
<file path=[Content_Types].xml><?xml version="1.0" encoding="utf-8"?>
<Types xmlns="http://schemas.openxmlformats.org/package/2006/content-types">
  <Default Extension="jfif" ContentType="image/jpeg"/>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9B86C2" w14:textId="5453D52B" w:rsidR="00197BC1" w:rsidRPr="00515739" w:rsidRDefault="00682C9F" w:rsidP="00F765F8">
      <w:pPr>
        <w:spacing w:after="0" w:line="240" w:lineRule="auto"/>
        <w:jc w:val="center"/>
        <w:rPr>
          <w:rFonts w:ascii="Times New Roman" w:eastAsia="Times New Roman" w:hAnsi="Times New Roman" w:cs="Times New Roman"/>
          <w:color w:val="000000" w:themeColor="text1"/>
          <w:sz w:val="28"/>
          <w:szCs w:val="28"/>
        </w:rPr>
      </w:pPr>
      <w:r w:rsidRPr="00515739">
        <w:rPr>
          <w:rFonts w:ascii="Times New Roman" w:hAnsi="Times New Roman" w:cs="Times New Roman"/>
          <w:color w:val="000000" w:themeColor="text1"/>
          <w:sz w:val="28"/>
          <w:szCs w:val="28"/>
        </w:rPr>
        <w:t xml:space="preserve">Казахский национальный аграрный </w:t>
      </w:r>
      <w:r w:rsidRPr="00515739">
        <w:rPr>
          <w:rFonts w:ascii="Times New Roman" w:hAnsi="Times New Roman" w:cs="Times New Roman"/>
          <w:color w:val="000000" w:themeColor="text1"/>
          <w:sz w:val="28"/>
          <w:szCs w:val="28"/>
          <w:lang w:val="kk-KZ"/>
        </w:rPr>
        <w:t xml:space="preserve">исследовательский </w:t>
      </w:r>
      <w:r w:rsidRPr="00515739">
        <w:rPr>
          <w:rFonts w:ascii="Times New Roman" w:hAnsi="Times New Roman" w:cs="Times New Roman"/>
          <w:color w:val="000000" w:themeColor="text1"/>
          <w:sz w:val="28"/>
          <w:szCs w:val="28"/>
        </w:rPr>
        <w:t>университет</w:t>
      </w:r>
    </w:p>
    <w:p w14:paraId="548DA9FA" w14:textId="77777777" w:rsidR="00197BC1" w:rsidRPr="00515739" w:rsidRDefault="00197BC1" w:rsidP="00F765F8">
      <w:pPr>
        <w:spacing w:after="0" w:line="240" w:lineRule="auto"/>
        <w:ind w:firstLine="709"/>
        <w:jc w:val="center"/>
        <w:rPr>
          <w:rFonts w:ascii="Times New Roman" w:eastAsia="Times New Roman" w:hAnsi="Times New Roman" w:cs="Times New Roman"/>
          <w:color w:val="000000" w:themeColor="text1"/>
          <w:sz w:val="28"/>
          <w:szCs w:val="28"/>
        </w:rPr>
      </w:pPr>
    </w:p>
    <w:p w14:paraId="59BEAC11" w14:textId="77777777" w:rsidR="00197BC1" w:rsidRPr="00515739" w:rsidRDefault="00197BC1" w:rsidP="00F765F8">
      <w:pPr>
        <w:spacing w:after="0" w:line="240" w:lineRule="auto"/>
        <w:ind w:firstLine="709"/>
        <w:jc w:val="center"/>
        <w:rPr>
          <w:rFonts w:ascii="Times New Roman" w:eastAsia="Times New Roman" w:hAnsi="Times New Roman" w:cs="Times New Roman"/>
          <w:color w:val="000000" w:themeColor="text1"/>
          <w:sz w:val="28"/>
          <w:szCs w:val="28"/>
          <w:lang w:val="kk-KZ"/>
        </w:rPr>
      </w:pPr>
    </w:p>
    <w:p w14:paraId="02DBF6A0" w14:textId="77777777" w:rsidR="00197BC1" w:rsidRPr="00515739" w:rsidRDefault="00197BC1" w:rsidP="00F765F8">
      <w:pPr>
        <w:spacing w:after="0" w:line="240" w:lineRule="auto"/>
        <w:ind w:firstLine="709"/>
        <w:jc w:val="center"/>
        <w:rPr>
          <w:rFonts w:ascii="Times New Roman" w:eastAsia="Times New Roman" w:hAnsi="Times New Roman" w:cs="Times New Roman"/>
          <w:color w:val="000000" w:themeColor="text1"/>
          <w:sz w:val="28"/>
          <w:szCs w:val="28"/>
          <w:lang w:val="kk-KZ"/>
        </w:rPr>
      </w:pPr>
    </w:p>
    <w:p w14:paraId="4B91018F" w14:textId="77777777" w:rsidR="00197BC1" w:rsidRPr="00515739" w:rsidRDefault="00197BC1" w:rsidP="00F765F8">
      <w:pPr>
        <w:spacing w:after="0" w:line="240" w:lineRule="auto"/>
        <w:ind w:firstLine="709"/>
        <w:jc w:val="center"/>
        <w:rPr>
          <w:rFonts w:ascii="Times New Roman" w:eastAsia="Times New Roman" w:hAnsi="Times New Roman" w:cs="Times New Roman"/>
          <w:color w:val="000000" w:themeColor="text1"/>
          <w:sz w:val="28"/>
          <w:szCs w:val="28"/>
          <w:lang w:val="kk-KZ"/>
        </w:rPr>
      </w:pPr>
    </w:p>
    <w:p w14:paraId="14F5B5F4" w14:textId="77777777" w:rsidR="00197BC1" w:rsidRPr="00515739" w:rsidRDefault="00197BC1" w:rsidP="00F765F8">
      <w:pPr>
        <w:spacing w:after="0" w:line="240" w:lineRule="auto"/>
        <w:ind w:firstLine="709"/>
        <w:jc w:val="center"/>
        <w:rPr>
          <w:rFonts w:ascii="Times New Roman" w:eastAsia="Times New Roman" w:hAnsi="Times New Roman" w:cs="Times New Roman"/>
          <w:color w:val="000000" w:themeColor="text1"/>
          <w:sz w:val="28"/>
          <w:szCs w:val="28"/>
        </w:rPr>
      </w:pPr>
    </w:p>
    <w:p w14:paraId="31520471" w14:textId="77777777" w:rsidR="00197BC1" w:rsidRPr="00515739" w:rsidRDefault="00197BC1" w:rsidP="00F765F8">
      <w:pPr>
        <w:spacing w:after="0" w:line="240" w:lineRule="auto"/>
        <w:rPr>
          <w:rFonts w:ascii="Times New Roman" w:eastAsia="Times New Roman" w:hAnsi="Times New Roman" w:cs="Times New Roman"/>
          <w:color w:val="000000" w:themeColor="text1"/>
          <w:sz w:val="28"/>
          <w:szCs w:val="28"/>
          <w:lang w:val="kk-KZ"/>
        </w:rPr>
      </w:pPr>
      <w:r w:rsidRPr="00515739">
        <w:rPr>
          <w:rFonts w:ascii="Times New Roman" w:eastAsia="Times New Roman" w:hAnsi="Times New Roman" w:cs="Times New Roman"/>
          <w:color w:val="000000" w:themeColor="text1"/>
          <w:sz w:val="28"/>
          <w:szCs w:val="28"/>
          <w:lang w:val="kk-KZ"/>
        </w:rPr>
        <w:t xml:space="preserve">УДК  </w:t>
      </w:r>
      <w:r w:rsidR="007A3CCA" w:rsidRPr="00515739">
        <w:rPr>
          <w:rFonts w:ascii="Times New Roman" w:hAnsi="Times New Roman" w:cs="Times New Roman"/>
          <w:color w:val="000000" w:themeColor="text1"/>
          <w:sz w:val="28"/>
          <w:szCs w:val="28"/>
          <w:lang w:val="kk-KZ"/>
        </w:rPr>
        <w:t>636.6.083: 636.084.42:637.5.072</w:t>
      </w:r>
      <w:r w:rsidRPr="00515739">
        <w:rPr>
          <w:rFonts w:ascii="Times New Roman" w:eastAsia="Times New Roman" w:hAnsi="Times New Roman" w:cs="Times New Roman"/>
          <w:color w:val="000000" w:themeColor="text1"/>
          <w:sz w:val="28"/>
          <w:szCs w:val="28"/>
          <w:lang w:val="kk-KZ"/>
        </w:rPr>
        <w:t xml:space="preserve">                                  На правах рукописи</w:t>
      </w:r>
    </w:p>
    <w:p w14:paraId="328142BC" w14:textId="77777777" w:rsidR="00197BC1" w:rsidRPr="00515739" w:rsidRDefault="00197BC1" w:rsidP="00F765F8">
      <w:pPr>
        <w:spacing w:after="0" w:line="240" w:lineRule="auto"/>
        <w:ind w:firstLine="709"/>
        <w:jc w:val="center"/>
        <w:rPr>
          <w:rFonts w:ascii="Times New Roman" w:eastAsia="Times New Roman" w:hAnsi="Times New Roman" w:cs="Times New Roman"/>
          <w:color w:val="000000" w:themeColor="text1"/>
          <w:sz w:val="28"/>
          <w:szCs w:val="28"/>
        </w:rPr>
      </w:pPr>
    </w:p>
    <w:p w14:paraId="23E9FE6A" w14:textId="77777777" w:rsidR="00197BC1" w:rsidRDefault="00197BC1" w:rsidP="00F765F8">
      <w:pPr>
        <w:spacing w:after="0" w:line="240" w:lineRule="auto"/>
        <w:ind w:firstLine="709"/>
        <w:jc w:val="center"/>
        <w:rPr>
          <w:rFonts w:ascii="Times New Roman" w:eastAsia="Times New Roman" w:hAnsi="Times New Roman" w:cs="Times New Roman"/>
          <w:b/>
          <w:color w:val="000000" w:themeColor="text1"/>
          <w:sz w:val="28"/>
          <w:szCs w:val="28"/>
          <w:lang w:val="en-US"/>
        </w:rPr>
      </w:pPr>
    </w:p>
    <w:p w14:paraId="1EADC1BF" w14:textId="77777777" w:rsidR="00682C9F" w:rsidRDefault="00682C9F" w:rsidP="00F765F8">
      <w:pPr>
        <w:spacing w:after="0" w:line="240" w:lineRule="auto"/>
        <w:ind w:firstLine="709"/>
        <w:jc w:val="center"/>
        <w:rPr>
          <w:rFonts w:ascii="Times New Roman" w:eastAsia="Times New Roman" w:hAnsi="Times New Roman" w:cs="Times New Roman"/>
          <w:b/>
          <w:color w:val="000000" w:themeColor="text1"/>
          <w:sz w:val="28"/>
          <w:szCs w:val="28"/>
          <w:lang w:val="en-US"/>
        </w:rPr>
      </w:pPr>
    </w:p>
    <w:p w14:paraId="7823C481" w14:textId="77777777" w:rsidR="00682C9F" w:rsidRPr="00682C9F" w:rsidRDefault="00682C9F" w:rsidP="00F765F8">
      <w:pPr>
        <w:spacing w:after="0" w:line="240" w:lineRule="auto"/>
        <w:ind w:firstLine="709"/>
        <w:jc w:val="center"/>
        <w:rPr>
          <w:rFonts w:ascii="Times New Roman" w:eastAsia="Times New Roman" w:hAnsi="Times New Roman" w:cs="Times New Roman"/>
          <w:b/>
          <w:color w:val="000000" w:themeColor="text1"/>
          <w:sz w:val="28"/>
          <w:szCs w:val="28"/>
          <w:lang w:val="en-US"/>
        </w:rPr>
      </w:pPr>
    </w:p>
    <w:p w14:paraId="62D1F35C" w14:textId="77777777" w:rsidR="00197BC1" w:rsidRPr="00515739" w:rsidRDefault="00197BC1" w:rsidP="00F765F8">
      <w:pPr>
        <w:spacing w:after="0" w:line="240" w:lineRule="auto"/>
        <w:ind w:firstLine="709"/>
        <w:jc w:val="center"/>
        <w:rPr>
          <w:rFonts w:ascii="Times New Roman" w:eastAsia="Times New Roman" w:hAnsi="Times New Roman" w:cs="Times New Roman"/>
          <w:b/>
          <w:color w:val="000000" w:themeColor="text1"/>
          <w:sz w:val="28"/>
          <w:szCs w:val="28"/>
          <w:lang w:val="kk-KZ"/>
        </w:rPr>
      </w:pPr>
    </w:p>
    <w:p w14:paraId="2B71FBDF" w14:textId="77777777" w:rsidR="00197BC1" w:rsidRPr="00E67244" w:rsidRDefault="00A518ED" w:rsidP="00F765F8">
      <w:pPr>
        <w:spacing w:after="0" w:line="240" w:lineRule="auto"/>
        <w:ind w:firstLine="709"/>
        <w:jc w:val="center"/>
        <w:rPr>
          <w:rFonts w:ascii="Times New Roman" w:eastAsia="Times New Roman" w:hAnsi="Times New Roman" w:cs="Times New Roman"/>
          <w:b/>
          <w:color w:val="000000" w:themeColor="text1"/>
          <w:sz w:val="28"/>
          <w:szCs w:val="28"/>
          <w:lang w:val="kk-KZ"/>
        </w:rPr>
      </w:pPr>
      <w:r w:rsidRPr="00515739">
        <w:rPr>
          <w:rFonts w:ascii="Times New Roman" w:hAnsi="Times New Roman" w:cs="Times New Roman"/>
          <w:b/>
          <w:color w:val="000000" w:themeColor="text1"/>
          <w:sz w:val="28"/>
          <w:szCs w:val="28"/>
        </w:rPr>
        <w:t xml:space="preserve">АПДРАИМ </w:t>
      </w:r>
      <w:r w:rsidRPr="00022877">
        <w:rPr>
          <w:rFonts w:ascii="Times New Roman" w:hAnsi="Times New Roman" w:cs="Times New Roman"/>
          <w:b/>
          <w:color w:val="000000" w:themeColor="text1"/>
          <w:sz w:val="28"/>
          <w:szCs w:val="28"/>
        </w:rPr>
        <w:t>Г</w:t>
      </w:r>
      <w:r w:rsidR="00834E86">
        <w:rPr>
          <w:rFonts w:ascii="Times New Roman" w:hAnsi="Times New Roman" w:cs="Times New Roman"/>
          <w:b/>
          <w:color w:val="000000" w:themeColor="text1"/>
          <w:sz w:val="28"/>
          <w:szCs w:val="28"/>
          <w:lang w:val="kk-KZ"/>
        </w:rPr>
        <w:t>Ү</w:t>
      </w:r>
      <w:r w:rsidRPr="00022877">
        <w:rPr>
          <w:rFonts w:ascii="Times New Roman" w:hAnsi="Times New Roman" w:cs="Times New Roman"/>
          <w:b/>
          <w:color w:val="000000" w:themeColor="text1"/>
          <w:sz w:val="28"/>
          <w:szCs w:val="28"/>
        </w:rPr>
        <w:t>ЛБАНУ</w:t>
      </w:r>
      <w:r w:rsidR="00E67244">
        <w:rPr>
          <w:rFonts w:ascii="Times New Roman" w:hAnsi="Times New Roman" w:cs="Times New Roman"/>
          <w:b/>
          <w:color w:val="000000" w:themeColor="text1"/>
          <w:sz w:val="28"/>
          <w:szCs w:val="28"/>
        </w:rPr>
        <w:t xml:space="preserve"> АПДРАИМ</w:t>
      </w:r>
      <w:r w:rsidR="00E67244">
        <w:rPr>
          <w:rFonts w:ascii="Times New Roman" w:hAnsi="Times New Roman" w:cs="Times New Roman"/>
          <w:b/>
          <w:color w:val="000000" w:themeColor="text1"/>
          <w:sz w:val="28"/>
          <w:szCs w:val="28"/>
          <w:lang w:val="kk-KZ"/>
        </w:rPr>
        <w:t>ҚЫЗЫ</w:t>
      </w:r>
    </w:p>
    <w:p w14:paraId="4ED85F9F" w14:textId="77777777" w:rsidR="00197BC1" w:rsidRPr="00515739" w:rsidRDefault="00197BC1" w:rsidP="00F765F8">
      <w:pPr>
        <w:spacing w:after="0" w:line="240" w:lineRule="auto"/>
        <w:ind w:firstLine="709"/>
        <w:jc w:val="center"/>
        <w:rPr>
          <w:rFonts w:ascii="Times New Roman" w:eastAsia="Times New Roman" w:hAnsi="Times New Roman" w:cs="Times New Roman"/>
          <w:b/>
          <w:color w:val="000000" w:themeColor="text1"/>
          <w:sz w:val="28"/>
          <w:szCs w:val="28"/>
        </w:rPr>
      </w:pPr>
    </w:p>
    <w:p w14:paraId="5DD926C9" w14:textId="77777777" w:rsidR="00197BC1" w:rsidRPr="00515739" w:rsidRDefault="00197BC1" w:rsidP="00F765F8">
      <w:pPr>
        <w:spacing w:after="0" w:line="240" w:lineRule="auto"/>
        <w:ind w:firstLine="709"/>
        <w:jc w:val="center"/>
        <w:rPr>
          <w:rFonts w:ascii="Times New Roman" w:eastAsia="Times New Roman" w:hAnsi="Times New Roman" w:cs="Times New Roman"/>
          <w:b/>
          <w:color w:val="000000" w:themeColor="text1"/>
          <w:sz w:val="28"/>
          <w:szCs w:val="28"/>
        </w:rPr>
      </w:pPr>
    </w:p>
    <w:p w14:paraId="6EB1C68E" w14:textId="77777777" w:rsidR="00197BC1" w:rsidRPr="00515739" w:rsidRDefault="00197BC1" w:rsidP="00F765F8">
      <w:pPr>
        <w:spacing w:after="0" w:line="240" w:lineRule="auto"/>
        <w:ind w:firstLine="709"/>
        <w:jc w:val="center"/>
        <w:rPr>
          <w:rFonts w:ascii="Times New Roman" w:eastAsia="Times New Roman" w:hAnsi="Times New Roman" w:cs="Times New Roman"/>
          <w:b/>
          <w:color w:val="000000" w:themeColor="text1"/>
          <w:sz w:val="28"/>
          <w:szCs w:val="28"/>
        </w:rPr>
      </w:pPr>
    </w:p>
    <w:p w14:paraId="351B381D" w14:textId="3B533F7E" w:rsidR="00197BC1" w:rsidRPr="00682C9F" w:rsidRDefault="00682C9F" w:rsidP="00F765F8">
      <w:pPr>
        <w:spacing w:after="0" w:line="240" w:lineRule="auto"/>
        <w:ind w:firstLine="709"/>
        <w:jc w:val="center"/>
        <w:rPr>
          <w:rFonts w:ascii="Times New Roman" w:eastAsia="Times New Roman" w:hAnsi="Times New Roman" w:cs="Times New Roman"/>
          <w:b/>
          <w:color w:val="000000" w:themeColor="text1"/>
          <w:sz w:val="28"/>
          <w:szCs w:val="28"/>
          <w:lang w:val="en-US"/>
        </w:rPr>
      </w:pPr>
      <w:r>
        <w:rPr>
          <w:rFonts w:ascii="Times New Roman" w:hAnsi="Times New Roman" w:cs="Times New Roman"/>
          <w:b/>
          <w:color w:val="000000" w:themeColor="text1"/>
          <w:sz w:val="28"/>
          <w:szCs w:val="28"/>
          <w:lang w:val="en-US"/>
        </w:rPr>
        <w:t>B</w:t>
      </w:r>
      <w:r w:rsidRPr="00515739">
        <w:rPr>
          <w:rFonts w:ascii="Times New Roman" w:hAnsi="Times New Roman" w:cs="Times New Roman"/>
          <w:b/>
          <w:color w:val="000000" w:themeColor="text1"/>
          <w:sz w:val="28"/>
          <w:szCs w:val="28"/>
          <w:lang w:val="kk-KZ"/>
        </w:rPr>
        <w:t xml:space="preserve">етеринарно-санитарная оценка продуктов перепеловодства при </w:t>
      </w:r>
      <w:r>
        <w:rPr>
          <w:rFonts w:ascii="Times New Roman" w:hAnsi="Times New Roman" w:cs="Times New Roman"/>
          <w:b/>
          <w:color w:val="000000" w:themeColor="text1"/>
          <w:sz w:val="28"/>
          <w:szCs w:val="28"/>
          <w:lang w:val="kk-KZ"/>
        </w:rPr>
        <w:t>использовании</w:t>
      </w:r>
      <w:r w:rsidRPr="00515739">
        <w:rPr>
          <w:rFonts w:ascii="Times New Roman" w:hAnsi="Times New Roman" w:cs="Times New Roman"/>
          <w:b/>
          <w:color w:val="000000" w:themeColor="text1"/>
          <w:sz w:val="28"/>
          <w:szCs w:val="28"/>
          <w:lang w:val="kk-KZ"/>
        </w:rPr>
        <w:t xml:space="preserve"> </w:t>
      </w:r>
      <w:r>
        <w:rPr>
          <w:rFonts w:ascii="Times New Roman" w:hAnsi="Times New Roman" w:cs="Times New Roman"/>
          <w:b/>
          <w:color w:val="000000" w:themeColor="text1"/>
          <w:sz w:val="28"/>
          <w:szCs w:val="28"/>
          <w:lang w:val="kk-KZ"/>
        </w:rPr>
        <w:t xml:space="preserve">кормовой добавки </w:t>
      </w:r>
      <w:r w:rsidRPr="00515739">
        <w:rPr>
          <w:rFonts w:ascii="Times New Roman" w:hAnsi="Times New Roman" w:cs="Times New Roman"/>
          <w:b/>
          <w:color w:val="000000" w:themeColor="text1"/>
          <w:sz w:val="28"/>
          <w:szCs w:val="28"/>
          <w:lang w:val="kk-KZ"/>
        </w:rPr>
        <w:t>вермикулит</w:t>
      </w:r>
    </w:p>
    <w:p w14:paraId="70447431" w14:textId="77777777" w:rsidR="00197BC1" w:rsidRPr="00515739" w:rsidRDefault="00197BC1" w:rsidP="00F765F8">
      <w:pPr>
        <w:spacing w:after="0" w:line="240" w:lineRule="auto"/>
        <w:ind w:firstLine="709"/>
        <w:jc w:val="center"/>
        <w:rPr>
          <w:rFonts w:ascii="Times New Roman" w:eastAsia="Times New Roman" w:hAnsi="Times New Roman" w:cs="Times New Roman"/>
          <w:b/>
          <w:color w:val="000000" w:themeColor="text1"/>
          <w:sz w:val="28"/>
          <w:szCs w:val="28"/>
          <w:lang w:val="kk-KZ"/>
        </w:rPr>
      </w:pPr>
    </w:p>
    <w:p w14:paraId="0D2A7CD5" w14:textId="77777777" w:rsidR="00197BC1" w:rsidRPr="00515739" w:rsidRDefault="00F054DE" w:rsidP="00F765F8">
      <w:pPr>
        <w:spacing w:after="0" w:line="240" w:lineRule="auto"/>
        <w:ind w:firstLine="709"/>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w:t>
      </w:r>
      <w:r w:rsidR="00197BC1" w:rsidRPr="00022877">
        <w:rPr>
          <w:rFonts w:ascii="Times New Roman" w:eastAsia="Times New Roman" w:hAnsi="Times New Roman" w:cs="Times New Roman"/>
          <w:color w:val="000000" w:themeColor="text1"/>
          <w:sz w:val="28"/>
          <w:szCs w:val="28"/>
          <w:lang w:val="en-US"/>
        </w:rPr>
        <w:t>D</w:t>
      </w:r>
      <w:r w:rsidR="00E67244">
        <w:rPr>
          <w:rFonts w:ascii="Times New Roman" w:hAnsi="Times New Roman" w:cs="Times New Roman"/>
          <w:color w:val="000000" w:themeColor="text1"/>
          <w:sz w:val="28"/>
          <w:szCs w:val="28"/>
        </w:rPr>
        <w:t>09102</w:t>
      </w:r>
      <w:r w:rsidR="0080699A">
        <w:rPr>
          <w:rFonts w:ascii="Times New Roman" w:eastAsia="Times New Roman" w:hAnsi="Times New Roman" w:cs="Times New Roman"/>
          <w:color w:val="000000" w:themeColor="text1"/>
          <w:sz w:val="28"/>
          <w:szCs w:val="28"/>
        </w:rPr>
        <w:t xml:space="preserve"> -</w:t>
      </w:r>
      <w:r w:rsidR="00197BC1" w:rsidRPr="00515739">
        <w:rPr>
          <w:rFonts w:ascii="Times New Roman" w:eastAsia="Times New Roman" w:hAnsi="Times New Roman" w:cs="Times New Roman"/>
          <w:color w:val="000000" w:themeColor="text1"/>
          <w:sz w:val="28"/>
          <w:szCs w:val="28"/>
        </w:rPr>
        <w:t xml:space="preserve"> </w:t>
      </w:r>
      <w:r w:rsidR="00197BC1" w:rsidRPr="00515739">
        <w:rPr>
          <w:rFonts w:ascii="Times New Roman" w:hAnsi="Times New Roman" w:cs="Times New Roman"/>
          <w:color w:val="000000" w:themeColor="text1"/>
          <w:sz w:val="28"/>
          <w:szCs w:val="28"/>
        </w:rPr>
        <w:t>Ветеринарная санитария</w:t>
      </w:r>
    </w:p>
    <w:p w14:paraId="3203A2C3" w14:textId="77777777" w:rsidR="00197BC1" w:rsidRPr="00515739" w:rsidRDefault="00197BC1" w:rsidP="00F765F8">
      <w:pPr>
        <w:spacing w:after="0" w:line="240" w:lineRule="auto"/>
        <w:ind w:firstLine="709"/>
        <w:jc w:val="center"/>
        <w:rPr>
          <w:rFonts w:ascii="Times New Roman" w:eastAsia="Times New Roman" w:hAnsi="Times New Roman" w:cs="Times New Roman"/>
          <w:color w:val="000000" w:themeColor="text1"/>
          <w:sz w:val="28"/>
          <w:szCs w:val="28"/>
        </w:rPr>
      </w:pPr>
    </w:p>
    <w:p w14:paraId="5087F332" w14:textId="77777777" w:rsidR="00197BC1" w:rsidRPr="00515739" w:rsidRDefault="00197BC1" w:rsidP="00F765F8">
      <w:pPr>
        <w:spacing w:after="0" w:line="240" w:lineRule="auto"/>
        <w:ind w:firstLine="709"/>
        <w:jc w:val="center"/>
        <w:rPr>
          <w:rFonts w:ascii="Times New Roman" w:eastAsia="Times New Roman" w:hAnsi="Times New Roman" w:cs="Times New Roman"/>
          <w:color w:val="000000" w:themeColor="text1"/>
          <w:sz w:val="28"/>
          <w:szCs w:val="28"/>
        </w:rPr>
      </w:pPr>
    </w:p>
    <w:p w14:paraId="337E1F0A" w14:textId="77777777" w:rsidR="00682C9F" w:rsidRDefault="00197BC1" w:rsidP="00F765F8">
      <w:pPr>
        <w:pStyle w:val="1"/>
        <w:tabs>
          <w:tab w:val="left" w:pos="0"/>
        </w:tabs>
        <w:spacing w:before="0" w:beforeAutospacing="0" w:after="0" w:afterAutospacing="0"/>
        <w:ind w:firstLine="709"/>
        <w:jc w:val="center"/>
        <w:rPr>
          <w:b w:val="0"/>
          <w:color w:val="000000" w:themeColor="text1"/>
          <w:sz w:val="28"/>
          <w:szCs w:val="28"/>
          <w:lang w:val="en-US"/>
        </w:rPr>
      </w:pPr>
      <w:r w:rsidRPr="00515739">
        <w:rPr>
          <w:b w:val="0"/>
          <w:color w:val="000000" w:themeColor="text1"/>
          <w:sz w:val="28"/>
          <w:szCs w:val="28"/>
        </w:rPr>
        <w:t xml:space="preserve">Диссертация на соискание </w:t>
      </w:r>
    </w:p>
    <w:p w14:paraId="0A89B5A3" w14:textId="03B78BE2" w:rsidR="00197BC1" w:rsidRPr="00515739" w:rsidRDefault="00197BC1" w:rsidP="00F765F8">
      <w:pPr>
        <w:pStyle w:val="1"/>
        <w:tabs>
          <w:tab w:val="left" w:pos="0"/>
        </w:tabs>
        <w:spacing w:before="0" w:beforeAutospacing="0" w:after="0" w:afterAutospacing="0"/>
        <w:ind w:firstLine="709"/>
        <w:jc w:val="center"/>
        <w:rPr>
          <w:color w:val="000000" w:themeColor="text1"/>
          <w:sz w:val="28"/>
          <w:szCs w:val="28"/>
        </w:rPr>
      </w:pPr>
      <w:r w:rsidRPr="00515739">
        <w:rPr>
          <w:b w:val="0"/>
          <w:color w:val="000000" w:themeColor="text1"/>
          <w:sz w:val="28"/>
          <w:szCs w:val="28"/>
        </w:rPr>
        <w:t>степени</w:t>
      </w:r>
      <w:r w:rsidRPr="00515739">
        <w:rPr>
          <w:b w:val="0"/>
          <w:color w:val="000000" w:themeColor="text1"/>
          <w:sz w:val="28"/>
          <w:szCs w:val="28"/>
          <w:lang w:val="kk-KZ"/>
        </w:rPr>
        <w:t xml:space="preserve"> </w:t>
      </w:r>
      <w:r w:rsidRPr="00515739">
        <w:rPr>
          <w:b w:val="0"/>
          <w:color w:val="000000" w:themeColor="text1"/>
          <w:sz w:val="28"/>
          <w:szCs w:val="28"/>
        </w:rPr>
        <w:t xml:space="preserve">доктора философии </w:t>
      </w:r>
      <w:r w:rsidRPr="00515739">
        <w:rPr>
          <w:b w:val="0"/>
          <w:color w:val="000000" w:themeColor="text1"/>
          <w:sz w:val="28"/>
          <w:szCs w:val="28"/>
          <w:lang w:val="kk-KZ"/>
        </w:rPr>
        <w:t>(</w:t>
      </w:r>
      <w:r w:rsidRPr="00515739">
        <w:rPr>
          <w:b w:val="0"/>
          <w:color w:val="000000" w:themeColor="text1"/>
          <w:sz w:val="28"/>
          <w:szCs w:val="28"/>
          <w:lang w:val="en-US"/>
        </w:rPr>
        <w:t>PhD</w:t>
      </w:r>
      <w:r w:rsidRPr="00515739">
        <w:rPr>
          <w:b w:val="0"/>
          <w:color w:val="000000" w:themeColor="text1"/>
          <w:sz w:val="28"/>
          <w:szCs w:val="28"/>
          <w:lang w:val="kk-KZ"/>
        </w:rPr>
        <w:t>)</w:t>
      </w:r>
    </w:p>
    <w:p w14:paraId="6009D3FA" w14:textId="77777777" w:rsidR="00197BC1" w:rsidRPr="00515739" w:rsidRDefault="00197BC1" w:rsidP="00F765F8">
      <w:pPr>
        <w:spacing w:after="0" w:line="240" w:lineRule="auto"/>
        <w:ind w:firstLine="709"/>
        <w:jc w:val="center"/>
        <w:rPr>
          <w:rFonts w:ascii="Times New Roman" w:eastAsia="Times New Roman" w:hAnsi="Times New Roman" w:cs="Times New Roman"/>
          <w:b/>
          <w:color w:val="000000" w:themeColor="text1"/>
          <w:sz w:val="28"/>
          <w:szCs w:val="28"/>
        </w:rPr>
      </w:pPr>
    </w:p>
    <w:p w14:paraId="74160CA3" w14:textId="77777777" w:rsidR="00197BC1" w:rsidRDefault="00197BC1" w:rsidP="00F765F8">
      <w:pPr>
        <w:spacing w:after="0" w:line="240" w:lineRule="auto"/>
        <w:ind w:firstLine="709"/>
        <w:jc w:val="center"/>
        <w:rPr>
          <w:rFonts w:ascii="Times New Roman" w:eastAsia="Times New Roman" w:hAnsi="Times New Roman" w:cs="Times New Roman"/>
          <w:color w:val="000000" w:themeColor="text1"/>
          <w:sz w:val="28"/>
          <w:szCs w:val="28"/>
          <w:lang w:val="en-US"/>
        </w:rPr>
      </w:pPr>
    </w:p>
    <w:p w14:paraId="3BCD508F" w14:textId="77777777" w:rsidR="00682C9F" w:rsidRPr="00682C9F" w:rsidRDefault="00682C9F" w:rsidP="00F765F8">
      <w:pPr>
        <w:spacing w:after="0" w:line="240" w:lineRule="auto"/>
        <w:ind w:firstLine="709"/>
        <w:jc w:val="center"/>
        <w:rPr>
          <w:rFonts w:ascii="Times New Roman" w:eastAsia="Times New Roman" w:hAnsi="Times New Roman" w:cs="Times New Roman"/>
          <w:color w:val="000000" w:themeColor="text1"/>
          <w:sz w:val="28"/>
          <w:szCs w:val="28"/>
          <w:lang w:val="en-US"/>
        </w:rPr>
      </w:pPr>
    </w:p>
    <w:p w14:paraId="0CEFBBDC" w14:textId="77777777" w:rsidR="00197BC1" w:rsidRPr="00515739" w:rsidRDefault="00197BC1" w:rsidP="00F765F8">
      <w:pPr>
        <w:spacing w:after="0" w:line="240" w:lineRule="auto"/>
        <w:ind w:firstLine="709"/>
        <w:jc w:val="both"/>
        <w:rPr>
          <w:rFonts w:ascii="Times New Roman" w:eastAsia="Times New Roman" w:hAnsi="Times New Roman" w:cs="Times New Roman"/>
          <w:color w:val="000000" w:themeColor="text1"/>
          <w:sz w:val="28"/>
          <w:szCs w:val="28"/>
        </w:rPr>
      </w:pPr>
    </w:p>
    <w:p w14:paraId="64069719" w14:textId="77777777" w:rsidR="00197BC1" w:rsidRPr="00515739" w:rsidRDefault="00197BC1" w:rsidP="00F765F8">
      <w:pPr>
        <w:spacing w:after="0" w:line="240" w:lineRule="auto"/>
        <w:ind w:firstLine="709"/>
        <w:jc w:val="both"/>
        <w:rPr>
          <w:rFonts w:ascii="Times New Roman" w:eastAsia="Times New Roman" w:hAnsi="Times New Roman" w:cs="Times New Roman"/>
          <w:color w:val="000000" w:themeColor="text1"/>
          <w:sz w:val="28"/>
          <w:szCs w:val="28"/>
        </w:rPr>
      </w:pPr>
    </w:p>
    <w:p w14:paraId="6BDF926A" w14:textId="77777777" w:rsidR="00197BC1" w:rsidRPr="00515739" w:rsidRDefault="00197BC1" w:rsidP="00F765F8">
      <w:pPr>
        <w:spacing w:after="0" w:line="240" w:lineRule="auto"/>
        <w:ind w:firstLine="709"/>
        <w:jc w:val="right"/>
        <w:rPr>
          <w:rFonts w:ascii="Times New Roman" w:eastAsia="Times New Roman" w:hAnsi="Times New Roman" w:cs="Times New Roman"/>
          <w:color w:val="000000" w:themeColor="text1"/>
          <w:sz w:val="28"/>
          <w:szCs w:val="28"/>
          <w:lang w:val="kk-KZ"/>
        </w:rPr>
      </w:pPr>
      <w:r w:rsidRPr="00515739">
        <w:rPr>
          <w:rFonts w:ascii="Times New Roman" w:eastAsia="Times New Roman" w:hAnsi="Times New Roman" w:cs="Times New Roman"/>
          <w:color w:val="000000" w:themeColor="text1"/>
          <w:sz w:val="28"/>
          <w:szCs w:val="28"/>
        </w:rPr>
        <w:t xml:space="preserve">Отечественный научный консультант </w:t>
      </w:r>
    </w:p>
    <w:p w14:paraId="3B8EA9FA" w14:textId="77777777" w:rsidR="00682C9F" w:rsidRDefault="00197BC1" w:rsidP="00F765F8">
      <w:pPr>
        <w:spacing w:after="0" w:line="240" w:lineRule="auto"/>
        <w:ind w:firstLine="709"/>
        <w:jc w:val="right"/>
        <w:rPr>
          <w:rFonts w:ascii="Times New Roman" w:eastAsia="Times New Roman" w:hAnsi="Times New Roman" w:cs="Times New Roman"/>
          <w:color w:val="000000" w:themeColor="text1"/>
          <w:sz w:val="28"/>
          <w:szCs w:val="28"/>
          <w:lang w:val="en-US"/>
        </w:rPr>
      </w:pPr>
      <w:r w:rsidRPr="00515739">
        <w:rPr>
          <w:rFonts w:ascii="Times New Roman" w:eastAsia="Times New Roman" w:hAnsi="Times New Roman" w:cs="Times New Roman"/>
          <w:color w:val="000000" w:themeColor="text1"/>
          <w:sz w:val="28"/>
          <w:szCs w:val="28"/>
        </w:rPr>
        <w:t>доктор ветеринарных наук,</w:t>
      </w:r>
    </w:p>
    <w:p w14:paraId="7B00E1C4" w14:textId="0879967B" w:rsidR="00197BC1" w:rsidRPr="00515739" w:rsidRDefault="00197BC1" w:rsidP="00F765F8">
      <w:pPr>
        <w:spacing w:after="0" w:line="240" w:lineRule="auto"/>
        <w:ind w:firstLine="709"/>
        <w:jc w:val="right"/>
        <w:rPr>
          <w:rFonts w:ascii="Times New Roman" w:eastAsia="Times New Roman" w:hAnsi="Times New Roman" w:cs="Times New Roman"/>
          <w:color w:val="000000" w:themeColor="text1"/>
          <w:sz w:val="28"/>
          <w:szCs w:val="28"/>
        </w:rPr>
      </w:pPr>
      <w:r w:rsidRPr="00515739">
        <w:rPr>
          <w:rFonts w:ascii="Times New Roman" w:eastAsia="Times New Roman" w:hAnsi="Times New Roman" w:cs="Times New Roman"/>
          <w:color w:val="000000" w:themeColor="text1"/>
          <w:sz w:val="28"/>
          <w:szCs w:val="28"/>
        </w:rPr>
        <w:t xml:space="preserve"> профессор </w:t>
      </w:r>
      <w:r w:rsidRPr="00515739">
        <w:rPr>
          <w:rFonts w:ascii="Times New Roman" w:hAnsi="Times New Roman" w:cs="Times New Roman"/>
          <w:color w:val="000000" w:themeColor="text1"/>
          <w:sz w:val="28"/>
          <w:szCs w:val="28"/>
        </w:rPr>
        <w:t>Сарсембаева Н.Б</w:t>
      </w:r>
      <w:r w:rsidRPr="00515739">
        <w:rPr>
          <w:rFonts w:ascii="Times New Roman" w:eastAsia="Times New Roman" w:hAnsi="Times New Roman" w:cs="Times New Roman"/>
          <w:color w:val="000000" w:themeColor="text1"/>
          <w:sz w:val="28"/>
          <w:szCs w:val="28"/>
        </w:rPr>
        <w:t>.</w:t>
      </w:r>
    </w:p>
    <w:p w14:paraId="5DF541AE" w14:textId="77777777" w:rsidR="00197BC1" w:rsidRPr="00515739" w:rsidRDefault="00E0558D" w:rsidP="00E0558D">
      <w:pPr>
        <w:tabs>
          <w:tab w:val="left" w:pos="4279"/>
          <w:tab w:val="right" w:pos="9354"/>
        </w:tabs>
        <w:spacing w:after="0" w:line="240" w:lineRule="auto"/>
        <w:ind w:firstLine="709"/>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ab/>
      </w:r>
      <w:r>
        <w:rPr>
          <w:rFonts w:ascii="Times New Roman" w:eastAsia="Times New Roman" w:hAnsi="Times New Roman" w:cs="Times New Roman"/>
          <w:color w:val="000000" w:themeColor="text1"/>
          <w:sz w:val="28"/>
          <w:szCs w:val="28"/>
        </w:rPr>
        <w:tab/>
      </w:r>
      <w:r w:rsidR="00197BC1" w:rsidRPr="00515739">
        <w:rPr>
          <w:rFonts w:ascii="Times New Roman" w:eastAsia="Times New Roman" w:hAnsi="Times New Roman" w:cs="Times New Roman"/>
          <w:color w:val="000000" w:themeColor="text1"/>
          <w:sz w:val="28"/>
          <w:szCs w:val="28"/>
        </w:rPr>
        <w:t>Зарубежный научный консультант</w:t>
      </w:r>
    </w:p>
    <w:p w14:paraId="24E59764" w14:textId="77777777" w:rsidR="00197BC1" w:rsidRPr="00515739" w:rsidRDefault="00197BC1" w:rsidP="00F765F8">
      <w:pPr>
        <w:spacing w:after="0" w:line="240" w:lineRule="auto"/>
        <w:ind w:firstLine="709"/>
        <w:jc w:val="right"/>
        <w:rPr>
          <w:rFonts w:ascii="Times New Roman" w:eastAsia="Times New Roman" w:hAnsi="Times New Roman" w:cs="Times New Roman"/>
          <w:color w:val="000000" w:themeColor="text1"/>
          <w:sz w:val="28"/>
          <w:szCs w:val="28"/>
        </w:rPr>
      </w:pPr>
      <w:r w:rsidRPr="00515739">
        <w:rPr>
          <w:rFonts w:ascii="Times New Roman" w:hAnsi="Times New Roman" w:cs="Times New Roman"/>
          <w:color w:val="000000" w:themeColor="text1"/>
          <w:sz w:val="28"/>
          <w:szCs w:val="28"/>
        </w:rPr>
        <w:t>д</w:t>
      </w:r>
      <w:r w:rsidRPr="00515739">
        <w:rPr>
          <w:rFonts w:ascii="Times New Roman" w:eastAsia="Times New Roman" w:hAnsi="Times New Roman" w:cs="Times New Roman"/>
          <w:color w:val="000000" w:themeColor="text1"/>
          <w:sz w:val="28"/>
          <w:szCs w:val="28"/>
        </w:rPr>
        <w:t>октор</w:t>
      </w:r>
      <w:r w:rsidRPr="00515739">
        <w:rPr>
          <w:rFonts w:ascii="Times New Roman" w:hAnsi="Times New Roman" w:cs="Times New Roman"/>
          <w:color w:val="000000" w:themeColor="text1"/>
          <w:sz w:val="28"/>
          <w:szCs w:val="28"/>
        </w:rPr>
        <w:t xml:space="preserve"> химических наук</w:t>
      </w:r>
      <w:r w:rsidRPr="00515739">
        <w:rPr>
          <w:rFonts w:ascii="Times New Roman" w:eastAsia="Times New Roman" w:hAnsi="Times New Roman" w:cs="Times New Roman"/>
          <w:color w:val="000000" w:themeColor="text1"/>
          <w:sz w:val="28"/>
          <w:szCs w:val="28"/>
        </w:rPr>
        <w:t xml:space="preserve">, профессор </w:t>
      </w:r>
    </w:p>
    <w:p w14:paraId="16ED8F61" w14:textId="77777777" w:rsidR="00197BC1" w:rsidRPr="00515739" w:rsidRDefault="00197BC1" w:rsidP="00F765F8">
      <w:pPr>
        <w:spacing w:after="0" w:line="240" w:lineRule="auto"/>
        <w:ind w:firstLine="709"/>
        <w:jc w:val="right"/>
        <w:rPr>
          <w:rFonts w:ascii="Times New Roman" w:eastAsia="Times New Roman" w:hAnsi="Times New Roman" w:cs="Times New Roman"/>
          <w:color w:val="000000" w:themeColor="text1"/>
          <w:sz w:val="28"/>
          <w:szCs w:val="28"/>
        </w:rPr>
      </w:pPr>
      <w:r w:rsidRPr="00515739">
        <w:rPr>
          <w:rFonts w:ascii="Times New Roman" w:hAnsi="Times New Roman" w:cs="Times New Roman"/>
          <w:color w:val="000000" w:themeColor="text1"/>
          <w:sz w:val="28"/>
          <w:szCs w:val="28"/>
        </w:rPr>
        <w:t>(Польша</w:t>
      </w:r>
      <w:r w:rsidRPr="00515739">
        <w:rPr>
          <w:rFonts w:ascii="Times New Roman" w:eastAsia="Times New Roman" w:hAnsi="Times New Roman" w:cs="Times New Roman"/>
          <w:color w:val="000000" w:themeColor="text1"/>
          <w:sz w:val="28"/>
          <w:szCs w:val="28"/>
        </w:rPr>
        <w:t xml:space="preserve">) </w:t>
      </w:r>
      <w:proofErr w:type="spellStart"/>
      <w:r w:rsidRPr="00515739">
        <w:rPr>
          <w:rFonts w:ascii="Times New Roman" w:hAnsi="Times New Roman" w:cs="Times New Roman"/>
          <w:color w:val="000000" w:themeColor="text1"/>
          <w:sz w:val="28"/>
          <w:szCs w:val="28"/>
          <w:lang w:val="en-US"/>
        </w:rPr>
        <w:t>Lozowicka</w:t>
      </w:r>
      <w:proofErr w:type="spellEnd"/>
      <w:r w:rsidRPr="00515739">
        <w:rPr>
          <w:rFonts w:ascii="Times New Roman" w:hAnsi="Times New Roman" w:cs="Times New Roman"/>
          <w:color w:val="000000" w:themeColor="text1"/>
          <w:sz w:val="28"/>
          <w:szCs w:val="28"/>
        </w:rPr>
        <w:t xml:space="preserve"> </w:t>
      </w:r>
      <w:r w:rsidRPr="00515739">
        <w:rPr>
          <w:rFonts w:ascii="Times New Roman" w:hAnsi="Times New Roman" w:cs="Times New Roman"/>
          <w:color w:val="000000" w:themeColor="text1"/>
          <w:sz w:val="28"/>
          <w:szCs w:val="28"/>
          <w:lang w:val="en-US"/>
        </w:rPr>
        <w:t>B</w:t>
      </w:r>
      <w:r w:rsidRPr="00515739">
        <w:rPr>
          <w:rFonts w:ascii="Times New Roman" w:hAnsi="Times New Roman" w:cs="Times New Roman"/>
          <w:color w:val="000000" w:themeColor="text1"/>
          <w:sz w:val="28"/>
          <w:szCs w:val="28"/>
        </w:rPr>
        <w:t>.</w:t>
      </w:r>
    </w:p>
    <w:p w14:paraId="32A22A9F" w14:textId="77777777" w:rsidR="00197BC1" w:rsidRPr="00515739" w:rsidRDefault="00197BC1" w:rsidP="00F765F8">
      <w:pPr>
        <w:spacing w:after="0" w:line="240" w:lineRule="auto"/>
        <w:ind w:firstLine="709"/>
        <w:jc w:val="both"/>
        <w:rPr>
          <w:rFonts w:ascii="Times New Roman" w:eastAsia="Times New Roman" w:hAnsi="Times New Roman" w:cs="Times New Roman"/>
          <w:color w:val="000000" w:themeColor="text1"/>
          <w:sz w:val="28"/>
          <w:szCs w:val="28"/>
        </w:rPr>
      </w:pPr>
      <w:r w:rsidRPr="00515739">
        <w:rPr>
          <w:rFonts w:ascii="Times New Roman" w:eastAsia="Times New Roman" w:hAnsi="Times New Roman" w:cs="Times New Roman"/>
          <w:color w:val="000000" w:themeColor="text1"/>
          <w:sz w:val="28"/>
          <w:szCs w:val="28"/>
        </w:rPr>
        <w:tab/>
      </w:r>
      <w:r w:rsidRPr="00515739">
        <w:rPr>
          <w:rFonts w:ascii="Times New Roman" w:eastAsia="Times New Roman" w:hAnsi="Times New Roman" w:cs="Times New Roman"/>
          <w:color w:val="000000" w:themeColor="text1"/>
          <w:sz w:val="28"/>
          <w:szCs w:val="28"/>
        </w:rPr>
        <w:tab/>
      </w:r>
      <w:r w:rsidRPr="00515739">
        <w:rPr>
          <w:rFonts w:ascii="Times New Roman" w:eastAsia="Times New Roman" w:hAnsi="Times New Roman" w:cs="Times New Roman"/>
          <w:color w:val="000000" w:themeColor="text1"/>
          <w:sz w:val="28"/>
          <w:szCs w:val="28"/>
        </w:rPr>
        <w:tab/>
      </w:r>
      <w:r w:rsidRPr="00515739">
        <w:rPr>
          <w:rFonts w:ascii="Times New Roman" w:eastAsia="Times New Roman" w:hAnsi="Times New Roman" w:cs="Times New Roman"/>
          <w:color w:val="000000" w:themeColor="text1"/>
          <w:sz w:val="28"/>
          <w:szCs w:val="28"/>
        </w:rPr>
        <w:tab/>
      </w:r>
      <w:r w:rsidRPr="00515739">
        <w:rPr>
          <w:rFonts w:ascii="Times New Roman" w:eastAsia="Times New Roman" w:hAnsi="Times New Roman" w:cs="Times New Roman"/>
          <w:color w:val="000000" w:themeColor="text1"/>
          <w:sz w:val="28"/>
          <w:szCs w:val="28"/>
        </w:rPr>
        <w:tab/>
      </w:r>
      <w:r w:rsidRPr="00515739">
        <w:rPr>
          <w:rFonts w:ascii="Times New Roman" w:eastAsia="Times New Roman" w:hAnsi="Times New Roman" w:cs="Times New Roman"/>
          <w:color w:val="000000" w:themeColor="text1"/>
          <w:sz w:val="28"/>
          <w:szCs w:val="28"/>
        </w:rPr>
        <w:tab/>
      </w:r>
    </w:p>
    <w:p w14:paraId="1249D9F3" w14:textId="77777777" w:rsidR="00197BC1" w:rsidRPr="00515739" w:rsidRDefault="00197BC1" w:rsidP="00F765F8">
      <w:pPr>
        <w:spacing w:after="0" w:line="240" w:lineRule="auto"/>
        <w:ind w:firstLine="709"/>
        <w:jc w:val="both"/>
        <w:rPr>
          <w:rFonts w:ascii="Times New Roman" w:eastAsia="Times New Roman" w:hAnsi="Times New Roman" w:cs="Times New Roman"/>
          <w:color w:val="000000" w:themeColor="text1"/>
          <w:sz w:val="28"/>
          <w:szCs w:val="28"/>
        </w:rPr>
      </w:pPr>
    </w:p>
    <w:p w14:paraId="363AFDFE" w14:textId="77777777" w:rsidR="00197BC1" w:rsidRPr="00515739" w:rsidRDefault="00197BC1" w:rsidP="00F765F8">
      <w:pPr>
        <w:spacing w:after="0" w:line="240" w:lineRule="auto"/>
        <w:ind w:firstLine="709"/>
        <w:jc w:val="both"/>
        <w:rPr>
          <w:rFonts w:ascii="Times New Roman" w:eastAsia="Times New Roman" w:hAnsi="Times New Roman" w:cs="Times New Roman"/>
          <w:color w:val="000000" w:themeColor="text1"/>
          <w:sz w:val="28"/>
          <w:szCs w:val="28"/>
        </w:rPr>
      </w:pPr>
    </w:p>
    <w:p w14:paraId="102ED464" w14:textId="77777777" w:rsidR="00197BC1" w:rsidRPr="00515739" w:rsidRDefault="00197BC1" w:rsidP="00F765F8">
      <w:pPr>
        <w:spacing w:after="0" w:line="240" w:lineRule="auto"/>
        <w:ind w:firstLine="709"/>
        <w:jc w:val="both"/>
        <w:rPr>
          <w:rFonts w:ascii="Times New Roman" w:eastAsia="Times New Roman" w:hAnsi="Times New Roman" w:cs="Times New Roman"/>
          <w:color w:val="000000" w:themeColor="text1"/>
          <w:sz w:val="28"/>
          <w:szCs w:val="28"/>
          <w:lang w:val="kk-KZ"/>
        </w:rPr>
      </w:pPr>
    </w:p>
    <w:p w14:paraId="6F96AF02" w14:textId="77777777" w:rsidR="00197BC1" w:rsidRPr="00515739" w:rsidRDefault="00197BC1" w:rsidP="00F765F8">
      <w:pPr>
        <w:spacing w:after="0" w:line="240" w:lineRule="auto"/>
        <w:ind w:firstLine="709"/>
        <w:jc w:val="both"/>
        <w:rPr>
          <w:rFonts w:ascii="Times New Roman" w:hAnsi="Times New Roman" w:cs="Times New Roman"/>
          <w:color w:val="000000" w:themeColor="text1"/>
          <w:sz w:val="28"/>
          <w:szCs w:val="28"/>
        </w:rPr>
      </w:pPr>
    </w:p>
    <w:p w14:paraId="02C4BFCA" w14:textId="77777777" w:rsidR="003725F0" w:rsidRDefault="003725F0" w:rsidP="00F765F8">
      <w:pPr>
        <w:spacing w:after="0" w:line="240" w:lineRule="auto"/>
        <w:ind w:firstLine="709"/>
        <w:jc w:val="both"/>
        <w:rPr>
          <w:rFonts w:ascii="Times New Roman" w:hAnsi="Times New Roman" w:cs="Times New Roman"/>
          <w:color w:val="000000" w:themeColor="text1"/>
          <w:sz w:val="28"/>
          <w:szCs w:val="28"/>
        </w:rPr>
      </w:pPr>
    </w:p>
    <w:p w14:paraId="50FE56C3" w14:textId="77777777" w:rsidR="003725F0" w:rsidRPr="00515739" w:rsidRDefault="003725F0" w:rsidP="00E975FC">
      <w:pPr>
        <w:spacing w:after="0" w:line="240" w:lineRule="auto"/>
        <w:jc w:val="both"/>
        <w:rPr>
          <w:rFonts w:ascii="Times New Roman" w:hAnsi="Times New Roman" w:cs="Times New Roman"/>
          <w:color w:val="000000" w:themeColor="text1"/>
          <w:sz w:val="28"/>
          <w:szCs w:val="28"/>
        </w:rPr>
      </w:pPr>
    </w:p>
    <w:p w14:paraId="41CC0F0C" w14:textId="77777777" w:rsidR="00197BC1" w:rsidRPr="00515739" w:rsidRDefault="00197BC1" w:rsidP="00F765F8">
      <w:pPr>
        <w:spacing w:after="0" w:line="240" w:lineRule="auto"/>
        <w:ind w:firstLine="709"/>
        <w:jc w:val="center"/>
        <w:rPr>
          <w:rFonts w:ascii="Times New Roman" w:eastAsia="Times New Roman" w:hAnsi="Times New Roman" w:cs="Times New Roman"/>
          <w:color w:val="000000" w:themeColor="text1"/>
          <w:sz w:val="28"/>
          <w:szCs w:val="28"/>
        </w:rPr>
      </w:pPr>
    </w:p>
    <w:p w14:paraId="4C6A1168" w14:textId="77777777" w:rsidR="00197BC1" w:rsidRPr="00515739" w:rsidRDefault="00197BC1" w:rsidP="00F765F8">
      <w:pPr>
        <w:spacing w:after="0" w:line="240" w:lineRule="auto"/>
        <w:ind w:firstLine="709"/>
        <w:jc w:val="center"/>
        <w:rPr>
          <w:rFonts w:ascii="Times New Roman" w:eastAsia="Times New Roman" w:hAnsi="Times New Roman" w:cs="Times New Roman"/>
          <w:color w:val="000000" w:themeColor="text1"/>
          <w:sz w:val="28"/>
          <w:szCs w:val="28"/>
          <w:lang w:val="kk-KZ"/>
        </w:rPr>
      </w:pPr>
      <w:r w:rsidRPr="00515739">
        <w:rPr>
          <w:rFonts w:ascii="Times New Roman" w:eastAsia="Times New Roman" w:hAnsi="Times New Roman" w:cs="Times New Roman"/>
          <w:color w:val="000000" w:themeColor="text1"/>
          <w:sz w:val="28"/>
          <w:szCs w:val="28"/>
          <w:lang w:val="kk-KZ"/>
        </w:rPr>
        <w:t>Республика Казахстан</w:t>
      </w:r>
    </w:p>
    <w:p w14:paraId="1C2A98A7" w14:textId="77777777" w:rsidR="00197BC1" w:rsidRDefault="00197BC1" w:rsidP="00F765F8">
      <w:pPr>
        <w:spacing w:after="0" w:line="240" w:lineRule="auto"/>
        <w:ind w:firstLine="709"/>
        <w:jc w:val="center"/>
        <w:rPr>
          <w:rFonts w:ascii="Times New Roman" w:eastAsia="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rPr>
        <w:t>Алматы</w:t>
      </w:r>
      <w:r w:rsidR="0082653D" w:rsidRPr="00515739">
        <w:rPr>
          <w:rFonts w:ascii="Times New Roman" w:eastAsia="Times New Roman" w:hAnsi="Times New Roman" w:cs="Times New Roman"/>
          <w:color w:val="000000" w:themeColor="text1"/>
          <w:sz w:val="28"/>
          <w:szCs w:val="28"/>
          <w:lang w:val="kk-KZ"/>
        </w:rPr>
        <w:t>, 202</w:t>
      </w:r>
      <w:r w:rsidR="00C64FB4">
        <w:rPr>
          <w:rFonts w:ascii="Times New Roman" w:eastAsia="Times New Roman" w:hAnsi="Times New Roman" w:cs="Times New Roman"/>
          <w:color w:val="000000" w:themeColor="text1"/>
          <w:sz w:val="28"/>
          <w:szCs w:val="28"/>
          <w:lang w:val="kk-KZ"/>
        </w:rPr>
        <w:t>5</w:t>
      </w:r>
    </w:p>
    <w:p w14:paraId="09F7FC83" w14:textId="77777777" w:rsidR="00197BC1" w:rsidRPr="00515739" w:rsidRDefault="00197BC1" w:rsidP="00F765F8">
      <w:pPr>
        <w:pStyle w:val="aff3"/>
        <w:tabs>
          <w:tab w:val="left" w:pos="142"/>
        </w:tabs>
        <w:spacing w:after="0" w:line="240" w:lineRule="auto"/>
        <w:ind w:left="0"/>
        <w:jc w:val="center"/>
        <w:rPr>
          <w:rFonts w:ascii="Times New Roman" w:hAnsi="Times New Roman" w:cs="Times New Roman"/>
          <w:b/>
          <w:color w:val="000000" w:themeColor="text1"/>
          <w:sz w:val="28"/>
          <w:szCs w:val="28"/>
        </w:rPr>
      </w:pPr>
      <w:r w:rsidRPr="00515739">
        <w:rPr>
          <w:rFonts w:ascii="Times New Roman" w:hAnsi="Times New Roman" w:cs="Times New Roman"/>
          <w:b/>
          <w:color w:val="000000" w:themeColor="text1"/>
          <w:sz w:val="28"/>
          <w:szCs w:val="28"/>
        </w:rPr>
        <w:lastRenderedPageBreak/>
        <w:t>СОДЕРЖАНИЕ</w:t>
      </w:r>
    </w:p>
    <w:p w14:paraId="099EE7F6" w14:textId="77777777" w:rsidR="004A4E1E" w:rsidRPr="000B7223" w:rsidRDefault="004A4E1E" w:rsidP="000B7223">
      <w:pPr>
        <w:pStyle w:val="aff3"/>
        <w:tabs>
          <w:tab w:val="left" w:pos="142"/>
        </w:tabs>
        <w:spacing w:after="0" w:line="240" w:lineRule="auto"/>
        <w:jc w:val="center"/>
        <w:rPr>
          <w:rFonts w:ascii="Times New Roman" w:hAnsi="Times New Roman" w:cs="Times New Roman"/>
          <w:b/>
          <w:color w:val="000000" w:themeColor="text1"/>
          <w:sz w:val="28"/>
          <w:szCs w:val="28"/>
          <w:lang w:val="kk-KZ"/>
        </w:rPr>
      </w:pPr>
    </w:p>
    <w:tbl>
      <w:tblPr>
        <w:tblW w:w="0" w:type="auto"/>
        <w:tblLook w:val="04A0" w:firstRow="1" w:lastRow="0" w:firstColumn="1" w:lastColumn="0" w:noHBand="0" w:noVBand="1"/>
      </w:tblPr>
      <w:tblGrid>
        <w:gridCol w:w="776"/>
        <w:gridCol w:w="8155"/>
        <w:gridCol w:w="639"/>
      </w:tblGrid>
      <w:tr w:rsidR="000B7223" w:rsidRPr="009662B8" w14:paraId="228CBB97" w14:textId="77777777" w:rsidTr="00E20C30">
        <w:tc>
          <w:tcPr>
            <w:tcW w:w="8931" w:type="dxa"/>
            <w:gridSpan w:val="2"/>
          </w:tcPr>
          <w:p w14:paraId="30358EF3" w14:textId="3230E096" w:rsidR="000B7223" w:rsidRPr="00654378" w:rsidRDefault="000B7223" w:rsidP="0044744B">
            <w:pPr>
              <w:spacing w:after="0" w:line="240" w:lineRule="auto"/>
              <w:jc w:val="both"/>
              <w:rPr>
                <w:rFonts w:ascii="Times New Roman" w:hAnsi="Times New Roman" w:cs="Times New Roman"/>
                <w:b/>
                <w:color w:val="000000" w:themeColor="text1"/>
                <w:sz w:val="28"/>
                <w:szCs w:val="28"/>
                <w:lang w:val="en-US"/>
              </w:rPr>
            </w:pPr>
            <w:r w:rsidRPr="009662B8">
              <w:rPr>
                <w:rFonts w:ascii="Times New Roman" w:hAnsi="Times New Roman" w:cs="Times New Roman"/>
                <w:b/>
                <w:color w:val="000000" w:themeColor="text1"/>
                <w:sz w:val="28"/>
                <w:szCs w:val="28"/>
              </w:rPr>
              <w:t>НОРМАТИВНЫЕ ССЫЛКИ</w:t>
            </w:r>
            <w:r w:rsidR="00654378">
              <w:rPr>
                <w:rFonts w:ascii="Times New Roman" w:hAnsi="Times New Roman" w:cs="Times New Roman"/>
                <w:b/>
                <w:color w:val="000000" w:themeColor="text1"/>
                <w:sz w:val="28"/>
                <w:szCs w:val="28"/>
                <w:lang w:val="en-US"/>
              </w:rPr>
              <w:t xml:space="preserve"> …………………………………………….</w:t>
            </w:r>
          </w:p>
        </w:tc>
        <w:tc>
          <w:tcPr>
            <w:tcW w:w="639" w:type="dxa"/>
          </w:tcPr>
          <w:p w14:paraId="11B9DE2A" w14:textId="77777777" w:rsidR="000B7223" w:rsidRPr="009662B8" w:rsidRDefault="000B7223" w:rsidP="00654378">
            <w:pPr>
              <w:spacing w:after="0" w:line="240" w:lineRule="auto"/>
              <w:jc w:val="center"/>
              <w:rPr>
                <w:rFonts w:ascii="Times New Roman" w:hAnsi="Times New Roman" w:cs="Times New Roman"/>
                <w:color w:val="000000" w:themeColor="text1"/>
                <w:sz w:val="28"/>
                <w:szCs w:val="28"/>
                <w:lang w:val="kk-KZ"/>
              </w:rPr>
            </w:pPr>
            <w:r w:rsidRPr="009662B8">
              <w:rPr>
                <w:rFonts w:ascii="Times New Roman" w:hAnsi="Times New Roman" w:cs="Times New Roman"/>
                <w:color w:val="000000" w:themeColor="text1"/>
                <w:sz w:val="28"/>
                <w:szCs w:val="28"/>
                <w:lang w:val="kk-KZ"/>
              </w:rPr>
              <w:t>4</w:t>
            </w:r>
          </w:p>
        </w:tc>
      </w:tr>
      <w:tr w:rsidR="000B7223" w:rsidRPr="009662B8" w14:paraId="687EE11D" w14:textId="77777777" w:rsidTr="00E20C30">
        <w:trPr>
          <w:trHeight w:val="328"/>
        </w:trPr>
        <w:tc>
          <w:tcPr>
            <w:tcW w:w="8931" w:type="dxa"/>
            <w:gridSpan w:val="2"/>
          </w:tcPr>
          <w:p w14:paraId="0C054A87" w14:textId="5202B075" w:rsidR="000B7223" w:rsidRPr="00654378" w:rsidRDefault="000B7223" w:rsidP="0044744B">
            <w:pPr>
              <w:spacing w:after="0" w:line="240" w:lineRule="auto"/>
              <w:jc w:val="both"/>
              <w:rPr>
                <w:rFonts w:ascii="Times New Roman" w:hAnsi="Times New Roman" w:cs="Times New Roman"/>
                <w:b/>
                <w:color w:val="000000" w:themeColor="text1"/>
                <w:sz w:val="28"/>
                <w:szCs w:val="28"/>
                <w:lang w:val="en-US" w:eastAsia="en-US"/>
              </w:rPr>
            </w:pPr>
            <w:r w:rsidRPr="009662B8">
              <w:rPr>
                <w:rFonts w:ascii="Times New Roman" w:hAnsi="Times New Roman" w:cs="Times New Roman"/>
                <w:b/>
                <w:color w:val="000000" w:themeColor="text1"/>
                <w:sz w:val="28"/>
                <w:szCs w:val="28"/>
                <w:lang w:eastAsia="en-US"/>
              </w:rPr>
              <w:t>ОПРЕДЕЛЕНИЯ</w:t>
            </w:r>
            <w:r w:rsidR="00654378">
              <w:rPr>
                <w:rFonts w:ascii="Times New Roman" w:hAnsi="Times New Roman" w:cs="Times New Roman"/>
                <w:b/>
                <w:color w:val="000000" w:themeColor="text1"/>
                <w:sz w:val="28"/>
                <w:szCs w:val="28"/>
                <w:lang w:val="en-US" w:eastAsia="en-US"/>
              </w:rPr>
              <w:t>……………………………………………………………</w:t>
            </w:r>
          </w:p>
        </w:tc>
        <w:tc>
          <w:tcPr>
            <w:tcW w:w="639" w:type="dxa"/>
          </w:tcPr>
          <w:p w14:paraId="4208D923" w14:textId="77777777" w:rsidR="000B7223" w:rsidRPr="009662B8" w:rsidRDefault="000B7223" w:rsidP="00654378">
            <w:pPr>
              <w:spacing w:after="0" w:line="240" w:lineRule="auto"/>
              <w:jc w:val="center"/>
              <w:rPr>
                <w:rFonts w:ascii="Times New Roman" w:hAnsi="Times New Roman" w:cs="Times New Roman"/>
                <w:color w:val="000000" w:themeColor="text1"/>
                <w:sz w:val="28"/>
                <w:szCs w:val="28"/>
                <w:lang w:val="kk-KZ"/>
              </w:rPr>
            </w:pPr>
            <w:r w:rsidRPr="009662B8">
              <w:rPr>
                <w:rFonts w:ascii="Times New Roman" w:hAnsi="Times New Roman" w:cs="Times New Roman"/>
                <w:color w:val="000000" w:themeColor="text1"/>
                <w:sz w:val="28"/>
                <w:szCs w:val="28"/>
                <w:lang w:val="kk-KZ"/>
              </w:rPr>
              <w:t>6</w:t>
            </w:r>
          </w:p>
        </w:tc>
      </w:tr>
      <w:tr w:rsidR="000B7223" w:rsidRPr="009662B8" w14:paraId="5ACCCDB7" w14:textId="77777777" w:rsidTr="00E20C30">
        <w:tc>
          <w:tcPr>
            <w:tcW w:w="8931" w:type="dxa"/>
            <w:gridSpan w:val="2"/>
          </w:tcPr>
          <w:p w14:paraId="668F07B9" w14:textId="7BB03A48" w:rsidR="000B7223" w:rsidRPr="00654378" w:rsidRDefault="000B7223" w:rsidP="0044744B">
            <w:pPr>
              <w:spacing w:after="0" w:line="240" w:lineRule="auto"/>
              <w:jc w:val="both"/>
              <w:rPr>
                <w:rFonts w:ascii="Times New Roman" w:hAnsi="Times New Roman" w:cs="Times New Roman"/>
                <w:b/>
                <w:color w:val="000000" w:themeColor="text1"/>
                <w:sz w:val="28"/>
                <w:szCs w:val="28"/>
                <w:lang w:val="en-US"/>
              </w:rPr>
            </w:pPr>
            <w:r w:rsidRPr="009662B8">
              <w:rPr>
                <w:rFonts w:ascii="Times New Roman" w:hAnsi="Times New Roman" w:cs="Times New Roman"/>
                <w:b/>
                <w:color w:val="000000" w:themeColor="text1"/>
                <w:sz w:val="28"/>
                <w:szCs w:val="28"/>
              </w:rPr>
              <w:t>ОБОЗНАЧЕНИЯ И СОКРАЩЕНИЯ</w:t>
            </w:r>
            <w:r w:rsidR="00654378">
              <w:rPr>
                <w:rFonts w:ascii="Times New Roman" w:hAnsi="Times New Roman" w:cs="Times New Roman"/>
                <w:b/>
                <w:color w:val="000000" w:themeColor="text1"/>
                <w:sz w:val="28"/>
                <w:szCs w:val="28"/>
                <w:lang w:val="en-US"/>
              </w:rPr>
              <w:t>……………………………………</w:t>
            </w:r>
          </w:p>
        </w:tc>
        <w:tc>
          <w:tcPr>
            <w:tcW w:w="639" w:type="dxa"/>
          </w:tcPr>
          <w:p w14:paraId="18283D85" w14:textId="77777777" w:rsidR="000B7223" w:rsidRPr="009662B8" w:rsidRDefault="000B7223" w:rsidP="00654378">
            <w:pPr>
              <w:spacing w:after="0" w:line="240" w:lineRule="auto"/>
              <w:jc w:val="center"/>
              <w:rPr>
                <w:rFonts w:ascii="Times New Roman" w:hAnsi="Times New Roman" w:cs="Times New Roman"/>
                <w:color w:val="000000" w:themeColor="text1"/>
                <w:sz w:val="28"/>
                <w:szCs w:val="28"/>
                <w:lang w:val="kk-KZ"/>
              </w:rPr>
            </w:pPr>
            <w:r w:rsidRPr="009662B8">
              <w:rPr>
                <w:rFonts w:ascii="Times New Roman" w:hAnsi="Times New Roman" w:cs="Times New Roman"/>
                <w:color w:val="000000" w:themeColor="text1"/>
                <w:sz w:val="28"/>
                <w:szCs w:val="28"/>
                <w:lang w:val="kk-KZ"/>
              </w:rPr>
              <w:t>8</w:t>
            </w:r>
          </w:p>
        </w:tc>
      </w:tr>
      <w:tr w:rsidR="000B7223" w:rsidRPr="009662B8" w14:paraId="448D0179" w14:textId="77777777" w:rsidTr="00E20C30">
        <w:tc>
          <w:tcPr>
            <w:tcW w:w="8931" w:type="dxa"/>
            <w:gridSpan w:val="2"/>
          </w:tcPr>
          <w:p w14:paraId="7DFCBA5F" w14:textId="1558201A" w:rsidR="000B7223" w:rsidRPr="00654378" w:rsidRDefault="000B7223" w:rsidP="0044744B">
            <w:pPr>
              <w:spacing w:after="0" w:line="240" w:lineRule="auto"/>
              <w:jc w:val="both"/>
              <w:rPr>
                <w:rFonts w:ascii="Times New Roman" w:hAnsi="Times New Roman" w:cs="Times New Roman"/>
                <w:b/>
                <w:color w:val="000000" w:themeColor="text1"/>
                <w:sz w:val="28"/>
                <w:szCs w:val="28"/>
                <w:lang w:val="en-US"/>
              </w:rPr>
            </w:pPr>
            <w:r w:rsidRPr="009662B8">
              <w:rPr>
                <w:rFonts w:ascii="Times New Roman" w:hAnsi="Times New Roman" w:cs="Times New Roman"/>
                <w:b/>
                <w:color w:val="000000" w:themeColor="text1"/>
                <w:sz w:val="28"/>
                <w:szCs w:val="28"/>
              </w:rPr>
              <w:t>ВВЕДЕНИЕ</w:t>
            </w:r>
            <w:r w:rsidR="00654378">
              <w:rPr>
                <w:rFonts w:ascii="Times New Roman" w:hAnsi="Times New Roman" w:cs="Times New Roman"/>
                <w:b/>
                <w:color w:val="000000" w:themeColor="text1"/>
                <w:sz w:val="28"/>
                <w:szCs w:val="28"/>
                <w:lang w:val="en-US"/>
              </w:rPr>
              <w:t xml:space="preserve"> …………………………………………………………………</w:t>
            </w:r>
          </w:p>
        </w:tc>
        <w:tc>
          <w:tcPr>
            <w:tcW w:w="639" w:type="dxa"/>
          </w:tcPr>
          <w:p w14:paraId="6386C6FF" w14:textId="77777777" w:rsidR="000B7223" w:rsidRPr="009662B8" w:rsidRDefault="000B7223" w:rsidP="00654378">
            <w:pPr>
              <w:spacing w:after="0" w:line="240" w:lineRule="auto"/>
              <w:jc w:val="center"/>
              <w:rPr>
                <w:rFonts w:ascii="Times New Roman" w:hAnsi="Times New Roman" w:cs="Times New Roman"/>
                <w:color w:val="000000" w:themeColor="text1"/>
                <w:sz w:val="28"/>
                <w:szCs w:val="28"/>
                <w:lang w:val="kk-KZ"/>
              </w:rPr>
            </w:pPr>
            <w:r w:rsidRPr="009662B8">
              <w:rPr>
                <w:rFonts w:ascii="Times New Roman" w:hAnsi="Times New Roman" w:cs="Times New Roman"/>
                <w:color w:val="000000" w:themeColor="text1"/>
                <w:sz w:val="28"/>
                <w:szCs w:val="28"/>
                <w:lang w:val="kk-KZ"/>
              </w:rPr>
              <w:t>9</w:t>
            </w:r>
          </w:p>
        </w:tc>
      </w:tr>
      <w:tr w:rsidR="00592577" w:rsidRPr="009662B8" w14:paraId="5737ACEE" w14:textId="77777777" w:rsidTr="00E20C30">
        <w:tc>
          <w:tcPr>
            <w:tcW w:w="776" w:type="dxa"/>
          </w:tcPr>
          <w:p w14:paraId="707E5AD1" w14:textId="77777777" w:rsidR="00592577" w:rsidRPr="00592577" w:rsidRDefault="00592577" w:rsidP="0044744B">
            <w:pPr>
              <w:spacing w:after="0" w:line="240" w:lineRule="auto"/>
              <w:jc w:val="both"/>
              <w:rPr>
                <w:rFonts w:ascii="Times New Roman" w:eastAsia="Times New Roman" w:hAnsi="Times New Roman" w:cs="Times New Roman"/>
                <w:b/>
                <w:color w:val="000000" w:themeColor="text1"/>
                <w:sz w:val="28"/>
                <w:szCs w:val="28"/>
                <w:lang w:val="kk-KZ"/>
              </w:rPr>
            </w:pPr>
            <w:r>
              <w:rPr>
                <w:rFonts w:ascii="Times New Roman" w:eastAsia="Times New Roman" w:hAnsi="Times New Roman" w:cs="Times New Roman"/>
                <w:b/>
                <w:color w:val="000000" w:themeColor="text1"/>
                <w:sz w:val="28"/>
                <w:szCs w:val="28"/>
                <w:lang w:val="kk-KZ"/>
              </w:rPr>
              <w:t>1</w:t>
            </w:r>
          </w:p>
        </w:tc>
        <w:tc>
          <w:tcPr>
            <w:tcW w:w="8155" w:type="dxa"/>
          </w:tcPr>
          <w:p w14:paraId="3A6EF84A" w14:textId="64B75553" w:rsidR="00592577" w:rsidRPr="00654378" w:rsidRDefault="00592577" w:rsidP="0044744B">
            <w:pPr>
              <w:spacing w:after="0" w:line="240" w:lineRule="auto"/>
              <w:jc w:val="both"/>
              <w:rPr>
                <w:rFonts w:ascii="Times New Roman" w:eastAsia="Times New Roman" w:hAnsi="Times New Roman" w:cs="Times New Roman"/>
                <w:b/>
                <w:color w:val="000000" w:themeColor="text1"/>
                <w:sz w:val="28"/>
                <w:szCs w:val="28"/>
                <w:lang w:val="en-US"/>
              </w:rPr>
            </w:pPr>
            <w:r w:rsidRPr="009662B8">
              <w:rPr>
                <w:rFonts w:ascii="Times New Roman" w:eastAsia="Times New Roman" w:hAnsi="Times New Roman" w:cs="Times New Roman"/>
                <w:b/>
                <w:color w:val="000000" w:themeColor="text1"/>
                <w:sz w:val="28"/>
                <w:szCs w:val="28"/>
              </w:rPr>
              <w:t>ОБЗОР ЛИТЕРАТУРЫ</w:t>
            </w:r>
            <w:r w:rsidR="00654378">
              <w:rPr>
                <w:rFonts w:ascii="Times New Roman" w:eastAsia="Times New Roman" w:hAnsi="Times New Roman" w:cs="Times New Roman"/>
                <w:b/>
                <w:color w:val="000000" w:themeColor="text1"/>
                <w:sz w:val="28"/>
                <w:szCs w:val="28"/>
                <w:lang w:val="en-US"/>
              </w:rPr>
              <w:t>……………………………………………</w:t>
            </w:r>
          </w:p>
        </w:tc>
        <w:tc>
          <w:tcPr>
            <w:tcW w:w="639" w:type="dxa"/>
          </w:tcPr>
          <w:p w14:paraId="4E380C2B" w14:textId="77777777" w:rsidR="00592577" w:rsidRPr="009662B8" w:rsidRDefault="00592577" w:rsidP="00654378">
            <w:pPr>
              <w:spacing w:after="0" w:line="240" w:lineRule="auto"/>
              <w:jc w:val="center"/>
              <w:rPr>
                <w:rFonts w:ascii="Times New Roman" w:hAnsi="Times New Roman" w:cs="Times New Roman"/>
                <w:color w:val="000000" w:themeColor="text1"/>
                <w:sz w:val="28"/>
                <w:szCs w:val="28"/>
                <w:lang w:val="kk-KZ"/>
              </w:rPr>
            </w:pPr>
            <w:r w:rsidRPr="009662B8">
              <w:rPr>
                <w:rFonts w:ascii="Times New Roman" w:hAnsi="Times New Roman" w:cs="Times New Roman"/>
                <w:color w:val="000000" w:themeColor="text1"/>
                <w:sz w:val="28"/>
                <w:szCs w:val="28"/>
                <w:lang w:val="kk-KZ"/>
              </w:rPr>
              <w:t>13</w:t>
            </w:r>
          </w:p>
        </w:tc>
      </w:tr>
      <w:tr w:rsidR="00592577" w:rsidRPr="009662B8" w14:paraId="56C1E9F8" w14:textId="77777777" w:rsidTr="00E20C30">
        <w:tc>
          <w:tcPr>
            <w:tcW w:w="776" w:type="dxa"/>
          </w:tcPr>
          <w:p w14:paraId="0DF2021A" w14:textId="77777777" w:rsidR="00592577" w:rsidRPr="00592577" w:rsidRDefault="00592577" w:rsidP="0044744B">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1.1</w:t>
            </w:r>
          </w:p>
        </w:tc>
        <w:tc>
          <w:tcPr>
            <w:tcW w:w="8155" w:type="dxa"/>
          </w:tcPr>
          <w:p w14:paraId="1847588B" w14:textId="110EE7F6" w:rsidR="00592577" w:rsidRPr="00654378" w:rsidRDefault="00592577" w:rsidP="0044744B">
            <w:pPr>
              <w:spacing w:after="0" w:line="240" w:lineRule="auto"/>
              <w:jc w:val="both"/>
              <w:rPr>
                <w:rFonts w:ascii="Times New Roman" w:hAnsi="Times New Roman" w:cs="Times New Roman"/>
                <w:color w:val="000000" w:themeColor="text1"/>
                <w:sz w:val="28"/>
                <w:szCs w:val="28"/>
              </w:rPr>
            </w:pPr>
            <w:r w:rsidRPr="009662B8">
              <w:rPr>
                <w:rFonts w:ascii="Times New Roman" w:hAnsi="Times New Roman" w:cs="Times New Roman"/>
                <w:color w:val="000000" w:themeColor="text1"/>
                <w:sz w:val="28"/>
                <w:szCs w:val="28"/>
                <w:shd w:val="clear" w:color="auto" w:fill="FFFFFF"/>
                <w:lang w:val="kk-KZ"/>
              </w:rPr>
              <w:t>Актуальность развития перепеловодства в Казахстане</w:t>
            </w:r>
            <w:r w:rsidR="00654378" w:rsidRPr="00654378">
              <w:rPr>
                <w:rFonts w:ascii="Times New Roman" w:hAnsi="Times New Roman" w:cs="Times New Roman"/>
                <w:color w:val="000000" w:themeColor="text1"/>
                <w:sz w:val="28"/>
                <w:szCs w:val="28"/>
                <w:shd w:val="clear" w:color="auto" w:fill="FFFFFF"/>
              </w:rPr>
              <w:t xml:space="preserve"> </w:t>
            </w:r>
            <w:r w:rsidR="00654378">
              <w:rPr>
                <w:rFonts w:ascii="Times New Roman" w:hAnsi="Times New Roman" w:cs="Times New Roman"/>
                <w:color w:val="000000" w:themeColor="text1"/>
                <w:sz w:val="28"/>
                <w:szCs w:val="28"/>
                <w:shd w:val="clear" w:color="auto" w:fill="FFFFFF"/>
              </w:rPr>
              <w:t>…</w:t>
            </w:r>
            <w:r w:rsidR="00654378" w:rsidRPr="00654378">
              <w:rPr>
                <w:rFonts w:ascii="Times New Roman" w:hAnsi="Times New Roman" w:cs="Times New Roman"/>
                <w:color w:val="000000" w:themeColor="text1"/>
                <w:sz w:val="28"/>
                <w:szCs w:val="28"/>
                <w:shd w:val="clear" w:color="auto" w:fill="FFFFFF"/>
              </w:rPr>
              <w:t>……</w:t>
            </w:r>
            <w:r w:rsidR="00654378">
              <w:rPr>
                <w:rFonts w:ascii="Times New Roman" w:hAnsi="Times New Roman" w:cs="Times New Roman"/>
                <w:color w:val="000000" w:themeColor="text1"/>
                <w:sz w:val="28"/>
                <w:szCs w:val="28"/>
                <w:shd w:val="clear" w:color="auto" w:fill="FFFFFF"/>
              </w:rPr>
              <w:t>…</w:t>
            </w:r>
            <w:r w:rsidR="00654378" w:rsidRPr="00654378">
              <w:rPr>
                <w:rFonts w:ascii="Times New Roman" w:hAnsi="Times New Roman" w:cs="Times New Roman"/>
                <w:color w:val="000000" w:themeColor="text1"/>
                <w:sz w:val="28"/>
                <w:szCs w:val="28"/>
                <w:shd w:val="clear" w:color="auto" w:fill="FFFFFF"/>
              </w:rPr>
              <w:t>.</w:t>
            </w:r>
          </w:p>
        </w:tc>
        <w:tc>
          <w:tcPr>
            <w:tcW w:w="639" w:type="dxa"/>
          </w:tcPr>
          <w:p w14:paraId="041C8FB6" w14:textId="77777777" w:rsidR="00592577" w:rsidRPr="009662B8" w:rsidRDefault="00592577" w:rsidP="00654378">
            <w:pPr>
              <w:spacing w:after="0" w:line="240" w:lineRule="auto"/>
              <w:jc w:val="center"/>
              <w:rPr>
                <w:rFonts w:ascii="Times New Roman" w:hAnsi="Times New Roman" w:cs="Times New Roman"/>
                <w:color w:val="000000" w:themeColor="text1"/>
                <w:sz w:val="28"/>
                <w:szCs w:val="28"/>
                <w:lang w:val="kk-KZ"/>
              </w:rPr>
            </w:pPr>
            <w:r w:rsidRPr="009662B8">
              <w:rPr>
                <w:rFonts w:ascii="Times New Roman" w:hAnsi="Times New Roman" w:cs="Times New Roman"/>
                <w:color w:val="000000" w:themeColor="text1"/>
                <w:sz w:val="28"/>
                <w:szCs w:val="28"/>
                <w:lang w:val="kk-KZ"/>
              </w:rPr>
              <w:t>13</w:t>
            </w:r>
          </w:p>
        </w:tc>
      </w:tr>
      <w:tr w:rsidR="00592577" w:rsidRPr="009662B8" w14:paraId="31DA2CE1" w14:textId="77777777" w:rsidTr="00E20C30">
        <w:trPr>
          <w:trHeight w:val="355"/>
        </w:trPr>
        <w:tc>
          <w:tcPr>
            <w:tcW w:w="776" w:type="dxa"/>
          </w:tcPr>
          <w:p w14:paraId="6839B96A" w14:textId="77777777" w:rsidR="00592577" w:rsidRPr="00592577" w:rsidRDefault="00592577" w:rsidP="0044744B">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1.2</w:t>
            </w:r>
          </w:p>
        </w:tc>
        <w:tc>
          <w:tcPr>
            <w:tcW w:w="8155" w:type="dxa"/>
          </w:tcPr>
          <w:p w14:paraId="098B0E0C" w14:textId="7A26C87F" w:rsidR="00592577" w:rsidRPr="00654378" w:rsidRDefault="00592577" w:rsidP="0044744B">
            <w:pPr>
              <w:spacing w:after="0" w:line="240" w:lineRule="auto"/>
              <w:jc w:val="both"/>
              <w:rPr>
                <w:rFonts w:ascii="Times New Roman" w:hAnsi="Times New Roman" w:cs="Times New Roman"/>
                <w:b/>
                <w:color w:val="000000" w:themeColor="text1"/>
                <w:sz w:val="28"/>
                <w:szCs w:val="28"/>
              </w:rPr>
            </w:pPr>
            <w:r w:rsidRPr="009662B8">
              <w:rPr>
                <w:rFonts w:ascii="Times New Roman" w:hAnsi="Times New Roman" w:cs="Times New Roman"/>
                <w:color w:val="000000" w:themeColor="text1"/>
                <w:sz w:val="28"/>
                <w:szCs w:val="28"/>
                <w:lang w:val="kk-KZ"/>
              </w:rPr>
              <w:t>Ветеринарно-санитарная экспертиза продуктов птицеводства</w:t>
            </w:r>
            <w:r w:rsidR="00654378" w:rsidRPr="00654378">
              <w:rPr>
                <w:rFonts w:ascii="Times New Roman" w:hAnsi="Times New Roman" w:cs="Times New Roman"/>
                <w:color w:val="000000" w:themeColor="text1"/>
                <w:sz w:val="28"/>
                <w:szCs w:val="28"/>
              </w:rPr>
              <w:t xml:space="preserve"> </w:t>
            </w:r>
            <w:r w:rsidR="00654378">
              <w:rPr>
                <w:rFonts w:ascii="Times New Roman" w:hAnsi="Times New Roman" w:cs="Times New Roman"/>
                <w:color w:val="000000" w:themeColor="text1"/>
                <w:sz w:val="28"/>
                <w:szCs w:val="28"/>
              </w:rPr>
              <w:t>…</w:t>
            </w:r>
            <w:r w:rsidR="00654378" w:rsidRPr="00654378">
              <w:rPr>
                <w:rFonts w:ascii="Times New Roman" w:hAnsi="Times New Roman" w:cs="Times New Roman"/>
                <w:color w:val="000000" w:themeColor="text1"/>
                <w:sz w:val="28"/>
                <w:szCs w:val="28"/>
              </w:rPr>
              <w:t>.</w:t>
            </w:r>
          </w:p>
        </w:tc>
        <w:tc>
          <w:tcPr>
            <w:tcW w:w="639" w:type="dxa"/>
          </w:tcPr>
          <w:p w14:paraId="36A6A379" w14:textId="77777777" w:rsidR="00592577" w:rsidRPr="009662B8" w:rsidRDefault="00592577" w:rsidP="00654378">
            <w:pPr>
              <w:spacing w:after="0" w:line="240" w:lineRule="auto"/>
              <w:jc w:val="center"/>
              <w:rPr>
                <w:rFonts w:ascii="Times New Roman" w:hAnsi="Times New Roman" w:cs="Times New Roman"/>
                <w:color w:val="000000" w:themeColor="text1"/>
                <w:sz w:val="28"/>
                <w:szCs w:val="28"/>
              </w:rPr>
            </w:pPr>
            <w:r w:rsidRPr="009662B8">
              <w:rPr>
                <w:rFonts w:ascii="Times New Roman" w:hAnsi="Times New Roman" w:cs="Times New Roman"/>
                <w:color w:val="000000" w:themeColor="text1"/>
                <w:sz w:val="28"/>
                <w:szCs w:val="28"/>
                <w:lang w:val="kk-KZ"/>
              </w:rPr>
              <w:t>1</w:t>
            </w:r>
            <w:r w:rsidRPr="009662B8">
              <w:rPr>
                <w:rFonts w:ascii="Times New Roman" w:hAnsi="Times New Roman" w:cs="Times New Roman"/>
                <w:color w:val="000000" w:themeColor="text1"/>
                <w:sz w:val="28"/>
                <w:szCs w:val="28"/>
              </w:rPr>
              <w:t>8</w:t>
            </w:r>
          </w:p>
        </w:tc>
      </w:tr>
      <w:tr w:rsidR="00592577" w:rsidRPr="009662B8" w14:paraId="71C5652B" w14:textId="77777777" w:rsidTr="00E20C30">
        <w:trPr>
          <w:trHeight w:val="355"/>
        </w:trPr>
        <w:tc>
          <w:tcPr>
            <w:tcW w:w="776" w:type="dxa"/>
          </w:tcPr>
          <w:p w14:paraId="19F87800" w14:textId="77777777" w:rsidR="00592577" w:rsidRPr="00592577" w:rsidRDefault="00592577" w:rsidP="0044744B">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1.3</w:t>
            </w:r>
          </w:p>
        </w:tc>
        <w:tc>
          <w:tcPr>
            <w:tcW w:w="8155" w:type="dxa"/>
          </w:tcPr>
          <w:p w14:paraId="6C205DAE" w14:textId="6AA88882" w:rsidR="00592577" w:rsidRPr="00654378" w:rsidRDefault="00592577" w:rsidP="0044744B">
            <w:pPr>
              <w:spacing w:after="0" w:line="240" w:lineRule="auto"/>
              <w:jc w:val="both"/>
              <w:rPr>
                <w:rFonts w:ascii="Times New Roman" w:eastAsia="Times New Roman" w:hAnsi="Times New Roman" w:cs="Times New Roman"/>
                <w:color w:val="000000" w:themeColor="text1"/>
                <w:sz w:val="28"/>
                <w:szCs w:val="28"/>
              </w:rPr>
            </w:pPr>
            <w:r w:rsidRPr="009662B8">
              <w:rPr>
                <w:rFonts w:ascii="Times New Roman" w:hAnsi="Times New Roman" w:cs="Times New Roman"/>
                <w:color w:val="000000" w:themeColor="text1"/>
                <w:sz w:val="28"/>
                <w:szCs w:val="28"/>
                <w:lang w:val="kk-KZ"/>
              </w:rPr>
              <w:t>Биологическая ценность мяса и яиц перепелов</w:t>
            </w:r>
            <w:r w:rsidR="00654378" w:rsidRPr="00654378">
              <w:rPr>
                <w:rFonts w:ascii="Times New Roman" w:hAnsi="Times New Roman" w:cs="Times New Roman"/>
                <w:color w:val="000000" w:themeColor="text1"/>
                <w:sz w:val="28"/>
                <w:szCs w:val="28"/>
              </w:rPr>
              <w:t xml:space="preserve"> </w:t>
            </w:r>
            <w:r w:rsidR="00654378">
              <w:rPr>
                <w:rFonts w:ascii="Times New Roman" w:hAnsi="Times New Roman" w:cs="Times New Roman"/>
                <w:color w:val="000000" w:themeColor="text1"/>
                <w:sz w:val="28"/>
                <w:szCs w:val="28"/>
              </w:rPr>
              <w:t>……</w:t>
            </w:r>
            <w:r w:rsidR="00654378" w:rsidRPr="00654378">
              <w:rPr>
                <w:rFonts w:ascii="Times New Roman" w:hAnsi="Times New Roman" w:cs="Times New Roman"/>
                <w:color w:val="000000" w:themeColor="text1"/>
                <w:sz w:val="28"/>
                <w:szCs w:val="28"/>
              </w:rPr>
              <w:t>……</w:t>
            </w:r>
            <w:r w:rsidR="00654378">
              <w:rPr>
                <w:rFonts w:ascii="Times New Roman" w:hAnsi="Times New Roman" w:cs="Times New Roman"/>
                <w:color w:val="000000" w:themeColor="text1"/>
                <w:sz w:val="28"/>
                <w:szCs w:val="28"/>
              </w:rPr>
              <w:t>…</w:t>
            </w:r>
            <w:r w:rsidR="00654378" w:rsidRPr="00654378">
              <w:rPr>
                <w:rFonts w:ascii="Times New Roman" w:hAnsi="Times New Roman" w:cs="Times New Roman"/>
                <w:color w:val="000000" w:themeColor="text1"/>
                <w:sz w:val="28"/>
                <w:szCs w:val="28"/>
              </w:rPr>
              <w:t>…</w:t>
            </w:r>
            <w:r w:rsidR="00654378">
              <w:rPr>
                <w:rFonts w:ascii="Times New Roman" w:hAnsi="Times New Roman" w:cs="Times New Roman"/>
                <w:color w:val="000000" w:themeColor="text1"/>
                <w:sz w:val="28"/>
                <w:szCs w:val="28"/>
              </w:rPr>
              <w:t>…</w:t>
            </w:r>
            <w:r w:rsidR="00654378" w:rsidRPr="00654378">
              <w:rPr>
                <w:rFonts w:ascii="Times New Roman" w:hAnsi="Times New Roman" w:cs="Times New Roman"/>
                <w:color w:val="000000" w:themeColor="text1"/>
                <w:sz w:val="28"/>
                <w:szCs w:val="28"/>
              </w:rPr>
              <w:t>..</w:t>
            </w:r>
          </w:p>
        </w:tc>
        <w:tc>
          <w:tcPr>
            <w:tcW w:w="639" w:type="dxa"/>
          </w:tcPr>
          <w:p w14:paraId="30B6D991" w14:textId="77777777" w:rsidR="00592577" w:rsidRPr="009662B8" w:rsidRDefault="00592577" w:rsidP="00654378">
            <w:pPr>
              <w:spacing w:after="0" w:line="240" w:lineRule="auto"/>
              <w:jc w:val="center"/>
              <w:rPr>
                <w:rFonts w:ascii="Times New Roman" w:hAnsi="Times New Roman" w:cs="Times New Roman"/>
                <w:color w:val="000000" w:themeColor="text1"/>
                <w:sz w:val="28"/>
                <w:szCs w:val="28"/>
                <w:lang w:val="kk-KZ"/>
              </w:rPr>
            </w:pPr>
            <w:r w:rsidRPr="009662B8">
              <w:rPr>
                <w:rFonts w:ascii="Times New Roman" w:hAnsi="Times New Roman" w:cs="Times New Roman"/>
                <w:color w:val="000000" w:themeColor="text1"/>
                <w:sz w:val="28"/>
                <w:szCs w:val="28"/>
                <w:lang w:val="kk-KZ"/>
              </w:rPr>
              <w:t>25</w:t>
            </w:r>
          </w:p>
        </w:tc>
      </w:tr>
      <w:tr w:rsidR="00592577" w:rsidRPr="009662B8" w14:paraId="7F286BA1" w14:textId="77777777" w:rsidTr="00E20C30">
        <w:trPr>
          <w:trHeight w:val="355"/>
        </w:trPr>
        <w:tc>
          <w:tcPr>
            <w:tcW w:w="776" w:type="dxa"/>
          </w:tcPr>
          <w:p w14:paraId="3CC70620" w14:textId="77777777" w:rsidR="00592577" w:rsidRPr="00592577" w:rsidRDefault="00592577" w:rsidP="0044744B">
            <w:pPr>
              <w:spacing w:after="0" w:line="240" w:lineRule="auto"/>
              <w:contextualSpacing/>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1.4</w:t>
            </w:r>
          </w:p>
        </w:tc>
        <w:tc>
          <w:tcPr>
            <w:tcW w:w="8155" w:type="dxa"/>
          </w:tcPr>
          <w:p w14:paraId="3A42DBDB" w14:textId="756F8140" w:rsidR="00592577" w:rsidRPr="00654378" w:rsidRDefault="00592577" w:rsidP="0044744B">
            <w:pPr>
              <w:spacing w:after="0" w:line="240" w:lineRule="auto"/>
              <w:contextualSpacing/>
              <w:jc w:val="both"/>
              <w:rPr>
                <w:rFonts w:ascii="Times New Roman" w:eastAsia="Times New Roman" w:hAnsi="Times New Roman" w:cs="Times New Roman"/>
                <w:color w:val="000000" w:themeColor="text1"/>
                <w:sz w:val="28"/>
                <w:szCs w:val="28"/>
              </w:rPr>
            </w:pPr>
            <w:r w:rsidRPr="009662B8">
              <w:rPr>
                <w:rFonts w:ascii="Times New Roman" w:eastAsia="Times New Roman" w:hAnsi="Times New Roman" w:cs="Times New Roman"/>
                <w:color w:val="000000" w:themeColor="text1"/>
                <w:sz w:val="28"/>
                <w:szCs w:val="28"/>
              </w:rPr>
              <w:t>Эффективность применения минеральных кормовых добавок в птицеводстве</w:t>
            </w:r>
            <w:r w:rsidR="00654378" w:rsidRPr="00654378">
              <w:rPr>
                <w:rFonts w:ascii="Times New Roman" w:eastAsia="Times New Roman" w:hAnsi="Times New Roman" w:cs="Times New Roman"/>
                <w:color w:val="000000" w:themeColor="text1"/>
                <w:sz w:val="28"/>
                <w:szCs w:val="28"/>
              </w:rPr>
              <w:t xml:space="preserve"> </w:t>
            </w:r>
            <w:r w:rsidR="00654378">
              <w:rPr>
                <w:rFonts w:ascii="Times New Roman" w:eastAsia="Times New Roman" w:hAnsi="Times New Roman" w:cs="Times New Roman"/>
                <w:color w:val="000000" w:themeColor="text1"/>
                <w:sz w:val="28"/>
                <w:szCs w:val="28"/>
              </w:rPr>
              <w:t>……</w:t>
            </w:r>
            <w:r w:rsidR="00654378" w:rsidRPr="00654378">
              <w:rPr>
                <w:rFonts w:ascii="Times New Roman" w:eastAsia="Times New Roman" w:hAnsi="Times New Roman" w:cs="Times New Roman"/>
                <w:color w:val="000000" w:themeColor="text1"/>
                <w:sz w:val="28"/>
                <w:szCs w:val="28"/>
              </w:rPr>
              <w:t>……</w:t>
            </w:r>
            <w:r w:rsidR="00654378">
              <w:rPr>
                <w:rFonts w:ascii="Times New Roman" w:eastAsia="Times New Roman" w:hAnsi="Times New Roman" w:cs="Times New Roman"/>
                <w:color w:val="000000" w:themeColor="text1"/>
                <w:sz w:val="28"/>
                <w:szCs w:val="28"/>
              </w:rPr>
              <w:t>…</w:t>
            </w:r>
            <w:r w:rsidR="00654378" w:rsidRPr="00654378">
              <w:rPr>
                <w:rFonts w:ascii="Times New Roman" w:eastAsia="Times New Roman" w:hAnsi="Times New Roman" w:cs="Times New Roman"/>
                <w:color w:val="000000" w:themeColor="text1"/>
                <w:sz w:val="28"/>
                <w:szCs w:val="28"/>
              </w:rPr>
              <w:t>………………</w:t>
            </w:r>
            <w:r w:rsidR="00654378">
              <w:rPr>
                <w:rFonts w:ascii="Times New Roman" w:eastAsia="Times New Roman" w:hAnsi="Times New Roman" w:cs="Times New Roman"/>
                <w:color w:val="000000" w:themeColor="text1"/>
                <w:sz w:val="28"/>
                <w:szCs w:val="28"/>
              </w:rPr>
              <w:t>…</w:t>
            </w:r>
            <w:r w:rsidR="00654378" w:rsidRPr="00654378">
              <w:rPr>
                <w:rFonts w:ascii="Times New Roman" w:eastAsia="Times New Roman" w:hAnsi="Times New Roman" w:cs="Times New Roman"/>
                <w:color w:val="000000" w:themeColor="text1"/>
                <w:sz w:val="28"/>
                <w:szCs w:val="28"/>
              </w:rPr>
              <w:t>………………</w:t>
            </w:r>
            <w:r w:rsidR="00654378">
              <w:rPr>
                <w:rFonts w:ascii="Times New Roman" w:eastAsia="Times New Roman" w:hAnsi="Times New Roman" w:cs="Times New Roman"/>
                <w:color w:val="000000" w:themeColor="text1"/>
                <w:sz w:val="28"/>
                <w:szCs w:val="28"/>
              </w:rPr>
              <w:t>…</w:t>
            </w:r>
            <w:r w:rsidR="00654378" w:rsidRPr="00654378">
              <w:rPr>
                <w:rFonts w:ascii="Times New Roman" w:eastAsia="Times New Roman" w:hAnsi="Times New Roman" w:cs="Times New Roman"/>
                <w:color w:val="000000" w:themeColor="text1"/>
                <w:sz w:val="28"/>
                <w:szCs w:val="28"/>
              </w:rPr>
              <w:t>……</w:t>
            </w:r>
            <w:r w:rsidR="00654378">
              <w:rPr>
                <w:rFonts w:ascii="Times New Roman" w:eastAsia="Times New Roman" w:hAnsi="Times New Roman" w:cs="Times New Roman"/>
                <w:color w:val="000000" w:themeColor="text1"/>
                <w:sz w:val="28"/>
                <w:szCs w:val="28"/>
              </w:rPr>
              <w:t>…</w:t>
            </w:r>
          </w:p>
        </w:tc>
        <w:tc>
          <w:tcPr>
            <w:tcW w:w="639" w:type="dxa"/>
          </w:tcPr>
          <w:p w14:paraId="31F93F6B" w14:textId="77777777" w:rsidR="00592577" w:rsidRDefault="00592577" w:rsidP="00654378">
            <w:pPr>
              <w:spacing w:after="0" w:line="240" w:lineRule="auto"/>
              <w:jc w:val="center"/>
              <w:rPr>
                <w:rFonts w:ascii="Times New Roman" w:hAnsi="Times New Roman" w:cs="Times New Roman"/>
                <w:color w:val="000000" w:themeColor="text1"/>
                <w:sz w:val="28"/>
                <w:szCs w:val="28"/>
                <w:lang w:val="kk-KZ"/>
              </w:rPr>
            </w:pPr>
          </w:p>
          <w:p w14:paraId="4202C410" w14:textId="774444DE"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sidRPr="009662B8">
              <w:rPr>
                <w:rFonts w:ascii="Times New Roman" w:hAnsi="Times New Roman" w:cs="Times New Roman"/>
                <w:color w:val="000000" w:themeColor="text1"/>
                <w:sz w:val="28"/>
                <w:szCs w:val="28"/>
                <w:lang w:val="kk-KZ"/>
              </w:rPr>
              <w:t>3</w:t>
            </w:r>
            <w:r w:rsidR="0085728D">
              <w:rPr>
                <w:rFonts w:ascii="Times New Roman" w:hAnsi="Times New Roman" w:cs="Times New Roman"/>
                <w:color w:val="000000" w:themeColor="text1"/>
                <w:sz w:val="28"/>
                <w:szCs w:val="28"/>
                <w:lang w:val="en-US"/>
              </w:rPr>
              <w:t>5</w:t>
            </w:r>
          </w:p>
        </w:tc>
      </w:tr>
      <w:tr w:rsidR="00592577" w:rsidRPr="009662B8" w14:paraId="504F5098" w14:textId="77777777" w:rsidTr="00E20C30">
        <w:trPr>
          <w:trHeight w:val="355"/>
        </w:trPr>
        <w:tc>
          <w:tcPr>
            <w:tcW w:w="776" w:type="dxa"/>
          </w:tcPr>
          <w:p w14:paraId="4CB60D2D" w14:textId="77777777" w:rsidR="00592577" w:rsidRPr="00592577" w:rsidRDefault="00592577" w:rsidP="0044744B">
            <w:pPr>
              <w:spacing w:after="0" w:line="240" w:lineRule="auto"/>
              <w:contextualSpacing/>
              <w:jc w:val="both"/>
              <w:rPr>
                <w:rFonts w:ascii="Times New Roman" w:hAnsi="Times New Roman" w:cs="Times New Roman"/>
                <w:b/>
                <w:color w:val="000000" w:themeColor="text1"/>
                <w:sz w:val="28"/>
                <w:szCs w:val="28"/>
                <w:lang w:val="kk-KZ" w:eastAsia="en-US"/>
              </w:rPr>
            </w:pPr>
            <w:r>
              <w:rPr>
                <w:rFonts w:ascii="Times New Roman" w:hAnsi="Times New Roman" w:cs="Times New Roman"/>
                <w:b/>
                <w:color w:val="000000" w:themeColor="text1"/>
                <w:sz w:val="28"/>
                <w:szCs w:val="28"/>
                <w:lang w:val="kk-KZ" w:eastAsia="en-US"/>
              </w:rPr>
              <w:t>2</w:t>
            </w:r>
          </w:p>
        </w:tc>
        <w:tc>
          <w:tcPr>
            <w:tcW w:w="8155" w:type="dxa"/>
          </w:tcPr>
          <w:p w14:paraId="7F2463C4" w14:textId="2751FF87" w:rsidR="00592577" w:rsidRPr="00654378" w:rsidRDefault="00592577" w:rsidP="0044744B">
            <w:pPr>
              <w:spacing w:after="0" w:line="240" w:lineRule="auto"/>
              <w:contextualSpacing/>
              <w:jc w:val="both"/>
              <w:rPr>
                <w:rFonts w:ascii="Times New Roman" w:hAnsi="Times New Roman" w:cs="Times New Roman"/>
                <w:b/>
                <w:color w:val="000000" w:themeColor="text1"/>
                <w:sz w:val="28"/>
                <w:szCs w:val="28"/>
                <w:lang w:val="en-US" w:eastAsia="en-US"/>
              </w:rPr>
            </w:pPr>
            <w:r w:rsidRPr="009662B8">
              <w:rPr>
                <w:rFonts w:ascii="Times New Roman" w:hAnsi="Times New Roman" w:cs="Times New Roman"/>
                <w:b/>
                <w:color w:val="000000" w:themeColor="text1"/>
                <w:sz w:val="28"/>
                <w:szCs w:val="28"/>
                <w:lang w:eastAsia="en-US"/>
              </w:rPr>
              <w:t>МАТЕРИАЛЫ И МЕТОДИКА ИССЛЕДОВАНИЙ</w:t>
            </w:r>
            <w:r w:rsidR="00654378">
              <w:rPr>
                <w:rFonts w:ascii="Times New Roman" w:hAnsi="Times New Roman" w:cs="Times New Roman"/>
                <w:b/>
                <w:color w:val="000000" w:themeColor="text1"/>
                <w:sz w:val="28"/>
                <w:szCs w:val="28"/>
                <w:lang w:val="en-US" w:eastAsia="en-US"/>
              </w:rPr>
              <w:t xml:space="preserve"> …………..</w:t>
            </w:r>
          </w:p>
        </w:tc>
        <w:tc>
          <w:tcPr>
            <w:tcW w:w="639" w:type="dxa"/>
          </w:tcPr>
          <w:p w14:paraId="3214500A" w14:textId="1BF66227"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sidRPr="009662B8">
              <w:rPr>
                <w:rFonts w:ascii="Times New Roman" w:hAnsi="Times New Roman" w:cs="Times New Roman"/>
                <w:color w:val="000000" w:themeColor="text1"/>
                <w:sz w:val="28"/>
                <w:szCs w:val="28"/>
                <w:lang w:val="kk-KZ"/>
              </w:rPr>
              <w:t>4</w:t>
            </w:r>
            <w:r w:rsidR="0085728D">
              <w:rPr>
                <w:rFonts w:ascii="Times New Roman" w:hAnsi="Times New Roman" w:cs="Times New Roman"/>
                <w:color w:val="000000" w:themeColor="text1"/>
                <w:sz w:val="28"/>
                <w:szCs w:val="28"/>
                <w:lang w:val="en-US"/>
              </w:rPr>
              <w:t>1</w:t>
            </w:r>
          </w:p>
        </w:tc>
      </w:tr>
      <w:tr w:rsidR="00592577" w:rsidRPr="009662B8" w14:paraId="4FA1CAFA" w14:textId="77777777" w:rsidTr="00E20C30">
        <w:tc>
          <w:tcPr>
            <w:tcW w:w="776" w:type="dxa"/>
          </w:tcPr>
          <w:p w14:paraId="0DD3C392" w14:textId="77777777" w:rsidR="00592577" w:rsidRPr="00592577" w:rsidRDefault="00592577" w:rsidP="0044744B">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2.1</w:t>
            </w:r>
          </w:p>
        </w:tc>
        <w:tc>
          <w:tcPr>
            <w:tcW w:w="8155" w:type="dxa"/>
          </w:tcPr>
          <w:p w14:paraId="10025E2E" w14:textId="5E08E05A" w:rsidR="00592577" w:rsidRPr="00654378" w:rsidRDefault="00592577" w:rsidP="0044744B">
            <w:pPr>
              <w:spacing w:after="0" w:line="240" w:lineRule="auto"/>
              <w:jc w:val="both"/>
              <w:rPr>
                <w:rFonts w:ascii="Times New Roman" w:hAnsi="Times New Roman" w:cs="Times New Roman"/>
                <w:b/>
                <w:color w:val="000000" w:themeColor="text1"/>
                <w:sz w:val="28"/>
                <w:szCs w:val="28"/>
                <w:lang w:val="en-US"/>
              </w:rPr>
            </w:pPr>
            <w:r w:rsidRPr="009662B8">
              <w:rPr>
                <w:rFonts w:ascii="Times New Roman" w:hAnsi="Times New Roman" w:cs="Times New Roman"/>
                <w:color w:val="000000" w:themeColor="text1"/>
                <w:sz w:val="28"/>
                <w:szCs w:val="28"/>
              </w:rPr>
              <w:t>Материалы исследований</w:t>
            </w:r>
            <w:r w:rsidR="00654378">
              <w:rPr>
                <w:rFonts w:ascii="Times New Roman" w:hAnsi="Times New Roman" w:cs="Times New Roman"/>
                <w:color w:val="000000" w:themeColor="text1"/>
                <w:sz w:val="28"/>
                <w:szCs w:val="28"/>
                <w:lang w:val="en-US"/>
              </w:rPr>
              <w:t xml:space="preserve"> …………………………………………..</w:t>
            </w:r>
          </w:p>
        </w:tc>
        <w:tc>
          <w:tcPr>
            <w:tcW w:w="639" w:type="dxa"/>
          </w:tcPr>
          <w:p w14:paraId="45E3CFA5" w14:textId="2F27E4E0"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sidRPr="009662B8">
              <w:rPr>
                <w:rFonts w:ascii="Times New Roman" w:hAnsi="Times New Roman" w:cs="Times New Roman"/>
                <w:color w:val="000000" w:themeColor="text1"/>
                <w:sz w:val="28"/>
                <w:szCs w:val="28"/>
                <w:lang w:val="kk-KZ"/>
              </w:rPr>
              <w:t>4</w:t>
            </w:r>
            <w:r w:rsidR="0085728D">
              <w:rPr>
                <w:rFonts w:ascii="Times New Roman" w:hAnsi="Times New Roman" w:cs="Times New Roman"/>
                <w:color w:val="000000" w:themeColor="text1"/>
                <w:sz w:val="28"/>
                <w:szCs w:val="28"/>
                <w:lang w:val="en-US"/>
              </w:rPr>
              <w:t>1</w:t>
            </w:r>
          </w:p>
        </w:tc>
      </w:tr>
      <w:tr w:rsidR="00592577" w:rsidRPr="009662B8" w14:paraId="2A912CA5" w14:textId="77777777" w:rsidTr="00E20C30">
        <w:tc>
          <w:tcPr>
            <w:tcW w:w="776" w:type="dxa"/>
          </w:tcPr>
          <w:p w14:paraId="0CF4B117" w14:textId="77777777" w:rsidR="00592577" w:rsidRPr="00592577" w:rsidRDefault="00592577" w:rsidP="0044744B">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2.2</w:t>
            </w:r>
          </w:p>
        </w:tc>
        <w:tc>
          <w:tcPr>
            <w:tcW w:w="8155" w:type="dxa"/>
          </w:tcPr>
          <w:p w14:paraId="223A71C9" w14:textId="2F1903D3" w:rsidR="00592577" w:rsidRPr="00654378" w:rsidRDefault="00592577" w:rsidP="0044744B">
            <w:pPr>
              <w:spacing w:after="0" w:line="240" w:lineRule="auto"/>
              <w:jc w:val="both"/>
              <w:rPr>
                <w:rFonts w:ascii="Times New Roman" w:hAnsi="Times New Roman" w:cs="Times New Roman"/>
                <w:color w:val="000000" w:themeColor="text1"/>
                <w:sz w:val="28"/>
                <w:szCs w:val="28"/>
                <w:lang w:val="en-US"/>
              </w:rPr>
            </w:pPr>
            <w:r w:rsidRPr="009662B8">
              <w:rPr>
                <w:rFonts w:ascii="Times New Roman" w:hAnsi="Times New Roman" w:cs="Times New Roman"/>
                <w:color w:val="000000" w:themeColor="text1"/>
                <w:sz w:val="28"/>
                <w:szCs w:val="28"/>
              </w:rPr>
              <w:t>Методы исследований</w:t>
            </w:r>
            <w:r w:rsidR="00654378">
              <w:rPr>
                <w:rFonts w:ascii="Times New Roman" w:hAnsi="Times New Roman" w:cs="Times New Roman"/>
                <w:color w:val="000000" w:themeColor="text1"/>
                <w:sz w:val="28"/>
                <w:szCs w:val="28"/>
                <w:lang w:val="en-US"/>
              </w:rPr>
              <w:t xml:space="preserve"> ………………………………………………</w:t>
            </w:r>
          </w:p>
        </w:tc>
        <w:tc>
          <w:tcPr>
            <w:tcW w:w="639" w:type="dxa"/>
          </w:tcPr>
          <w:p w14:paraId="372BE8DD" w14:textId="72B0E736"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sidRPr="009662B8">
              <w:rPr>
                <w:rFonts w:ascii="Times New Roman" w:hAnsi="Times New Roman" w:cs="Times New Roman"/>
                <w:color w:val="000000" w:themeColor="text1"/>
                <w:sz w:val="28"/>
                <w:szCs w:val="28"/>
                <w:lang w:val="kk-KZ"/>
              </w:rPr>
              <w:t>4</w:t>
            </w:r>
            <w:r w:rsidR="0085728D">
              <w:rPr>
                <w:rFonts w:ascii="Times New Roman" w:hAnsi="Times New Roman" w:cs="Times New Roman"/>
                <w:color w:val="000000" w:themeColor="text1"/>
                <w:sz w:val="28"/>
                <w:szCs w:val="28"/>
                <w:lang w:val="en-US"/>
              </w:rPr>
              <w:t>4</w:t>
            </w:r>
          </w:p>
        </w:tc>
      </w:tr>
      <w:tr w:rsidR="00592577" w:rsidRPr="009662B8" w14:paraId="2A5BCCE3" w14:textId="77777777" w:rsidTr="00E20C30">
        <w:tc>
          <w:tcPr>
            <w:tcW w:w="776" w:type="dxa"/>
          </w:tcPr>
          <w:p w14:paraId="1E6A7EED" w14:textId="77777777" w:rsidR="00592577" w:rsidRPr="00592577" w:rsidRDefault="00592577" w:rsidP="00592577">
            <w:pPr>
              <w:spacing w:after="0" w:line="240" w:lineRule="auto"/>
              <w:jc w:val="both"/>
              <w:rPr>
                <w:rFonts w:ascii="Times New Roman" w:hAnsi="Times New Roman" w:cs="Times New Roman"/>
                <w:b/>
                <w:color w:val="000000" w:themeColor="text1"/>
                <w:sz w:val="28"/>
                <w:szCs w:val="28"/>
                <w:lang w:val="kk-KZ" w:eastAsia="en-US"/>
              </w:rPr>
            </w:pPr>
            <w:r>
              <w:rPr>
                <w:rFonts w:ascii="Times New Roman" w:hAnsi="Times New Roman" w:cs="Times New Roman"/>
                <w:b/>
                <w:color w:val="000000" w:themeColor="text1"/>
                <w:sz w:val="28"/>
                <w:szCs w:val="28"/>
                <w:lang w:val="kk-KZ" w:eastAsia="en-US"/>
              </w:rPr>
              <w:t>3</w:t>
            </w:r>
          </w:p>
        </w:tc>
        <w:tc>
          <w:tcPr>
            <w:tcW w:w="8155" w:type="dxa"/>
          </w:tcPr>
          <w:p w14:paraId="7693FA6C" w14:textId="710C31F9" w:rsidR="00592577" w:rsidRPr="00654378" w:rsidRDefault="00592577" w:rsidP="00592577">
            <w:pPr>
              <w:spacing w:after="0" w:line="240" w:lineRule="auto"/>
              <w:jc w:val="both"/>
              <w:rPr>
                <w:rFonts w:ascii="Times New Roman" w:hAnsi="Times New Roman" w:cs="Times New Roman"/>
                <w:b/>
                <w:color w:val="000000" w:themeColor="text1"/>
                <w:sz w:val="28"/>
                <w:szCs w:val="28"/>
                <w:lang w:val="en-US"/>
              </w:rPr>
            </w:pPr>
            <w:r w:rsidRPr="009662B8">
              <w:rPr>
                <w:rFonts w:ascii="Times New Roman" w:hAnsi="Times New Roman" w:cs="Times New Roman"/>
                <w:b/>
                <w:color w:val="000000" w:themeColor="text1"/>
                <w:sz w:val="28"/>
                <w:szCs w:val="28"/>
                <w:lang w:eastAsia="en-US"/>
              </w:rPr>
              <w:t>РЕЗУЛЬТАТЫ ИССЛЕДОВАНИЙ</w:t>
            </w:r>
            <w:r w:rsidR="00654378">
              <w:rPr>
                <w:rFonts w:ascii="Times New Roman" w:hAnsi="Times New Roman" w:cs="Times New Roman"/>
                <w:b/>
                <w:color w:val="000000" w:themeColor="text1"/>
                <w:sz w:val="28"/>
                <w:szCs w:val="28"/>
                <w:lang w:val="en-US" w:eastAsia="en-US"/>
              </w:rPr>
              <w:t xml:space="preserve"> ……………………………..</w:t>
            </w:r>
          </w:p>
        </w:tc>
        <w:tc>
          <w:tcPr>
            <w:tcW w:w="639" w:type="dxa"/>
          </w:tcPr>
          <w:p w14:paraId="25FB0782" w14:textId="14149F96"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sidRPr="009662B8">
              <w:rPr>
                <w:rFonts w:ascii="Times New Roman" w:hAnsi="Times New Roman" w:cs="Times New Roman"/>
                <w:color w:val="000000" w:themeColor="text1"/>
                <w:sz w:val="28"/>
                <w:szCs w:val="28"/>
                <w:lang w:val="kk-KZ"/>
              </w:rPr>
              <w:t>5</w:t>
            </w:r>
            <w:r w:rsidR="0085728D">
              <w:rPr>
                <w:rFonts w:ascii="Times New Roman" w:hAnsi="Times New Roman" w:cs="Times New Roman"/>
                <w:color w:val="000000" w:themeColor="text1"/>
                <w:sz w:val="28"/>
                <w:szCs w:val="28"/>
                <w:lang w:val="en-US"/>
              </w:rPr>
              <w:t>1</w:t>
            </w:r>
          </w:p>
        </w:tc>
      </w:tr>
      <w:tr w:rsidR="00592577" w:rsidRPr="009662B8" w14:paraId="4341F8B2" w14:textId="77777777" w:rsidTr="00E20C30">
        <w:tc>
          <w:tcPr>
            <w:tcW w:w="776" w:type="dxa"/>
          </w:tcPr>
          <w:p w14:paraId="1ECFDEF5" w14:textId="77777777" w:rsidR="00592577" w:rsidRPr="00592577" w:rsidRDefault="00592577" w:rsidP="0044744B">
            <w:pPr>
              <w:spacing w:after="0" w:line="240" w:lineRule="auto"/>
              <w:jc w:val="both"/>
              <w:rPr>
                <w:rFonts w:ascii="Times New Roman" w:hAnsi="Times New Roman" w:cs="Times New Roman"/>
                <w:color w:val="000000" w:themeColor="text1"/>
                <w:sz w:val="28"/>
                <w:szCs w:val="28"/>
                <w:lang w:val="kk-KZ" w:eastAsia="en-US"/>
              </w:rPr>
            </w:pPr>
            <w:r>
              <w:rPr>
                <w:rFonts w:ascii="Times New Roman" w:hAnsi="Times New Roman" w:cs="Times New Roman"/>
                <w:color w:val="000000" w:themeColor="text1"/>
                <w:sz w:val="28"/>
                <w:szCs w:val="28"/>
                <w:lang w:val="kk-KZ" w:eastAsia="en-US"/>
              </w:rPr>
              <w:t>3.1</w:t>
            </w:r>
          </w:p>
        </w:tc>
        <w:tc>
          <w:tcPr>
            <w:tcW w:w="8155" w:type="dxa"/>
          </w:tcPr>
          <w:p w14:paraId="27A92337" w14:textId="2FA2B83F" w:rsidR="00592577" w:rsidRPr="00654378" w:rsidRDefault="00592577" w:rsidP="0044744B">
            <w:pPr>
              <w:spacing w:after="0" w:line="240" w:lineRule="auto"/>
              <w:jc w:val="both"/>
              <w:rPr>
                <w:rFonts w:ascii="Times New Roman" w:hAnsi="Times New Roman" w:cs="Times New Roman"/>
                <w:color w:val="000000" w:themeColor="text1"/>
                <w:sz w:val="28"/>
                <w:szCs w:val="28"/>
                <w:lang w:eastAsia="en-US"/>
              </w:rPr>
            </w:pPr>
            <w:r w:rsidRPr="009662B8">
              <w:rPr>
                <w:rFonts w:ascii="Times New Roman" w:hAnsi="Times New Roman" w:cs="Times New Roman"/>
                <w:color w:val="000000" w:themeColor="text1"/>
                <w:sz w:val="28"/>
                <w:szCs w:val="28"/>
                <w:lang w:eastAsia="en-US"/>
              </w:rPr>
              <w:t>Технология получения и характеристика кормовой добавки «Вермикулит»</w:t>
            </w:r>
            <w:r w:rsidR="00654378" w:rsidRPr="00654378">
              <w:rPr>
                <w:rFonts w:ascii="Times New Roman" w:hAnsi="Times New Roman" w:cs="Times New Roman"/>
                <w:color w:val="000000" w:themeColor="text1"/>
                <w:sz w:val="28"/>
                <w:szCs w:val="28"/>
                <w:lang w:eastAsia="en-US"/>
              </w:rPr>
              <w:t xml:space="preserve"> </w:t>
            </w:r>
            <w:r w:rsidR="00654378">
              <w:rPr>
                <w:rFonts w:ascii="Times New Roman" w:hAnsi="Times New Roman" w:cs="Times New Roman"/>
                <w:color w:val="000000" w:themeColor="text1"/>
                <w:sz w:val="28"/>
                <w:szCs w:val="28"/>
                <w:lang w:eastAsia="en-US"/>
              </w:rPr>
              <w:t>…</w:t>
            </w:r>
            <w:r w:rsidR="00654378" w:rsidRPr="00654378">
              <w:rPr>
                <w:rFonts w:ascii="Times New Roman" w:hAnsi="Times New Roman" w:cs="Times New Roman"/>
                <w:color w:val="000000" w:themeColor="text1"/>
                <w:sz w:val="28"/>
                <w:szCs w:val="28"/>
                <w:lang w:eastAsia="en-US"/>
              </w:rPr>
              <w:t>…………………………………………………</w:t>
            </w:r>
            <w:r w:rsidR="00654378">
              <w:rPr>
                <w:rFonts w:ascii="Times New Roman" w:hAnsi="Times New Roman" w:cs="Times New Roman"/>
                <w:color w:val="000000" w:themeColor="text1"/>
                <w:sz w:val="28"/>
                <w:szCs w:val="28"/>
                <w:lang w:eastAsia="en-US"/>
              </w:rPr>
              <w:t>…</w:t>
            </w:r>
            <w:r w:rsidR="00654378" w:rsidRPr="00654378">
              <w:rPr>
                <w:rFonts w:ascii="Times New Roman" w:hAnsi="Times New Roman" w:cs="Times New Roman"/>
                <w:color w:val="000000" w:themeColor="text1"/>
                <w:sz w:val="28"/>
                <w:szCs w:val="28"/>
                <w:lang w:eastAsia="en-US"/>
              </w:rPr>
              <w:t>..</w:t>
            </w:r>
          </w:p>
        </w:tc>
        <w:tc>
          <w:tcPr>
            <w:tcW w:w="639" w:type="dxa"/>
          </w:tcPr>
          <w:p w14:paraId="1EB8B007" w14:textId="77777777" w:rsidR="00592577" w:rsidRDefault="00592577" w:rsidP="00654378">
            <w:pPr>
              <w:spacing w:after="0" w:line="240" w:lineRule="auto"/>
              <w:jc w:val="center"/>
              <w:rPr>
                <w:rFonts w:ascii="Times New Roman" w:hAnsi="Times New Roman" w:cs="Times New Roman"/>
                <w:color w:val="000000" w:themeColor="text1"/>
                <w:sz w:val="28"/>
                <w:szCs w:val="28"/>
                <w:lang w:val="kk-KZ"/>
              </w:rPr>
            </w:pPr>
          </w:p>
          <w:p w14:paraId="2E45B51E" w14:textId="51A22494"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5</w:t>
            </w:r>
            <w:r w:rsidR="0085728D">
              <w:rPr>
                <w:rFonts w:ascii="Times New Roman" w:hAnsi="Times New Roman" w:cs="Times New Roman"/>
                <w:color w:val="000000" w:themeColor="text1"/>
                <w:sz w:val="28"/>
                <w:szCs w:val="28"/>
                <w:lang w:val="en-US"/>
              </w:rPr>
              <w:t>1</w:t>
            </w:r>
          </w:p>
        </w:tc>
      </w:tr>
      <w:tr w:rsidR="00592577" w:rsidRPr="009662B8" w14:paraId="6FC1533C" w14:textId="77777777" w:rsidTr="00E20C30">
        <w:tc>
          <w:tcPr>
            <w:tcW w:w="776" w:type="dxa"/>
          </w:tcPr>
          <w:p w14:paraId="54EE925D" w14:textId="77777777" w:rsidR="00592577" w:rsidRPr="00592577" w:rsidRDefault="00592577" w:rsidP="0044744B">
            <w:pPr>
              <w:spacing w:after="0" w:line="240" w:lineRule="auto"/>
              <w:jc w:val="both"/>
              <w:rPr>
                <w:rFonts w:ascii="Times New Roman" w:hAnsi="Times New Roman" w:cs="Times New Roman"/>
                <w:color w:val="000000" w:themeColor="text1"/>
                <w:sz w:val="28"/>
                <w:szCs w:val="28"/>
                <w:lang w:val="kk-KZ" w:eastAsia="en-US"/>
              </w:rPr>
            </w:pPr>
            <w:r>
              <w:rPr>
                <w:rFonts w:ascii="Times New Roman" w:hAnsi="Times New Roman" w:cs="Times New Roman"/>
                <w:color w:val="000000" w:themeColor="text1"/>
                <w:sz w:val="28"/>
                <w:szCs w:val="28"/>
                <w:lang w:val="kk-KZ" w:eastAsia="en-US"/>
              </w:rPr>
              <w:t>3.2</w:t>
            </w:r>
          </w:p>
        </w:tc>
        <w:tc>
          <w:tcPr>
            <w:tcW w:w="8155" w:type="dxa"/>
          </w:tcPr>
          <w:p w14:paraId="5F71E17C" w14:textId="7964115A" w:rsidR="00592577" w:rsidRPr="00654378" w:rsidRDefault="00592577" w:rsidP="0044744B">
            <w:pPr>
              <w:spacing w:after="0" w:line="240" w:lineRule="auto"/>
              <w:jc w:val="both"/>
              <w:rPr>
                <w:rFonts w:ascii="Times New Roman" w:hAnsi="Times New Roman" w:cs="Times New Roman"/>
                <w:color w:val="000000" w:themeColor="text1"/>
                <w:sz w:val="28"/>
                <w:szCs w:val="28"/>
                <w:lang w:eastAsia="en-US"/>
              </w:rPr>
            </w:pPr>
            <w:r w:rsidRPr="009662B8">
              <w:rPr>
                <w:rFonts w:ascii="Times New Roman" w:hAnsi="Times New Roman" w:cs="Times New Roman"/>
                <w:color w:val="000000" w:themeColor="text1"/>
                <w:sz w:val="28"/>
                <w:szCs w:val="28"/>
                <w:lang w:eastAsia="en-US"/>
              </w:rPr>
              <w:t>Влияние кормовой добавки «Вермикулит» на рост и продуктивность перепелов</w:t>
            </w:r>
            <w:r w:rsidR="00654378" w:rsidRPr="00654378">
              <w:rPr>
                <w:rFonts w:ascii="Times New Roman" w:hAnsi="Times New Roman" w:cs="Times New Roman"/>
                <w:color w:val="000000" w:themeColor="text1"/>
                <w:sz w:val="28"/>
                <w:szCs w:val="28"/>
                <w:lang w:eastAsia="en-US"/>
              </w:rPr>
              <w:t xml:space="preserve"> </w:t>
            </w:r>
            <w:r w:rsidR="00654378">
              <w:rPr>
                <w:rFonts w:ascii="Times New Roman" w:hAnsi="Times New Roman" w:cs="Times New Roman"/>
                <w:color w:val="000000" w:themeColor="text1"/>
                <w:sz w:val="28"/>
                <w:szCs w:val="28"/>
                <w:lang w:eastAsia="en-US"/>
              </w:rPr>
              <w:t>……</w:t>
            </w:r>
            <w:r w:rsidR="00654378" w:rsidRPr="00654378">
              <w:rPr>
                <w:rFonts w:ascii="Times New Roman" w:hAnsi="Times New Roman" w:cs="Times New Roman"/>
                <w:color w:val="000000" w:themeColor="text1"/>
                <w:sz w:val="28"/>
                <w:szCs w:val="28"/>
                <w:lang w:eastAsia="en-US"/>
              </w:rPr>
              <w:t>……</w:t>
            </w:r>
            <w:r w:rsidR="00654378">
              <w:rPr>
                <w:rFonts w:ascii="Times New Roman" w:hAnsi="Times New Roman" w:cs="Times New Roman"/>
                <w:color w:val="000000" w:themeColor="text1"/>
                <w:sz w:val="28"/>
                <w:szCs w:val="28"/>
                <w:lang w:eastAsia="en-US"/>
              </w:rPr>
              <w:t>…</w:t>
            </w:r>
            <w:r w:rsidR="00654378" w:rsidRPr="00654378">
              <w:rPr>
                <w:rFonts w:ascii="Times New Roman" w:hAnsi="Times New Roman" w:cs="Times New Roman"/>
                <w:color w:val="000000" w:themeColor="text1"/>
                <w:sz w:val="28"/>
                <w:szCs w:val="28"/>
                <w:lang w:eastAsia="en-US"/>
              </w:rPr>
              <w:t>…………………………….</w:t>
            </w:r>
          </w:p>
        </w:tc>
        <w:tc>
          <w:tcPr>
            <w:tcW w:w="639" w:type="dxa"/>
          </w:tcPr>
          <w:p w14:paraId="2EE43ADF" w14:textId="77777777" w:rsidR="00592577" w:rsidRDefault="00592577" w:rsidP="00654378">
            <w:pPr>
              <w:spacing w:after="0" w:line="240" w:lineRule="auto"/>
              <w:jc w:val="center"/>
              <w:rPr>
                <w:rFonts w:ascii="Times New Roman" w:hAnsi="Times New Roman" w:cs="Times New Roman"/>
                <w:color w:val="000000" w:themeColor="text1"/>
                <w:sz w:val="28"/>
                <w:szCs w:val="28"/>
                <w:lang w:val="kk-KZ"/>
              </w:rPr>
            </w:pPr>
          </w:p>
          <w:p w14:paraId="04B35B47" w14:textId="55537DC0"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sidRPr="009662B8">
              <w:rPr>
                <w:rFonts w:ascii="Times New Roman" w:hAnsi="Times New Roman" w:cs="Times New Roman"/>
                <w:color w:val="000000" w:themeColor="text1"/>
                <w:sz w:val="28"/>
                <w:szCs w:val="28"/>
                <w:lang w:val="kk-KZ"/>
              </w:rPr>
              <w:t>5</w:t>
            </w:r>
            <w:r w:rsidR="0085728D">
              <w:rPr>
                <w:rFonts w:ascii="Times New Roman" w:hAnsi="Times New Roman" w:cs="Times New Roman"/>
                <w:color w:val="000000" w:themeColor="text1"/>
                <w:sz w:val="28"/>
                <w:szCs w:val="28"/>
                <w:lang w:val="en-US"/>
              </w:rPr>
              <w:t>4</w:t>
            </w:r>
          </w:p>
        </w:tc>
      </w:tr>
      <w:tr w:rsidR="00592577" w:rsidRPr="009662B8" w14:paraId="7CE8E04D" w14:textId="77777777" w:rsidTr="00E20C30">
        <w:tc>
          <w:tcPr>
            <w:tcW w:w="776" w:type="dxa"/>
          </w:tcPr>
          <w:p w14:paraId="66A31796" w14:textId="77777777" w:rsidR="00592577" w:rsidRPr="009662B8" w:rsidRDefault="00592577" w:rsidP="0044744B">
            <w:pPr>
              <w:spacing w:after="0" w:line="240" w:lineRule="auto"/>
              <w:jc w:val="both"/>
              <w:rPr>
                <w:rFonts w:ascii="Times New Roman" w:hAnsi="Times New Roman" w:cs="Times New Roman"/>
                <w:bCs/>
                <w:iCs/>
                <w:color w:val="000000" w:themeColor="text1"/>
                <w:sz w:val="28"/>
                <w:szCs w:val="28"/>
                <w:lang w:val="kk-KZ" w:eastAsia="en-US"/>
              </w:rPr>
            </w:pPr>
            <w:r>
              <w:rPr>
                <w:rFonts w:ascii="Times New Roman" w:hAnsi="Times New Roman" w:cs="Times New Roman"/>
                <w:bCs/>
                <w:iCs/>
                <w:color w:val="000000" w:themeColor="text1"/>
                <w:sz w:val="28"/>
                <w:szCs w:val="28"/>
                <w:lang w:val="kk-KZ" w:eastAsia="en-US"/>
              </w:rPr>
              <w:t>3.2.1</w:t>
            </w:r>
          </w:p>
        </w:tc>
        <w:tc>
          <w:tcPr>
            <w:tcW w:w="8155" w:type="dxa"/>
          </w:tcPr>
          <w:p w14:paraId="19CCB9D3" w14:textId="774646BA" w:rsidR="00592577" w:rsidRPr="00654378" w:rsidRDefault="00592577" w:rsidP="0044744B">
            <w:pPr>
              <w:spacing w:after="0" w:line="240" w:lineRule="auto"/>
              <w:jc w:val="both"/>
              <w:rPr>
                <w:rFonts w:ascii="Times New Roman" w:hAnsi="Times New Roman" w:cs="Times New Roman"/>
                <w:color w:val="000000" w:themeColor="text1"/>
                <w:sz w:val="28"/>
                <w:szCs w:val="28"/>
                <w:lang w:eastAsia="en-US"/>
              </w:rPr>
            </w:pPr>
            <w:r w:rsidRPr="009662B8">
              <w:rPr>
                <w:rFonts w:ascii="Times New Roman" w:hAnsi="Times New Roman" w:cs="Times New Roman"/>
                <w:bCs/>
                <w:iCs/>
                <w:color w:val="000000" w:themeColor="text1"/>
                <w:sz w:val="28"/>
                <w:szCs w:val="28"/>
              </w:rPr>
              <w:t xml:space="preserve">Изучение </w:t>
            </w:r>
            <w:r w:rsidRPr="009662B8">
              <w:rPr>
                <w:rFonts w:ascii="Times New Roman" w:hAnsi="Times New Roman" w:cs="Times New Roman"/>
                <w:bCs/>
                <w:iCs/>
                <w:sz w:val="28"/>
                <w:szCs w:val="28"/>
              </w:rPr>
              <w:t>живой массы и среднесуточного прироста перепелов</w:t>
            </w:r>
            <w:r w:rsidR="00654378" w:rsidRPr="00654378">
              <w:rPr>
                <w:rFonts w:ascii="Times New Roman" w:hAnsi="Times New Roman" w:cs="Times New Roman"/>
                <w:bCs/>
                <w:iCs/>
                <w:sz w:val="28"/>
                <w:szCs w:val="28"/>
              </w:rPr>
              <w:t xml:space="preserve"> </w:t>
            </w:r>
            <w:r w:rsidR="00654378">
              <w:rPr>
                <w:rFonts w:ascii="Times New Roman" w:hAnsi="Times New Roman" w:cs="Times New Roman"/>
                <w:bCs/>
                <w:iCs/>
                <w:sz w:val="28"/>
                <w:szCs w:val="28"/>
              </w:rPr>
              <w:t>…</w:t>
            </w:r>
          </w:p>
        </w:tc>
        <w:tc>
          <w:tcPr>
            <w:tcW w:w="639" w:type="dxa"/>
          </w:tcPr>
          <w:p w14:paraId="5E018F72" w14:textId="0FC8AB75"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5</w:t>
            </w:r>
            <w:r w:rsidR="0085728D">
              <w:rPr>
                <w:rFonts w:ascii="Times New Roman" w:hAnsi="Times New Roman" w:cs="Times New Roman"/>
                <w:color w:val="000000" w:themeColor="text1"/>
                <w:sz w:val="28"/>
                <w:szCs w:val="28"/>
                <w:lang w:val="en-US"/>
              </w:rPr>
              <w:t>4</w:t>
            </w:r>
          </w:p>
        </w:tc>
      </w:tr>
      <w:tr w:rsidR="00592577" w:rsidRPr="009662B8" w14:paraId="75E85B9C" w14:textId="77777777" w:rsidTr="00E20C30">
        <w:tc>
          <w:tcPr>
            <w:tcW w:w="776" w:type="dxa"/>
          </w:tcPr>
          <w:p w14:paraId="0CF1ECA7" w14:textId="77777777" w:rsidR="00592577" w:rsidRPr="009662B8" w:rsidRDefault="00592577" w:rsidP="0044744B">
            <w:pPr>
              <w:spacing w:after="0" w:line="240" w:lineRule="auto"/>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3.2.2</w:t>
            </w:r>
          </w:p>
        </w:tc>
        <w:tc>
          <w:tcPr>
            <w:tcW w:w="8155" w:type="dxa"/>
          </w:tcPr>
          <w:p w14:paraId="38106DC1" w14:textId="0FA73938" w:rsidR="00592577" w:rsidRPr="00654378" w:rsidRDefault="00592577" w:rsidP="0044744B">
            <w:pPr>
              <w:spacing w:after="0" w:line="240" w:lineRule="auto"/>
              <w:jc w:val="both"/>
              <w:rPr>
                <w:rFonts w:ascii="Times New Roman" w:hAnsi="Times New Roman" w:cs="Times New Roman"/>
                <w:bCs/>
                <w:iCs/>
                <w:color w:val="000000" w:themeColor="text1"/>
                <w:sz w:val="28"/>
                <w:szCs w:val="28"/>
                <w:lang w:eastAsia="en-US"/>
              </w:rPr>
            </w:pPr>
            <w:r w:rsidRPr="009662B8">
              <w:rPr>
                <w:rFonts w:ascii="Times New Roman" w:hAnsi="Times New Roman" w:cs="Times New Roman"/>
                <w:bCs/>
                <w:iCs/>
                <w:color w:val="000000" w:themeColor="text1"/>
                <w:sz w:val="28"/>
                <w:szCs w:val="28"/>
                <w:lang w:val="kk-KZ"/>
              </w:rPr>
              <w:t>Яичная продуктивность и морфометрические показатели яиц      перепелов при использовани</w:t>
            </w:r>
            <w:r>
              <w:rPr>
                <w:rFonts w:ascii="Times New Roman" w:hAnsi="Times New Roman" w:cs="Times New Roman"/>
                <w:bCs/>
                <w:iCs/>
                <w:color w:val="000000" w:themeColor="text1"/>
                <w:sz w:val="28"/>
                <w:szCs w:val="28"/>
                <w:lang w:val="kk-KZ"/>
              </w:rPr>
              <w:t>и кормовой добавки «Вермикулит»</w:t>
            </w:r>
            <w:r w:rsidR="00654378" w:rsidRPr="00654378">
              <w:rPr>
                <w:rFonts w:ascii="Times New Roman" w:hAnsi="Times New Roman" w:cs="Times New Roman"/>
                <w:bCs/>
                <w:iCs/>
                <w:color w:val="000000" w:themeColor="text1"/>
                <w:sz w:val="28"/>
                <w:szCs w:val="28"/>
              </w:rPr>
              <w:t>...</w:t>
            </w:r>
          </w:p>
        </w:tc>
        <w:tc>
          <w:tcPr>
            <w:tcW w:w="639" w:type="dxa"/>
          </w:tcPr>
          <w:p w14:paraId="694F4998" w14:textId="77777777" w:rsidR="00592577" w:rsidRDefault="00592577" w:rsidP="00654378">
            <w:pPr>
              <w:spacing w:after="0" w:line="240" w:lineRule="auto"/>
              <w:jc w:val="center"/>
              <w:rPr>
                <w:rFonts w:ascii="Times New Roman" w:hAnsi="Times New Roman" w:cs="Times New Roman"/>
                <w:sz w:val="28"/>
                <w:szCs w:val="28"/>
                <w:lang w:val="kk-KZ"/>
              </w:rPr>
            </w:pPr>
          </w:p>
          <w:p w14:paraId="21C74D2C" w14:textId="111C281A"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sz w:val="28"/>
                <w:szCs w:val="28"/>
                <w:lang w:val="kk-KZ"/>
              </w:rPr>
              <w:t>5</w:t>
            </w:r>
            <w:r w:rsidR="0085728D">
              <w:rPr>
                <w:rFonts w:ascii="Times New Roman" w:hAnsi="Times New Roman" w:cs="Times New Roman"/>
                <w:sz w:val="28"/>
                <w:szCs w:val="28"/>
                <w:lang w:val="en-US"/>
              </w:rPr>
              <w:t>9</w:t>
            </w:r>
          </w:p>
        </w:tc>
      </w:tr>
      <w:tr w:rsidR="00592577" w:rsidRPr="009662B8" w14:paraId="6ADF7A6E" w14:textId="77777777" w:rsidTr="00E20C30">
        <w:tc>
          <w:tcPr>
            <w:tcW w:w="776" w:type="dxa"/>
          </w:tcPr>
          <w:p w14:paraId="6E0F6C93" w14:textId="77777777" w:rsidR="00592577" w:rsidRPr="00592577" w:rsidRDefault="00592577" w:rsidP="0044744B">
            <w:pPr>
              <w:spacing w:after="0" w:line="240" w:lineRule="auto"/>
              <w:jc w:val="both"/>
              <w:rPr>
                <w:rFonts w:ascii="Times New Roman" w:hAnsi="Times New Roman" w:cs="Times New Roman"/>
                <w:color w:val="000000" w:themeColor="text1"/>
                <w:sz w:val="28"/>
                <w:szCs w:val="28"/>
                <w:lang w:val="kk-KZ" w:eastAsia="en-US"/>
              </w:rPr>
            </w:pPr>
            <w:r>
              <w:rPr>
                <w:rFonts w:ascii="Times New Roman" w:hAnsi="Times New Roman" w:cs="Times New Roman"/>
                <w:color w:val="000000" w:themeColor="text1"/>
                <w:sz w:val="28"/>
                <w:szCs w:val="28"/>
                <w:lang w:val="kk-KZ" w:eastAsia="en-US"/>
              </w:rPr>
              <w:t>3.3</w:t>
            </w:r>
          </w:p>
        </w:tc>
        <w:tc>
          <w:tcPr>
            <w:tcW w:w="8155" w:type="dxa"/>
          </w:tcPr>
          <w:p w14:paraId="60C53BCF" w14:textId="237345BA" w:rsidR="00592577" w:rsidRPr="00654378" w:rsidRDefault="00592577" w:rsidP="0044744B">
            <w:pPr>
              <w:spacing w:after="0" w:line="240" w:lineRule="auto"/>
              <w:jc w:val="both"/>
              <w:rPr>
                <w:rFonts w:ascii="Times New Roman" w:hAnsi="Times New Roman" w:cs="Times New Roman"/>
                <w:color w:val="000000" w:themeColor="text1"/>
                <w:sz w:val="28"/>
                <w:szCs w:val="28"/>
                <w:lang w:eastAsia="en-US"/>
              </w:rPr>
            </w:pPr>
            <w:r w:rsidRPr="009662B8">
              <w:rPr>
                <w:rFonts w:ascii="Times New Roman" w:hAnsi="Times New Roman" w:cs="Times New Roman"/>
                <w:color w:val="000000" w:themeColor="text1"/>
                <w:sz w:val="28"/>
                <w:szCs w:val="28"/>
                <w:lang w:eastAsia="en-US"/>
              </w:rPr>
              <w:t>Гематологические и биохимические показатели крови перепелов при применении кормовой добавки «Вермикулит»</w:t>
            </w:r>
            <w:r w:rsidR="00654378" w:rsidRPr="00654378">
              <w:rPr>
                <w:rFonts w:ascii="Times New Roman" w:hAnsi="Times New Roman" w:cs="Times New Roman"/>
                <w:color w:val="000000" w:themeColor="text1"/>
                <w:sz w:val="28"/>
                <w:szCs w:val="28"/>
                <w:lang w:eastAsia="en-US"/>
              </w:rPr>
              <w:t>………………..</w:t>
            </w:r>
          </w:p>
        </w:tc>
        <w:tc>
          <w:tcPr>
            <w:tcW w:w="639" w:type="dxa"/>
          </w:tcPr>
          <w:p w14:paraId="09947082" w14:textId="77777777" w:rsidR="00592577" w:rsidRDefault="00592577" w:rsidP="00654378">
            <w:pPr>
              <w:spacing w:after="0" w:line="240" w:lineRule="auto"/>
              <w:jc w:val="center"/>
              <w:rPr>
                <w:rFonts w:ascii="Times New Roman" w:hAnsi="Times New Roman" w:cs="Times New Roman"/>
                <w:sz w:val="28"/>
                <w:szCs w:val="28"/>
                <w:lang w:val="kk-KZ"/>
              </w:rPr>
            </w:pPr>
          </w:p>
          <w:p w14:paraId="1EACEBD1" w14:textId="4229EF14" w:rsidR="00592577" w:rsidRPr="0085728D" w:rsidRDefault="0085728D" w:rsidP="0065437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59</w:t>
            </w:r>
          </w:p>
        </w:tc>
      </w:tr>
      <w:tr w:rsidR="00592577" w:rsidRPr="009662B8" w14:paraId="665A62DA" w14:textId="77777777" w:rsidTr="00E20C30">
        <w:tc>
          <w:tcPr>
            <w:tcW w:w="776" w:type="dxa"/>
          </w:tcPr>
          <w:p w14:paraId="1A68AF12" w14:textId="77777777" w:rsidR="00592577" w:rsidRPr="00592577" w:rsidRDefault="00592577" w:rsidP="0044744B">
            <w:pPr>
              <w:spacing w:after="0" w:line="240" w:lineRule="auto"/>
              <w:jc w:val="both"/>
              <w:rPr>
                <w:rFonts w:ascii="Times New Roman" w:hAnsi="Times New Roman" w:cs="Times New Roman"/>
                <w:color w:val="000000" w:themeColor="text1"/>
                <w:sz w:val="28"/>
                <w:szCs w:val="28"/>
                <w:lang w:val="kk-KZ" w:eastAsia="en-US"/>
              </w:rPr>
            </w:pPr>
            <w:r>
              <w:rPr>
                <w:rFonts w:ascii="Times New Roman" w:hAnsi="Times New Roman" w:cs="Times New Roman"/>
                <w:color w:val="000000" w:themeColor="text1"/>
                <w:sz w:val="28"/>
                <w:szCs w:val="28"/>
                <w:lang w:val="kk-KZ" w:eastAsia="en-US"/>
              </w:rPr>
              <w:t>3.4</w:t>
            </w:r>
          </w:p>
        </w:tc>
        <w:tc>
          <w:tcPr>
            <w:tcW w:w="8155" w:type="dxa"/>
          </w:tcPr>
          <w:p w14:paraId="3D11089A" w14:textId="49D1DE67" w:rsidR="00592577" w:rsidRPr="00654378" w:rsidRDefault="00592577" w:rsidP="0044744B">
            <w:pPr>
              <w:spacing w:after="0" w:line="240" w:lineRule="auto"/>
              <w:jc w:val="both"/>
              <w:rPr>
                <w:rFonts w:ascii="Times New Roman" w:hAnsi="Times New Roman" w:cs="Times New Roman"/>
                <w:color w:val="000000" w:themeColor="text1"/>
                <w:sz w:val="28"/>
                <w:szCs w:val="28"/>
                <w:lang w:eastAsia="en-US"/>
              </w:rPr>
            </w:pPr>
            <w:r w:rsidRPr="009662B8">
              <w:rPr>
                <w:rFonts w:ascii="Times New Roman" w:hAnsi="Times New Roman" w:cs="Times New Roman"/>
                <w:color w:val="000000" w:themeColor="text1"/>
                <w:sz w:val="28"/>
                <w:szCs w:val="28"/>
                <w:lang w:eastAsia="en-US"/>
              </w:rPr>
              <w:t>Ветеринарно-санитарная оценка качества мяса и яиц перепелов при применении кормовой добавки «Вермикулит»</w:t>
            </w:r>
            <w:r w:rsidR="00654378">
              <w:rPr>
                <w:rFonts w:ascii="Times New Roman" w:hAnsi="Times New Roman" w:cs="Times New Roman"/>
                <w:color w:val="000000" w:themeColor="text1"/>
                <w:sz w:val="28"/>
                <w:szCs w:val="28"/>
                <w:lang w:eastAsia="en-US"/>
              </w:rPr>
              <w:t>………</w:t>
            </w:r>
            <w:r w:rsidR="00654378" w:rsidRPr="00654378">
              <w:rPr>
                <w:rFonts w:ascii="Times New Roman" w:hAnsi="Times New Roman" w:cs="Times New Roman"/>
                <w:color w:val="000000" w:themeColor="text1"/>
                <w:sz w:val="28"/>
                <w:szCs w:val="28"/>
                <w:lang w:eastAsia="en-US"/>
              </w:rPr>
              <w:t>…</w:t>
            </w:r>
            <w:r w:rsidR="00654378">
              <w:rPr>
                <w:rFonts w:ascii="Times New Roman" w:hAnsi="Times New Roman" w:cs="Times New Roman"/>
                <w:color w:val="000000" w:themeColor="text1"/>
                <w:sz w:val="28"/>
                <w:szCs w:val="28"/>
                <w:lang w:eastAsia="en-US"/>
              </w:rPr>
              <w:t>……</w:t>
            </w:r>
            <w:r w:rsidR="00654378" w:rsidRPr="00654378">
              <w:rPr>
                <w:rFonts w:ascii="Times New Roman" w:hAnsi="Times New Roman" w:cs="Times New Roman"/>
                <w:color w:val="000000" w:themeColor="text1"/>
                <w:sz w:val="28"/>
                <w:szCs w:val="28"/>
                <w:lang w:eastAsia="en-US"/>
              </w:rPr>
              <w:t>.</w:t>
            </w:r>
          </w:p>
        </w:tc>
        <w:tc>
          <w:tcPr>
            <w:tcW w:w="639" w:type="dxa"/>
          </w:tcPr>
          <w:p w14:paraId="5183C539" w14:textId="77777777" w:rsidR="00592577" w:rsidRDefault="00592577" w:rsidP="00654378">
            <w:pPr>
              <w:spacing w:after="0" w:line="240" w:lineRule="auto"/>
              <w:jc w:val="center"/>
              <w:rPr>
                <w:rFonts w:ascii="Times New Roman" w:hAnsi="Times New Roman" w:cs="Times New Roman"/>
                <w:sz w:val="28"/>
                <w:szCs w:val="28"/>
                <w:lang w:val="kk-KZ"/>
              </w:rPr>
            </w:pPr>
          </w:p>
          <w:p w14:paraId="47320E46" w14:textId="00911A34" w:rsidR="00592577" w:rsidRPr="0085728D" w:rsidRDefault="00592577" w:rsidP="0065437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6</w:t>
            </w:r>
            <w:r w:rsidR="0085728D">
              <w:rPr>
                <w:rFonts w:ascii="Times New Roman" w:hAnsi="Times New Roman" w:cs="Times New Roman"/>
                <w:sz w:val="28"/>
                <w:szCs w:val="28"/>
                <w:lang w:val="en-US"/>
              </w:rPr>
              <w:t>4</w:t>
            </w:r>
          </w:p>
        </w:tc>
      </w:tr>
      <w:tr w:rsidR="00592577" w:rsidRPr="009662B8" w14:paraId="01B455D7" w14:textId="77777777" w:rsidTr="00E20C30">
        <w:tc>
          <w:tcPr>
            <w:tcW w:w="776" w:type="dxa"/>
          </w:tcPr>
          <w:p w14:paraId="348F33B7" w14:textId="77777777" w:rsidR="00592577" w:rsidRPr="009662B8" w:rsidRDefault="000B7223" w:rsidP="0044744B">
            <w:pPr>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3.4.1</w:t>
            </w:r>
          </w:p>
        </w:tc>
        <w:tc>
          <w:tcPr>
            <w:tcW w:w="8155" w:type="dxa"/>
          </w:tcPr>
          <w:p w14:paraId="74BFCA3F" w14:textId="26718174" w:rsidR="00592577" w:rsidRPr="00654378" w:rsidRDefault="00592577" w:rsidP="0044744B">
            <w:pPr>
              <w:spacing w:after="0" w:line="240" w:lineRule="auto"/>
              <w:jc w:val="both"/>
              <w:rPr>
                <w:rFonts w:ascii="Times New Roman" w:hAnsi="Times New Roman" w:cs="Times New Roman"/>
                <w:color w:val="000000" w:themeColor="text1"/>
                <w:sz w:val="28"/>
                <w:szCs w:val="28"/>
                <w:lang w:eastAsia="en-US"/>
              </w:rPr>
            </w:pPr>
            <w:r w:rsidRPr="009662B8">
              <w:rPr>
                <w:rFonts w:ascii="Times New Roman" w:hAnsi="Times New Roman" w:cs="Times New Roman"/>
                <w:iCs/>
                <w:color w:val="000000" w:themeColor="text1"/>
                <w:sz w:val="28"/>
                <w:szCs w:val="28"/>
                <w:lang w:val="kk-KZ"/>
              </w:rPr>
              <w:t>Ветеринарно - санитарная оценка качества и органолептическое исследование мяса пер</w:t>
            </w:r>
            <w:r>
              <w:rPr>
                <w:rFonts w:ascii="Times New Roman" w:hAnsi="Times New Roman" w:cs="Times New Roman"/>
                <w:iCs/>
                <w:color w:val="000000" w:themeColor="text1"/>
                <w:sz w:val="28"/>
                <w:szCs w:val="28"/>
                <w:lang w:val="kk-KZ"/>
              </w:rPr>
              <w:t>епелов</w:t>
            </w:r>
            <w:r w:rsidR="00654378" w:rsidRPr="00654378">
              <w:rPr>
                <w:rFonts w:ascii="Times New Roman" w:hAnsi="Times New Roman" w:cs="Times New Roman"/>
                <w:iCs/>
                <w:color w:val="000000" w:themeColor="text1"/>
                <w:sz w:val="28"/>
                <w:szCs w:val="28"/>
              </w:rPr>
              <w:t xml:space="preserve"> </w:t>
            </w:r>
            <w:r w:rsidR="00654378">
              <w:rPr>
                <w:rFonts w:ascii="Times New Roman" w:hAnsi="Times New Roman" w:cs="Times New Roman"/>
                <w:iCs/>
                <w:color w:val="000000" w:themeColor="text1"/>
                <w:sz w:val="28"/>
                <w:szCs w:val="28"/>
              </w:rPr>
              <w:t>…</w:t>
            </w:r>
            <w:r w:rsidR="00654378" w:rsidRPr="00654378">
              <w:rPr>
                <w:rFonts w:ascii="Times New Roman" w:hAnsi="Times New Roman" w:cs="Times New Roman"/>
                <w:iCs/>
                <w:color w:val="000000" w:themeColor="text1"/>
                <w:sz w:val="28"/>
                <w:szCs w:val="28"/>
              </w:rPr>
              <w:t>………</w:t>
            </w:r>
            <w:r w:rsidR="00654378">
              <w:rPr>
                <w:rFonts w:ascii="Times New Roman" w:hAnsi="Times New Roman" w:cs="Times New Roman"/>
                <w:iCs/>
                <w:color w:val="000000" w:themeColor="text1"/>
                <w:sz w:val="28"/>
                <w:szCs w:val="28"/>
              </w:rPr>
              <w:t>…</w:t>
            </w:r>
            <w:r w:rsidR="00654378" w:rsidRPr="00654378">
              <w:rPr>
                <w:rFonts w:ascii="Times New Roman" w:hAnsi="Times New Roman" w:cs="Times New Roman"/>
                <w:iCs/>
                <w:color w:val="000000" w:themeColor="text1"/>
                <w:sz w:val="28"/>
                <w:szCs w:val="28"/>
              </w:rPr>
              <w:t>………</w:t>
            </w:r>
            <w:r w:rsidR="00654378">
              <w:rPr>
                <w:rFonts w:ascii="Times New Roman" w:hAnsi="Times New Roman" w:cs="Times New Roman"/>
                <w:iCs/>
                <w:color w:val="000000" w:themeColor="text1"/>
                <w:sz w:val="28"/>
                <w:szCs w:val="28"/>
              </w:rPr>
              <w:t>…</w:t>
            </w:r>
            <w:r w:rsidR="00654378" w:rsidRPr="00654378">
              <w:rPr>
                <w:rFonts w:ascii="Times New Roman" w:hAnsi="Times New Roman" w:cs="Times New Roman"/>
                <w:iCs/>
                <w:color w:val="000000" w:themeColor="text1"/>
                <w:sz w:val="28"/>
                <w:szCs w:val="28"/>
              </w:rPr>
              <w:t>……………….</w:t>
            </w:r>
          </w:p>
        </w:tc>
        <w:tc>
          <w:tcPr>
            <w:tcW w:w="639" w:type="dxa"/>
          </w:tcPr>
          <w:p w14:paraId="7CBEB9C3" w14:textId="77777777" w:rsidR="00592577" w:rsidRDefault="00592577" w:rsidP="00654378">
            <w:pPr>
              <w:spacing w:after="0" w:line="240" w:lineRule="auto"/>
              <w:jc w:val="center"/>
              <w:rPr>
                <w:rFonts w:ascii="Times New Roman" w:hAnsi="Times New Roman" w:cs="Times New Roman"/>
                <w:color w:val="000000" w:themeColor="text1"/>
                <w:sz w:val="28"/>
                <w:szCs w:val="28"/>
                <w:lang w:val="kk-KZ"/>
              </w:rPr>
            </w:pPr>
          </w:p>
          <w:p w14:paraId="3BE956D1" w14:textId="75546CD3" w:rsidR="00592577" w:rsidRPr="0085728D" w:rsidRDefault="00592577" w:rsidP="00654378">
            <w:pPr>
              <w:spacing w:after="0" w:line="240" w:lineRule="auto"/>
              <w:jc w:val="center"/>
              <w:rPr>
                <w:rFonts w:ascii="Times New Roman" w:hAnsi="Times New Roman" w:cs="Times New Roman"/>
                <w:sz w:val="28"/>
                <w:szCs w:val="28"/>
                <w:lang w:val="en-US"/>
              </w:rPr>
            </w:pPr>
            <w:r>
              <w:rPr>
                <w:rFonts w:ascii="Times New Roman" w:hAnsi="Times New Roman" w:cs="Times New Roman"/>
                <w:color w:val="000000" w:themeColor="text1"/>
                <w:sz w:val="28"/>
                <w:szCs w:val="28"/>
                <w:lang w:val="kk-KZ"/>
              </w:rPr>
              <w:t>6</w:t>
            </w:r>
            <w:r w:rsidR="0085728D">
              <w:rPr>
                <w:rFonts w:ascii="Times New Roman" w:hAnsi="Times New Roman" w:cs="Times New Roman"/>
                <w:color w:val="000000" w:themeColor="text1"/>
                <w:sz w:val="28"/>
                <w:szCs w:val="28"/>
                <w:lang w:val="en-US"/>
              </w:rPr>
              <w:t>4</w:t>
            </w:r>
          </w:p>
        </w:tc>
      </w:tr>
      <w:tr w:rsidR="00592577" w:rsidRPr="009662B8" w14:paraId="1A7546C8" w14:textId="77777777" w:rsidTr="00E20C30">
        <w:tc>
          <w:tcPr>
            <w:tcW w:w="776" w:type="dxa"/>
          </w:tcPr>
          <w:p w14:paraId="7E4DB846" w14:textId="77777777" w:rsidR="00592577" w:rsidRPr="009662B8" w:rsidRDefault="000B7223" w:rsidP="0044744B">
            <w:pPr>
              <w:spacing w:after="0" w:line="240" w:lineRule="auto"/>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3.4.2</w:t>
            </w:r>
          </w:p>
        </w:tc>
        <w:tc>
          <w:tcPr>
            <w:tcW w:w="8155" w:type="dxa"/>
          </w:tcPr>
          <w:p w14:paraId="06A344DB" w14:textId="5A9D5328" w:rsidR="00592577" w:rsidRPr="00654378" w:rsidRDefault="00592577" w:rsidP="000B7223">
            <w:pPr>
              <w:spacing w:after="0" w:line="240" w:lineRule="auto"/>
              <w:jc w:val="both"/>
              <w:rPr>
                <w:rFonts w:ascii="Times New Roman" w:hAnsi="Times New Roman" w:cs="Times New Roman"/>
                <w:iCs/>
                <w:color w:val="000000" w:themeColor="text1"/>
                <w:sz w:val="28"/>
                <w:szCs w:val="28"/>
              </w:rPr>
            </w:pPr>
            <w:r w:rsidRPr="009662B8">
              <w:rPr>
                <w:rFonts w:ascii="Times New Roman" w:hAnsi="Times New Roman" w:cs="Times New Roman"/>
                <w:bCs/>
                <w:iCs/>
                <w:color w:val="000000" w:themeColor="text1"/>
                <w:sz w:val="28"/>
                <w:szCs w:val="28"/>
                <w:lang w:val="kk-KZ"/>
              </w:rPr>
              <w:t>Исследование физико-химических и микробиологических показателей мяса перепелов</w:t>
            </w:r>
            <w:r w:rsidR="00654378">
              <w:rPr>
                <w:rFonts w:ascii="Times New Roman" w:hAnsi="Times New Roman" w:cs="Times New Roman"/>
                <w:bCs/>
                <w:iCs/>
                <w:color w:val="000000" w:themeColor="text1"/>
                <w:sz w:val="28"/>
                <w:szCs w:val="28"/>
              </w:rPr>
              <w:t>…</w:t>
            </w:r>
            <w:r w:rsidR="00654378" w:rsidRPr="00654378">
              <w:rPr>
                <w:rFonts w:ascii="Times New Roman" w:hAnsi="Times New Roman" w:cs="Times New Roman"/>
                <w:bCs/>
                <w:iCs/>
                <w:color w:val="000000" w:themeColor="text1"/>
                <w:sz w:val="28"/>
                <w:szCs w:val="28"/>
              </w:rPr>
              <w:t>……………………………………….</w:t>
            </w:r>
          </w:p>
        </w:tc>
        <w:tc>
          <w:tcPr>
            <w:tcW w:w="639" w:type="dxa"/>
          </w:tcPr>
          <w:p w14:paraId="40952D7F" w14:textId="77777777" w:rsidR="00592577" w:rsidRDefault="00592577" w:rsidP="00654378">
            <w:pPr>
              <w:spacing w:after="0" w:line="240" w:lineRule="auto"/>
              <w:jc w:val="center"/>
              <w:rPr>
                <w:rFonts w:ascii="Times New Roman" w:hAnsi="Times New Roman" w:cs="Times New Roman"/>
                <w:sz w:val="28"/>
                <w:szCs w:val="28"/>
                <w:lang w:val="kk-KZ"/>
              </w:rPr>
            </w:pPr>
          </w:p>
          <w:p w14:paraId="35FF33DC" w14:textId="21C1CAF6"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sz w:val="28"/>
                <w:szCs w:val="28"/>
                <w:lang w:val="kk-KZ"/>
              </w:rPr>
              <w:t>6</w:t>
            </w:r>
            <w:r w:rsidR="0085728D">
              <w:rPr>
                <w:rFonts w:ascii="Times New Roman" w:hAnsi="Times New Roman" w:cs="Times New Roman"/>
                <w:sz w:val="28"/>
                <w:szCs w:val="28"/>
                <w:lang w:val="en-US"/>
              </w:rPr>
              <w:t>5</w:t>
            </w:r>
          </w:p>
        </w:tc>
      </w:tr>
      <w:tr w:rsidR="00592577" w:rsidRPr="009662B8" w14:paraId="00D99BFE" w14:textId="77777777" w:rsidTr="00E20C30">
        <w:tc>
          <w:tcPr>
            <w:tcW w:w="776" w:type="dxa"/>
          </w:tcPr>
          <w:p w14:paraId="2029218D" w14:textId="77777777" w:rsidR="00592577" w:rsidRPr="009662B8" w:rsidRDefault="000B7223" w:rsidP="0044744B">
            <w:pPr>
              <w:spacing w:after="0" w:line="240" w:lineRule="auto"/>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3.4.3</w:t>
            </w:r>
          </w:p>
        </w:tc>
        <w:tc>
          <w:tcPr>
            <w:tcW w:w="8155" w:type="dxa"/>
          </w:tcPr>
          <w:p w14:paraId="64F8EF38" w14:textId="5BD04E75" w:rsidR="00592577" w:rsidRPr="00654378" w:rsidRDefault="00592577" w:rsidP="0044744B">
            <w:pPr>
              <w:spacing w:after="0" w:line="240" w:lineRule="auto"/>
              <w:jc w:val="both"/>
              <w:rPr>
                <w:rFonts w:ascii="Times New Roman" w:hAnsi="Times New Roman" w:cs="Times New Roman"/>
                <w:bCs/>
                <w:iCs/>
                <w:color w:val="000000" w:themeColor="text1"/>
                <w:sz w:val="28"/>
                <w:szCs w:val="28"/>
                <w:lang w:eastAsia="en-US"/>
              </w:rPr>
            </w:pPr>
            <w:r w:rsidRPr="009662B8">
              <w:rPr>
                <w:rFonts w:ascii="Times New Roman" w:hAnsi="Times New Roman" w:cs="Times New Roman"/>
                <w:bCs/>
                <w:iCs/>
                <w:color w:val="000000" w:themeColor="text1"/>
                <w:sz w:val="28"/>
                <w:szCs w:val="28"/>
                <w:lang w:val="kk-KZ"/>
              </w:rPr>
              <w:t>Ветеринарно - санитарная оценка качества яиц контро</w:t>
            </w:r>
            <w:r>
              <w:rPr>
                <w:rFonts w:ascii="Times New Roman" w:hAnsi="Times New Roman" w:cs="Times New Roman"/>
                <w:bCs/>
                <w:iCs/>
                <w:color w:val="000000" w:themeColor="text1"/>
                <w:sz w:val="28"/>
                <w:szCs w:val="28"/>
                <w:lang w:val="kk-KZ"/>
              </w:rPr>
              <w:t>льной и опытных групп перепелов</w:t>
            </w:r>
            <w:r w:rsidR="00654378">
              <w:rPr>
                <w:rFonts w:ascii="Times New Roman" w:hAnsi="Times New Roman" w:cs="Times New Roman"/>
                <w:bCs/>
                <w:iCs/>
                <w:color w:val="000000" w:themeColor="text1"/>
                <w:sz w:val="28"/>
                <w:szCs w:val="28"/>
              </w:rPr>
              <w:t>…</w:t>
            </w:r>
            <w:r w:rsidR="00654378" w:rsidRPr="00654378">
              <w:rPr>
                <w:rFonts w:ascii="Times New Roman" w:hAnsi="Times New Roman" w:cs="Times New Roman"/>
                <w:bCs/>
                <w:iCs/>
                <w:color w:val="000000" w:themeColor="text1"/>
                <w:sz w:val="28"/>
                <w:szCs w:val="28"/>
              </w:rPr>
              <w:t>……………………………………</w:t>
            </w:r>
            <w:r w:rsidR="00654378">
              <w:rPr>
                <w:rFonts w:ascii="Times New Roman" w:hAnsi="Times New Roman" w:cs="Times New Roman"/>
                <w:bCs/>
                <w:iCs/>
                <w:color w:val="000000" w:themeColor="text1"/>
                <w:sz w:val="28"/>
                <w:szCs w:val="28"/>
              </w:rPr>
              <w:t>…</w:t>
            </w:r>
            <w:r w:rsidR="00654378" w:rsidRPr="00654378">
              <w:rPr>
                <w:rFonts w:ascii="Times New Roman" w:hAnsi="Times New Roman" w:cs="Times New Roman"/>
                <w:bCs/>
                <w:iCs/>
                <w:color w:val="000000" w:themeColor="text1"/>
                <w:sz w:val="28"/>
                <w:szCs w:val="28"/>
              </w:rPr>
              <w:t>..</w:t>
            </w:r>
          </w:p>
        </w:tc>
        <w:tc>
          <w:tcPr>
            <w:tcW w:w="639" w:type="dxa"/>
          </w:tcPr>
          <w:p w14:paraId="3CFE1EBF" w14:textId="77777777" w:rsidR="00592577" w:rsidRDefault="00592577" w:rsidP="00654378">
            <w:pPr>
              <w:spacing w:after="0" w:line="240" w:lineRule="auto"/>
              <w:jc w:val="center"/>
              <w:rPr>
                <w:rFonts w:ascii="Times New Roman" w:hAnsi="Times New Roman" w:cs="Times New Roman"/>
                <w:sz w:val="28"/>
                <w:szCs w:val="28"/>
                <w:lang w:val="kk-KZ"/>
              </w:rPr>
            </w:pPr>
          </w:p>
          <w:p w14:paraId="7BEE5256" w14:textId="242813FE" w:rsidR="00592577" w:rsidRPr="0085728D" w:rsidRDefault="00592577" w:rsidP="0065437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6</w:t>
            </w:r>
            <w:r w:rsidR="0085728D">
              <w:rPr>
                <w:rFonts w:ascii="Times New Roman" w:hAnsi="Times New Roman" w:cs="Times New Roman"/>
                <w:sz w:val="28"/>
                <w:szCs w:val="28"/>
                <w:lang w:val="en-US"/>
              </w:rPr>
              <w:t>9</w:t>
            </w:r>
          </w:p>
        </w:tc>
      </w:tr>
      <w:tr w:rsidR="00592577" w:rsidRPr="009662B8" w14:paraId="68071217" w14:textId="77777777" w:rsidTr="00E20C30">
        <w:tc>
          <w:tcPr>
            <w:tcW w:w="776" w:type="dxa"/>
          </w:tcPr>
          <w:p w14:paraId="3741FE5F" w14:textId="77777777" w:rsidR="00592577" w:rsidRPr="000B7223" w:rsidRDefault="000B7223" w:rsidP="00592577">
            <w:pPr>
              <w:spacing w:after="0" w:line="240" w:lineRule="auto"/>
              <w:jc w:val="both"/>
              <w:rPr>
                <w:rFonts w:ascii="Times New Roman" w:hAnsi="Times New Roman" w:cs="Times New Roman"/>
                <w:color w:val="000000" w:themeColor="text1"/>
                <w:sz w:val="28"/>
                <w:szCs w:val="28"/>
                <w:lang w:val="kk-KZ" w:eastAsia="en-US"/>
              </w:rPr>
            </w:pPr>
            <w:r>
              <w:rPr>
                <w:rFonts w:ascii="Times New Roman" w:hAnsi="Times New Roman" w:cs="Times New Roman"/>
                <w:color w:val="000000" w:themeColor="text1"/>
                <w:sz w:val="28"/>
                <w:szCs w:val="28"/>
                <w:lang w:val="kk-KZ" w:eastAsia="en-US"/>
              </w:rPr>
              <w:t>3.5</w:t>
            </w:r>
          </w:p>
        </w:tc>
        <w:tc>
          <w:tcPr>
            <w:tcW w:w="8155" w:type="dxa"/>
          </w:tcPr>
          <w:p w14:paraId="79C84499" w14:textId="03279DCE" w:rsidR="00592577" w:rsidRPr="00654378" w:rsidRDefault="00592577" w:rsidP="00592577">
            <w:pPr>
              <w:spacing w:after="0" w:line="240" w:lineRule="auto"/>
              <w:jc w:val="both"/>
              <w:rPr>
                <w:rFonts w:ascii="Times New Roman" w:hAnsi="Times New Roman" w:cs="Times New Roman"/>
                <w:bCs/>
                <w:iCs/>
                <w:color w:val="000000" w:themeColor="text1"/>
                <w:sz w:val="28"/>
                <w:szCs w:val="28"/>
              </w:rPr>
            </w:pPr>
            <w:r w:rsidRPr="009662B8">
              <w:rPr>
                <w:rFonts w:ascii="Times New Roman" w:hAnsi="Times New Roman" w:cs="Times New Roman"/>
                <w:color w:val="000000" w:themeColor="text1"/>
                <w:sz w:val="28"/>
                <w:szCs w:val="28"/>
                <w:lang w:val="kk-KZ" w:eastAsia="en-US"/>
              </w:rPr>
              <w:t>Х</w:t>
            </w:r>
            <w:proofErr w:type="spellStart"/>
            <w:r w:rsidRPr="009662B8">
              <w:rPr>
                <w:rFonts w:ascii="Times New Roman" w:hAnsi="Times New Roman" w:cs="Times New Roman"/>
                <w:color w:val="000000" w:themeColor="text1"/>
                <w:sz w:val="28"/>
                <w:szCs w:val="28"/>
                <w:lang w:eastAsia="en-US"/>
              </w:rPr>
              <w:t>имический</w:t>
            </w:r>
            <w:proofErr w:type="spellEnd"/>
            <w:r w:rsidRPr="009662B8">
              <w:rPr>
                <w:rFonts w:ascii="Times New Roman" w:hAnsi="Times New Roman" w:cs="Times New Roman"/>
                <w:color w:val="000000" w:themeColor="text1"/>
                <w:sz w:val="28"/>
                <w:szCs w:val="28"/>
                <w:lang w:eastAsia="en-US"/>
              </w:rPr>
              <w:t xml:space="preserve"> состав мяса </w:t>
            </w:r>
            <w:r w:rsidRPr="009662B8">
              <w:rPr>
                <w:rFonts w:ascii="Times New Roman" w:hAnsi="Times New Roman" w:cs="Times New Roman"/>
                <w:color w:val="000000" w:themeColor="text1"/>
                <w:sz w:val="28"/>
                <w:szCs w:val="28"/>
                <w:lang w:val="kk-KZ" w:eastAsia="en-US"/>
              </w:rPr>
              <w:t xml:space="preserve">и яиц </w:t>
            </w:r>
            <w:r w:rsidRPr="009662B8">
              <w:rPr>
                <w:rFonts w:ascii="Times New Roman" w:hAnsi="Times New Roman" w:cs="Times New Roman"/>
                <w:color w:val="000000" w:themeColor="text1"/>
                <w:sz w:val="28"/>
                <w:szCs w:val="28"/>
                <w:lang w:eastAsia="en-US"/>
              </w:rPr>
              <w:t>перепелов</w:t>
            </w:r>
            <w:r w:rsidRPr="009662B8">
              <w:rPr>
                <w:rFonts w:ascii="Times New Roman" w:hAnsi="Times New Roman" w:cs="Times New Roman"/>
                <w:color w:val="000000" w:themeColor="text1"/>
                <w:sz w:val="28"/>
                <w:szCs w:val="28"/>
                <w:lang w:val="kk-KZ" w:eastAsia="en-US"/>
              </w:rPr>
              <w:t xml:space="preserve"> контрольной и опытных групп</w:t>
            </w:r>
            <w:r w:rsidR="00654378" w:rsidRPr="00654378">
              <w:rPr>
                <w:rFonts w:ascii="Times New Roman" w:hAnsi="Times New Roman" w:cs="Times New Roman"/>
                <w:color w:val="000000" w:themeColor="text1"/>
                <w:sz w:val="28"/>
                <w:szCs w:val="28"/>
                <w:lang w:eastAsia="en-US"/>
              </w:rPr>
              <w:t xml:space="preserve"> </w:t>
            </w:r>
            <w:r w:rsidR="00654378">
              <w:rPr>
                <w:rFonts w:ascii="Times New Roman" w:hAnsi="Times New Roman" w:cs="Times New Roman"/>
                <w:color w:val="000000" w:themeColor="text1"/>
                <w:sz w:val="28"/>
                <w:szCs w:val="28"/>
                <w:lang w:eastAsia="en-US"/>
              </w:rPr>
              <w:t>…</w:t>
            </w:r>
            <w:r w:rsidR="00654378" w:rsidRPr="00654378">
              <w:rPr>
                <w:rFonts w:ascii="Times New Roman" w:hAnsi="Times New Roman" w:cs="Times New Roman"/>
                <w:color w:val="000000" w:themeColor="text1"/>
                <w:sz w:val="28"/>
                <w:szCs w:val="28"/>
                <w:lang w:eastAsia="en-US"/>
              </w:rPr>
              <w:t>………………………</w:t>
            </w:r>
            <w:r w:rsidR="00654378">
              <w:rPr>
                <w:rFonts w:ascii="Times New Roman" w:hAnsi="Times New Roman" w:cs="Times New Roman"/>
                <w:color w:val="000000" w:themeColor="text1"/>
                <w:sz w:val="28"/>
                <w:szCs w:val="28"/>
                <w:lang w:eastAsia="en-US"/>
              </w:rPr>
              <w:t>…</w:t>
            </w:r>
            <w:r w:rsidR="00654378" w:rsidRPr="00654378">
              <w:rPr>
                <w:rFonts w:ascii="Times New Roman" w:hAnsi="Times New Roman" w:cs="Times New Roman"/>
                <w:color w:val="000000" w:themeColor="text1"/>
                <w:sz w:val="28"/>
                <w:szCs w:val="28"/>
                <w:lang w:eastAsia="en-US"/>
              </w:rPr>
              <w:t>………………………</w:t>
            </w:r>
            <w:r w:rsidR="00654378">
              <w:rPr>
                <w:rFonts w:ascii="Times New Roman" w:hAnsi="Times New Roman" w:cs="Times New Roman"/>
                <w:color w:val="000000" w:themeColor="text1"/>
                <w:sz w:val="28"/>
                <w:szCs w:val="28"/>
                <w:lang w:eastAsia="en-US"/>
              </w:rPr>
              <w:t>…</w:t>
            </w:r>
            <w:r w:rsidR="00654378" w:rsidRPr="00654378">
              <w:rPr>
                <w:rFonts w:ascii="Times New Roman" w:hAnsi="Times New Roman" w:cs="Times New Roman"/>
                <w:color w:val="000000" w:themeColor="text1"/>
                <w:sz w:val="28"/>
                <w:szCs w:val="28"/>
                <w:lang w:eastAsia="en-US"/>
              </w:rPr>
              <w:t>.</w:t>
            </w:r>
          </w:p>
        </w:tc>
        <w:tc>
          <w:tcPr>
            <w:tcW w:w="639" w:type="dxa"/>
          </w:tcPr>
          <w:p w14:paraId="12FC8ED5" w14:textId="77777777" w:rsidR="00592577" w:rsidRDefault="00592577" w:rsidP="00654378">
            <w:pPr>
              <w:spacing w:after="0" w:line="240" w:lineRule="auto"/>
              <w:jc w:val="center"/>
              <w:rPr>
                <w:rFonts w:ascii="Times New Roman" w:hAnsi="Times New Roman" w:cs="Times New Roman"/>
                <w:sz w:val="28"/>
                <w:szCs w:val="28"/>
                <w:lang w:val="kk-KZ"/>
              </w:rPr>
            </w:pPr>
          </w:p>
          <w:p w14:paraId="7E002E8F" w14:textId="2DC225A3" w:rsidR="00592577" w:rsidRPr="0085728D" w:rsidRDefault="00592577" w:rsidP="0065437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7</w:t>
            </w:r>
            <w:r w:rsidR="0085728D">
              <w:rPr>
                <w:rFonts w:ascii="Times New Roman" w:hAnsi="Times New Roman" w:cs="Times New Roman"/>
                <w:sz w:val="28"/>
                <w:szCs w:val="28"/>
                <w:lang w:val="en-US"/>
              </w:rPr>
              <w:t>1</w:t>
            </w:r>
          </w:p>
        </w:tc>
      </w:tr>
      <w:tr w:rsidR="00592577" w:rsidRPr="009662B8" w14:paraId="774823C1" w14:textId="77777777" w:rsidTr="00E20C30">
        <w:tc>
          <w:tcPr>
            <w:tcW w:w="776" w:type="dxa"/>
          </w:tcPr>
          <w:p w14:paraId="724DFD28" w14:textId="77777777" w:rsidR="00592577" w:rsidRPr="009662B8" w:rsidRDefault="000B7223" w:rsidP="00592577">
            <w:pPr>
              <w:spacing w:after="0" w:line="240" w:lineRule="auto"/>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3.5.1</w:t>
            </w:r>
          </w:p>
        </w:tc>
        <w:tc>
          <w:tcPr>
            <w:tcW w:w="8155" w:type="dxa"/>
          </w:tcPr>
          <w:p w14:paraId="34F5CA96" w14:textId="3886E6E7" w:rsidR="00592577" w:rsidRPr="00654378" w:rsidRDefault="00592577" w:rsidP="00592577">
            <w:pPr>
              <w:spacing w:after="0" w:line="240" w:lineRule="auto"/>
              <w:jc w:val="both"/>
              <w:rPr>
                <w:rFonts w:ascii="Times New Roman" w:hAnsi="Times New Roman" w:cs="Times New Roman"/>
                <w:bCs/>
                <w:iCs/>
                <w:color w:val="000000" w:themeColor="text1"/>
                <w:sz w:val="28"/>
                <w:szCs w:val="28"/>
                <w:lang w:val="en-US"/>
              </w:rPr>
            </w:pPr>
            <w:r w:rsidRPr="009662B8">
              <w:rPr>
                <w:rFonts w:ascii="Times New Roman" w:hAnsi="Times New Roman" w:cs="Times New Roman"/>
                <w:iCs/>
                <w:color w:val="000000" w:themeColor="text1"/>
                <w:sz w:val="28"/>
                <w:szCs w:val="28"/>
                <w:lang w:val="kk-KZ"/>
              </w:rPr>
              <w:t>Х</w:t>
            </w:r>
            <w:r>
              <w:rPr>
                <w:rFonts w:ascii="Times New Roman" w:hAnsi="Times New Roman" w:cs="Times New Roman"/>
                <w:iCs/>
                <w:color w:val="000000" w:themeColor="text1"/>
                <w:sz w:val="28"/>
                <w:szCs w:val="28"/>
                <w:lang w:val="kk-KZ"/>
              </w:rPr>
              <w:t>имический состав мяса перепелов</w:t>
            </w:r>
            <w:r w:rsidR="00654378">
              <w:rPr>
                <w:rFonts w:ascii="Times New Roman" w:hAnsi="Times New Roman" w:cs="Times New Roman"/>
                <w:iCs/>
                <w:color w:val="000000" w:themeColor="text1"/>
                <w:sz w:val="28"/>
                <w:szCs w:val="28"/>
                <w:lang w:val="en-US"/>
              </w:rPr>
              <w:t>………………………………..</w:t>
            </w:r>
          </w:p>
        </w:tc>
        <w:tc>
          <w:tcPr>
            <w:tcW w:w="639" w:type="dxa"/>
          </w:tcPr>
          <w:p w14:paraId="5469BB6D" w14:textId="5B51805F" w:rsidR="00592577" w:rsidRPr="0085728D" w:rsidRDefault="00592577" w:rsidP="0065437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7</w:t>
            </w:r>
            <w:r w:rsidR="0085728D">
              <w:rPr>
                <w:rFonts w:ascii="Times New Roman" w:hAnsi="Times New Roman" w:cs="Times New Roman"/>
                <w:sz w:val="28"/>
                <w:szCs w:val="28"/>
                <w:lang w:val="en-US"/>
              </w:rPr>
              <w:t>1</w:t>
            </w:r>
          </w:p>
        </w:tc>
      </w:tr>
      <w:tr w:rsidR="00592577" w:rsidRPr="009662B8" w14:paraId="51565D39" w14:textId="77777777" w:rsidTr="00E20C30">
        <w:tc>
          <w:tcPr>
            <w:tcW w:w="776" w:type="dxa"/>
          </w:tcPr>
          <w:p w14:paraId="2590972E" w14:textId="77777777" w:rsidR="00592577" w:rsidRPr="009662B8" w:rsidRDefault="000B7223" w:rsidP="00592577">
            <w:pPr>
              <w:spacing w:after="0" w:line="240" w:lineRule="auto"/>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3.5.2</w:t>
            </w:r>
          </w:p>
        </w:tc>
        <w:tc>
          <w:tcPr>
            <w:tcW w:w="8155" w:type="dxa"/>
          </w:tcPr>
          <w:p w14:paraId="37048120" w14:textId="03A09BBF" w:rsidR="00592577" w:rsidRPr="00654378" w:rsidRDefault="00592577" w:rsidP="00592577">
            <w:pPr>
              <w:spacing w:after="0" w:line="240" w:lineRule="auto"/>
              <w:jc w:val="both"/>
              <w:rPr>
                <w:rFonts w:ascii="Times New Roman" w:hAnsi="Times New Roman" w:cs="Times New Roman"/>
                <w:bCs/>
                <w:iCs/>
                <w:color w:val="000000" w:themeColor="text1"/>
                <w:sz w:val="28"/>
                <w:szCs w:val="28"/>
                <w:lang w:val="en-US" w:eastAsia="en-US"/>
              </w:rPr>
            </w:pPr>
            <w:r>
              <w:rPr>
                <w:rFonts w:ascii="Times New Roman" w:hAnsi="Times New Roman" w:cs="Times New Roman"/>
                <w:bCs/>
                <w:iCs/>
                <w:color w:val="000000" w:themeColor="text1"/>
                <w:sz w:val="28"/>
                <w:szCs w:val="28"/>
                <w:lang w:val="kk-KZ"/>
              </w:rPr>
              <w:t>Химический состав яиц перепелов</w:t>
            </w:r>
            <w:r w:rsidR="00654378">
              <w:rPr>
                <w:rFonts w:ascii="Times New Roman" w:hAnsi="Times New Roman" w:cs="Times New Roman"/>
                <w:bCs/>
                <w:iCs/>
                <w:color w:val="000000" w:themeColor="text1"/>
                <w:sz w:val="28"/>
                <w:szCs w:val="28"/>
                <w:lang w:val="en-US"/>
              </w:rPr>
              <w:t xml:space="preserve"> ………………………………..</w:t>
            </w:r>
          </w:p>
        </w:tc>
        <w:tc>
          <w:tcPr>
            <w:tcW w:w="639" w:type="dxa"/>
          </w:tcPr>
          <w:p w14:paraId="42DA720E" w14:textId="5B140570" w:rsidR="00592577" w:rsidRPr="0085728D" w:rsidRDefault="00592577" w:rsidP="00654378">
            <w:pPr>
              <w:spacing w:after="0" w:line="240" w:lineRule="auto"/>
              <w:jc w:val="center"/>
              <w:rPr>
                <w:rFonts w:ascii="Times New Roman" w:hAnsi="Times New Roman" w:cs="Times New Roman"/>
                <w:sz w:val="28"/>
                <w:szCs w:val="28"/>
                <w:lang w:val="en-US"/>
              </w:rPr>
            </w:pPr>
            <w:r>
              <w:rPr>
                <w:rFonts w:ascii="Times New Roman" w:hAnsi="Times New Roman" w:cs="Times New Roman"/>
                <w:color w:val="000000" w:themeColor="text1"/>
                <w:sz w:val="28"/>
                <w:szCs w:val="28"/>
                <w:lang w:val="kk-KZ"/>
              </w:rPr>
              <w:t>7</w:t>
            </w:r>
            <w:r w:rsidR="0085728D">
              <w:rPr>
                <w:rFonts w:ascii="Times New Roman" w:hAnsi="Times New Roman" w:cs="Times New Roman"/>
                <w:color w:val="000000" w:themeColor="text1"/>
                <w:sz w:val="28"/>
                <w:szCs w:val="28"/>
                <w:lang w:val="en-US"/>
              </w:rPr>
              <w:t>1</w:t>
            </w:r>
          </w:p>
        </w:tc>
      </w:tr>
      <w:tr w:rsidR="00592577" w:rsidRPr="009662B8" w14:paraId="7C837DEE" w14:textId="77777777" w:rsidTr="00E20C30">
        <w:tc>
          <w:tcPr>
            <w:tcW w:w="776" w:type="dxa"/>
          </w:tcPr>
          <w:p w14:paraId="79434140" w14:textId="77777777" w:rsidR="00592577" w:rsidRPr="000B7223" w:rsidRDefault="000B7223" w:rsidP="00592577">
            <w:pPr>
              <w:spacing w:after="0" w:line="240" w:lineRule="auto"/>
              <w:jc w:val="both"/>
              <w:rPr>
                <w:rFonts w:ascii="Times New Roman" w:hAnsi="Times New Roman" w:cs="Times New Roman"/>
                <w:color w:val="000000" w:themeColor="text1"/>
                <w:sz w:val="28"/>
                <w:szCs w:val="28"/>
                <w:lang w:val="kk-KZ" w:eastAsia="en-US"/>
              </w:rPr>
            </w:pPr>
            <w:r>
              <w:rPr>
                <w:rFonts w:ascii="Times New Roman" w:hAnsi="Times New Roman" w:cs="Times New Roman"/>
                <w:color w:val="000000" w:themeColor="text1"/>
                <w:sz w:val="28"/>
                <w:szCs w:val="28"/>
                <w:lang w:val="kk-KZ" w:eastAsia="en-US"/>
              </w:rPr>
              <w:t>3.6</w:t>
            </w:r>
          </w:p>
        </w:tc>
        <w:tc>
          <w:tcPr>
            <w:tcW w:w="8155" w:type="dxa"/>
          </w:tcPr>
          <w:p w14:paraId="242B2385" w14:textId="4D871F4D" w:rsidR="00592577" w:rsidRPr="00E20C30" w:rsidRDefault="00592577" w:rsidP="00592577">
            <w:pPr>
              <w:spacing w:after="0" w:line="240" w:lineRule="auto"/>
              <w:jc w:val="both"/>
              <w:rPr>
                <w:rFonts w:ascii="Times New Roman" w:hAnsi="Times New Roman" w:cs="Times New Roman"/>
                <w:bCs/>
                <w:iCs/>
                <w:color w:val="000000" w:themeColor="text1"/>
                <w:sz w:val="28"/>
                <w:szCs w:val="28"/>
              </w:rPr>
            </w:pPr>
            <w:r w:rsidRPr="009662B8">
              <w:rPr>
                <w:rFonts w:ascii="Times New Roman" w:hAnsi="Times New Roman" w:cs="Times New Roman"/>
                <w:color w:val="000000" w:themeColor="text1"/>
                <w:sz w:val="28"/>
                <w:szCs w:val="28"/>
                <w:lang w:val="kk-KZ" w:eastAsia="en-US"/>
              </w:rPr>
              <w:t>М</w:t>
            </w:r>
            <w:proofErr w:type="spellStart"/>
            <w:r w:rsidRPr="009662B8">
              <w:rPr>
                <w:rFonts w:ascii="Times New Roman" w:hAnsi="Times New Roman" w:cs="Times New Roman"/>
                <w:color w:val="000000" w:themeColor="text1"/>
                <w:sz w:val="28"/>
                <w:szCs w:val="28"/>
                <w:lang w:eastAsia="en-US"/>
              </w:rPr>
              <w:t>инеральн</w:t>
            </w:r>
            <w:proofErr w:type="spellEnd"/>
            <w:r w:rsidRPr="009662B8">
              <w:rPr>
                <w:rFonts w:ascii="Times New Roman" w:hAnsi="Times New Roman" w:cs="Times New Roman"/>
                <w:color w:val="000000" w:themeColor="text1"/>
                <w:sz w:val="28"/>
                <w:szCs w:val="28"/>
                <w:lang w:val="kk-KZ" w:eastAsia="en-US"/>
              </w:rPr>
              <w:t>ый</w:t>
            </w:r>
            <w:r w:rsidRPr="009662B8">
              <w:rPr>
                <w:rFonts w:ascii="Times New Roman" w:hAnsi="Times New Roman" w:cs="Times New Roman"/>
                <w:color w:val="000000" w:themeColor="text1"/>
                <w:sz w:val="28"/>
                <w:szCs w:val="28"/>
                <w:lang w:eastAsia="en-US"/>
              </w:rPr>
              <w:t xml:space="preserve"> состав мяса и яиц перепелов</w:t>
            </w:r>
            <w:r w:rsidRPr="009662B8">
              <w:rPr>
                <w:rFonts w:ascii="Times New Roman" w:hAnsi="Times New Roman" w:cs="Times New Roman"/>
                <w:color w:val="000000" w:themeColor="text1"/>
                <w:sz w:val="28"/>
                <w:szCs w:val="28"/>
                <w:lang w:val="kk-KZ" w:eastAsia="en-US"/>
              </w:rPr>
              <w:t xml:space="preserve"> при применении кормовой добавки «Вермикулит»</w:t>
            </w:r>
            <w:r w:rsidR="00E20C30">
              <w:rPr>
                <w:rFonts w:ascii="Times New Roman" w:hAnsi="Times New Roman" w:cs="Times New Roman"/>
                <w:color w:val="000000" w:themeColor="text1"/>
                <w:sz w:val="28"/>
                <w:szCs w:val="28"/>
                <w:lang w:eastAsia="en-US"/>
              </w:rPr>
              <w:t>…</w:t>
            </w:r>
            <w:r w:rsidR="00E20C30" w:rsidRPr="00E20C30">
              <w:rPr>
                <w:rFonts w:ascii="Times New Roman" w:hAnsi="Times New Roman" w:cs="Times New Roman"/>
                <w:color w:val="000000" w:themeColor="text1"/>
                <w:sz w:val="28"/>
                <w:szCs w:val="28"/>
                <w:lang w:eastAsia="en-US"/>
              </w:rPr>
              <w:t>………………………………..</w:t>
            </w:r>
          </w:p>
        </w:tc>
        <w:tc>
          <w:tcPr>
            <w:tcW w:w="639" w:type="dxa"/>
          </w:tcPr>
          <w:p w14:paraId="25FE751E" w14:textId="77777777" w:rsidR="00592577" w:rsidRDefault="00592577" w:rsidP="00654378">
            <w:pPr>
              <w:spacing w:after="0" w:line="240" w:lineRule="auto"/>
              <w:jc w:val="center"/>
              <w:rPr>
                <w:rFonts w:ascii="Times New Roman" w:hAnsi="Times New Roman" w:cs="Times New Roman"/>
                <w:color w:val="000000" w:themeColor="text1"/>
                <w:sz w:val="28"/>
                <w:szCs w:val="28"/>
                <w:lang w:val="kk-KZ"/>
              </w:rPr>
            </w:pPr>
          </w:p>
          <w:p w14:paraId="2DDFC489" w14:textId="641CC864"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sidRPr="009662B8">
              <w:rPr>
                <w:rFonts w:ascii="Times New Roman" w:hAnsi="Times New Roman" w:cs="Times New Roman"/>
                <w:color w:val="000000" w:themeColor="text1"/>
                <w:sz w:val="28"/>
                <w:szCs w:val="28"/>
                <w:lang w:val="kk-KZ"/>
              </w:rPr>
              <w:t>7</w:t>
            </w:r>
            <w:r w:rsidR="0085728D">
              <w:rPr>
                <w:rFonts w:ascii="Times New Roman" w:hAnsi="Times New Roman" w:cs="Times New Roman"/>
                <w:color w:val="000000" w:themeColor="text1"/>
                <w:sz w:val="28"/>
                <w:szCs w:val="28"/>
                <w:lang w:val="en-US"/>
              </w:rPr>
              <w:t>2</w:t>
            </w:r>
          </w:p>
        </w:tc>
      </w:tr>
      <w:tr w:rsidR="00592577" w:rsidRPr="009662B8" w14:paraId="39721066" w14:textId="77777777" w:rsidTr="00E20C30">
        <w:tc>
          <w:tcPr>
            <w:tcW w:w="776" w:type="dxa"/>
          </w:tcPr>
          <w:p w14:paraId="5B82FC36" w14:textId="77777777" w:rsidR="00592577" w:rsidRPr="009662B8" w:rsidRDefault="000B7223" w:rsidP="00592577">
            <w:pPr>
              <w:spacing w:after="0" w:line="240" w:lineRule="auto"/>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3.6.1</w:t>
            </w:r>
          </w:p>
        </w:tc>
        <w:tc>
          <w:tcPr>
            <w:tcW w:w="8155" w:type="dxa"/>
          </w:tcPr>
          <w:p w14:paraId="4B127B0F" w14:textId="19CE609E" w:rsidR="00592577" w:rsidRPr="00E20C30" w:rsidRDefault="00592577" w:rsidP="00592577">
            <w:pPr>
              <w:spacing w:after="0" w:line="240" w:lineRule="auto"/>
              <w:jc w:val="both"/>
              <w:rPr>
                <w:rFonts w:ascii="Times New Roman" w:hAnsi="Times New Roman" w:cs="Times New Roman"/>
                <w:color w:val="000000" w:themeColor="text1"/>
                <w:sz w:val="28"/>
                <w:szCs w:val="28"/>
                <w:lang w:eastAsia="en-US"/>
              </w:rPr>
            </w:pPr>
            <w:r w:rsidRPr="009662B8">
              <w:rPr>
                <w:rFonts w:ascii="Times New Roman" w:hAnsi="Times New Roman" w:cs="Times New Roman"/>
                <w:bCs/>
                <w:iCs/>
                <w:color w:val="000000" w:themeColor="text1"/>
                <w:sz w:val="28"/>
                <w:szCs w:val="28"/>
                <w:lang w:val="kk-KZ"/>
              </w:rPr>
              <w:t>Минеральный состав мяса перепелов контроль</w:t>
            </w:r>
            <w:r>
              <w:rPr>
                <w:rFonts w:ascii="Times New Roman" w:hAnsi="Times New Roman" w:cs="Times New Roman"/>
                <w:bCs/>
                <w:iCs/>
                <w:color w:val="000000" w:themeColor="text1"/>
                <w:sz w:val="28"/>
                <w:szCs w:val="28"/>
                <w:lang w:val="kk-KZ"/>
              </w:rPr>
              <w:t>ной и опытных групп</w:t>
            </w:r>
            <w:r w:rsidR="00E20C30">
              <w:rPr>
                <w:rFonts w:ascii="Times New Roman" w:hAnsi="Times New Roman" w:cs="Times New Roman"/>
                <w:bCs/>
                <w:iCs/>
                <w:color w:val="000000" w:themeColor="text1"/>
                <w:sz w:val="28"/>
                <w:szCs w:val="28"/>
              </w:rPr>
              <w:t>…</w:t>
            </w:r>
            <w:r w:rsidR="00E20C30" w:rsidRPr="00E20C30">
              <w:rPr>
                <w:rFonts w:ascii="Times New Roman" w:hAnsi="Times New Roman" w:cs="Times New Roman"/>
                <w:bCs/>
                <w:iCs/>
                <w:color w:val="000000" w:themeColor="text1"/>
                <w:sz w:val="28"/>
                <w:szCs w:val="28"/>
              </w:rPr>
              <w:t>………………</w:t>
            </w:r>
            <w:r w:rsidR="00E20C30">
              <w:rPr>
                <w:rFonts w:ascii="Times New Roman" w:hAnsi="Times New Roman" w:cs="Times New Roman"/>
                <w:bCs/>
                <w:iCs/>
                <w:color w:val="000000" w:themeColor="text1"/>
                <w:sz w:val="28"/>
                <w:szCs w:val="28"/>
              </w:rPr>
              <w:t>…</w:t>
            </w:r>
            <w:r w:rsidR="00E20C30" w:rsidRPr="00E20C30">
              <w:rPr>
                <w:rFonts w:ascii="Times New Roman" w:hAnsi="Times New Roman" w:cs="Times New Roman"/>
                <w:bCs/>
                <w:iCs/>
                <w:color w:val="000000" w:themeColor="text1"/>
                <w:sz w:val="28"/>
                <w:szCs w:val="28"/>
              </w:rPr>
              <w:t>……</w:t>
            </w:r>
            <w:r w:rsidR="00E20C30">
              <w:rPr>
                <w:rFonts w:ascii="Times New Roman" w:hAnsi="Times New Roman" w:cs="Times New Roman"/>
                <w:bCs/>
                <w:iCs/>
                <w:color w:val="000000" w:themeColor="text1"/>
                <w:sz w:val="28"/>
                <w:szCs w:val="28"/>
              </w:rPr>
              <w:t>…</w:t>
            </w:r>
            <w:r w:rsidR="00E20C30" w:rsidRPr="00E20C30">
              <w:rPr>
                <w:rFonts w:ascii="Times New Roman" w:hAnsi="Times New Roman" w:cs="Times New Roman"/>
                <w:bCs/>
                <w:iCs/>
                <w:color w:val="000000" w:themeColor="text1"/>
                <w:sz w:val="28"/>
                <w:szCs w:val="28"/>
              </w:rPr>
              <w:t>……</w:t>
            </w:r>
            <w:r w:rsidR="00E20C30">
              <w:rPr>
                <w:rFonts w:ascii="Times New Roman" w:hAnsi="Times New Roman" w:cs="Times New Roman"/>
                <w:bCs/>
                <w:iCs/>
                <w:color w:val="000000" w:themeColor="text1"/>
                <w:sz w:val="28"/>
                <w:szCs w:val="28"/>
              </w:rPr>
              <w:t>……</w:t>
            </w:r>
            <w:r w:rsidR="00E20C30" w:rsidRPr="00E20C30">
              <w:rPr>
                <w:rFonts w:ascii="Times New Roman" w:hAnsi="Times New Roman" w:cs="Times New Roman"/>
                <w:bCs/>
                <w:iCs/>
                <w:color w:val="000000" w:themeColor="text1"/>
                <w:sz w:val="28"/>
                <w:szCs w:val="28"/>
              </w:rPr>
              <w:t>…………</w:t>
            </w:r>
            <w:r w:rsidR="00E20C30">
              <w:rPr>
                <w:rFonts w:ascii="Times New Roman" w:hAnsi="Times New Roman" w:cs="Times New Roman"/>
                <w:bCs/>
                <w:iCs/>
                <w:color w:val="000000" w:themeColor="text1"/>
                <w:sz w:val="28"/>
                <w:szCs w:val="28"/>
              </w:rPr>
              <w:t>…</w:t>
            </w:r>
            <w:r w:rsidR="00E20C30" w:rsidRPr="00E20C30">
              <w:rPr>
                <w:rFonts w:ascii="Times New Roman" w:hAnsi="Times New Roman" w:cs="Times New Roman"/>
                <w:bCs/>
                <w:iCs/>
                <w:color w:val="000000" w:themeColor="text1"/>
                <w:sz w:val="28"/>
                <w:szCs w:val="28"/>
              </w:rPr>
              <w:t>…………</w:t>
            </w:r>
            <w:r w:rsidR="00E20C30">
              <w:rPr>
                <w:rFonts w:ascii="Times New Roman" w:hAnsi="Times New Roman" w:cs="Times New Roman"/>
                <w:bCs/>
                <w:iCs/>
                <w:color w:val="000000" w:themeColor="text1"/>
                <w:sz w:val="28"/>
                <w:szCs w:val="28"/>
              </w:rPr>
              <w:t>…</w:t>
            </w:r>
            <w:r w:rsidR="00E20C30" w:rsidRPr="00E20C30">
              <w:rPr>
                <w:rFonts w:ascii="Times New Roman" w:hAnsi="Times New Roman" w:cs="Times New Roman"/>
                <w:bCs/>
                <w:iCs/>
                <w:color w:val="000000" w:themeColor="text1"/>
                <w:sz w:val="28"/>
                <w:szCs w:val="28"/>
              </w:rPr>
              <w:t>..</w:t>
            </w:r>
          </w:p>
        </w:tc>
        <w:tc>
          <w:tcPr>
            <w:tcW w:w="639" w:type="dxa"/>
          </w:tcPr>
          <w:p w14:paraId="1F07C751" w14:textId="77777777" w:rsidR="00592577" w:rsidRDefault="00592577" w:rsidP="00654378">
            <w:pPr>
              <w:spacing w:after="0" w:line="240" w:lineRule="auto"/>
              <w:jc w:val="center"/>
              <w:rPr>
                <w:rFonts w:ascii="Times New Roman" w:hAnsi="Times New Roman" w:cs="Times New Roman"/>
                <w:color w:val="000000" w:themeColor="text1"/>
                <w:sz w:val="28"/>
                <w:szCs w:val="28"/>
                <w:lang w:val="kk-KZ"/>
              </w:rPr>
            </w:pPr>
          </w:p>
          <w:p w14:paraId="0876323D" w14:textId="2837E92A"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7</w:t>
            </w:r>
            <w:r w:rsidR="0085728D">
              <w:rPr>
                <w:rFonts w:ascii="Times New Roman" w:hAnsi="Times New Roman" w:cs="Times New Roman"/>
                <w:color w:val="000000" w:themeColor="text1"/>
                <w:sz w:val="28"/>
                <w:szCs w:val="28"/>
                <w:lang w:val="en-US"/>
              </w:rPr>
              <w:t>2</w:t>
            </w:r>
          </w:p>
        </w:tc>
      </w:tr>
      <w:tr w:rsidR="00592577" w:rsidRPr="009662B8" w14:paraId="4CB5F577" w14:textId="77777777" w:rsidTr="00E20C30">
        <w:tc>
          <w:tcPr>
            <w:tcW w:w="776" w:type="dxa"/>
          </w:tcPr>
          <w:p w14:paraId="67EBE268" w14:textId="77777777" w:rsidR="00592577" w:rsidRPr="009662B8" w:rsidRDefault="000B7223" w:rsidP="0044744B">
            <w:pPr>
              <w:spacing w:after="0" w:line="240" w:lineRule="auto"/>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3.6.2</w:t>
            </w:r>
          </w:p>
        </w:tc>
        <w:tc>
          <w:tcPr>
            <w:tcW w:w="8155" w:type="dxa"/>
          </w:tcPr>
          <w:p w14:paraId="5F59A950" w14:textId="13D854F4" w:rsidR="00592577" w:rsidRPr="00E20C30" w:rsidRDefault="00592577" w:rsidP="0044744B">
            <w:pPr>
              <w:spacing w:after="0" w:line="240" w:lineRule="auto"/>
              <w:jc w:val="both"/>
              <w:rPr>
                <w:rFonts w:ascii="Times New Roman" w:hAnsi="Times New Roman" w:cs="Times New Roman"/>
                <w:bCs/>
                <w:iCs/>
                <w:color w:val="000000" w:themeColor="text1"/>
                <w:sz w:val="28"/>
                <w:szCs w:val="28"/>
                <w:lang w:eastAsia="en-US"/>
              </w:rPr>
            </w:pPr>
            <w:r w:rsidRPr="009662B8">
              <w:rPr>
                <w:rFonts w:ascii="Times New Roman" w:hAnsi="Times New Roman" w:cs="Times New Roman"/>
                <w:bCs/>
                <w:iCs/>
                <w:color w:val="000000" w:themeColor="text1"/>
                <w:sz w:val="28"/>
                <w:szCs w:val="28"/>
                <w:lang w:val="kk-KZ"/>
              </w:rPr>
              <w:t xml:space="preserve">Минеральный состав яиц перепелов контрольной и опытных </w:t>
            </w:r>
            <w:r>
              <w:rPr>
                <w:rFonts w:ascii="Times New Roman" w:hAnsi="Times New Roman" w:cs="Times New Roman"/>
                <w:bCs/>
                <w:iCs/>
                <w:color w:val="000000" w:themeColor="text1"/>
                <w:sz w:val="28"/>
                <w:szCs w:val="28"/>
                <w:lang w:val="kk-KZ"/>
              </w:rPr>
              <w:t>групп</w:t>
            </w:r>
            <w:r w:rsidR="00E20C30">
              <w:rPr>
                <w:rFonts w:ascii="Times New Roman" w:hAnsi="Times New Roman" w:cs="Times New Roman"/>
                <w:bCs/>
                <w:iCs/>
                <w:color w:val="000000" w:themeColor="text1"/>
                <w:sz w:val="28"/>
                <w:szCs w:val="28"/>
              </w:rPr>
              <w:t>…</w:t>
            </w:r>
            <w:r w:rsidR="00E20C30" w:rsidRPr="00E20C30">
              <w:rPr>
                <w:rFonts w:ascii="Times New Roman" w:hAnsi="Times New Roman" w:cs="Times New Roman"/>
                <w:bCs/>
                <w:iCs/>
                <w:color w:val="000000" w:themeColor="text1"/>
                <w:sz w:val="28"/>
                <w:szCs w:val="28"/>
              </w:rPr>
              <w:t>……………………………………………………………</w:t>
            </w:r>
            <w:r w:rsidR="00E20C30">
              <w:rPr>
                <w:rFonts w:ascii="Times New Roman" w:hAnsi="Times New Roman" w:cs="Times New Roman"/>
                <w:bCs/>
                <w:iCs/>
                <w:color w:val="000000" w:themeColor="text1"/>
                <w:sz w:val="28"/>
                <w:szCs w:val="28"/>
              </w:rPr>
              <w:t>…</w:t>
            </w:r>
            <w:r w:rsidR="00E20C30" w:rsidRPr="00E20C30">
              <w:rPr>
                <w:rFonts w:ascii="Times New Roman" w:hAnsi="Times New Roman" w:cs="Times New Roman"/>
                <w:bCs/>
                <w:iCs/>
                <w:color w:val="000000" w:themeColor="text1"/>
                <w:sz w:val="28"/>
                <w:szCs w:val="28"/>
              </w:rPr>
              <w:t>.</w:t>
            </w:r>
          </w:p>
        </w:tc>
        <w:tc>
          <w:tcPr>
            <w:tcW w:w="639" w:type="dxa"/>
          </w:tcPr>
          <w:p w14:paraId="43461490" w14:textId="77777777" w:rsidR="00E20C30" w:rsidRDefault="00E20C30" w:rsidP="00654378">
            <w:pPr>
              <w:spacing w:after="0" w:line="240" w:lineRule="auto"/>
              <w:jc w:val="center"/>
              <w:rPr>
                <w:rFonts w:ascii="Times New Roman" w:hAnsi="Times New Roman" w:cs="Times New Roman"/>
                <w:sz w:val="28"/>
                <w:szCs w:val="28"/>
                <w:lang w:val="en-US"/>
              </w:rPr>
            </w:pPr>
          </w:p>
          <w:p w14:paraId="0DC153BB" w14:textId="79BE9AA4" w:rsidR="00592577" w:rsidRPr="0085728D" w:rsidRDefault="00592577" w:rsidP="00654378">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7</w:t>
            </w:r>
            <w:r w:rsidR="0085728D">
              <w:rPr>
                <w:rFonts w:ascii="Times New Roman" w:hAnsi="Times New Roman" w:cs="Times New Roman"/>
                <w:sz w:val="28"/>
                <w:szCs w:val="28"/>
                <w:lang w:val="en-US"/>
              </w:rPr>
              <w:t>4</w:t>
            </w:r>
          </w:p>
        </w:tc>
      </w:tr>
      <w:tr w:rsidR="00592577" w:rsidRPr="00515739" w14:paraId="4E4CE9D9" w14:textId="77777777" w:rsidTr="00E20C30">
        <w:tc>
          <w:tcPr>
            <w:tcW w:w="776" w:type="dxa"/>
          </w:tcPr>
          <w:p w14:paraId="7B96A979" w14:textId="77777777" w:rsidR="00592577" w:rsidRPr="000B7223" w:rsidRDefault="000B7223" w:rsidP="00592577">
            <w:pPr>
              <w:spacing w:after="0" w:line="240" w:lineRule="auto"/>
              <w:jc w:val="both"/>
              <w:rPr>
                <w:rFonts w:ascii="Times New Roman" w:hAnsi="Times New Roman" w:cs="Times New Roman"/>
                <w:color w:val="000000" w:themeColor="text1"/>
                <w:sz w:val="28"/>
                <w:szCs w:val="28"/>
                <w:lang w:val="kk-KZ" w:eastAsia="en-US"/>
              </w:rPr>
            </w:pPr>
            <w:r>
              <w:rPr>
                <w:rFonts w:ascii="Times New Roman" w:hAnsi="Times New Roman" w:cs="Times New Roman"/>
                <w:color w:val="000000" w:themeColor="text1"/>
                <w:sz w:val="28"/>
                <w:szCs w:val="28"/>
                <w:lang w:val="kk-KZ" w:eastAsia="en-US"/>
              </w:rPr>
              <w:t>3.7</w:t>
            </w:r>
          </w:p>
        </w:tc>
        <w:tc>
          <w:tcPr>
            <w:tcW w:w="8155" w:type="dxa"/>
          </w:tcPr>
          <w:p w14:paraId="5DF07F97" w14:textId="0EFF445D" w:rsidR="00592577" w:rsidRPr="00E20C30" w:rsidRDefault="00592577" w:rsidP="00592577">
            <w:pPr>
              <w:spacing w:after="0" w:line="240" w:lineRule="auto"/>
              <w:jc w:val="both"/>
              <w:rPr>
                <w:rFonts w:ascii="Times New Roman" w:hAnsi="Times New Roman" w:cs="Times New Roman"/>
                <w:bCs/>
                <w:iCs/>
                <w:color w:val="000000" w:themeColor="text1"/>
                <w:sz w:val="28"/>
                <w:szCs w:val="28"/>
              </w:rPr>
            </w:pPr>
            <w:r w:rsidRPr="00515739">
              <w:rPr>
                <w:rFonts w:ascii="Times New Roman" w:hAnsi="Times New Roman" w:cs="Times New Roman"/>
                <w:color w:val="000000" w:themeColor="text1"/>
                <w:sz w:val="28"/>
                <w:szCs w:val="28"/>
              </w:rPr>
              <w:t xml:space="preserve">Анализ аминокислотного и жирнокислотного состава мяса и яиц </w:t>
            </w:r>
            <w:r w:rsidRPr="00515739">
              <w:rPr>
                <w:rFonts w:ascii="Times New Roman" w:hAnsi="Times New Roman" w:cs="Times New Roman"/>
                <w:color w:val="000000" w:themeColor="text1"/>
                <w:sz w:val="28"/>
                <w:szCs w:val="28"/>
              </w:rPr>
              <w:lastRenderedPageBreak/>
              <w:t>перепелов</w:t>
            </w:r>
            <w:r w:rsidR="00E20C30">
              <w:rPr>
                <w:rFonts w:ascii="Times New Roman" w:hAnsi="Times New Roman" w:cs="Times New Roman"/>
                <w:color w:val="000000" w:themeColor="text1"/>
                <w:sz w:val="28"/>
                <w:szCs w:val="28"/>
              </w:rPr>
              <w:t>…</w:t>
            </w:r>
            <w:r w:rsidR="00E20C30" w:rsidRPr="00E20C30">
              <w:rPr>
                <w:rFonts w:ascii="Times New Roman" w:hAnsi="Times New Roman" w:cs="Times New Roman"/>
                <w:color w:val="000000" w:themeColor="text1"/>
                <w:sz w:val="28"/>
                <w:szCs w:val="28"/>
              </w:rPr>
              <w:t>…………………………………………………………..</w:t>
            </w:r>
          </w:p>
        </w:tc>
        <w:tc>
          <w:tcPr>
            <w:tcW w:w="639" w:type="dxa"/>
          </w:tcPr>
          <w:p w14:paraId="0BBE2A59" w14:textId="77777777" w:rsidR="00E20C30" w:rsidRPr="00E20C30" w:rsidRDefault="00E20C30" w:rsidP="00654378">
            <w:pPr>
              <w:spacing w:after="0" w:line="240" w:lineRule="auto"/>
              <w:jc w:val="center"/>
              <w:rPr>
                <w:rFonts w:ascii="Times New Roman" w:hAnsi="Times New Roman" w:cs="Times New Roman"/>
                <w:color w:val="000000" w:themeColor="text1"/>
                <w:sz w:val="28"/>
                <w:szCs w:val="28"/>
              </w:rPr>
            </w:pPr>
          </w:p>
          <w:p w14:paraId="6E5BAEC7" w14:textId="3D5899B8" w:rsidR="00592577" w:rsidRPr="0085728D" w:rsidRDefault="00592577" w:rsidP="00654378">
            <w:pPr>
              <w:spacing w:after="0" w:line="240" w:lineRule="auto"/>
              <w:jc w:val="center"/>
              <w:rPr>
                <w:rFonts w:ascii="Times New Roman" w:hAnsi="Times New Roman" w:cs="Times New Roman"/>
                <w:sz w:val="28"/>
                <w:szCs w:val="28"/>
                <w:lang w:val="en-US"/>
              </w:rPr>
            </w:pPr>
            <w:r w:rsidRPr="000D0DF3">
              <w:rPr>
                <w:rFonts w:ascii="Times New Roman" w:hAnsi="Times New Roman" w:cs="Times New Roman"/>
                <w:color w:val="000000" w:themeColor="text1"/>
                <w:sz w:val="28"/>
                <w:szCs w:val="28"/>
                <w:lang w:val="kk-KZ"/>
              </w:rPr>
              <w:lastRenderedPageBreak/>
              <w:t>7</w:t>
            </w:r>
            <w:r w:rsidR="0085728D">
              <w:rPr>
                <w:rFonts w:ascii="Times New Roman" w:hAnsi="Times New Roman" w:cs="Times New Roman"/>
                <w:color w:val="000000" w:themeColor="text1"/>
                <w:sz w:val="28"/>
                <w:szCs w:val="28"/>
                <w:lang w:val="en-US"/>
              </w:rPr>
              <w:t>6</w:t>
            </w:r>
          </w:p>
        </w:tc>
      </w:tr>
      <w:tr w:rsidR="00592577" w:rsidRPr="00515739" w14:paraId="32A9A19C" w14:textId="77777777" w:rsidTr="00E20C30">
        <w:tc>
          <w:tcPr>
            <w:tcW w:w="776" w:type="dxa"/>
          </w:tcPr>
          <w:p w14:paraId="77B416DA" w14:textId="77777777" w:rsidR="00592577" w:rsidRPr="00BD3560" w:rsidRDefault="000B7223" w:rsidP="0044744B">
            <w:pPr>
              <w:spacing w:after="0" w:line="240" w:lineRule="auto"/>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lastRenderedPageBreak/>
              <w:t>3.7.1</w:t>
            </w:r>
          </w:p>
        </w:tc>
        <w:tc>
          <w:tcPr>
            <w:tcW w:w="8155" w:type="dxa"/>
          </w:tcPr>
          <w:p w14:paraId="52DD8E0C" w14:textId="4DB8A40E" w:rsidR="00592577" w:rsidRPr="00E20C30" w:rsidRDefault="00592577" w:rsidP="0044744B">
            <w:pPr>
              <w:spacing w:after="0" w:line="240" w:lineRule="auto"/>
              <w:jc w:val="both"/>
              <w:rPr>
                <w:rFonts w:ascii="Times New Roman" w:hAnsi="Times New Roman" w:cs="Times New Roman"/>
                <w:color w:val="000000" w:themeColor="text1"/>
                <w:sz w:val="28"/>
                <w:szCs w:val="28"/>
                <w:lang w:val="en-US" w:eastAsia="en-US"/>
              </w:rPr>
            </w:pPr>
            <w:r w:rsidRPr="00BD3560">
              <w:rPr>
                <w:rFonts w:ascii="Times New Roman" w:hAnsi="Times New Roman" w:cs="Times New Roman"/>
                <w:bCs/>
                <w:iCs/>
                <w:color w:val="000000" w:themeColor="text1"/>
                <w:sz w:val="28"/>
                <w:szCs w:val="28"/>
                <w:lang w:val="kk-KZ"/>
              </w:rPr>
              <w:t>Аминокислот</w:t>
            </w:r>
            <w:r>
              <w:rPr>
                <w:rFonts w:ascii="Times New Roman" w:hAnsi="Times New Roman" w:cs="Times New Roman"/>
                <w:bCs/>
                <w:iCs/>
                <w:color w:val="000000" w:themeColor="text1"/>
                <w:sz w:val="28"/>
                <w:szCs w:val="28"/>
                <w:lang w:val="kk-KZ"/>
              </w:rPr>
              <w:t>ный состав мяса и яиц перепелов</w:t>
            </w:r>
            <w:r w:rsidR="00E20C30" w:rsidRPr="00E20C30">
              <w:rPr>
                <w:rFonts w:ascii="Times New Roman" w:hAnsi="Times New Roman" w:cs="Times New Roman"/>
                <w:bCs/>
                <w:iCs/>
                <w:color w:val="000000" w:themeColor="text1"/>
                <w:sz w:val="28"/>
                <w:szCs w:val="28"/>
              </w:rPr>
              <w:t xml:space="preserve"> </w:t>
            </w:r>
            <w:r w:rsidR="00E20C30">
              <w:rPr>
                <w:rFonts w:ascii="Times New Roman" w:hAnsi="Times New Roman" w:cs="Times New Roman"/>
                <w:bCs/>
                <w:iCs/>
                <w:color w:val="000000" w:themeColor="text1"/>
                <w:sz w:val="28"/>
                <w:szCs w:val="28"/>
              </w:rPr>
              <w:t>…</w:t>
            </w:r>
            <w:r w:rsidR="00E20C30" w:rsidRPr="00E20C30">
              <w:rPr>
                <w:rFonts w:ascii="Times New Roman" w:hAnsi="Times New Roman" w:cs="Times New Roman"/>
                <w:bCs/>
                <w:iCs/>
                <w:color w:val="000000" w:themeColor="text1"/>
                <w:sz w:val="28"/>
                <w:szCs w:val="28"/>
              </w:rPr>
              <w:t>…………………</w:t>
            </w:r>
          </w:p>
        </w:tc>
        <w:tc>
          <w:tcPr>
            <w:tcW w:w="639" w:type="dxa"/>
          </w:tcPr>
          <w:p w14:paraId="189F4F15" w14:textId="34B978DB"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7</w:t>
            </w:r>
            <w:r w:rsidR="0085728D">
              <w:rPr>
                <w:rFonts w:ascii="Times New Roman" w:hAnsi="Times New Roman" w:cs="Times New Roman"/>
                <w:color w:val="000000" w:themeColor="text1"/>
                <w:sz w:val="28"/>
                <w:szCs w:val="28"/>
                <w:lang w:val="en-US"/>
              </w:rPr>
              <w:t>6</w:t>
            </w:r>
          </w:p>
        </w:tc>
      </w:tr>
      <w:tr w:rsidR="00592577" w:rsidRPr="00515739" w14:paraId="3B5000B8" w14:textId="77777777" w:rsidTr="00E20C30">
        <w:tc>
          <w:tcPr>
            <w:tcW w:w="776" w:type="dxa"/>
          </w:tcPr>
          <w:p w14:paraId="30A9B45D" w14:textId="77777777" w:rsidR="00592577" w:rsidRPr="000B7223" w:rsidRDefault="000B7223" w:rsidP="0044744B">
            <w:pPr>
              <w:spacing w:after="0" w:line="240" w:lineRule="auto"/>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3.7.2</w:t>
            </w:r>
          </w:p>
        </w:tc>
        <w:tc>
          <w:tcPr>
            <w:tcW w:w="8155" w:type="dxa"/>
          </w:tcPr>
          <w:p w14:paraId="797933B1" w14:textId="18C26EFF" w:rsidR="00592577" w:rsidRPr="00E20C30" w:rsidRDefault="00592577" w:rsidP="0044744B">
            <w:pPr>
              <w:spacing w:after="0" w:line="240" w:lineRule="auto"/>
              <w:jc w:val="both"/>
              <w:rPr>
                <w:rFonts w:ascii="Times New Roman" w:hAnsi="Times New Roman" w:cs="Times New Roman"/>
                <w:color w:val="000000" w:themeColor="text1"/>
                <w:sz w:val="28"/>
                <w:szCs w:val="28"/>
                <w:lang w:eastAsia="en-US"/>
              </w:rPr>
            </w:pPr>
            <w:r w:rsidRPr="009662B8">
              <w:rPr>
                <w:rFonts w:ascii="Times New Roman" w:hAnsi="Times New Roman" w:cs="Times New Roman"/>
                <w:bCs/>
                <w:iCs/>
                <w:color w:val="000000" w:themeColor="text1"/>
                <w:sz w:val="28"/>
                <w:szCs w:val="28"/>
              </w:rPr>
              <w:t xml:space="preserve">Анализ жирнокислотного состава мяса </w:t>
            </w:r>
            <w:r w:rsidRPr="009662B8">
              <w:rPr>
                <w:rFonts w:ascii="Times New Roman" w:hAnsi="Times New Roman" w:cs="Times New Roman"/>
                <w:bCs/>
                <w:iCs/>
                <w:color w:val="000000" w:themeColor="text1"/>
                <w:sz w:val="28"/>
                <w:szCs w:val="28"/>
                <w:lang w:val="kk-KZ"/>
              </w:rPr>
              <w:t>и яиц перепелов</w:t>
            </w:r>
            <w:r w:rsidR="00E20C30" w:rsidRPr="00E20C30">
              <w:rPr>
                <w:rFonts w:ascii="Times New Roman" w:hAnsi="Times New Roman" w:cs="Times New Roman"/>
                <w:bCs/>
                <w:iCs/>
                <w:color w:val="000000" w:themeColor="text1"/>
                <w:sz w:val="28"/>
                <w:szCs w:val="28"/>
              </w:rPr>
              <w:t xml:space="preserve"> </w:t>
            </w:r>
            <w:r w:rsidR="00E20C30">
              <w:rPr>
                <w:rFonts w:ascii="Times New Roman" w:hAnsi="Times New Roman" w:cs="Times New Roman"/>
                <w:bCs/>
                <w:iCs/>
                <w:color w:val="000000" w:themeColor="text1"/>
                <w:sz w:val="28"/>
                <w:szCs w:val="28"/>
              </w:rPr>
              <w:t>…</w:t>
            </w:r>
            <w:r w:rsidR="00E20C30" w:rsidRPr="00E20C30">
              <w:rPr>
                <w:rFonts w:ascii="Times New Roman" w:hAnsi="Times New Roman" w:cs="Times New Roman"/>
                <w:bCs/>
                <w:iCs/>
                <w:color w:val="000000" w:themeColor="text1"/>
                <w:sz w:val="28"/>
                <w:szCs w:val="28"/>
              </w:rPr>
              <w:t>………</w:t>
            </w:r>
          </w:p>
        </w:tc>
        <w:tc>
          <w:tcPr>
            <w:tcW w:w="639" w:type="dxa"/>
          </w:tcPr>
          <w:p w14:paraId="39C0FA52" w14:textId="1E0B21E3" w:rsidR="00592577" w:rsidRPr="0085728D" w:rsidRDefault="0085728D"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77</w:t>
            </w:r>
          </w:p>
        </w:tc>
      </w:tr>
      <w:tr w:rsidR="00592577" w:rsidRPr="00515739" w14:paraId="2E514536" w14:textId="77777777" w:rsidTr="00E20C30">
        <w:tc>
          <w:tcPr>
            <w:tcW w:w="776" w:type="dxa"/>
          </w:tcPr>
          <w:p w14:paraId="07386006" w14:textId="77777777" w:rsidR="00592577" w:rsidRPr="000B7223" w:rsidRDefault="000B7223" w:rsidP="0044744B">
            <w:pPr>
              <w:spacing w:after="0" w:line="240" w:lineRule="auto"/>
              <w:jc w:val="both"/>
              <w:rPr>
                <w:rFonts w:ascii="Times New Roman" w:hAnsi="Times New Roman" w:cs="Times New Roman"/>
                <w:color w:val="000000" w:themeColor="text1"/>
                <w:sz w:val="28"/>
                <w:szCs w:val="28"/>
                <w:lang w:val="kk-KZ" w:eastAsia="en-US"/>
              </w:rPr>
            </w:pPr>
            <w:r>
              <w:rPr>
                <w:rFonts w:ascii="Times New Roman" w:hAnsi="Times New Roman" w:cs="Times New Roman"/>
                <w:color w:val="000000" w:themeColor="text1"/>
                <w:sz w:val="28"/>
                <w:szCs w:val="28"/>
                <w:lang w:val="kk-KZ" w:eastAsia="en-US"/>
              </w:rPr>
              <w:t>3.8</w:t>
            </w:r>
          </w:p>
        </w:tc>
        <w:tc>
          <w:tcPr>
            <w:tcW w:w="8155" w:type="dxa"/>
          </w:tcPr>
          <w:p w14:paraId="18C87D1B" w14:textId="2D8B0B62" w:rsidR="00592577" w:rsidRPr="00E20C30" w:rsidRDefault="00592577" w:rsidP="0044744B">
            <w:pPr>
              <w:spacing w:after="0" w:line="240" w:lineRule="auto"/>
              <w:jc w:val="both"/>
              <w:rPr>
                <w:rFonts w:ascii="Times New Roman" w:hAnsi="Times New Roman" w:cs="Times New Roman"/>
                <w:b/>
                <w:color w:val="000000" w:themeColor="text1"/>
                <w:sz w:val="28"/>
                <w:szCs w:val="28"/>
                <w:lang w:eastAsia="en-US"/>
              </w:rPr>
            </w:pPr>
            <w:r w:rsidRPr="00515739">
              <w:rPr>
                <w:rFonts w:ascii="Times New Roman" w:hAnsi="Times New Roman" w:cs="Times New Roman"/>
                <w:color w:val="000000" w:themeColor="text1"/>
                <w:sz w:val="28"/>
                <w:szCs w:val="28"/>
                <w:lang w:val="kk-KZ"/>
              </w:rPr>
              <w:t>Изучение остаточных количеств тяжелых металлов в мясе и яиц при применении кормовой добавки «Вермикулит»</w:t>
            </w:r>
            <w:r w:rsidR="00E20C30">
              <w:rPr>
                <w:rFonts w:ascii="Times New Roman" w:hAnsi="Times New Roman" w:cs="Times New Roman"/>
                <w:color w:val="000000" w:themeColor="text1"/>
                <w:sz w:val="28"/>
                <w:szCs w:val="28"/>
              </w:rPr>
              <w:t>…</w:t>
            </w:r>
            <w:r w:rsidR="00E20C30" w:rsidRPr="00E20C30">
              <w:rPr>
                <w:rFonts w:ascii="Times New Roman" w:hAnsi="Times New Roman" w:cs="Times New Roman"/>
                <w:color w:val="000000" w:themeColor="text1"/>
                <w:sz w:val="28"/>
                <w:szCs w:val="28"/>
              </w:rPr>
              <w:t>…………</w:t>
            </w:r>
            <w:r w:rsidR="00E20C30">
              <w:rPr>
                <w:rFonts w:ascii="Times New Roman" w:hAnsi="Times New Roman" w:cs="Times New Roman"/>
                <w:color w:val="000000" w:themeColor="text1"/>
                <w:sz w:val="28"/>
                <w:szCs w:val="28"/>
              </w:rPr>
              <w:t>…</w:t>
            </w:r>
            <w:r w:rsidR="00E20C30" w:rsidRPr="00E20C30">
              <w:rPr>
                <w:rFonts w:ascii="Times New Roman" w:hAnsi="Times New Roman" w:cs="Times New Roman"/>
                <w:color w:val="000000" w:themeColor="text1"/>
                <w:sz w:val="28"/>
                <w:szCs w:val="28"/>
              </w:rPr>
              <w:t>.</w:t>
            </w:r>
          </w:p>
        </w:tc>
        <w:tc>
          <w:tcPr>
            <w:tcW w:w="639" w:type="dxa"/>
          </w:tcPr>
          <w:p w14:paraId="5E742DC1" w14:textId="77777777" w:rsidR="00592577" w:rsidRDefault="00592577" w:rsidP="00654378">
            <w:pPr>
              <w:spacing w:after="0" w:line="240" w:lineRule="auto"/>
              <w:jc w:val="center"/>
              <w:rPr>
                <w:rFonts w:ascii="Times New Roman" w:hAnsi="Times New Roman" w:cs="Times New Roman"/>
                <w:color w:val="000000" w:themeColor="text1"/>
                <w:sz w:val="28"/>
                <w:szCs w:val="28"/>
                <w:lang w:val="kk-KZ"/>
              </w:rPr>
            </w:pPr>
          </w:p>
          <w:p w14:paraId="2A0C20C1" w14:textId="5764B39C"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sidRPr="000D0DF3">
              <w:rPr>
                <w:rFonts w:ascii="Times New Roman" w:hAnsi="Times New Roman" w:cs="Times New Roman"/>
                <w:color w:val="000000" w:themeColor="text1"/>
                <w:sz w:val="28"/>
                <w:szCs w:val="28"/>
                <w:lang w:val="kk-KZ"/>
              </w:rPr>
              <w:t>9</w:t>
            </w:r>
            <w:r w:rsidR="0085728D">
              <w:rPr>
                <w:rFonts w:ascii="Times New Roman" w:hAnsi="Times New Roman" w:cs="Times New Roman"/>
                <w:color w:val="000000" w:themeColor="text1"/>
                <w:sz w:val="28"/>
                <w:szCs w:val="28"/>
                <w:lang w:val="en-US"/>
              </w:rPr>
              <w:t>0</w:t>
            </w:r>
          </w:p>
        </w:tc>
      </w:tr>
      <w:tr w:rsidR="00592577" w:rsidRPr="00515739" w14:paraId="2EDE51C8" w14:textId="77777777" w:rsidTr="00E20C30">
        <w:tc>
          <w:tcPr>
            <w:tcW w:w="776" w:type="dxa"/>
          </w:tcPr>
          <w:p w14:paraId="7ED8EBD3" w14:textId="77777777" w:rsidR="00592577" w:rsidRPr="00515739" w:rsidRDefault="000B7223" w:rsidP="00592577">
            <w:pPr>
              <w:spacing w:after="0" w:line="240" w:lineRule="auto"/>
              <w:jc w:val="both"/>
              <w:rPr>
                <w:rFonts w:ascii="Times New Roman" w:hAnsi="Times New Roman" w:cs="Times New Roman"/>
                <w:color w:val="000000" w:themeColor="text1"/>
                <w:sz w:val="28"/>
                <w:szCs w:val="28"/>
                <w:lang w:val="kk-KZ" w:eastAsia="en-US"/>
              </w:rPr>
            </w:pPr>
            <w:r>
              <w:rPr>
                <w:rFonts w:ascii="Times New Roman" w:hAnsi="Times New Roman" w:cs="Times New Roman"/>
                <w:color w:val="000000" w:themeColor="text1"/>
                <w:sz w:val="28"/>
                <w:szCs w:val="28"/>
                <w:lang w:val="kk-KZ" w:eastAsia="en-US"/>
              </w:rPr>
              <w:t>3.9</w:t>
            </w:r>
          </w:p>
        </w:tc>
        <w:tc>
          <w:tcPr>
            <w:tcW w:w="8155" w:type="dxa"/>
          </w:tcPr>
          <w:p w14:paraId="62DBFB3B" w14:textId="21D1AD9C" w:rsidR="00592577" w:rsidRPr="00E20C30" w:rsidRDefault="00592577" w:rsidP="00592577">
            <w:pPr>
              <w:spacing w:after="0" w:line="240" w:lineRule="auto"/>
              <w:jc w:val="both"/>
              <w:rPr>
                <w:rFonts w:ascii="Times New Roman" w:hAnsi="Times New Roman" w:cs="Times New Roman"/>
                <w:color w:val="000000" w:themeColor="text1"/>
                <w:sz w:val="28"/>
                <w:szCs w:val="28"/>
                <w:lang w:eastAsia="en-US"/>
              </w:rPr>
            </w:pPr>
            <w:r w:rsidRPr="000F2768">
              <w:rPr>
                <w:rFonts w:ascii="Times New Roman" w:hAnsi="Times New Roman" w:cs="Times New Roman"/>
                <w:color w:val="000000" w:themeColor="text1"/>
                <w:sz w:val="28"/>
                <w:szCs w:val="28"/>
                <w:lang w:val="kk-KZ"/>
              </w:rPr>
              <w:t>Морфогистологическое исследование туши и внутренних органов перепелов перепелов контрольной и опытных групп</w:t>
            </w:r>
            <w:r w:rsidR="00E20C30">
              <w:rPr>
                <w:rFonts w:ascii="Times New Roman" w:hAnsi="Times New Roman" w:cs="Times New Roman"/>
                <w:color w:val="000000" w:themeColor="text1"/>
                <w:sz w:val="28"/>
                <w:szCs w:val="28"/>
              </w:rPr>
              <w:t>…</w:t>
            </w:r>
            <w:r w:rsidR="00E20C30" w:rsidRPr="00E20C30">
              <w:rPr>
                <w:rFonts w:ascii="Times New Roman" w:hAnsi="Times New Roman" w:cs="Times New Roman"/>
                <w:color w:val="000000" w:themeColor="text1"/>
                <w:sz w:val="28"/>
                <w:szCs w:val="28"/>
              </w:rPr>
              <w:t>…………..</w:t>
            </w:r>
          </w:p>
        </w:tc>
        <w:tc>
          <w:tcPr>
            <w:tcW w:w="639" w:type="dxa"/>
          </w:tcPr>
          <w:p w14:paraId="2C41F0C2" w14:textId="77777777" w:rsidR="00592577" w:rsidRDefault="00592577" w:rsidP="00654378">
            <w:pPr>
              <w:spacing w:after="0" w:line="240" w:lineRule="auto"/>
              <w:jc w:val="center"/>
              <w:rPr>
                <w:rFonts w:ascii="Times New Roman" w:hAnsi="Times New Roman" w:cs="Times New Roman"/>
                <w:color w:val="000000" w:themeColor="text1"/>
                <w:sz w:val="28"/>
                <w:szCs w:val="28"/>
                <w:lang w:val="kk-KZ"/>
              </w:rPr>
            </w:pPr>
          </w:p>
          <w:p w14:paraId="78BE12A6" w14:textId="2C5857D2" w:rsidR="00592577" w:rsidRPr="00AB1944" w:rsidRDefault="00592577"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9</w:t>
            </w:r>
            <w:r w:rsidR="00AB1944">
              <w:rPr>
                <w:rFonts w:ascii="Times New Roman" w:hAnsi="Times New Roman" w:cs="Times New Roman"/>
                <w:color w:val="000000" w:themeColor="text1"/>
                <w:sz w:val="28"/>
                <w:szCs w:val="28"/>
                <w:lang w:val="en-US"/>
              </w:rPr>
              <w:t>2</w:t>
            </w:r>
          </w:p>
        </w:tc>
      </w:tr>
      <w:tr w:rsidR="00592577" w:rsidRPr="00515739" w14:paraId="30A69F9A" w14:textId="77777777" w:rsidTr="00E20C30">
        <w:tc>
          <w:tcPr>
            <w:tcW w:w="776" w:type="dxa"/>
          </w:tcPr>
          <w:p w14:paraId="21F439A7" w14:textId="77777777" w:rsidR="00592577" w:rsidRPr="000B7223" w:rsidRDefault="000B7223" w:rsidP="00592577">
            <w:pPr>
              <w:spacing w:after="0" w:line="240" w:lineRule="auto"/>
              <w:jc w:val="both"/>
              <w:rPr>
                <w:rFonts w:ascii="Times New Roman" w:hAnsi="Times New Roman" w:cs="Times New Roman"/>
                <w:iCs/>
                <w:sz w:val="28"/>
                <w:szCs w:val="28"/>
                <w:lang w:val="kk-KZ"/>
              </w:rPr>
            </w:pPr>
            <w:r>
              <w:rPr>
                <w:rFonts w:ascii="Times New Roman" w:hAnsi="Times New Roman" w:cs="Times New Roman"/>
                <w:iCs/>
                <w:sz w:val="28"/>
                <w:szCs w:val="28"/>
                <w:lang w:val="kk-KZ"/>
              </w:rPr>
              <w:t>3.9.1</w:t>
            </w:r>
          </w:p>
        </w:tc>
        <w:tc>
          <w:tcPr>
            <w:tcW w:w="8155" w:type="dxa"/>
          </w:tcPr>
          <w:p w14:paraId="315486E6" w14:textId="149816AA" w:rsidR="00592577" w:rsidRPr="00E20C30" w:rsidRDefault="00592577" w:rsidP="00592577">
            <w:pPr>
              <w:spacing w:after="0" w:line="240" w:lineRule="auto"/>
              <w:jc w:val="both"/>
              <w:rPr>
                <w:rFonts w:ascii="Times New Roman" w:hAnsi="Times New Roman" w:cs="Times New Roman"/>
                <w:color w:val="000000" w:themeColor="text1"/>
                <w:sz w:val="28"/>
                <w:szCs w:val="28"/>
                <w:lang w:eastAsia="en-US"/>
              </w:rPr>
            </w:pPr>
            <w:r w:rsidRPr="00231EB0">
              <w:rPr>
                <w:rFonts w:ascii="Times New Roman" w:hAnsi="Times New Roman" w:cs="Times New Roman"/>
                <w:iCs/>
                <w:sz w:val="28"/>
                <w:szCs w:val="28"/>
              </w:rPr>
              <w:t>Патологоанатомическое исследование туши и внутренних органов перепелов</w:t>
            </w:r>
            <w:r w:rsidR="00E20C30">
              <w:rPr>
                <w:rFonts w:ascii="Times New Roman" w:hAnsi="Times New Roman" w:cs="Times New Roman"/>
                <w:iCs/>
                <w:sz w:val="28"/>
                <w:szCs w:val="28"/>
              </w:rPr>
              <w:t>…</w:t>
            </w:r>
            <w:r w:rsidR="00E20C30" w:rsidRPr="00E20C30">
              <w:rPr>
                <w:rFonts w:ascii="Times New Roman" w:hAnsi="Times New Roman" w:cs="Times New Roman"/>
                <w:iCs/>
                <w:sz w:val="28"/>
                <w:szCs w:val="28"/>
              </w:rPr>
              <w:t>………………………………………………</w:t>
            </w:r>
            <w:r w:rsidR="00E20C30">
              <w:rPr>
                <w:rFonts w:ascii="Times New Roman" w:hAnsi="Times New Roman" w:cs="Times New Roman"/>
                <w:iCs/>
                <w:sz w:val="28"/>
                <w:szCs w:val="28"/>
              </w:rPr>
              <w:t>…</w:t>
            </w:r>
          </w:p>
        </w:tc>
        <w:tc>
          <w:tcPr>
            <w:tcW w:w="639" w:type="dxa"/>
          </w:tcPr>
          <w:p w14:paraId="12C7E71F" w14:textId="77777777" w:rsidR="00592577" w:rsidRDefault="00592577" w:rsidP="00654378">
            <w:pPr>
              <w:spacing w:after="0" w:line="240" w:lineRule="auto"/>
              <w:jc w:val="center"/>
              <w:rPr>
                <w:rFonts w:ascii="Times New Roman" w:hAnsi="Times New Roman" w:cs="Times New Roman"/>
                <w:color w:val="000000" w:themeColor="text1"/>
                <w:sz w:val="28"/>
                <w:szCs w:val="28"/>
                <w:lang w:val="kk-KZ"/>
              </w:rPr>
            </w:pPr>
          </w:p>
          <w:p w14:paraId="19FA4144" w14:textId="5CE61BB3"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9</w:t>
            </w:r>
            <w:r w:rsidR="0085728D">
              <w:rPr>
                <w:rFonts w:ascii="Times New Roman" w:hAnsi="Times New Roman" w:cs="Times New Roman"/>
                <w:color w:val="000000" w:themeColor="text1"/>
                <w:sz w:val="28"/>
                <w:szCs w:val="28"/>
                <w:lang w:val="en-US"/>
              </w:rPr>
              <w:t>2</w:t>
            </w:r>
          </w:p>
        </w:tc>
      </w:tr>
      <w:tr w:rsidR="00592577" w:rsidRPr="00515739" w14:paraId="6612EE11" w14:textId="77777777" w:rsidTr="00E20C30">
        <w:tc>
          <w:tcPr>
            <w:tcW w:w="776" w:type="dxa"/>
          </w:tcPr>
          <w:p w14:paraId="03459EE1" w14:textId="77777777" w:rsidR="00592577" w:rsidRPr="00231EB0" w:rsidRDefault="000B7223" w:rsidP="00592577">
            <w:pPr>
              <w:spacing w:after="0" w:line="240" w:lineRule="auto"/>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3.9.2</w:t>
            </w:r>
          </w:p>
        </w:tc>
        <w:tc>
          <w:tcPr>
            <w:tcW w:w="8155" w:type="dxa"/>
          </w:tcPr>
          <w:p w14:paraId="20ECDF9A" w14:textId="0031103C" w:rsidR="00592577" w:rsidRPr="00E20C30" w:rsidRDefault="00592577" w:rsidP="00592577">
            <w:pPr>
              <w:spacing w:after="0" w:line="240" w:lineRule="auto"/>
              <w:jc w:val="both"/>
              <w:rPr>
                <w:rFonts w:ascii="Times New Roman" w:hAnsi="Times New Roman" w:cs="Times New Roman"/>
                <w:color w:val="000000" w:themeColor="text1"/>
                <w:sz w:val="28"/>
                <w:szCs w:val="28"/>
                <w:lang w:eastAsia="en-US"/>
              </w:rPr>
            </w:pPr>
            <w:r w:rsidRPr="00231EB0">
              <w:rPr>
                <w:rFonts w:ascii="Times New Roman" w:hAnsi="Times New Roman" w:cs="Times New Roman"/>
                <w:bCs/>
                <w:iCs/>
                <w:color w:val="000000" w:themeColor="text1"/>
                <w:sz w:val="28"/>
                <w:szCs w:val="28"/>
                <w:lang w:val="kk-KZ"/>
              </w:rPr>
              <w:t>Гистологичекое исследование мышечной ткани перепелов</w:t>
            </w:r>
            <w:r w:rsidR="00E20C30">
              <w:rPr>
                <w:rFonts w:ascii="Times New Roman" w:hAnsi="Times New Roman" w:cs="Times New Roman"/>
                <w:bCs/>
                <w:iCs/>
                <w:color w:val="000000" w:themeColor="text1"/>
                <w:sz w:val="28"/>
                <w:szCs w:val="28"/>
              </w:rPr>
              <w:t>………</w:t>
            </w:r>
          </w:p>
        </w:tc>
        <w:tc>
          <w:tcPr>
            <w:tcW w:w="639" w:type="dxa"/>
          </w:tcPr>
          <w:p w14:paraId="3A4AE3D3" w14:textId="5332AB66" w:rsidR="00592577" w:rsidRPr="0085728D" w:rsidRDefault="00592577"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9</w:t>
            </w:r>
            <w:r w:rsidR="0085728D">
              <w:rPr>
                <w:rFonts w:ascii="Times New Roman" w:hAnsi="Times New Roman" w:cs="Times New Roman"/>
                <w:color w:val="000000" w:themeColor="text1"/>
                <w:sz w:val="28"/>
                <w:szCs w:val="28"/>
                <w:lang w:val="en-US"/>
              </w:rPr>
              <w:t>4</w:t>
            </w:r>
          </w:p>
        </w:tc>
      </w:tr>
      <w:tr w:rsidR="00592577" w:rsidRPr="00515739" w14:paraId="14FB4A60" w14:textId="77777777" w:rsidTr="00E20C30">
        <w:tc>
          <w:tcPr>
            <w:tcW w:w="776" w:type="dxa"/>
          </w:tcPr>
          <w:p w14:paraId="7F43E8E6" w14:textId="77777777" w:rsidR="00592577" w:rsidRPr="00D02849" w:rsidRDefault="000B7223" w:rsidP="00F3419E">
            <w:pPr>
              <w:spacing w:after="0" w:line="240" w:lineRule="auto"/>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kk-KZ"/>
              </w:rPr>
              <w:t>3.9.3</w:t>
            </w:r>
          </w:p>
        </w:tc>
        <w:tc>
          <w:tcPr>
            <w:tcW w:w="8155" w:type="dxa"/>
          </w:tcPr>
          <w:p w14:paraId="6B4AC0E1" w14:textId="2DD0FE1A" w:rsidR="00592577" w:rsidRPr="00E20C30" w:rsidRDefault="00592577" w:rsidP="00F3419E">
            <w:pPr>
              <w:spacing w:after="0" w:line="240" w:lineRule="auto"/>
              <w:jc w:val="both"/>
              <w:rPr>
                <w:rFonts w:ascii="Times New Roman" w:hAnsi="Times New Roman" w:cs="Times New Roman"/>
                <w:bCs/>
                <w:iCs/>
                <w:color w:val="000000" w:themeColor="text1"/>
                <w:sz w:val="28"/>
                <w:szCs w:val="28"/>
              </w:rPr>
            </w:pPr>
            <w:r w:rsidRPr="00D02849">
              <w:rPr>
                <w:rFonts w:ascii="Times New Roman" w:hAnsi="Times New Roman" w:cs="Times New Roman"/>
                <w:bCs/>
                <w:iCs/>
                <w:color w:val="000000" w:themeColor="text1"/>
                <w:sz w:val="28"/>
                <w:szCs w:val="28"/>
                <w:lang w:val="kk-KZ"/>
              </w:rPr>
              <w:t>Гистологическое исследование внутренних органов перепелов</w:t>
            </w:r>
            <w:r w:rsidR="00E20C30">
              <w:rPr>
                <w:rFonts w:ascii="Times New Roman" w:hAnsi="Times New Roman" w:cs="Times New Roman"/>
                <w:bCs/>
                <w:iCs/>
                <w:color w:val="000000" w:themeColor="text1"/>
                <w:sz w:val="28"/>
                <w:szCs w:val="28"/>
              </w:rPr>
              <w:t>…</w:t>
            </w:r>
            <w:r w:rsidR="00E20C30" w:rsidRPr="00E20C30">
              <w:rPr>
                <w:rFonts w:ascii="Times New Roman" w:hAnsi="Times New Roman" w:cs="Times New Roman"/>
                <w:bCs/>
                <w:iCs/>
                <w:color w:val="000000" w:themeColor="text1"/>
                <w:sz w:val="28"/>
                <w:szCs w:val="28"/>
              </w:rPr>
              <w:t>.</w:t>
            </w:r>
          </w:p>
        </w:tc>
        <w:tc>
          <w:tcPr>
            <w:tcW w:w="639" w:type="dxa"/>
          </w:tcPr>
          <w:p w14:paraId="2DD6655C" w14:textId="2B78C1A4" w:rsidR="00592577" w:rsidRPr="0085728D" w:rsidRDefault="0085728D" w:rsidP="00654378">
            <w:pPr>
              <w:spacing w:after="0" w:line="240" w:lineRule="auto"/>
              <w:jc w:val="center"/>
              <w:rPr>
                <w:rFonts w:ascii="Times New Roman" w:hAnsi="Times New Roman" w:cs="Times New Roman"/>
                <w:sz w:val="28"/>
                <w:szCs w:val="28"/>
                <w:lang w:val="en-US"/>
              </w:rPr>
            </w:pPr>
            <w:r>
              <w:rPr>
                <w:rFonts w:ascii="Times New Roman" w:hAnsi="Times New Roman" w:cs="Times New Roman"/>
                <w:sz w:val="26"/>
                <w:szCs w:val="26"/>
                <w:lang w:val="en-US"/>
              </w:rPr>
              <w:t>99</w:t>
            </w:r>
          </w:p>
        </w:tc>
      </w:tr>
      <w:tr w:rsidR="000B7223" w:rsidRPr="00515739" w14:paraId="7CC9DE24" w14:textId="77777777" w:rsidTr="00E20C30">
        <w:tc>
          <w:tcPr>
            <w:tcW w:w="8931" w:type="dxa"/>
            <w:gridSpan w:val="2"/>
          </w:tcPr>
          <w:p w14:paraId="0760F116" w14:textId="2F4E9EC6" w:rsidR="000B7223" w:rsidRPr="00E20C30" w:rsidRDefault="000B7223" w:rsidP="007D7381">
            <w:pPr>
              <w:spacing w:after="0" w:line="240" w:lineRule="auto"/>
              <w:jc w:val="both"/>
              <w:rPr>
                <w:rFonts w:ascii="Times New Roman" w:hAnsi="Times New Roman" w:cs="Times New Roman"/>
                <w:b/>
                <w:color w:val="000000" w:themeColor="text1"/>
                <w:sz w:val="28"/>
                <w:szCs w:val="28"/>
                <w:lang w:val="en-US"/>
              </w:rPr>
            </w:pPr>
            <w:r w:rsidRPr="00515739">
              <w:rPr>
                <w:rFonts w:ascii="Times New Roman" w:hAnsi="Times New Roman" w:cs="Times New Roman"/>
                <w:b/>
                <w:color w:val="000000" w:themeColor="text1"/>
                <w:sz w:val="28"/>
                <w:szCs w:val="28"/>
              </w:rPr>
              <w:t>ЗАКЛЮЧЕНИЕ</w:t>
            </w:r>
            <w:r w:rsidR="00E20C30">
              <w:rPr>
                <w:rFonts w:ascii="Times New Roman" w:hAnsi="Times New Roman" w:cs="Times New Roman"/>
                <w:b/>
                <w:color w:val="000000" w:themeColor="text1"/>
                <w:sz w:val="28"/>
                <w:szCs w:val="28"/>
                <w:lang w:val="en-US"/>
              </w:rPr>
              <w:t>……………………………………………………………..</w:t>
            </w:r>
          </w:p>
        </w:tc>
        <w:tc>
          <w:tcPr>
            <w:tcW w:w="639" w:type="dxa"/>
          </w:tcPr>
          <w:p w14:paraId="2D0D92EA" w14:textId="5269CD02" w:rsidR="000B7223" w:rsidRPr="00AB1944" w:rsidRDefault="000B7223" w:rsidP="00654378">
            <w:pPr>
              <w:spacing w:after="0" w:line="240" w:lineRule="auto"/>
              <w:jc w:val="center"/>
              <w:rPr>
                <w:rFonts w:ascii="Times New Roman" w:hAnsi="Times New Roman" w:cs="Times New Roman"/>
                <w:color w:val="000000" w:themeColor="text1"/>
                <w:sz w:val="28"/>
                <w:szCs w:val="28"/>
                <w:lang w:val="en-US"/>
              </w:rPr>
            </w:pPr>
            <w:r w:rsidRPr="000D0DF3">
              <w:rPr>
                <w:rFonts w:ascii="Times New Roman" w:hAnsi="Times New Roman" w:cs="Times New Roman"/>
                <w:color w:val="000000" w:themeColor="text1"/>
                <w:sz w:val="28"/>
                <w:szCs w:val="28"/>
                <w:lang w:val="kk-KZ"/>
              </w:rPr>
              <w:t>10</w:t>
            </w:r>
            <w:r w:rsidR="00AB1944">
              <w:rPr>
                <w:rFonts w:ascii="Times New Roman" w:hAnsi="Times New Roman" w:cs="Times New Roman"/>
                <w:color w:val="000000" w:themeColor="text1"/>
                <w:sz w:val="28"/>
                <w:szCs w:val="28"/>
                <w:lang w:val="en-US"/>
              </w:rPr>
              <w:t>5</w:t>
            </w:r>
          </w:p>
        </w:tc>
      </w:tr>
      <w:tr w:rsidR="000B7223" w:rsidRPr="00515739" w14:paraId="6C4AAA01" w14:textId="77777777" w:rsidTr="00E20C30">
        <w:tc>
          <w:tcPr>
            <w:tcW w:w="8931" w:type="dxa"/>
            <w:gridSpan w:val="2"/>
          </w:tcPr>
          <w:p w14:paraId="384003F2" w14:textId="0F6C4776" w:rsidR="000B7223" w:rsidRPr="00E20C30" w:rsidRDefault="000B7223" w:rsidP="007D7381">
            <w:pPr>
              <w:spacing w:after="0" w:line="240" w:lineRule="auto"/>
              <w:jc w:val="both"/>
              <w:rPr>
                <w:rFonts w:ascii="Times New Roman" w:hAnsi="Times New Roman" w:cs="Times New Roman"/>
                <w:b/>
                <w:color w:val="000000" w:themeColor="text1"/>
                <w:sz w:val="28"/>
                <w:szCs w:val="28"/>
                <w:lang w:val="en-US"/>
              </w:rPr>
            </w:pPr>
            <w:r w:rsidRPr="00515739">
              <w:rPr>
                <w:rFonts w:ascii="Times New Roman" w:hAnsi="Times New Roman" w:cs="Times New Roman"/>
                <w:b/>
                <w:color w:val="000000" w:themeColor="text1"/>
                <w:sz w:val="28"/>
                <w:szCs w:val="28"/>
              </w:rPr>
              <w:t>СПИСОК ИСПОЛЬЗОВАННЫХ ИСТОЧНИКОВ</w:t>
            </w:r>
            <w:r w:rsidR="00E20C30">
              <w:rPr>
                <w:rFonts w:ascii="Times New Roman" w:hAnsi="Times New Roman" w:cs="Times New Roman"/>
                <w:b/>
                <w:color w:val="000000" w:themeColor="text1"/>
                <w:sz w:val="28"/>
                <w:szCs w:val="28"/>
                <w:lang w:val="en-US"/>
              </w:rPr>
              <w:t>……………………</w:t>
            </w:r>
          </w:p>
        </w:tc>
        <w:tc>
          <w:tcPr>
            <w:tcW w:w="639" w:type="dxa"/>
          </w:tcPr>
          <w:p w14:paraId="0AE41D74" w14:textId="0E8FBBC6" w:rsidR="000B7223" w:rsidRPr="00AB1944" w:rsidRDefault="000B7223"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w:t>
            </w:r>
            <w:r w:rsidR="00AB1944">
              <w:rPr>
                <w:rFonts w:ascii="Times New Roman" w:hAnsi="Times New Roman" w:cs="Times New Roman"/>
                <w:color w:val="000000" w:themeColor="text1"/>
                <w:sz w:val="28"/>
                <w:szCs w:val="28"/>
                <w:lang w:val="en-US"/>
              </w:rPr>
              <w:t>08</w:t>
            </w:r>
          </w:p>
        </w:tc>
      </w:tr>
      <w:tr w:rsidR="000B7223" w:rsidRPr="00515739" w14:paraId="591D233F" w14:textId="77777777" w:rsidTr="00E20C30">
        <w:tc>
          <w:tcPr>
            <w:tcW w:w="8931" w:type="dxa"/>
            <w:gridSpan w:val="2"/>
          </w:tcPr>
          <w:p w14:paraId="0768D16B" w14:textId="2898F1A4" w:rsidR="000B7223" w:rsidRPr="00E20C30" w:rsidRDefault="000B7223" w:rsidP="007D7381">
            <w:pPr>
              <w:spacing w:after="0"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lang w:val="kk-KZ"/>
              </w:rPr>
              <w:t xml:space="preserve">ПРИЛОЖЕНИЕ А </w:t>
            </w:r>
            <w:r>
              <w:rPr>
                <w:rFonts w:ascii="Times New Roman" w:hAnsi="Times New Roman" w:cs="Times New Roman"/>
                <w:bCs/>
                <w:color w:val="000000" w:themeColor="text1"/>
                <w:sz w:val="28"/>
                <w:szCs w:val="28"/>
                <w:lang w:val="kk-KZ"/>
              </w:rPr>
              <w:t xml:space="preserve">– </w:t>
            </w:r>
            <w:r w:rsidRPr="00FC03E3">
              <w:rPr>
                <w:rFonts w:ascii="Times New Roman" w:hAnsi="Times New Roman" w:cs="Times New Roman"/>
                <w:bCs/>
                <w:color w:val="000000" w:themeColor="text1"/>
                <w:sz w:val="28"/>
                <w:szCs w:val="28"/>
                <w:lang w:val="kk-KZ"/>
              </w:rPr>
              <w:t>Акт «Салем Кус» мяс</w:t>
            </w:r>
            <w:r>
              <w:rPr>
                <w:rFonts w:ascii="Times New Roman" w:hAnsi="Times New Roman" w:cs="Times New Roman"/>
                <w:bCs/>
                <w:color w:val="000000" w:themeColor="text1"/>
                <w:sz w:val="28"/>
                <w:szCs w:val="28"/>
                <w:lang w:val="kk-KZ"/>
              </w:rPr>
              <w:t>о-яичного направления</w:t>
            </w:r>
            <w:r w:rsidR="00E20C30" w:rsidRPr="00E20C30">
              <w:rPr>
                <w:rFonts w:ascii="Times New Roman" w:hAnsi="Times New Roman" w:cs="Times New Roman"/>
                <w:bCs/>
                <w:color w:val="000000" w:themeColor="text1"/>
                <w:sz w:val="28"/>
                <w:szCs w:val="28"/>
              </w:rPr>
              <w:t xml:space="preserve"> </w:t>
            </w:r>
            <w:r w:rsidR="00E20C30">
              <w:rPr>
                <w:rFonts w:ascii="Times New Roman" w:hAnsi="Times New Roman" w:cs="Times New Roman"/>
                <w:bCs/>
                <w:color w:val="000000" w:themeColor="text1"/>
                <w:sz w:val="28"/>
                <w:szCs w:val="28"/>
              </w:rPr>
              <w:t>……</w:t>
            </w:r>
          </w:p>
        </w:tc>
        <w:tc>
          <w:tcPr>
            <w:tcW w:w="639" w:type="dxa"/>
          </w:tcPr>
          <w:p w14:paraId="5B369C75" w14:textId="57D0D76E" w:rsidR="000B7223" w:rsidRPr="00AB1944" w:rsidRDefault="000B7223" w:rsidP="00654378">
            <w:pPr>
              <w:spacing w:after="0" w:line="240" w:lineRule="auto"/>
              <w:jc w:val="center"/>
              <w:rPr>
                <w:rFonts w:ascii="Times New Roman" w:hAnsi="Times New Roman" w:cs="Times New Roman"/>
                <w:color w:val="000000" w:themeColor="text1"/>
                <w:sz w:val="28"/>
                <w:szCs w:val="28"/>
                <w:lang w:val="en-US"/>
              </w:rPr>
            </w:pPr>
            <w:r w:rsidRPr="000D0DF3">
              <w:rPr>
                <w:rFonts w:ascii="Times New Roman" w:hAnsi="Times New Roman" w:cs="Times New Roman"/>
                <w:color w:val="000000" w:themeColor="text1"/>
                <w:sz w:val="28"/>
                <w:szCs w:val="28"/>
                <w:lang w:val="kk-KZ"/>
              </w:rPr>
              <w:t>1</w:t>
            </w:r>
            <w:r>
              <w:rPr>
                <w:rFonts w:ascii="Times New Roman" w:hAnsi="Times New Roman" w:cs="Times New Roman"/>
                <w:color w:val="000000" w:themeColor="text1"/>
                <w:sz w:val="28"/>
                <w:szCs w:val="28"/>
                <w:lang w:val="kk-KZ"/>
              </w:rPr>
              <w:t>3</w:t>
            </w:r>
            <w:r w:rsidR="00AB1944">
              <w:rPr>
                <w:rFonts w:ascii="Times New Roman" w:hAnsi="Times New Roman" w:cs="Times New Roman"/>
                <w:color w:val="000000" w:themeColor="text1"/>
                <w:sz w:val="28"/>
                <w:szCs w:val="28"/>
                <w:lang w:val="en-US"/>
              </w:rPr>
              <w:t>0</w:t>
            </w:r>
          </w:p>
        </w:tc>
      </w:tr>
      <w:tr w:rsidR="000B7223" w:rsidRPr="00515739" w14:paraId="51A6ABE4" w14:textId="77777777" w:rsidTr="00E20C30">
        <w:trPr>
          <w:trHeight w:val="188"/>
        </w:trPr>
        <w:tc>
          <w:tcPr>
            <w:tcW w:w="8931" w:type="dxa"/>
            <w:gridSpan w:val="2"/>
          </w:tcPr>
          <w:p w14:paraId="4DDE138F" w14:textId="07F3F9D6" w:rsidR="000B7223" w:rsidRPr="00E20C30" w:rsidRDefault="000B7223" w:rsidP="00592577">
            <w:pPr>
              <w:spacing w:after="0"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lang w:val="kk-KZ"/>
              </w:rPr>
              <w:t xml:space="preserve">ПРИЛОЖЕНИЕ Б </w:t>
            </w:r>
            <w:r>
              <w:rPr>
                <w:rFonts w:ascii="Times New Roman" w:hAnsi="Times New Roman" w:cs="Times New Roman"/>
                <w:bCs/>
                <w:color w:val="000000" w:themeColor="text1"/>
                <w:sz w:val="28"/>
                <w:szCs w:val="28"/>
                <w:lang w:val="kk-KZ"/>
              </w:rPr>
              <w:t xml:space="preserve">– </w:t>
            </w:r>
            <w:r w:rsidRPr="00FC03E3">
              <w:rPr>
                <w:rFonts w:ascii="Times New Roman" w:hAnsi="Times New Roman" w:cs="Times New Roman"/>
                <w:bCs/>
                <w:color w:val="000000" w:themeColor="text1"/>
                <w:sz w:val="28"/>
                <w:szCs w:val="28"/>
                <w:lang w:val="kk-KZ"/>
              </w:rPr>
              <w:t xml:space="preserve">Акт «Салем Кус» </w:t>
            </w:r>
            <w:r>
              <w:rPr>
                <w:rFonts w:ascii="Times New Roman" w:hAnsi="Times New Roman" w:cs="Times New Roman"/>
                <w:bCs/>
                <w:color w:val="000000" w:themeColor="text1"/>
                <w:sz w:val="28"/>
                <w:szCs w:val="28"/>
                <w:lang w:val="kk-KZ"/>
              </w:rPr>
              <w:t>мясного направления</w:t>
            </w:r>
            <w:r w:rsidR="00E20C30" w:rsidRPr="00E20C30">
              <w:rPr>
                <w:rFonts w:ascii="Times New Roman" w:hAnsi="Times New Roman" w:cs="Times New Roman"/>
                <w:bCs/>
                <w:color w:val="000000" w:themeColor="text1"/>
                <w:sz w:val="28"/>
                <w:szCs w:val="28"/>
              </w:rPr>
              <w:t xml:space="preserve"> </w:t>
            </w:r>
            <w:r w:rsidR="00E20C30">
              <w:rPr>
                <w:rFonts w:ascii="Times New Roman" w:hAnsi="Times New Roman" w:cs="Times New Roman"/>
                <w:bCs/>
                <w:color w:val="000000" w:themeColor="text1"/>
                <w:sz w:val="28"/>
                <w:szCs w:val="28"/>
              </w:rPr>
              <w:t>…………</w:t>
            </w:r>
            <w:r w:rsidR="00E20C30" w:rsidRPr="00E20C30">
              <w:rPr>
                <w:rFonts w:ascii="Times New Roman" w:hAnsi="Times New Roman" w:cs="Times New Roman"/>
                <w:bCs/>
                <w:color w:val="000000" w:themeColor="text1"/>
                <w:sz w:val="28"/>
                <w:szCs w:val="28"/>
              </w:rPr>
              <w:t>.</w:t>
            </w:r>
          </w:p>
        </w:tc>
        <w:tc>
          <w:tcPr>
            <w:tcW w:w="639" w:type="dxa"/>
          </w:tcPr>
          <w:p w14:paraId="5BA12F76" w14:textId="71B17468" w:rsidR="000B7223" w:rsidRPr="0085728D" w:rsidRDefault="000B7223"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13</w:t>
            </w:r>
            <w:r w:rsidR="0085728D">
              <w:rPr>
                <w:rFonts w:ascii="Times New Roman" w:hAnsi="Times New Roman" w:cs="Times New Roman"/>
                <w:color w:val="000000" w:themeColor="text1"/>
                <w:sz w:val="28"/>
                <w:szCs w:val="28"/>
                <w:lang w:val="en-US"/>
              </w:rPr>
              <w:t>4</w:t>
            </w:r>
          </w:p>
        </w:tc>
      </w:tr>
      <w:tr w:rsidR="000B7223" w:rsidRPr="00515739" w14:paraId="32A659F0" w14:textId="77777777" w:rsidTr="00E20C30">
        <w:trPr>
          <w:trHeight w:val="188"/>
        </w:trPr>
        <w:tc>
          <w:tcPr>
            <w:tcW w:w="8931" w:type="dxa"/>
            <w:gridSpan w:val="2"/>
          </w:tcPr>
          <w:p w14:paraId="021D247F" w14:textId="75EB11C0" w:rsidR="000B7223" w:rsidRPr="00E20C30" w:rsidRDefault="000B7223" w:rsidP="00592577">
            <w:pPr>
              <w:spacing w:after="0"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lang w:val="kk-KZ"/>
              </w:rPr>
              <w:t xml:space="preserve">ПРИЛОЖЕНИЕ В </w:t>
            </w:r>
            <w:r>
              <w:rPr>
                <w:rFonts w:ascii="Times New Roman" w:hAnsi="Times New Roman" w:cs="Times New Roman"/>
                <w:bCs/>
                <w:color w:val="000000" w:themeColor="text1"/>
                <w:sz w:val="28"/>
                <w:szCs w:val="28"/>
                <w:lang w:val="kk-KZ"/>
              </w:rPr>
              <w:t xml:space="preserve">– </w:t>
            </w:r>
            <w:r w:rsidRPr="00FC03E3">
              <w:rPr>
                <w:rFonts w:ascii="Times New Roman" w:hAnsi="Times New Roman" w:cs="Times New Roman"/>
                <w:bCs/>
                <w:color w:val="000000" w:themeColor="text1"/>
                <w:sz w:val="28"/>
                <w:szCs w:val="28"/>
                <w:lang w:val="kk-KZ"/>
              </w:rPr>
              <w:t>ТОО «</w:t>
            </w:r>
            <w:r w:rsidRPr="00FC03E3">
              <w:rPr>
                <w:rFonts w:ascii="Times New Roman" w:hAnsi="Times New Roman" w:cs="Times New Roman"/>
                <w:bCs/>
                <w:color w:val="000000" w:themeColor="text1"/>
                <w:sz w:val="28"/>
                <w:szCs w:val="28"/>
                <w:lang w:val="en-US"/>
              </w:rPr>
              <w:t>AVENUE</w:t>
            </w:r>
            <w:r w:rsidRPr="00FC03E3">
              <w:rPr>
                <w:rFonts w:ascii="Times New Roman" w:hAnsi="Times New Roman" w:cs="Times New Roman"/>
                <w:bCs/>
                <w:color w:val="000000" w:themeColor="text1"/>
                <w:sz w:val="28"/>
                <w:szCs w:val="28"/>
                <w:lang w:val="kk-KZ"/>
              </w:rPr>
              <w:t>»</w:t>
            </w:r>
            <w:r w:rsidRPr="00FC03E3">
              <w:rPr>
                <w:rFonts w:ascii="Times New Roman" w:hAnsi="Times New Roman" w:cs="Times New Roman"/>
                <w:bCs/>
                <w:color w:val="000000" w:themeColor="text1"/>
                <w:sz w:val="28"/>
                <w:szCs w:val="28"/>
              </w:rPr>
              <w:t xml:space="preserve"> </w:t>
            </w:r>
            <w:proofErr w:type="spellStart"/>
            <w:r w:rsidRPr="00FC03E3">
              <w:rPr>
                <w:rFonts w:ascii="Times New Roman" w:hAnsi="Times New Roman" w:cs="Times New Roman"/>
                <w:bCs/>
                <w:color w:val="000000" w:themeColor="text1"/>
                <w:sz w:val="28"/>
                <w:szCs w:val="28"/>
              </w:rPr>
              <w:t>вермикулитовый</w:t>
            </w:r>
            <w:proofErr w:type="spellEnd"/>
            <w:r w:rsidRPr="00FC03E3">
              <w:rPr>
                <w:rFonts w:ascii="Times New Roman" w:hAnsi="Times New Roman" w:cs="Times New Roman"/>
                <w:bCs/>
                <w:color w:val="000000" w:themeColor="text1"/>
                <w:sz w:val="28"/>
                <w:szCs w:val="28"/>
              </w:rPr>
              <w:t xml:space="preserve"> завод</w:t>
            </w:r>
            <w:r w:rsidR="00E20C30" w:rsidRPr="00E20C30">
              <w:rPr>
                <w:rFonts w:ascii="Times New Roman" w:hAnsi="Times New Roman" w:cs="Times New Roman"/>
                <w:bCs/>
                <w:color w:val="000000" w:themeColor="text1"/>
                <w:sz w:val="28"/>
                <w:szCs w:val="28"/>
              </w:rPr>
              <w:t xml:space="preserve"> </w:t>
            </w:r>
            <w:r w:rsidR="00E20C30">
              <w:rPr>
                <w:rFonts w:ascii="Times New Roman" w:hAnsi="Times New Roman" w:cs="Times New Roman"/>
                <w:bCs/>
                <w:color w:val="000000" w:themeColor="text1"/>
                <w:sz w:val="28"/>
                <w:szCs w:val="28"/>
              </w:rPr>
              <w:t>………</w:t>
            </w:r>
            <w:r w:rsidR="00E20C30" w:rsidRPr="00E20C30">
              <w:rPr>
                <w:rFonts w:ascii="Times New Roman" w:hAnsi="Times New Roman" w:cs="Times New Roman"/>
                <w:bCs/>
                <w:color w:val="000000" w:themeColor="text1"/>
                <w:sz w:val="28"/>
                <w:szCs w:val="28"/>
              </w:rPr>
              <w:t>..</w:t>
            </w:r>
          </w:p>
        </w:tc>
        <w:tc>
          <w:tcPr>
            <w:tcW w:w="639" w:type="dxa"/>
          </w:tcPr>
          <w:p w14:paraId="330DC75F" w14:textId="1A565C85" w:rsidR="000B7223" w:rsidRPr="0085728D" w:rsidRDefault="000B7223"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w:t>
            </w:r>
            <w:r w:rsidR="0085728D">
              <w:rPr>
                <w:rFonts w:ascii="Times New Roman" w:hAnsi="Times New Roman" w:cs="Times New Roman"/>
                <w:color w:val="000000" w:themeColor="text1"/>
                <w:sz w:val="28"/>
                <w:szCs w:val="28"/>
                <w:lang w:val="en-US"/>
              </w:rPr>
              <w:t>39</w:t>
            </w:r>
          </w:p>
        </w:tc>
      </w:tr>
      <w:tr w:rsidR="000B7223" w:rsidRPr="00515739" w14:paraId="3C976AB8" w14:textId="77777777" w:rsidTr="00E20C30">
        <w:trPr>
          <w:trHeight w:val="188"/>
        </w:trPr>
        <w:tc>
          <w:tcPr>
            <w:tcW w:w="8931" w:type="dxa"/>
            <w:gridSpan w:val="2"/>
          </w:tcPr>
          <w:p w14:paraId="32D50F2D" w14:textId="54953F89" w:rsidR="000B7223" w:rsidRPr="00E20C30" w:rsidRDefault="000B7223" w:rsidP="00592577">
            <w:pPr>
              <w:spacing w:after="0" w:line="240" w:lineRule="auto"/>
              <w:jc w:val="both"/>
              <w:rPr>
                <w:rFonts w:ascii="Times New Roman" w:hAnsi="Times New Roman" w:cs="Times New Roman"/>
                <w:b/>
                <w:color w:val="000000" w:themeColor="text1"/>
                <w:sz w:val="28"/>
                <w:szCs w:val="28"/>
              </w:rPr>
            </w:pPr>
            <w:r w:rsidRPr="00106A53">
              <w:rPr>
                <w:rFonts w:ascii="Times New Roman" w:hAnsi="Times New Roman" w:cs="Times New Roman"/>
                <w:b/>
                <w:bCs/>
                <w:sz w:val="28"/>
                <w:szCs w:val="28"/>
                <w:lang w:val="kk-KZ"/>
              </w:rPr>
              <w:t>ПРИЛОЖЕНИЕ Г</w:t>
            </w:r>
            <w:r>
              <w:rPr>
                <w:rFonts w:ascii="Times New Roman" w:hAnsi="Times New Roman" w:cs="Times New Roman"/>
                <w:sz w:val="28"/>
                <w:szCs w:val="28"/>
                <w:lang w:val="kk-KZ"/>
              </w:rPr>
              <w:t xml:space="preserve"> – </w:t>
            </w:r>
            <w:r w:rsidRPr="00106A53">
              <w:rPr>
                <w:rFonts w:ascii="Times New Roman" w:hAnsi="Times New Roman" w:cs="Times New Roman"/>
                <w:sz w:val="28"/>
                <w:szCs w:val="28"/>
                <w:lang w:val="kk-KZ"/>
              </w:rPr>
              <w:t>Биохимический а</w:t>
            </w:r>
            <w:r>
              <w:rPr>
                <w:rFonts w:ascii="Times New Roman" w:hAnsi="Times New Roman" w:cs="Times New Roman"/>
                <w:sz w:val="28"/>
                <w:szCs w:val="28"/>
                <w:lang w:val="kk-KZ"/>
              </w:rPr>
              <w:t>нализ крови, общий анализ крови</w:t>
            </w:r>
            <w:r w:rsidR="00E20C30" w:rsidRPr="00E20C30">
              <w:rPr>
                <w:rFonts w:ascii="Times New Roman" w:hAnsi="Times New Roman" w:cs="Times New Roman"/>
                <w:sz w:val="28"/>
                <w:szCs w:val="28"/>
              </w:rPr>
              <w:t xml:space="preserve"> </w:t>
            </w:r>
            <w:r w:rsidR="00E20C30">
              <w:rPr>
                <w:rFonts w:ascii="Times New Roman" w:hAnsi="Times New Roman" w:cs="Times New Roman"/>
                <w:sz w:val="28"/>
                <w:szCs w:val="28"/>
              </w:rPr>
              <w:t>…</w:t>
            </w:r>
            <w:r w:rsidR="00E20C30" w:rsidRPr="00E20C30">
              <w:rPr>
                <w:rFonts w:ascii="Times New Roman" w:hAnsi="Times New Roman" w:cs="Times New Roman"/>
                <w:sz w:val="28"/>
                <w:szCs w:val="28"/>
              </w:rPr>
              <w:t>………………………………………………………………</w:t>
            </w:r>
            <w:r w:rsidR="00E20C30">
              <w:rPr>
                <w:rFonts w:ascii="Times New Roman" w:hAnsi="Times New Roman" w:cs="Times New Roman"/>
                <w:sz w:val="28"/>
                <w:szCs w:val="28"/>
              </w:rPr>
              <w:t>………</w:t>
            </w:r>
            <w:r w:rsidR="00E20C30" w:rsidRPr="00E20C30">
              <w:rPr>
                <w:rFonts w:ascii="Times New Roman" w:hAnsi="Times New Roman" w:cs="Times New Roman"/>
                <w:sz w:val="28"/>
                <w:szCs w:val="28"/>
              </w:rPr>
              <w:t>.</w:t>
            </w:r>
          </w:p>
        </w:tc>
        <w:tc>
          <w:tcPr>
            <w:tcW w:w="639" w:type="dxa"/>
          </w:tcPr>
          <w:p w14:paraId="739DF78F" w14:textId="77777777" w:rsidR="00E20C30" w:rsidRPr="00E20C30" w:rsidRDefault="00E20C30" w:rsidP="00654378">
            <w:pPr>
              <w:spacing w:after="0" w:line="240" w:lineRule="auto"/>
              <w:jc w:val="center"/>
              <w:rPr>
                <w:rFonts w:ascii="Times New Roman" w:hAnsi="Times New Roman" w:cs="Times New Roman"/>
                <w:color w:val="000000" w:themeColor="text1"/>
                <w:sz w:val="28"/>
                <w:szCs w:val="28"/>
              </w:rPr>
            </w:pPr>
          </w:p>
          <w:p w14:paraId="32B3F3A9" w14:textId="640FFA9C" w:rsidR="000B7223" w:rsidRPr="0085728D" w:rsidRDefault="000B7223"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14</w:t>
            </w:r>
            <w:r w:rsidR="0085728D">
              <w:rPr>
                <w:rFonts w:ascii="Times New Roman" w:hAnsi="Times New Roman" w:cs="Times New Roman"/>
                <w:color w:val="000000" w:themeColor="text1"/>
                <w:sz w:val="28"/>
                <w:szCs w:val="28"/>
                <w:lang w:val="en-US"/>
              </w:rPr>
              <w:t>0</w:t>
            </w:r>
          </w:p>
        </w:tc>
      </w:tr>
      <w:tr w:rsidR="000B7223" w:rsidRPr="00515739" w14:paraId="52899705" w14:textId="77777777" w:rsidTr="00E20C30">
        <w:trPr>
          <w:trHeight w:val="188"/>
        </w:trPr>
        <w:tc>
          <w:tcPr>
            <w:tcW w:w="8931" w:type="dxa"/>
            <w:gridSpan w:val="2"/>
          </w:tcPr>
          <w:p w14:paraId="17E5E3E5" w14:textId="62C50825" w:rsidR="000B7223" w:rsidRPr="00E20C30" w:rsidRDefault="000B7223" w:rsidP="00592577">
            <w:pPr>
              <w:pStyle w:val="aff3"/>
              <w:tabs>
                <w:tab w:val="left" w:pos="142"/>
                <w:tab w:val="right" w:pos="9354"/>
              </w:tabs>
              <w:spacing w:after="0" w:line="240" w:lineRule="auto"/>
              <w:ind w:left="0"/>
              <w:rPr>
                <w:rFonts w:ascii="Times New Roman" w:hAnsi="Times New Roman" w:cs="Times New Roman"/>
                <w:b/>
                <w:color w:val="000000" w:themeColor="text1"/>
                <w:sz w:val="28"/>
                <w:szCs w:val="28"/>
                <w:lang w:val="en-US"/>
              </w:rPr>
            </w:pPr>
            <w:r w:rsidRPr="00106A53">
              <w:rPr>
                <w:rFonts w:ascii="Times New Roman" w:hAnsi="Times New Roman" w:cs="Times New Roman"/>
                <w:b/>
                <w:bCs/>
                <w:sz w:val="28"/>
                <w:szCs w:val="28"/>
              </w:rPr>
              <w:t>ПРИЛОЖЕНИЕ Д</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Результаты исследований</w:t>
            </w:r>
            <w:r w:rsidR="00E20C30">
              <w:rPr>
                <w:rFonts w:ascii="Times New Roman" w:hAnsi="Times New Roman" w:cs="Times New Roman"/>
                <w:sz w:val="28"/>
                <w:szCs w:val="28"/>
                <w:lang w:val="en-US"/>
              </w:rPr>
              <w:t>…………………………..</w:t>
            </w:r>
          </w:p>
        </w:tc>
        <w:tc>
          <w:tcPr>
            <w:tcW w:w="639" w:type="dxa"/>
          </w:tcPr>
          <w:p w14:paraId="696493DE" w14:textId="3F275408" w:rsidR="000B7223" w:rsidRPr="0085728D" w:rsidRDefault="000B7223"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14</w:t>
            </w:r>
            <w:r w:rsidR="0085728D">
              <w:rPr>
                <w:rFonts w:ascii="Times New Roman" w:hAnsi="Times New Roman" w:cs="Times New Roman"/>
                <w:color w:val="000000" w:themeColor="text1"/>
                <w:sz w:val="28"/>
                <w:szCs w:val="28"/>
                <w:lang w:val="en-US"/>
              </w:rPr>
              <w:t>6</w:t>
            </w:r>
          </w:p>
        </w:tc>
      </w:tr>
      <w:tr w:rsidR="000B7223" w:rsidRPr="00515739" w14:paraId="48EECE7D" w14:textId="77777777" w:rsidTr="00E20C30">
        <w:trPr>
          <w:trHeight w:val="188"/>
        </w:trPr>
        <w:tc>
          <w:tcPr>
            <w:tcW w:w="8931" w:type="dxa"/>
            <w:gridSpan w:val="2"/>
          </w:tcPr>
          <w:p w14:paraId="03737FD3" w14:textId="11E9EABD" w:rsidR="000B7223" w:rsidRPr="00E20C30" w:rsidRDefault="000B7223" w:rsidP="00592577">
            <w:pPr>
              <w:spacing w:after="0" w:line="240" w:lineRule="auto"/>
              <w:jc w:val="both"/>
              <w:rPr>
                <w:rFonts w:ascii="Times New Roman" w:hAnsi="Times New Roman" w:cs="Times New Roman"/>
                <w:b/>
                <w:color w:val="000000" w:themeColor="text1"/>
                <w:sz w:val="28"/>
                <w:szCs w:val="28"/>
                <w:lang w:val="en-US"/>
              </w:rPr>
            </w:pPr>
            <w:r w:rsidRPr="00106A53">
              <w:rPr>
                <w:rFonts w:ascii="Times New Roman" w:hAnsi="Times New Roman" w:cs="Times New Roman"/>
                <w:b/>
                <w:bCs/>
                <w:sz w:val="28"/>
                <w:szCs w:val="28"/>
                <w:lang w:val="kk-KZ"/>
              </w:rPr>
              <w:t>ПРИЛОЖЕНИЕ Е</w:t>
            </w:r>
            <w:r>
              <w:rPr>
                <w:rFonts w:ascii="Times New Roman" w:hAnsi="Times New Roman" w:cs="Times New Roman"/>
                <w:sz w:val="28"/>
                <w:szCs w:val="28"/>
                <w:lang w:val="kk-KZ"/>
              </w:rPr>
              <w:t xml:space="preserve"> – Гистологический акт</w:t>
            </w:r>
            <w:r w:rsidR="00E20C30">
              <w:rPr>
                <w:rFonts w:ascii="Times New Roman" w:hAnsi="Times New Roman" w:cs="Times New Roman"/>
                <w:sz w:val="28"/>
                <w:szCs w:val="28"/>
                <w:lang w:val="en-US"/>
              </w:rPr>
              <w:t xml:space="preserve"> ……………………………….</w:t>
            </w:r>
          </w:p>
        </w:tc>
        <w:tc>
          <w:tcPr>
            <w:tcW w:w="639" w:type="dxa"/>
          </w:tcPr>
          <w:p w14:paraId="00FB6F70" w14:textId="4A8B716E" w:rsidR="000B7223" w:rsidRPr="0085728D" w:rsidRDefault="000B7223"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w:t>
            </w:r>
            <w:r w:rsidR="0085728D">
              <w:rPr>
                <w:rFonts w:ascii="Times New Roman" w:hAnsi="Times New Roman" w:cs="Times New Roman"/>
                <w:color w:val="000000" w:themeColor="text1"/>
                <w:sz w:val="28"/>
                <w:szCs w:val="28"/>
                <w:lang w:val="en-US"/>
              </w:rPr>
              <w:t>57</w:t>
            </w:r>
          </w:p>
        </w:tc>
      </w:tr>
      <w:tr w:rsidR="000B7223" w:rsidRPr="00515739" w14:paraId="705711CE" w14:textId="77777777" w:rsidTr="00E20C30">
        <w:trPr>
          <w:trHeight w:val="188"/>
        </w:trPr>
        <w:tc>
          <w:tcPr>
            <w:tcW w:w="8931" w:type="dxa"/>
            <w:gridSpan w:val="2"/>
          </w:tcPr>
          <w:p w14:paraId="0C747119" w14:textId="31134592" w:rsidR="000B7223" w:rsidRPr="00E20C30" w:rsidRDefault="000B7223" w:rsidP="00592577">
            <w:pPr>
              <w:spacing w:after="0" w:line="240" w:lineRule="auto"/>
              <w:jc w:val="both"/>
              <w:rPr>
                <w:rFonts w:ascii="Times New Roman" w:hAnsi="Times New Roman" w:cs="Times New Roman"/>
                <w:b/>
                <w:color w:val="000000" w:themeColor="text1"/>
                <w:sz w:val="28"/>
                <w:szCs w:val="28"/>
                <w:lang w:val="en-US"/>
              </w:rPr>
            </w:pPr>
            <w:r w:rsidRPr="005B7DC8">
              <w:rPr>
                <w:rFonts w:ascii="Times New Roman" w:hAnsi="Times New Roman" w:cs="Times New Roman"/>
                <w:b/>
                <w:bCs/>
                <w:sz w:val="28"/>
                <w:szCs w:val="28"/>
              </w:rPr>
              <w:t>ПРИЛОЖЕНИЕ Ж</w:t>
            </w:r>
            <w:r w:rsidRPr="005B7DC8">
              <w:rPr>
                <w:rFonts w:ascii="Times New Roman" w:hAnsi="Times New Roman" w:cs="Times New Roman"/>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Фотографии исследований</w:t>
            </w:r>
            <w:r w:rsidR="00E20C30">
              <w:rPr>
                <w:rFonts w:ascii="Times New Roman" w:hAnsi="Times New Roman" w:cs="Times New Roman"/>
                <w:sz w:val="28"/>
                <w:szCs w:val="28"/>
                <w:lang w:val="en-US"/>
              </w:rPr>
              <w:t>……………………….</w:t>
            </w:r>
          </w:p>
        </w:tc>
        <w:tc>
          <w:tcPr>
            <w:tcW w:w="639" w:type="dxa"/>
          </w:tcPr>
          <w:p w14:paraId="6A23894C" w14:textId="4E850A61" w:rsidR="000B7223" w:rsidRPr="000D0DF3" w:rsidRDefault="000B7223" w:rsidP="00654378">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r w:rsidR="0085728D">
              <w:rPr>
                <w:rFonts w:ascii="Times New Roman" w:hAnsi="Times New Roman" w:cs="Times New Roman"/>
                <w:color w:val="000000" w:themeColor="text1"/>
                <w:sz w:val="28"/>
                <w:szCs w:val="28"/>
                <w:lang w:val="en-US"/>
              </w:rPr>
              <w:t>58</w:t>
            </w:r>
          </w:p>
        </w:tc>
      </w:tr>
      <w:tr w:rsidR="000B7223" w:rsidRPr="00515739" w14:paraId="0EB2394A" w14:textId="77777777" w:rsidTr="00E20C30">
        <w:trPr>
          <w:trHeight w:val="188"/>
        </w:trPr>
        <w:tc>
          <w:tcPr>
            <w:tcW w:w="8931" w:type="dxa"/>
            <w:gridSpan w:val="2"/>
          </w:tcPr>
          <w:p w14:paraId="57530CF0" w14:textId="061A1138" w:rsidR="000B7223" w:rsidRPr="00E20C30" w:rsidRDefault="000B7223" w:rsidP="00592577">
            <w:pPr>
              <w:spacing w:after="0" w:line="240" w:lineRule="auto"/>
              <w:jc w:val="both"/>
              <w:rPr>
                <w:rFonts w:ascii="Times New Roman" w:hAnsi="Times New Roman" w:cs="Times New Roman"/>
                <w:b/>
                <w:bCs/>
                <w:sz w:val="28"/>
                <w:szCs w:val="28"/>
                <w:lang w:val="en-US"/>
              </w:rPr>
            </w:pPr>
            <w:r>
              <w:rPr>
                <w:rFonts w:ascii="Times New Roman" w:hAnsi="Times New Roman" w:cs="Times New Roman"/>
                <w:b/>
                <w:sz w:val="28"/>
                <w:szCs w:val="28"/>
              </w:rPr>
              <w:t>ПРИЛОЖЕНИЕ</w:t>
            </w:r>
            <w:r w:rsidRPr="005851BA">
              <w:rPr>
                <w:rFonts w:ascii="Times New Roman" w:hAnsi="Times New Roman" w:cs="Times New Roman"/>
                <w:b/>
                <w:sz w:val="28"/>
                <w:szCs w:val="28"/>
              </w:rPr>
              <w:t xml:space="preserve"> И </w:t>
            </w:r>
            <w:r>
              <w:rPr>
                <w:rFonts w:ascii="Times New Roman" w:hAnsi="Times New Roman" w:cs="Times New Roman"/>
                <w:b/>
                <w:sz w:val="28"/>
                <w:szCs w:val="28"/>
              </w:rPr>
              <w:t>–</w:t>
            </w:r>
            <w:r w:rsidRPr="005851BA">
              <w:rPr>
                <w:rFonts w:ascii="Times New Roman" w:hAnsi="Times New Roman" w:cs="Times New Roman"/>
                <w:sz w:val="28"/>
                <w:szCs w:val="28"/>
              </w:rPr>
              <w:t xml:space="preserve"> Сертификаты</w:t>
            </w:r>
            <w:r w:rsidR="00E20C30">
              <w:rPr>
                <w:rFonts w:ascii="Times New Roman" w:hAnsi="Times New Roman" w:cs="Times New Roman"/>
                <w:sz w:val="28"/>
                <w:szCs w:val="28"/>
                <w:lang w:val="en-US"/>
              </w:rPr>
              <w:t xml:space="preserve"> ………………………………………</w:t>
            </w:r>
          </w:p>
        </w:tc>
        <w:tc>
          <w:tcPr>
            <w:tcW w:w="639" w:type="dxa"/>
          </w:tcPr>
          <w:p w14:paraId="28242BD4" w14:textId="59242698" w:rsidR="000B7223" w:rsidRPr="0085728D" w:rsidRDefault="000B7223"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16</w:t>
            </w:r>
            <w:r w:rsidR="0085728D">
              <w:rPr>
                <w:rFonts w:ascii="Times New Roman" w:hAnsi="Times New Roman" w:cs="Times New Roman"/>
                <w:color w:val="000000" w:themeColor="text1"/>
                <w:sz w:val="28"/>
                <w:szCs w:val="28"/>
                <w:lang w:val="en-US"/>
              </w:rPr>
              <w:t>4</w:t>
            </w:r>
          </w:p>
        </w:tc>
      </w:tr>
      <w:tr w:rsidR="000B7223" w:rsidRPr="00515739" w14:paraId="564D6C82" w14:textId="77777777" w:rsidTr="00E20C30">
        <w:trPr>
          <w:trHeight w:val="188"/>
        </w:trPr>
        <w:tc>
          <w:tcPr>
            <w:tcW w:w="8931" w:type="dxa"/>
            <w:gridSpan w:val="2"/>
          </w:tcPr>
          <w:p w14:paraId="664C741E" w14:textId="1B67F733" w:rsidR="000B7223" w:rsidRPr="00E20C30" w:rsidRDefault="000B7223" w:rsidP="00592577">
            <w:pPr>
              <w:spacing w:after="0" w:line="240" w:lineRule="auto"/>
              <w:jc w:val="both"/>
              <w:rPr>
                <w:rFonts w:ascii="Times New Roman" w:hAnsi="Times New Roman" w:cs="Times New Roman"/>
                <w:b/>
                <w:bCs/>
                <w:sz w:val="28"/>
                <w:szCs w:val="28"/>
                <w:lang w:val="en-US"/>
              </w:rPr>
            </w:pPr>
            <w:r>
              <w:rPr>
                <w:rFonts w:ascii="Times New Roman" w:hAnsi="Times New Roman" w:cs="Times New Roman"/>
                <w:b/>
                <w:sz w:val="28"/>
                <w:szCs w:val="28"/>
              </w:rPr>
              <w:t>ПРИЛОЖЕНИЕ</w:t>
            </w:r>
            <w:r w:rsidRPr="005851BA">
              <w:rPr>
                <w:rFonts w:ascii="Times New Roman" w:hAnsi="Times New Roman" w:cs="Times New Roman"/>
                <w:b/>
                <w:sz w:val="28"/>
                <w:szCs w:val="28"/>
              </w:rPr>
              <w:t xml:space="preserve"> </w:t>
            </w:r>
            <w:r>
              <w:rPr>
                <w:rFonts w:ascii="Times New Roman" w:hAnsi="Times New Roman" w:cs="Times New Roman"/>
                <w:b/>
                <w:sz w:val="28"/>
                <w:szCs w:val="28"/>
                <w:lang w:val="kk-KZ"/>
              </w:rPr>
              <w:t>К</w:t>
            </w:r>
            <w:r w:rsidRPr="005851BA">
              <w:rPr>
                <w:rFonts w:ascii="Times New Roman" w:hAnsi="Times New Roman" w:cs="Times New Roman"/>
                <w:b/>
                <w:sz w:val="28"/>
                <w:szCs w:val="28"/>
              </w:rPr>
              <w:t xml:space="preserve"> </w:t>
            </w:r>
            <w:r>
              <w:rPr>
                <w:rFonts w:ascii="Times New Roman" w:hAnsi="Times New Roman" w:cs="Times New Roman"/>
                <w:b/>
                <w:sz w:val="28"/>
                <w:szCs w:val="28"/>
              </w:rPr>
              <w:t>–</w:t>
            </w:r>
            <w:r w:rsidRPr="005851BA">
              <w:rPr>
                <w:rFonts w:ascii="Times New Roman" w:hAnsi="Times New Roman" w:cs="Times New Roman"/>
                <w:sz w:val="28"/>
                <w:szCs w:val="28"/>
              </w:rPr>
              <w:t xml:space="preserve"> </w:t>
            </w:r>
            <w:r w:rsidRPr="00592577">
              <w:rPr>
                <w:rFonts w:ascii="Times New Roman" w:hAnsi="Times New Roman" w:cs="Times New Roman"/>
                <w:sz w:val="28"/>
                <w:szCs w:val="28"/>
              </w:rPr>
              <w:t>Благодарственное письмо</w:t>
            </w:r>
            <w:r w:rsidR="00E20C30">
              <w:rPr>
                <w:rFonts w:ascii="Times New Roman" w:hAnsi="Times New Roman" w:cs="Times New Roman"/>
                <w:sz w:val="28"/>
                <w:szCs w:val="28"/>
                <w:lang w:val="en-US"/>
              </w:rPr>
              <w:t>………………………….</w:t>
            </w:r>
          </w:p>
        </w:tc>
        <w:tc>
          <w:tcPr>
            <w:tcW w:w="639" w:type="dxa"/>
          </w:tcPr>
          <w:p w14:paraId="1E0F917F" w14:textId="4781ADB1" w:rsidR="000B7223" w:rsidRPr="0085728D" w:rsidRDefault="000B7223" w:rsidP="00654378">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16</w:t>
            </w:r>
            <w:r w:rsidR="0085728D">
              <w:rPr>
                <w:rFonts w:ascii="Times New Roman" w:hAnsi="Times New Roman" w:cs="Times New Roman"/>
                <w:color w:val="000000" w:themeColor="text1"/>
                <w:sz w:val="28"/>
                <w:szCs w:val="28"/>
                <w:lang w:val="en-US"/>
              </w:rPr>
              <w:t>5</w:t>
            </w:r>
          </w:p>
        </w:tc>
      </w:tr>
    </w:tbl>
    <w:p w14:paraId="734899FB" w14:textId="77777777" w:rsidR="00197BC1" w:rsidRPr="005851BA" w:rsidRDefault="00197BC1" w:rsidP="00FC03E3">
      <w:pPr>
        <w:pStyle w:val="aff3"/>
        <w:tabs>
          <w:tab w:val="left" w:pos="142"/>
          <w:tab w:val="right" w:pos="9354"/>
        </w:tabs>
        <w:spacing w:after="0" w:line="240" w:lineRule="auto"/>
        <w:ind w:left="0"/>
        <w:rPr>
          <w:rFonts w:ascii="Times New Roman" w:hAnsi="Times New Roman" w:cs="Times New Roman"/>
          <w:b/>
          <w:color w:val="000000" w:themeColor="text1"/>
          <w:sz w:val="28"/>
          <w:szCs w:val="28"/>
        </w:rPr>
      </w:pPr>
      <w:r w:rsidRPr="005851BA">
        <w:rPr>
          <w:rFonts w:ascii="Times New Roman" w:hAnsi="Times New Roman" w:cs="Times New Roman"/>
          <w:sz w:val="28"/>
          <w:szCs w:val="28"/>
        </w:rPr>
        <w:br w:type="page"/>
      </w:r>
    </w:p>
    <w:p w14:paraId="43481B75" w14:textId="77777777" w:rsidR="00197BC1" w:rsidRPr="00515739" w:rsidRDefault="00197BC1" w:rsidP="00F765F8">
      <w:pPr>
        <w:pStyle w:val="aff3"/>
        <w:tabs>
          <w:tab w:val="left" w:pos="142"/>
        </w:tabs>
        <w:spacing w:after="0" w:line="240" w:lineRule="auto"/>
        <w:ind w:left="0"/>
        <w:jc w:val="center"/>
        <w:rPr>
          <w:rFonts w:ascii="Times New Roman" w:hAnsi="Times New Roman" w:cs="Times New Roman"/>
          <w:b/>
          <w:color w:val="000000" w:themeColor="text1"/>
          <w:sz w:val="28"/>
          <w:szCs w:val="28"/>
        </w:rPr>
      </w:pPr>
      <w:r w:rsidRPr="00515739">
        <w:rPr>
          <w:rFonts w:ascii="Times New Roman" w:hAnsi="Times New Roman" w:cs="Times New Roman"/>
          <w:b/>
          <w:color w:val="000000" w:themeColor="text1"/>
          <w:sz w:val="28"/>
          <w:szCs w:val="28"/>
        </w:rPr>
        <w:lastRenderedPageBreak/>
        <w:t>НОРМАТИВНЫЕ ССЫЛКИ</w:t>
      </w:r>
    </w:p>
    <w:p w14:paraId="40523949" w14:textId="77777777" w:rsidR="00197BC1" w:rsidRPr="00515739" w:rsidRDefault="00197BC1" w:rsidP="00F765F8">
      <w:pPr>
        <w:pStyle w:val="aff3"/>
        <w:tabs>
          <w:tab w:val="left" w:pos="142"/>
        </w:tabs>
        <w:spacing w:after="0" w:line="240" w:lineRule="auto"/>
        <w:ind w:left="0" w:firstLine="709"/>
        <w:jc w:val="both"/>
        <w:rPr>
          <w:rFonts w:ascii="Times New Roman" w:hAnsi="Times New Roman" w:cs="Times New Roman"/>
          <w:b/>
          <w:color w:val="000000" w:themeColor="text1"/>
          <w:sz w:val="28"/>
          <w:szCs w:val="28"/>
        </w:rPr>
      </w:pPr>
    </w:p>
    <w:p w14:paraId="2D6C80EF" w14:textId="77777777" w:rsidR="00197BC1" w:rsidRPr="00515739" w:rsidRDefault="00197BC1" w:rsidP="00F765F8">
      <w:pPr>
        <w:pStyle w:val="aff3"/>
        <w:tabs>
          <w:tab w:val="left" w:pos="142"/>
        </w:tabs>
        <w:spacing w:after="0" w:line="240" w:lineRule="auto"/>
        <w:ind w:left="0" w:firstLine="709"/>
        <w:jc w:val="both"/>
        <w:rPr>
          <w:rFonts w:ascii="Times New Roman" w:hAnsi="Times New Roman" w:cs="Times New Roman"/>
          <w:color w:val="000000" w:themeColor="text1"/>
          <w:sz w:val="28"/>
          <w:szCs w:val="28"/>
        </w:rPr>
      </w:pPr>
      <w:r w:rsidRPr="00515739">
        <w:rPr>
          <w:rFonts w:ascii="Times New Roman" w:hAnsi="Times New Roman" w:cs="Times New Roman"/>
          <w:color w:val="000000" w:themeColor="text1"/>
          <w:sz w:val="28"/>
          <w:szCs w:val="28"/>
        </w:rPr>
        <w:t>В диссертации использованы ссылки на следующие стандарты:</w:t>
      </w:r>
    </w:p>
    <w:p w14:paraId="369B1B61" w14:textId="77777777" w:rsidR="00EA07A8" w:rsidRPr="00392393" w:rsidRDefault="00EA07A8" w:rsidP="00F765F8">
      <w:pPr>
        <w:pStyle w:val="aff3"/>
        <w:tabs>
          <w:tab w:val="left" w:pos="142"/>
        </w:tabs>
        <w:spacing w:after="0" w:line="240" w:lineRule="auto"/>
        <w:ind w:left="0" w:firstLine="709"/>
        <w:jc w:val="both"/>
        <w:rPr>
          <w:rFonts w:ascii="Times New Roman" w:hAnsi="Times New Roman" w:cs="Times New Roman"/>
          <w:color w:val="000000" w:themeColor="text1"/>
          <w:sz w:val="28"/>
          <w:szCs w:val="28"/>
        </w:rPr>
      </w:pPr>
    </w:p>
    <w:tbl>
      <w:tblPr>
        <w:tblpPr w:leftFromText="180" w:rightFromText="180" w:vertAnchor="text" w:tblpY="1"/>
        <w:tblOverlap w:val="never"/>
        <w:tblW w:w="0" w:type="auto"/>
        <w:tblLook w:val="01E0" w:firstRow="1" w:lastRow="1" w:firstColumn="1" w:lastColumn="1" w:noHBand="0" w:noVBand="0"/>
      </w:tblPr>
      <w:tblGrid>
        <w:gridCol w:w="2904"/>
        <w:gridCol w:w="6440"/>
      </w:tblGrid>
      <w:tr w:rsidR="0004749A" w:rsidRPr="00392393" w14:paraId="21D7F7A2" w14:textId="77777777" w:rsidTr="0004749A">
        <w:tc>
          <w:tcPr>
            <w:tcW w:w="2904" w:type="dxa"/>
          </w:tcPr>
          <w:p w14:paraId="777627CF" w14:textId="77777777" w:rsidR="00197BC1" w:rsidRPr="00515739" w:rsidRDefault="00355E14" w:rsidP="00F765F8">
            <w:pPr>
              <w:spacing w:after="0" w:line="240" w:lineRule="auto"/>
              <w:jc w:val="both"/>
              <w:rPr>
                <w:rFonts w:ascii="Times New Roman" w:hAnsi="Times New Roman" w:cs="Times New Roman"/>
                <w:color w:val="000000" w:themeColor="text1"/>
                <w:sz w:val="28"/>
                <w:szCs w:val="28"/>
              </w:rPr>
            </w:pPr>
            <w:r w:rsidRPr="00515739">
              <w:rPr>
                <w:rFonts w:ascii="Times New Roman" w:hAnsi="Times New Roman" w:cs="Times New Roman"/>
                <w:color w:val="000000" w:themeColor="text1"/>
                <w:sz w:val="28"/>
                <w:szCs w:val="28"/>
                <w:lang w:val="kk-KZ"/>
              </w:rPr>
              <w:t>ГОСТ Р 54673-2</w:t>
            </w:r>
            <w:r w:rsidR="00FE382E" w:rsidRPr="00515739">
              <w:rPr>
                <w:rFonts w:ascii="Times New Roman" w:hAnsi="Times New Roman" w:cs="Times New Roman"/>
                <w:color w:val="000000" w:themeColor="text1"/>
                <w:sz w:val="28"/>
                <w:szCs w:val="28"/>
                <w:lang w:val="kk-KZ"/>
              </w:rPr>
              <w:t>0</w:t>
            </w:r>
            <w:r w:rsidRPr="00515739">
              <w:rPr>
                <w:rFonts w:ascii="Times New Roman" w:hAnsi="Times New Roman" w:cs="Times New Roman"/>
                <w:color w:val="000000" w:themeColor="text1"/>
                <w:sz w:val="28"/>
                <w:szCs w:val="28"/>
                <w:lang w:val="kk-KZ"/>
              </w:rPr>
              <w:t>11</w:t>
            </w:r>
          </w:p>
        </w:tc>
        <w:tc>
          <w:tcPr>
            <w:tcW w:w="6440" w:type="dxa"/>
          </w:tcPr>
          <w:p w14:paraId="0AE22CA9" w14:textId="77777777" w:rsidR="00197BC1" w:rsidRPr="00515739" w:rsidRDefault="00355E14" w:rsidP="00F765F8">
            <w:pPr>
              <w:pStyle w:val="j13"/>
              <w:spacing w:before="0" w:beforeAutospacing="0" w:after="0" w:afterAutospacing="0"/>
              <w:jc w:val="both"/>
              <w:rPr>
                <w:color w:val="000000" w:themeColor="text1"/>
                <w:sz w:val="28"/>
                <w:szCs w:val="28"/>
              </w:rPr>
            </w:pPr>
            <w:r w:rsidRPr="00515739">
              <w:rPr>
                <w:color w:val="000000" w:themeColor="text1"/>
                <w:sz w:val="28"/>
                <w:szCs w:val="28"/>
                <w:lang w:val="kk-KZ"/>
              </w:rPr>
              <w:t>Мясо перепелов (тушки). Технические условия</w:t>
            </w:r>
          </w:p>
        </w:tc>
      </w:tr>
      <w:tr w:rsidR="0004749A" w:rsidRPr="00392393" w14:paraId="24B9839E" w14:textId="77777777" w:rsidTr="0004749A">
        <w:tc>
          <w:tcPr>
            <w:tcW w:w="2904" w:type="dxa"/>
          </w:tcPr>
          <w:p w14:paraId="7543CA14" w14:textId="77777777" w:rsidR="00355E14" w:rsidRPr="00515739" w:rsidRDefault="00355E14" w:rsidP="00F765F8">
            <w:pPr>
              <w:spacing w:after="0" w:line="240" w:lineRule="auto"/>
              <w:jc w:val="both"/>
              <w:rPr>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lang w:val="kk-KZ"/>
              </w:rPr>
              <w:t>ГОСТ 31467–2012</w:t>
            </w:r>
          </w:p>
        </w:tc>
        <w:tc>
          <w:tcPr>
            <w:tcW w:w="6440" w:type="dxa"/>
          </w:tcPr>
          <w:p w14:paraId="44AC655D" w14:textId="77777777" w:rsidR="00355E14" w:rsidRPr="00515739" w:rsidRDefault="00355E14" w:rsidP="00F765F8">
            <w:pPr>
              <w:pStyle w:val="j13"/>
              <w:spacing w:before="0" w:beforeAutospacing="0" w:after="0" w:afterAutospacing="0"/>
              <w:jc w:val="both"/>
              <w:rPr>
                <w:color w:val="000000" w:themeColor="text1"/>
                <w:sz w:val="28"/>
                <w:szCs w:val="28"/>
                <w:lang w:val="kk-KZ"/>
              </w:rPr>
            </w:pPr>
            <w:r w:rsidRPr="00515739">
              <w:rPr>
                <w:color w:val="000000" w:themeColor="text1"/>
                <w:sz w:val="28"/>
                <w:szCs w:val="28"/>
                <w:lang w:val="kk-KZ"/>
              </w:rPr>
              <w:t>Мясо птицы, субпродукты и полуфабрикаты из мяса птицы. Методы отбора проб и подготовка их к испытаниям</w:t>
            </w:r>
          </w:p>
        </w:tc>
      </w:tr>
      <w:tr w:rsidR="0004749A" w:rsidRPr="00392393" w14:paraId="133F3923" w14:textId="77777777" w:rsidTr="0004749A">
        <w:tc>
          <w:tcPr>
            <w:tcW w:w="2904" w:type="dxa"/>
          </w:tcPr>
          <w:p w14:paraId="7BFB0E46" w14:textId="77777777" w:rsidR="00197BC1" w:rsidRPr="00515739" w:rsidRDefault="00355E14" w:rsidP="00F765F8">
            <w:pPr>
              <w:pStyle w:val="aff3"/>
              <w:tabs>
                <w:tab w:val="left" w:pos="0"/>
                <w:tab w:val="left" w:pos="501"/>
              </w:tabs>
              <w:spacing w:after="0" w:line="240" w:lineRule="auto"/>
              <w:ind w:left="0"/>
              <w:jc w:val="both"/>
              <w:rPr>
                <w:rFonts w:ascii="Times New Roman" w:hAnsi="Times New Roman" w:cs="Times New Roman"/>
                <w:color w:val="000000" w:themeColor="text1"/>
                <w:sz w:val="28"/>
                <w:szCs w:val="28"/>
              </w:rPr>
            </w:pPr>
            <w:r w:rsidRPr="00515739">
              <w:rPr>
                <w:rFonts w:ascii="Times New Roman" w:hAnsi="Times New Roman" w:cs="Times New Roman"/>
                <w:color w:val="000000" w:themeColor="text1"/>
                <w:sz w:val="28"/>
                <w:szCs w:val="28"/>
                <w:lang w:val="kk-KZ"/>
              </w:rPr>
              <w:t>ГОСТ 7269-79</w:t>
            </w:r>
          </w:p>
        </w:tc>
        <w:tc>
          <w:tcPr>
            <w:tcW w:w="6440" w:type="dxa"/>
          </w:tcPr>
          <w:p w14:paraId="695F9760" w14:textId="77777777" w:rsidR="00197BC1" w:rsidRPr="00515739" w:rsidRDefault="000156A7" w:rsidP="00F765F8">
            <w:pPr>
              <w:autoSpaceDE w:val="0"/>
              <w:autoSpaceDN w:val="0"/>
              <w:adjustRightInd w:val="0"/>
              <w:spacing w:after="0" w:line="240" w:lineRule="auto"/>
              <w:jc w:val="both"/>
              <w:rPr>
                <w:rFonts w:ascii="Times New Roman" w:hAnsi="Times New Roman" w:cs="Times New Roman"/>
                <w:color w:val="000000" w:themeColor="text1"/>
                <w:sz w:val="28"/>
                <w:szCs w:val="28"/>
                <w:lang w:val="kk-KZ" w:eastAsia="en-US"/>
              </w:rPr>
            </w:pPr>
            <w:r w:rsidRPr="00515739">
              <w:rPr>
                <w:rFonts w:ascii="Times New Roman" w:hAnsi="Times New Roman" w:cs="Times New Roman"/>
                <w:color w:val="000000" w:themeColor="text1"/>
                <w:sz w:val="28"/>
                <w:szCs w:val="28"/>
                <w:lang w:val="kk-KZ"/>
              </w:rPr>
              <w:t>Мясо. Методы отбора образцов и органолептические методы определения свежести</w:t>
            </w:r>
          </w:p>
        </w:tc>
      </w:tr>
      <w:tr w:rsidR="0004749A" w:rsidRPr="00392393" w14:paraId="5FB864AE" w14:textId="77777777" w:rsidTr="0004749A">
        <w:tc>
          <w:tcPr>
            <w:tcW w:w="2904" w:type="dxa"/>
          </w:tcPr>
          <w:p w14:paraId="7B7F9F78" w14:textId="77777777" w:rsidR="00197BC1" w:rsidRPr="00515739" w:rsidRDefault="00355E14" w:rsidP="00F765F8">
            <w:pPr>
              <w:pStyle w:val="aff3"/>
              <w:tabs>
                <w:tab w:val="left" w:pos="142"/>
              </w:tabs>
              <w:spacing w:after="0" w:line="240" w:lineRule="auto"/>
              <w:ind w:left="0"/>
              <w:jc w:val="both"/>
              <w:rPr>
                <w:rFonts w:ascii="Times New Roman" w:hAnsi="Times New Roman" w:cs="Times New Roman"/>
                <w:color w:val="000000" w:themeColor="text1"/>
                <w:sz w:val="28"/>
                <w:szCs w:val="28"/>
              </w:rPr>
            </w:pPr>
            <w:r w:rsidRPr="00515739">
              <w:rPr>
                <w:rFonts w:ascii="Times New Roman" w:hAnsi="Times New Roman" w:cs="Times New Roman"/>
                <w:color w:val="000000" w:themeColor="text1"/>
                <w:sz w:val="28"/>
                <w:szCs w:val="28"/>
                <w:lang w:val="kk-KZ"/>
              </w:rPr>
              <w:t>ГОСТ Р 51944–2002</w:t>
            </w:r>
          </w:p>
        </w:tc>
        <w:tc>
          <w:tcPr>
            <w:tcW w:w="6440" w:type="dxa"/>
          </w:tcPr>
          <w:p w14:paraId="6A15C1CA" w14:textId="77777777" w:rsidR="00197BC1" w:rsidRPr="00515739" w:rsidRDefault="000156A7" w:rsidP="00F765F8">
            <w:pPr>
              <w:pStyle w:val="aff3"/>
              <w:tabs>
                <w:tab w:val="left" w:pos="142"/>
              </w:tabs>
              <w:spacing w:after="0" w:line="240" w:lineRule="auto"/>
              <w:ind w:left="0"/>
              <w:jc w:val="both"/>
              <w:rPr>
                <w:rFonts w:ascii="Times New Roman" w:hAnsi="Times New Roman" w:cs="Times New Roman"/>
                <w:color w:val="000000" w:themeColor="text1"/>
                <w:sz w:val="28"/>
                <w:szCs w:val="28"/>
              </w:rPr>
            </w:pPr>
            <w:r w:rsidRPr="00515739">
              <w:rPr>
                <w:rFonts w:ascii="Times New Roman" w:hAnsi="Times New Roman" w:cs="Times New Roman"/>
                <w:color w:val="000000" w:themeColor="text1"/>
                <w:sz w:val="28"/>
                <w:szCs w:val="28"/>
                <w:lang w:val="kk-KZ"/>
              </w:rPr>
              <w:t>Мясо птицы. Методы определения органолептических показателей, температуры и массы</w:t>
            </w:r>
          </w:p>
        </w:tc>
      </w:tr>
      <w:tr w:rsidR="0004749A" w:rsidRPr="00392393" w14:paraId="67C71E35" w14:textId="77777777" w:rsidTr="0004749A">
        <w:tc>
          <w:tcPr>
            <w:tcW w:w="2904" w:type="dxa"/>
          </w:tcPr>
          <w:p w14:paraId="3FFB628B" w14:textId="77777777" w:rsidR="00197BC1" w:rsidRPr="00515739" w:rsidRDefault="00355E14" w:rsidP="00F765F8">
            <w:pPr>
              <w:pStyle w:val="1"/>
              <w:spacing w:before="0" w:beforeAutospacing="0" w:after="0" w:afterAutospacing="0"/>
              <w:jc w:val="both"/>
              <w:rPr>
                <w:b w:val="0"/>
                <w:color w:val="000000" w:themeColor="text1"/>
                <w:sz w:val="28"/>
                <w:szCs w:val="28"/>
              </w:rPr>
            </w:pPr>
            <w:r w:rsidRPr="00515739">
              <w:rPr>
                <w:b w:val="0"/>
                <w:color w:val="000000" w:themeColor="text1"/>
                <w:sz w:val="28"/>
                <w:szCs w:val="28"/>
                <w:lang w:val="kk-KZ"/>
              </w:rPr>
              <w:t>ГОСТ 31470-2012</w:t>
            </w:r>
          </w:p>
        </w:tc>
        <w:tc>
          <w:tcPr>
            <w:tcW w:w="6440" w:type="dxa"/>
          </w:tcPr>
          <w:p w14:paraId="2A004796" w14:textId="77777777" w:rsidR="00197BC1" w:rsidRPr="00515739" w:rsidRDefault="000156A7" w:rsidP="00F765F8">
            <w:pPr>
              <w:pStyle w:val="aff3"/>
              <w:tabs>
                <w:tab w:val="left" w:pos="142"/>
              </w:tabs>
              <w:spacing w:after="0" w:line="240" w:lineRule="auto"/>
              <w:ind w:left="0"/>
              <w:jc w:val="both"/>
              <w:rPr>
                <w:rFonts w:ascii="Times New Roman" w:hAnsi="Times New Roman" w:cs="Times New Roman"/>
                <w:color w:val="000000" w:themeColor="text1"/>
                <w:sz w:val="28"/>
                <w:szCs w:val="28"/>
              </w:rPr>
            </w:pPr>
            <w:r w:rsidRPr="00515739">
              <w:rPr>
                <w:rFonts w:ascii="Times New Roman" w:hAnsi="Times New Roman" w:cs="Times New Roman"/>
                <w:color w:val="000000" w:themeColor="text1"/>
                <w:sz w:val="28"/>
                <w:szCs w:val="28"/>
                <w:lang w:val="kk-KZ"/>
              </w:rPr>
              <w:t>Мясо птицы, субпродукты и полуфабрикаты из мяса птицы. Методы органолептических и физико-химических исследований</w:t>
            </w:r>
          </w:p>
        </w:tc>
      </w:tr>
      <w:tr w:rsidR="0004749A" w:rsidRPr="00392393" w14:paraId="0B218D39" w14:textId="77777777" w:rsidTr="0004749A">
        <w:tc>
          <w:tcPr>
            <w:tcW w:w="2904" w:type="dxa"/>
          </w:tcPr>
          <w:p w14:paraId="5CDEB37D" w14:textId="77777777" w:rsidR="00197BC1" w:rsidRPr="00515739" w:rsidRDefault="00355E14" w:rsidP="00F765F8">
            <w:pPr>
              <w:pStyle w:val="aff3"/>
              <w:tabs>
                <w:tab w:val="left" w:pos="142"/>
              </w:tabs>
              <w:spacing w:after="0" w:line="240" w:lineRule="auto"/>
              <w:ind w:left="0"/>
              <w:jc w:val="both"/>
              <w:rPr>
                <w:rFonts w:ascii="Times New Roman" w:hAnsi="Times New Roman" w:cs="Times New Roman"/>
                <w:color w:val="000000" w:themeColor="text1"/>
                <w:sz w:val="28"/>
                <w:szCs w:val="28"/>
              </w:rPr>
            </w:pPr>
            <w:r w:rsidRPr="00515739">
              <w:rPr>
                <w:rFonts w:ascii="Times New Roman" w:hAnsi="Times New Roman" w:cs="Times New Roman"/>
                <w:color w:val="000000" w:themeColor="text1"/>
                <w:sz w:val="28"/>
                <w:szCs w:val="28"/>
                <w:lang w:val="kk-KZ"/>
              </w:rPr>
              <w:t>ГОСТ Р 51478-99</w:t>
            </w:r>
          </w:p>
        </w:tc>
        <w:tc>
          <w:tcPr>
            <w:tcW w:w="6440" w:type="dxa"/>
          </w:tcPr>
          <w:p w14:paraId="6698B340" w14:textId="77777777" w:rsidR="00197BC1" w:rsidRPr="00515739" w:rsidRDefault="000156A7" w:rsidP="00F765F8">
            <w:pPr>
              <w:pStyle w:val="1"/>
              <w:spacing w:before="0" w:beforeAutospacing="0" w:after="0" w:afterAutospacing="0"/>
              <w:jc w:val="both"/>
              <w:rPr>
                <w:b w:val="0"/>
                <w:color w:val="000000" w:themeColor="text1"/>
                <w:sz w:val="28"/>
                <w:szCs w:val="28"/>
                <w:lang w:val="kk-KZ"/>
              </w:rPr>
            </w:pPr>
            <w:r w:rsidRPr="00515739">
              <w:rPr>
                <w:b w:val="0"/>
                <w:color w:val="000000" w:themeColor="text1"/>
                <w:sz w:val="28"/>
                <w:szCs w:val="28"/>
                <w:lang w:val="kk-KZ"/>
              </w:rPr>
              <w:t>Мясо и мясные продукты. Контрольный метод определения концентрации водородных ионов (pH)</w:t>
            </w:r>
          </w:p>
        </w:tc>
      </w:tr>
      <w:tr w:rsidR="0004749A" w:rsidRPr="00682C9F" w14:paraId="64ABE53A" w14:textId="77777777" w:rsidTr="0004749A">
        <w:tc>
          <w:tcPr>
            <w:tcW w:w="2904" w:type="dxa"/>
          </w:tcPr>
          <w:p w14:paraId="2133778F" w14:textId="77777777" w:rsidR="00197BC1" w:rsidRPr="00515739" w:rsidRDefault="00355E14" w:rsidP="00F765F8">
            <w:pPr>
              <w:pStyle w:val="aff3"/>
              <w:tabs>
                <w:tab w:val="left" w:pos="142"/>
              </w:tabs>
              <w:spacing w:after="0" w:line="240" w:lineRule="auto"/>
              <w:ind w:left="0"/>
              <w:jc w:val="both"/>
              <w:rPr>
                <w:rFonts w:ascii="Times New Roman" w:hAnsi="Times New Roman" w:cs="Times New Roman"/>
                <w:color w:val="000000" w:themeColor="text1"/>
                <w:sz w:val="28"/>
                <w:szCs w:val="28"/>
              </w:rPr>
            </w:pPr>
            <w:r w:rsidRPr="00515739">
              <w:rPr>
                <w:rFonts w:ascii="Times New Roman" w:hAnsi="Times New Roman" w:cs="Times New Roman"/>
                <w:color w:val="000000" w:themeColor="text1"/>
                <w:sz w:val="28"/>
                <w:szCs w:val="28"/>
                <w:lang w:val="kk-KZ"/>
              </w:rPr>
              <w:t>Г</w:t>
            </w:r>
            <w:r w:rsidRPr="00515739">
              <w:rPr>
                <w:rFonts w:ascii="Times New Roman" w:hAnsi="Times New Roman" w:cs="Times New Roman"/>
                <w:color w:val="000000" w:themeColor="text1"/>
                <w:sz w:val="28"/>
                <w:szCs w:val="28"/>
              </w:rPr>
              <w:t>ОСТ 7702.2.2-93</w:t>
            </w:r>
          </w:p>
        </w:tc>
        <w:tc>
          <w:tcPr>
            <w:tcW w:w="6440" w:type="dxa"/>
          </w:tcPr>
          <w:p w14:paraId="4E7E7719" w14:textId="77777777" w:rsidR="00197BC1" w:rsidRPr="00515739" w:rsidRDefault="000612AD" w:rsidP="00F765F8">
            <w:pPr>
              <w:pStyle w:val="aff3"/>
              <w:tabs>
                <w:tab w:val="left" w:pos="142"/>
              </w:tabs>
              <w:spacing w:after="0" w:line="240" w:lineRule="auto"/>
              <w:ind w:left="0"/>
              <w:jc w:val="both"/>
              <w:rPr>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lang w:val="kk-KZ"/>
              </w:rPr>
              <w:t xml:space="preserve">Мясо птицы, субпродукты и полуфабрикаты птичьи. Методы выявления и определения количества бактерий группы кишечных палочек (колиформных бактерий родов </w:t>
            </w:r>
            <w:r w:rsidRPr="00515739">
              <w:rPr>
                <w:rFonts w:ascii="Times New Roman" w:hAnsi="Times New Roman" w:cs="Times New Roman"/>
                <w:i/>
                <w:color w:val="000000" w:themeColor="text1"/>
                <w:sz w:val="28"/>
                <w:szCs w:val="28"/>
                <w:lang w:val="kk-KZ"/>
              </w:rPr>
              <w:t>Escherichia, Citrohacter, Enterohacter, Klebsiella, Serratia</w:t>
            </w:r>
            <w:r w:rsidRPr="00515739">
              <w:rPr>
                <w:rFonts w:ascii="Times New Roman" w:hAnsi="Times New Roman" w:cs="Times New Roman"/>
                <w:color w:val="000000" w:themeColor="text1"/>
                <w:sz w:val="28"/>
                <w:szCs w:val="28"/>
                <w:lang w:val="kk-KZ"/>
              </w:rPr>
              <w:t>)</w:t>
            </w:r>
          </w:p>
        </w:tc>
      </w:tr>
      <w:tr w:rsidR="0004749A" w:rsidRPr="00392393" w14:paraId="40791E0D" w14:textId="77777777" w:rsidTr="0004749A">
        <w:tc>
          <w:tcPr>
            <w:tcW w:w="2904" w:type="dxa"/>
          </w:tcPr>
          <w:p w14:paraId="3185D888" w14:textId="77777777" w:rsidR="00197BC1" w:rsidRPr="00515739" w:rsidRDefault="00355E14" w:rsidP="00F765F8">
            <w:pPr>
              <w:pStyle w:val="1"/>
              <w:spacing w:before="0" w:beforeAutospacing="0" w:after="0" w:afterAutospacing="0"/>
              <w:jc w:val="both"/>
              <w:rPr>
                <w:b w:val="0"/>
                <w:color w:val="000000" w:themeColor="text1"/>
                <w:sz w:val="28"/>
                <w:szCs w:val="28"/>
                <w:lang w:val="kk-KZ"/>
              </w:rPr>
            </w:pPr>
            <w:r w:rsidRPr="00515739">
              <w:rPr>
                <w:b w:val="0"/>
                <w:color w:val="000000" w:themeColor="text1"/>
                <w:sz w:val="28"/>
                <w:szCs w:val="28"/>
                <w:lang w:val="kk-KZ"/>
              </w:rPr>
              <w:t>ГОСТ 31655-2012</w:t>
            </w:r>
          </w:p>
        </w:tc>
        <w:tc>
          <w:tcPr>
            <w:tcW w:w="6440" w:type="dxa"/>
          </w:tcPr>
          <w:p w14:paraId="76D0B9E9" w14:textId="77777777" w:rsidR="00197BC1" w:rsidRPr="00515739" w:rsidRDefault="00717A77" w:rsidP="00F765F8">
            <w:pPr>
              <w:pStyle w:val="1"/>
              <w:spacing w:before="0" w:beforeAutospacing="0" w:after="0" w:afterAutospacing="0"/>
              <w:jc w:val="both"/>
              <w:rPr>
                <w:b w:val="0"/>
                <w:color w:val="000000" w:themeColor="text1"/>
                <w:sz w:val="28"/>
                <w:szCs w:val="28"/>
                <w:lang w:val="kk-KZ"/>
              </w:rPr>
            </w:pPr>
            <w:r w:rsidRPr="00515739">
              <w:rPr>
                <w:b w:val="0"/>
                <w:color w:val="000000" w:themeColor="text1"/>
                <w:sz w:val="28"/>
                <w:szCs w:val="28"/>
                <w:lang w:val="kk-KZ"/>
              </w:rPr>
              <w:t>Яйца пищевые (индюшачьи, цесарочные, перепелиные, страусиные)</w:t>
            </w:r>
          </w:p>
        </w:tc>
      </w:tr>
      <w:tr w:rsidR="0004749A" w:rsidRPr="00392393" w14:paraId="446647DD" w14:textId="77777777" w:rsidTr="0004749A">
        <w:tc>
          <w:tcPr>
            <w:tcW w:w="2904" w:type="dxa"/>
          </w:tcPr>
          <w:p w14:paraId="01829CB0" w14:textId="77777777" w:rsidR="00197BC1" w:rsidRPr="00515739" w:rsidRDefault="00355E14" w:rsidP="00F765F8">
            <w:pPr>
              <w:pStyle w:val="aff3"/>
              <w:tabs>
                <w:tab w:val="left" w:pos="142"/>
              </w:tabs>
              <w:spacing w:after="0" w:line="240" w:lineRule="auto"/>
              <w:ind w:left="0"/>
              <w:jc w:val="both"/>
              <w:rPr>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lang w:val="kk-KZ"/>
              </w:rPr>
              <w:t xml:space="preserve">ГОСТ </w:t>
            </w:r>
            <w:r w:rsidRPr="00515739">
              <w:rPr>
                <w:rFonts w:ascii="Times New Roman" w:hAnsi="Times New Roman" w:cs="Times New Roman"/>
                <w:color w:val="000000" w:themeColor="text1"/>
                <w:sz w:val="28"/>
                <w:szCs w:val="28"/>
              </w:rPr>
              <w:t>33319</w:t>
            </w:r>
            <w:r w:rsidRPr="00515739">
              <w:rPr>
                <w:rFonts w:ascii="Times New Roman" w:hAnsi="Times New Roman" w:cs="Times New Roman"/>
                <w:color w:val="000000" w:themeColor="text1"/>
                <w:sz w:val="28"/>
                <w:szCs w:val="28"/>
                <w:lang w:val="kk-KZ"/>
              </w:rPr>
              <w:t>-</w:t>
            </w:r>
            <w:r w:rsidRPr="00515739">
              <w:rPr>
                <w:rFonts w:ascii="Times New Roman" w:hAnsi="Times New Roman" w:cs="Times New Roman"/>
                <w:color w:val="000000" w:themeColor="text1"/>
                <w:sz w:val="28"/>
                <w:szCs w:val="28"/>
              </w:rPr>
              <w:t>2015</w:t>
            </w:r>
          </w:p>
        </w:tc>
        <w:tc>
          <w:tcPr>
            <w:tcW w:w="6440" w:type="dxa"/>
          </w:tcPr>
          <w:p w14:paraId="0AC1B5C0" w14:textId="77777777" w:rsidR="00197BC1" w:rsidRPr="00515739" w:rsidRDefault="008B1656" w:rsidP="00F765F8">
            <w:pPr>
              <w:pStyle w:val="1"/>
              <w:spacing w:before="0" w:beforeAutospacing="0" w:after="0" w:afterAutospacing="0"/>
              <w:jc w:val="both"/>
              <w:rPr>
                <w:b w:val="0"/>
                <w:color w:val="000000" w:themeColor="text1"/>
                <w:sz w:val="28"/>
                <w:szCs w:val="28"/>
                <w:lang w:val="kk-KZ"/>
              </w:rPr>
            </w:pPr>
            <w:r w:rsidRPr="00515739">
              <w:rPr>
                <w:b w:val="0"/>
                <w:color w:val="000000" w:themeColor="text1"/>
                <w:sz w:val="28"/>
                <w:szCs w:val="28"/>
                <w:lang w:val="kk-KZ"/>
              </w:rPr>
              <w:t>Мясо и мясные продукты. Метод определения массовой доли влаги</w:t>
            </w:r>
          </w:p>
        </w:tc>
      </w:tr>
      <w:tr w:rsidR="0004749A" w:rsidRPr="00392393" w14:paraId="36EFC1EB" w14:textId="77777777" w:rsidTr="0004749A">
        <w:tc>
          <w:tcPr>
            <w:tcW w:w="2904" w:type="dxa"/>
          </w:tcPr>
          <w:p w14:paraId="22DFC8B5" w14:textId="77777777" w:rsidR="00197BC1" w:rsidRPr="00515739" w:rsidRDefault="00355E14" w:rsidP="00F765F8">
            <w:pPr>
              <w:pStyle w:val="aff3"/>
              <w:tabs>
                <w:tab w:val="left" w:pos="142"/>
              </w:tabs>
              <w:spacing w:after="0" w:line="240" w:lineRule="auto"/>
              <w:ind w:left="0"/>
              <w:jc w:val="both"/>
              <w:rPr>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lang w:val="kk-KZ"/>
              </w:rPr>
              <w:t>ГОСТ 23042-2015</w:t>
            </w:r>
          </w:p>
        </w:tc>
        <w:tc>
          <w:tcPr>
            <w:tcW w:w="6440" w:type="dxa"/>
          </w:tcPr>
          <w:p w14:paraId="7E239A9F" w14:textId="77777777" w:rsidR="00197BC1" w:rsidRPr="00515739" w:rsidRDefault="008B1656" w:rsidP="00F765F8">
            <w:pPr>
              <w:pStyle w:val="aff3"/>
              <w:tabs>
                <w:tab w:val="left" w:pos="142"/>
              </w:tabs>
              <w:spacing w:after="0" w:line="240" w:lineRule="auto"/>
              <w:ind w:left="0"/>
              <w:jc w:val="both"/>
              <w:rPr>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lang w:val="kk-KZ"/>
              </w:rPr>
              <w:t>Мясо и мясные продукты. Методы определения жира</w:t>
            </w:r>
          </w:p>
        </w:tc>
      </w:tr>
      <w:tr w:rsidR="0004749A" w:rsidRPr="00392393" w14:paraId="3647905E" w14:textId="77777777" w:rsidTr="0004749A">
        <w:tc>
          <w:tcPr>
            <w:tcW w:w="2904" w:type="dxa"/>
          </w:tcPr>
          <w:p w14:paraId="26EF2D76" w14:textId="77777777" w:rsidR="00197BC1" w:rsidRPr="00515739" w:rsidRDefault="00355E14" w:rsidP="00F765F8">
            <w:pPr>
              <w:pStyle w:val="aff3"/>
              <w:tabs>
                <w:tab w:val="left" w:pos="142"/>
              </w:tabs>
              <w:spacing w:after="0" w:line="240" w:lineRule="auto"/>
              <w:ind w:left="0"/>
              <w:jc w:val="both"/>
              <w:rPr>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lang w:val="kk-KZ"/>
              </w:rPr>
              <w:t>ГОСТ 25011-2017</w:t>
            </w:r>
          </w:p>
        </w:tc>
        <w:tc>
          <w:tcPr>
            <w:tcW w:w="6440" w:type="dxa"/>
          </w:tcPr>
          <w:p w14:paraId="40AFE095" w14:textId="77777777" w:rsidR="00197BC1" w:rsidRPr="00515739" w:rsidRDefault="008B1656" w:rsidP="00F765F8">
            <w:pPr>
              <w:pStyle w:val="aff3"/>
              <w:tabs>
                <w:tab w:val="left" w:pos="142"/>
              </w:tabs>
              <w:spacing w:after="0" w:line="240" w:lineRule="auto"/>
              <w:ind w:left="0"/>
              <w:jc w:val="both"/>
              <w:rPr>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lang w:val="kk-KZ"/>
              </w:rPr>
              <w:t>Мясо и мясные продукты. Методы определения белка</w:t>
            </w:r>
          </w:p>
        </w:tc>
      </w:tr>
      <w:tr w:rsidR="0004749A" w:rsidRPr="00392393" w14:paraId="596EC802" w14:textId="77777777" w:rsidTr="0004749A">
        <w:trPr>
          <w:trHeight w:val="298"/>
        </w:trPr>
        <w:tc>
          <w:tcPr>
            <w:tcW w:w="2904" w:type="dxa"/>
          </w:tcPr>
          <w:p w14:paraId="727A30A0" w14:textId="77777777" w:rsidR="00197BC1" w:rsidRPr="00515739" w:rsidRDefault="00355E14" w:rsidP="00F765F8">
            <w:pPr>
              <w:pStyle w:val="1"/>
              <w:tabs>
                <w:tab w:val="left" w:pos="923"/>
              </w:tabs>
              <w:spacing w:before="0" w:beforeAutospacing="0" w:after="0" w:afterAutospacing="0"/>
              <w:jc w:val="both"/>
              <w:rPr>
                <w:b w:val="0"/>
                <w:color w:val="000000" w:themeColor="text1"/>
                <w:sz w:val="28"/>
                <w:szCs w:val="28"/>
                <w:lang w:val="kk-KZ"/>
              </w:rPr>
            </w:pPr>
            <w:r w:rsidRPr="00515739">
              <w:rPr>
                <w:b w:val="0"/>
                <w:color w:val="000000" w:themeColor="text1"/>
                <w:sz w:val="28"/>
                <w:szCs w:val="28"/>
                <w:lang w:val="kk-KZ"/>
              </w:rPr>
              <w:t>ГОСТ 31727-2012 (ISO 936:1998)</w:t>
            </w:r>
          </w:p>
        </w:tc>
        <w:tc>
          <w:tcPr>
            <w:tcW w:w="6440" w:type="dxa"/>
          </w:tcPr>
          <w:p w14:paraId="54A85918" w14:textId="77777777" w:rsidR="00197BC1" w:rsidRPr="00515739" w:rsidRDefault="00D058FB" w:rsidP="00F765F8">
            <w:pPr>
              <w:pStyle w:val="1"/>
              <w:spacing w:before="0" w:beforeAutospacing="0" w:after="0" w:afterAutospacing="0"/>
              <w:jc w:val="both"/>
              <w:rPr>
                <w:b w:val="0"/>
                <w:color w:val="000000" w:themeColor="text1"/>
                <w:sz w:val="28"/>
                <w:szCs w:val="28"/>
                <w:lang w:val="kk-KZ"/>
              </w:rPr>
            </w:pPr>
            <w:r w:rsidRPr="00515739">
              <w:rPr>
                <w:b w:val="0"/>
                <w:color w:val="000000" w:themeColor="text1"/>
                <w:sz w:val="28"/>
                <w:szCs w:val="28"/>
                <w:lang w:val="kk-KZ"/>
              </w:rPr>
              <w:t>Мясо и мясные продукты. Метод определения массовой доли общей золы</w:t>
            </w:r>
          </w:p>
        </w:tc>
      </w:tr>
      <w:tr w:rsidR="0004749A" w:rsidRPr="00392393" w14:paraId="63E5BA9C" w14:textId="77777777" w:rsidTr="0004749A">
        <w:trPr>
          <w:trHeight w:val="359"/>
        </w:trPr>
        <w:tc>
          <w:tcPr>
            <w:tcW w:w="2904" w:type="dxa"/>
          </w:tcPr>
          <w:p w14:paraId="09FBC9D9" w14:textId="77777777" w:rsidR="00197BC1" w:rsidRPr="00515739" w:rsidRDefault="00355E14" w:rsidP="00F765F8">
            <w:pPr>
              <w:pStyle w:val="aff3"/>
              <w:tabs>
                <w:tab w:val="left" w:pos="142"/>
              </w:tabs>
              <w:spacing w:after="0" w:line="240" w:lineRule="auto"/>
              <w:ind w:left="0"/>
              <w:jc w:val="both"/>
              <w:rPr>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lang w:val="kk-KZ"/>
              </w:rPr>
              <w:t>ГОСТ 55484-2013</w:t>
            </w:r>
          </w:p>
        </w:tc>
        <w:tc>
          <w:tcPr>
            <w:tcW w:w="6440" w:type="dxa"/>
          </w:tcPr>
          <w:p w14:paraId="1B7B4A7F" w14:textId="77777777" w:rsidR="00197BC1" w:rsidRPr="00515739" w:rsidRDefault="001E0653" w:rsidP="00F765F8">
            <w:pPr>
              <w:pStyle w:val="aff3"/>
              <w:tabs>
                <w:tab w:val="left" w:pos="142"/>
              </w:tabs>
              <w:spacing w:after="0" w:line="240" w:lineRule="auto"/>
              <w:ind w:left="0"/>
              <w:jc w:val="both"/>
              <w:rPr>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lang w:val="kk-KZ"/>
              </w:rPr>
              <w:t>Мясо и мясные продукты. Определение содержания натрия, калия, магния и марганца методом пламенной атомной абсорбции</w:t>
            </w:r>
          </w:p>
        </w:tc>
      </w:tr>
      <w:tr w:rsidR="0004749A" w:rsidRPr="00392393" w14:paraId="6D903622" w14:textId="77777777" w:rsidTr="0004749A">
        <w:trPr>
          <w:trHeight w:val="292"/>
        </w:trPr>
        <w:tc>
          <w:tcPr>
            <w:tcW w:w="2904" w:type="dxa"/>
          </w:tcPr>
          <w:p w14:paraId="7F34CFA8" w14:textId="77777777" w:rsidR="00197BC1" w:rsidRPr="00515739" w:rsidRDefault="00355E14" w:rsidP="00F765F8">
            <w:pPr>
              <w:pStyle w:val="aff3"/>
              <w:tabs>
                <w:tab w:val="left" w:pos="142"/>
              </w:tabs>
              <w:spacing w:after="0" w:line="240" w:lineRule="auto"/>
              <w:ind w:left="0"/>
              <w:jc w:val="both"/>
              <w:rPr>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lang w:val="kk-KZ"/>
              </w:rPr>
              <w:t>ГОСТ 26929-94</w:t>
            </w:r>
          </w:p>
        </w:tc>
        <w:tc>
          <w:tcPr>
            <w:tcW w:w="6440" w:type="dxa"/>
          </w:tcPr>
          <w:p w14:paraId="280F49D5" w14:textId="77777777" w:rsidR="00197BC1" w:rsidRPr="00515739" w:rsidRDefault="001E0653" w:rsidP="00F765F8">
            <w:pPr>
              <w:pStyle w:val="1"/>
              <w:shd w:val="clear" w:color="auto" w:fill="FFFFFF"/>
              <w:spacing w:before="0" w:beforeAutospacing="0" w:after="0" w:afterAutospacing="0"/>
              <w:jc w:val="both"/>
              <w:textAlignment w:val="baseline"/>
              <w:rPr>
                <w:rFonts w:eastAsia="Arial Unicode MS"/>
                <w:b w:val="0"/>
                <w:color w:val="000000" w:themeColor="text1"/>
                <w:sz w:val="28"/>
                <w:szCs w:val="28"/>
                <w:lang w:val="kk-KZ"/>
              </w:rPr>
            </w:pPr>
            <w:r w:rsidRPr="00515739">
              <w:rPr>
                <w:b w:val="0"/>
                <w:color w:val="000000" w:themeColor="text1"/>
                <w:sz w:val="28"/>
                <w:szCs w:val="28"/>
                <w:lang w:val="kk-KZ"/>
              </w:rPr>
              <w:t>Сырье и продукты пищевые. Подготовка проб. Минерализация для определения содержания токсичных элементов</w:t>
            </w:r>
          </w:p>
        </w:tc>
      </w:tr>
      <w:tr w:rsidR="0004749A" w:rsidRPr="00392393" w14:paraId="0C443819" w14:textId="77777777" w:rsidTr="0004749A">
        <w:trPr>
          <w:trHeight w:val="919"/>
        </w:trPr>
        <w:tc>
          <w:tcPr>
            <w:tcW w:w="2904" w:type="dxa"/>
          </w:tcPr>
          <w:p w14:paraId="5079BAAD" w14:textId="77777777" w:rsidR="00197BC1" w:rsidRPr="00515739" w:rsidRDefault="00355E14" w:rsidP="00F765F8">
            <w:pPr>
              <w:pStyle w:val="aff3"/>
              <w:tabs>
                <w:tab w:val="left" w:pos="142"/>
              </w:tabs>
              <w:spacing w:after="0" w:line="240" w:lineRule="auto"/>
              <w:ind w:left="0"/>
              <w:jc w:val="both"/>
              <w:rPr>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lang w:val="kk-KZ"/>
              </w:rPr>
              <w:t>ГОСТ 51482-99</w:t>
            </w:r>
          </w:p>
        </w:tc>
        <w:tc>
          <w:tcPr>
            <w:tcW w:w="6440" w:type="dxa"/>
          </w:tcPr>
          <w:p w14:paraId="68FB504B" w14:textId="77777777" w:rsidR="00197BC1" w:rsidRPr="00515739" w:rsidRDefault="00E91B71" w:rsidP="00F765F8">
            <w:pPr>
              <w:spacing w:after="0" w:line="240" w:lineRule="auto"/>
              <w:jc w:val="both"/>
              <w:rPr>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lang w:val="kk-KZ"/>
              </w:rPr>
              <w:t>Мясо и мясные продукты. Спектрофотометрический метод определения массовой доли общего фосфора</w:t>
            </w:r>
          </w:p>
        </w:tc>
      </w:tr>
      <w:tr w:rsidR="0004749A" w:rsidRPr="00392393" w14:paraId="7DD84D0E" w14:textId="77777777" w:rsidTr="0004749A">
        <w:trPr>
          <w:trHeight w:val="359"/>
        </w:trPr>
        <w:tc>
          <w:tcPr>
            <w:tcW w:w="2904" w:type="dxa"/>
          </w:tcPr>
          <w:p w14:paraId="3028CB4F" w14:textId="77777777" w:rsidR="00197BC1" w:rsidRPr="00515739" w:rsidRDefault="00355E14" w:rsidP="00F765F8">
            <w:pPr>
              <w:pStyle w:val="aff3"/>
              <w:tabs>
                <w:tab w:val="left" w:pos="142"/>
              </w:tabs>
              <w:spacing w:after="0" w:line="240" w:lineRule="auto"/>
              <w:ind w:left="0"/>
              <w:jc w:val="both"/>
              <w:rPr>
                <w:rFonts w:ascii="Times New Roman" w:hAnsi="Times New Roman" w:cs="Times New Roman"/>
                <w:bCs/>
                <w:color w:val="000000" w:themeColor="text1"/>
                <w:sz w:val="28"/>
                <w:szCs w:val="28"/>
                <w:lang w:val="kk-KZ"/>
              </w:rPr>
            </w:pPr>
            <w:r w:rsidRPr="00515739">
              <w:rPr>
                <w:rFonts w:ascii="Times New Roman" w:hAnsi="Times New Roman" w:cs="Times New Roman"/>
                <w:color w:val="000000" w:themeColor="text1"/>
                <w:sz w:val="28"/>
                <w:szCs w:val="28"/>
                <w:lang w:val="kk-KZ" w:eastAsia="en-US"/>
              </w:rPr>
              <w:t>НД МУ 04-38-2009</w:t>
            </w:r>
          </w:p>
        </w:tc>
        <w:tc>
          <w:tcPr>
            <w:tcW w:w="6440" w:type="dxa"/>
          </w:tcPr>
          <w:p w14:paraId="280C6054" w14:textId="77777777" w:rsidR="00197BC1" w:rsidRPr="00515739" w:rsidRDefault="00E91B71" w:rsidP="00F765F8">
            <w:pPr>
              <w:pStyle w:val="3"/>
              <w:spacing w:before="0" w:line="240" w:lineRule="auto"/>
              <w:jc w:val="both"/>
              <w:rPr>
                <w:rFonts w:ascii="Times New Roman" w:hAnsi="Times New Roman" w:cs="Times New Roman"/>
                <w:b w:val="0"/>
                <w:color w:val="000000" w:themeColor="text1"/>
                <w:sz w:val="28"/>
                <w:szCs w:val="28"/>
                <w:lang w:val="kk-KZ"/>
              </w:rPr>
            </w:pPr>
            <w:r w:rsidRPr="00515739">
              <w:rPr>
                <w:rFonts w:ascii="Times New Roman" w:hAnsi="Times New Roman" w:cs="Times New Roman"/>
                <w:b w:val="0"/>
                <w:color w:val="000000" w:themeColor="text1"/>
                <w:sz w:val="28"/>
                <w:szCs w:val="28"/>
                <w:lang w:val="kk-KZ" w:eastAsia="en-US"/>
              </w:rPr>
              <w:t>Определение протеиногенных аминокислот</w:t>
            </w:r>
          </w:p>
        </w:tc>
      </w:tr>
      <w:tr w:rsidR="0004749A" w:rsidRPr="00392393" w14:paraId="3816DC46" w14:textId="77777777" w:rsidTr="0004749A">
        <w:trPr>
          <w:trHeight w:val="359"/>
        </w:trPr>
        <w:tc>
          <w:tcPr>
            <w:tcW w:w="2904" w:type="dxa"/>
          </w:tcPr>
          <w:p w14:paraId="6E110A6B" w14:textId="77777777" w:rsidR="00197BC1" w:rsidRPr="00515739" w:rsidRDefault="00355E14" w:rsidP="00F765F8">
            <w:pPr>
              <w:pStyle w:val="3"/>
              <w:spacing w:before="0" w:line="240" w:lineRule="auto"/>
              <w:jc w:val="both"/>
              <w:rPr>
                <w:rFonts w:ascii="Times New Roman" w:hAnsi="Times New Roman" w:cs="Times New Roman"/>
                <w:b w:val="0"/>
                <w:color w:val="000000" w:themeColor="text1"/>
                <w:sz w:val="28"/>
                <w:szCs w:val="28"/>
                <w:lang w:val="kk-KZ"/>
              </w:rPr>
            </w:pPr>
            <w:r w:rsidRPr="00515739">
              <w:rPr>
                <w:rFonts w:ascii="Times New Roman" w:hAnsi="Times New Roman" w:cs="Times New Roman"/>
                <w:b w:val="0"/>
                <w:color w:val="000000" w:themeColor="text1"/>
                <w:sz w:val="28"/>
                <w:szCs w:val="28"/>
              </w:rPr>
              <w:t>ГОСТ 30418-96</w:t>
            </w:r>
          </w:p>
        </w:tc>
        <w:tc>
          <w:tcPr>
            <w:tcW w:w="6440" w:type="dxa"/>
          </w:tcPr>
          <w:p w14:paraId="1EC9A049" w14:textId="77777777" w:rsidR="00197BC1" w:rsidRPr="00515739" w:rsidRDefault="00AB39E8" w:rsidP="00F765F8">
            <w:pPr>
              <w:pStyle w:val="3"/>
              <w:spacing w:before="0" w:line="240" w:lineRule="auto"/>
              <w:jc w:val="both"/>
              <w:rPr>
                <w:rFonts w:ascii="Times New Roman" w:hAnsi="Times New Roman" w:cs="Times New Roman"/>
                <w:b w:val="0"/>
                <w:color w:val="000000" w:themeColor="text1"/>
                <w:sz w:val="28"/>
                <w:szCs w:val="28"/>
                <w:lang w:val="kk-KZ"/>
              </w:rPr>
            </w:pPr>
            <w:r w:rsidRPr="00515739">
              <w:rPr>
                <w:rFonts w:ascii="Times New Roman" w:hAnsi="Times New Roman" w:cs="Times New Roman"/>
                <w:b w:val="0"/>
                <w:color w:val="000000" w:themeColor="text1"/>
                <w:sz w:val="28"/>
                <w:szCs w:val="28"/>
              </w:rPr>
              <w:t xml:space="preserve">Масла растительные. Метод определения </w:t>
            </w:r>
            <w:r w:rsidRPr="00515739">
              <w:rPr>
                <w:rFonts w:ascii="Times New Roman" w:hAnsi="Times New Roman" w:cs="Times New Roman"/>
                <w:b w:val="0"/>
                <w:color w:val="000000" w:themeColor="text1"/>
                <w:sz w:val="28"/>
                <w:szCs w:val="28"/>
              </w:rPr>
              <w:lastRenderedPageBreak/>
              <w:t>жирнокислотного состава</w:t>
            </w:r>
          </w:p>
        </w:tc>
      </w:tr>
      <w:tr w:rsidR="0004749A" w:rsidRPr="00392393" w14:paraId="6380C946" w14:textId="77777777" w:rsidTr="0004749A">
        <w:trPr>
          <w:trHeight w:val="359"/>
        </w:trPr>
        <w:tc>
          <w:tcPr>
            <w:tcW w:w="2904" w:type="dxa"/>
          </w:tcPr>
          <w:p w14:paraId="600D3568" w14:textId="77777777" w:rsidR="00197BC1" w:rsidRPr="00515739" w:rsidRDefault="00355E14" w:rsidP="00F765F8">
            <w:pPr>
              <w:pStyle w:val="3"/>
              <w:spacing w:before="0" w:line="240" w:lineRule="auto"/>
              <w:jc w:val="both"/>
              <w:rPr>
                <w:rFonts w:ascii="Times New Roman" w:hAnsi="Times New Roman" w:cs="Times New Roman"/>
                <w:b w:val="0"/>
                <w:color w:val="000000" w:themeColor="text1"/>
                <w:sz w:val="28"/>
                <w:szCs w:val="28"/>
                <w:lang w:val="kk-KZ"/>
              </w:rPr>
            </w:pPr>
            <w:r w:rsidRPr="00515739">
              <w:rPr>
                <w:rFonts w:ascii="Times New Roman" w:hAnsi="Times New Roman" w:cs="Times New Roman"/>
                <w:b w:val="0"/>
                <w:color w:val="000000" w:themeColor="text1"/>
                <w:sz w:val="28"/>
                <w:szCs w:val="28"/>
              </w:rPr>
              <w:lastRenderedPageBreak/>
              <w:t>ГОСТ 30178-96</w:t>
            </w:r>
          </w:p>
        </w:tc>
        <w:tc>
          <w:tcPr>
            <w:tcW w:w="6440" w:type="dxa"/>
          </w:tcPr>
          <w:p w14:paraId="75C6B7A9" w14:textId="77777777" w:rsidR="00197BC1" w:rsidRPr="00515739" w:rsidRDefault="00AB39E8" w:rsidP="00F765F8">
            <w:pPr>
              <w:pStyle w:val="3"/>
              <w:spacing w:before="0" w:line="240" w:lineRule="auto"/>
              <w:jc w:val="both"/>
              <w:rPr>
                <w:rFonts w:ascii="Times New Roman" w:hAnsi="Times New Roman" w:cs="Times New Roman"/>
                <w:b w:val="0"/>
                <w:color w:val="000000" w:themeColor="text1"/>
                <w:sz w:val="28"/>
                <w:szCs w:val="28"/>
                <w:lang w:val="kk-KZ"/>
              </w:rPr>
            </w:pPr>
            <w:r w:rsidRPr="00515739">
              <w:rPr>
                <w:rFonts w:ascii="Times New Roman" w:hAnsi="Times New Roman" w:cs="Times New Roman"/>
                <w:b w:val="0"/>
                <w:color w:val="000000" w:themeColor="text1"/>
                <w:sz w:val="28"/>
                <w:szCs w:val="28"/>
                <w:lang w:val="kk-KZ"/>
              </w:rPr>
              <w:t>Сырье и продукты пищевые. Атомно-абсорбционный метод определения токсичных элементов</w:t>
            </w:r>
          </w:p>
        </w:tc>
      </w:tr>
      <w:tr w:rsidR="0004749A" w:rsidRPr="00392393" w14:paraId="73098E30" w14:textId="77777777" w:rsidTr="0004749A">
        <w:trPr>
          <w:trHeight w:val="359"/>
        </w:trPr>
        <w:tc>
          <w:tcPr>
            <w:tcW w:w="2904" w:type="dxa"/>
          </w:tcPr>
          <w:p w14:paraId="5EB67E6F" w14:textId="77777777" w:rsidR="00197BC1" w:rsidRPr="00515739" w:rsidRDefault="00355E14" w:rsidP="00F765F8">
            <w:pPr>
              <w:pStyle w:val="3"/>
              <w:spacing w:before="0" w:line="240" w:lineRule="auto"/>
              <w:jc w:val="both"/>
              <w:rPr>
                <w:rFonts w:ascii="Times New Roman" w:hAnsi="Times New Roman" w:cs="Times New Roman"/>
                <w:b w:val="0"/>
                <w:color w:val="000000" w:themeColor="text1"/>
                <w:sz w:val="28"/>
                <w:szCs w:val="28"/>
                <w:lang w:val="kk-KZ"/>
              </w:rPr>
            </w:pPr>
            <w:r w:rsidRPr="00515739">
              <w:rPr>
                <w:rFonts w:ascii="Times New Roman" w:hAnsi="Times New Roman" w:cs="Times New Roman"/>
                <w:b w:val="0"/>
                <w:color w:val="000000" w:themeColor="text1"/>
                <w:sz w:val="28"/>
                <w:szCs w:val="28"/>
              </w:rPr>
              <w:t>МВИ М 04-46-2007</w:t>
            </w:r>
          </w:p>
        </w:tc>
        <w:tc>
          <w:tcPr>
            <w:tcW w:w="6440" w:type="dxa"/>
          </w:tcPr>
          <w:p w14:paraId="1A1D59C5" w14:textId="77777777" w:rsidR="00197BC1" w:rsidRPr="00515739" w:rsidRDefault="00AB39E8" w:rsidP="00F765F8">
            <w:pPr>
              <w:spacing w:after="0" w:line="240" w:lineRule="auto"/>
              <w:jc w:val="both"/>
              <w:rPr>
                <w:rStyle w:val="hps"/>
                <w:rFonts w:ascii="Times New Roman" w:hAnsi="Times New Roman" w:cs="Times New Roman"/>
                <w:color w:val="000000" w:themeColor="text1"/>
                <w:sz w:val="28"/>
                <w:szCs w:val="28"/>
              </w:rPr>
            </w:pPr>
            <w:r w:rsidRPr="00515739">
              <w:rPr>
                <w:rFonts w:ascii="Times New Roman" w:hAnsi="Times New Roman" w:cs="Times New Roman"/>
                <w:color w:val="000000" w:themeColor="text1"/>
                <w:sz w:val="28"/>
                <w:szCs w:val="28"/>
                <w:lang w:val="kk-KZ"/>
              </w:rPr>
              <w:t>Методика выполнения измерений массовой доли ртути в пробах пищевых продуктов, продовольственного сырья, кормов, комбикормов и сырья для их производства атомно-абсорбционным методо</w:t>
            </w:r>
            <w:r w:rsidR="00355E14" w:rsidRPr="00515739">
              <w:rPr>
                <w:rFonts w:ascii="Times New Roman" w:hAnsi="Times New Roman" w:cs="Times New Roman"/>
                <w:color w:val="000000" w:themeColor="text1"/>
                <w:sz w:val="28"/>
                <w:szCs w:val="28"/>
                <w:lang w:val="kk-KZ"/>
              </w:rPr>
              <w:t>м</w:t>
            </w:r>
          </w:p>
        </w:tc>
      </w:tr>
      <w:tr w:rsidR="0004749A" w:rsidRPr="00392393" w14:paraId="29FF3A39" w14:textId="77777777" w:rsidTr="0004749A">
        <w:trPr>
          <w:trHeight w:val="359"/>
        </w:trPr>
        <w:tc>
          <w:tcPr>
            <w:tcW w:w="2904" w:type="dxa"/>
          </w:tcPr>
          <w:p w14:paraId="50A0CD69" w14:textId="77777777" w:rsidR="00197BC1" w:rsidRPr="00515739" w:rsidRDefault="00355E14" w:rsidP="00F765F8">
            <w:pPr>
              <w:pStyle w:val="3"/>
              <w:spacing w:before="0" w:line="240" w:lineRule="auto"/>
              <w:jc w:val="both"/>
              <w:rPr>
                <w:rFonts w:ascii="Times New Roman" w:hAnsi="Times New Roman" w:cs="Times New Roman"/>
                <w:b w:val="0"/>
                <w:color w:val="000000" w:themeColor="text1"/>
                <w:sz w:val="28"/>
                <w:szCs w:val="28"/>
                <w:lang w:val="kk-KZ"/>
              </w:rPr>
            </w:pPr>
            <w:r w:rsidRPr="00515739">
              <w:rPr>
                <w:rFonts w:ascii="Times New Roman" w:hAnsi="Times New Roman" w:cs="Times New Roman"/>
                <w:b w:val="0"/>
                <w:color w:val="000000" w:themeColor="text1"/>
                <w:sz w:val="28"/>
                <w:szCs w:val="28"/>
              </w:rPr>
              <w:t>ГОСТ 19496-93</w:t>
            </w:r>
          </w:p>
        </w:tc>
        <w:tc>
          <w:tcPr>
            <w:tcW w:w="6440" w:type="dxa"/>
          </w:tcPr>
          <w:p w14:paraId="43F5064B" w14:textId="77777777" w:rsidR="00197BC1" w:rsidRPr="00515739" w:rsidRDefault="00652457" w:rsidP="00F765F8">
            <w:pPr>
              <w:spacing w:after="0" w:line="240" w:lineRule="auto"/>
              <w:jc w:val="both"/>
              <w:rPr>
                <w:rStyle w:val="hps"/>
                <w:rFonts w:ascii="Times New Roman" w:hAnsi="Times New Roman" w:cs="Times New Roman"/>
                <w:color w:val="000000" w:themeColor="text1"/>
                <w:sz w:val="28"/>
                <w:szCs w:val="28"/>
                <w:lang w:val="kk-KZ"/>
              </w:rPr>
            </w:pPr>
            <w:r w:rsidRPr="00515739">
              <w:rPr>
                <w:rFonts w:ascii="Times New Roman" w:hAnsi="Times New Roman" w:cs="Times New Roman"/>
                <w:color w:val="000000" w:themeColor="text1"/>
                <w:sz w:val="28"/>
                <w:szCs w:val="28"/>
              </w:rPr>
              <w:t>Мясо. Метод гистологического исследования</w:t>
            </w:r>
          </w:p>
        </w:tc>
      </w:tr>
      <w:tr w:rsidR="0004749A" w:rsidRPr="00392393" w14:paraId="310B57A1" w14:textId="77777777" w:rsidTr="0004749A">
        <w:trPr>
          <w:trHeight w:val="359"/>
        </w:trPr>
        <w:tc>
          <w:tcPr>
            <w:tcW w:w="2904" w:type="dxa"/>
          </w:tcPr>
          <w:p w14:paraId="3F69616B" w14:textId="77777777" w:rsidR="00197BC1" w:rsidRPr="00515739" w:rsidRDefault="00355E14" w:rsidP="00F765F8">
            <w:pPr>
              <w:pStyle w:val="1"/>
              <w:spacing w:before="0" w:beforeAutospacing="0" w:after="0" w:afterAutospacing="0"/>
              <w:jc w:val="both"/>
              <w:rPr>
                <w:b w:val="0"/>
                <w:color w:val="000000" w:themeColor="text1"/>
                <w:sz w:val="28"/>
                <w:szCs w:val="28"/>
                <w:lang w:val="kk-KZ"/>
              </w:rPr>
            </w:pPr>
            <w:r w:rsidRPr="00515739">
              <w:rPr>
                <w:b w:val="0"/>
                <w:color w:val="000000" w:themeColor="text1"/>
                <w:spacing w:val="-3"/>
                <w:sz w:val="28"/>
                <w:szCs w:val="28"/>
                <w:shd w:val="clear" w:color="auto" w:fill="FFFFFF"/>
              </w:rPr>
              <w:t>ГОСТ 12865-67</w:t>
            </w:r>
          </w:p>
        </w:tc>
        <w:tc>
          <w:tcPr>
            <w:tcW w:w="6440" w:type="dxa"/>
          </w:tcPr>
          <w:p w14:paraId="48CB0F00" w14:textId="77777777" w:rsidR="00197BC1" w:rsidRPr="00515739" w:rsidRDefault="000A07A2" w:rsidP="00F765F8">
            <w:pPr>
              <w:pStyle w:val="1"/>
              <w:spacing w:before="0" w:beforeAutospacing="0" w:after="0" w:afterAutospacing="0"/>
              <w:jc w:val="both"/>
              <w:rPr>
                <w:b w:val="0"/>
                <w:color w:val="000000" w:themeColor="text1"/>
                <w:sz w:val="28"/>
                <w:szCs w:val="28"/>
                <w:lang w:val="kk-KZ"/>
              </w:rPr>
            </w:pPr>
            <w:r w:rsidRPr="00515739">
              <w:rPr>
                <w:b w:val="0"/>
                <w:color w:val="000000" w:themeColor="text1"/>
                <w:spacing w:val="-3"/>
                <w:sz w:val="28"/>
                <w:szCs w:val="28"/>
                <w:shd w:val="clear" w:color="auto" w:fill="FFFFFF"/>
                <w:lang w:val="kk-KZ"/>
              </w:rPr>
              <w:t>Вермикулит вспученный</w:t>
            </w:r>
          </w:p>
        </w:tc>
      </w:tr>
      <w:tr w:rsidR="0004749A" w:rsidRPr="00392393" w14:paraId="638FD0FF" w14:textId="77777777" w:rsidTr="0004749A">
        <w:trPr>
          <w:trHeight w:val="359"/>
        </w:trPr>
        <w:tc>
          <w:tcPr>
            <w:tcW w:w="2904" w:type="dxa"/>
          </w:tcPr>
          <w:p w14:paraId="1B2D9328" w14:textId="77777777" w:rsidR="00C85F03" w:rsidRPr="00515739" w:rsidRDefault="00355E14" w:rsidP="00F765F8">
            <w:pPr>
              <w:pStyle w:val="1"/>
              <w:spacing w:before="0" w:beforeAutospacing="0" w:after="0" w:afterAutospacing="0"/>
              <w:jc w:val="both"/>
              <w:rPr>
                <w:b w:val="0"/>
                <w:color w:val="000000" w:themeColor="text1"/>
                <w:sz w:val="28"/>
                <w:szCs w:val="28"/>
                <w:lang w:val="kk-KZ"/>
              </w:rPr>
            </w:pPr>
            <w:r w:rsidRPr="00515739">
              <w:rPr>
                <w:b w:val="0"/>
                <w:color w:val="000000" w:themeColor="text1"/>
                <w:sz w:val="28"/>
                <w:szCs w:val="28"/>
                <w:shd w:val="clear" w:color="auto" w:fill="FFFFFF"/>
                <w:lang w:val="kk-KZ"/>
              </w:rPr>
              <w:t>ГОСТ 13502-86</w:t>
            </w:r>
          </w:p>
        </w:tc>
        <w:tc>
          <w:tcPr>
            <w:tcW w:w="6440" w:type="dxa"/>
          </w:tcPr>
          <w:p w14:paraId="3E732CF0" w14:textId="77777777" w:rsidR="00C85F03" w:rsidRPr="00515739" w:rsidRDefault="00C85F03" w:rsidP="00F765F8">
            <w:pPr>
              <w:pStyle w:val="1"/>
              <w:spacing w:before="0" w:beforeAutospacing="0" w:after="0" w:afterAutospacing="0"/>
              <w:jc w:val="both"/>
              <w:rPr>
                <w:color w:val="000000" w:themeColor="text1"/>
                <w:spacing w:val="-3"/>
                <w:sz w:val="28"/>
                <w:szCs w:val="28"/>
                <w:shd w:val="clear" w:color="auto" w:fill="FFFFFF"/>
              </w:rPr>
            </w:pPr>
            <w:r w:rsidRPr="00515739">
              <w:rPr>
                <w:b w:val="0"/>
                <w:color w:val="000000" w:themeColor="text1"/>
                <w:sz w:val="28"/>
                <w:szCs w:val="28"/>
                <w:shd w:val="clear" w:color="auto" w:fill="FFFFFF"/>
                <w:lang w:val="kk-KZ"/>
              </w:rPr>
              <w:t>Пакеты из бумаги для сыпучей продукции. Технические условия</w:t>
            </w:r>
          </w:p>
        </w:tc>
      </w:tr>
    </w:tbl>
    <w:p w14:paraId="1F51B05D" w14:textId="77777777" w:rsidR="00F322EA" w:rsidRPr="00392393" w:rsidRDefault="00F322E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1BE79E94" w14:textId="77777777" w:rsidR="00F322EA" w:rsidRPr="00392393" w:rsidRDefault="00F322E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1FBB4F7C" w14:textId="77777777" w:rsidR="00F322EA" w:rsidRPr="00392393" w:rsidRDefault="00F322E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6FE518F8" w14:textId="77777777" w:rsidR="00F322EA" w:rsidRPr="00392393" w:rsidRDefault="00F322E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42FBC287" w14:textId="77777777" w:rsidR="00F322EA" w:rsidRPr="00392393" w:rsidRDefault="00F322E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4F628631" w14:textId="77777777" w:rsidR="00F322EA" w:rsidRPr="00392393" w:rsidRDefault="00F322E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11C2D4C7" w14:textId="77777777" w:rsidR="00F322EA" w:rsidRPr="00392393" w:rsidRDefault="00F322E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7A699B00" w14:textId="77777777" w:rsidR="00EA07A8" w:rsidRPr="00392393" w:rsidRDefault="00EA07A8"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406C3E7E" w14:textId="77777777" w:rsidR="00EA07A8" w:rsidRPr="00392393" w:rsidRDefault="00EA07A8"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13A64C68" w14:textId="77777777" w:rsidR="00EA07A8" w:rsidRPr="00392393" w:rsidRDefault="00EA07A8"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6DCDE315" w14:textId="77777777" w:rsidR="00EA07A8" w:rsidRPr="00392393" w:rsidRDefault="00EA07A8"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0E8D8A67" w14:textId="77777777" w:rsidR="00EA07A8" w:rsidRPr="00392393" w:rsidRDefault="00EA07A8"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670348F0" w14:textId="77777777" w:rsidR="00EA07A8" w:rsidRPr="00392393" w:rsidRDefault="00EA07A8"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04120FE2" w14:textId="77777777" w:rsidR="0004749A" w:rsidRPr="00392393" w:rsidRDefault="0004749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43F80BC5" w14:textId="77777777" w:rsidR="0004749A" w:rsidRPr="00392393" w:rsidRDefault="0004749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1DE86706" w14:textId="77777777" w:rsidR="0004749A" w:rsidRPr="00392393" w:rsidRDefault="0004749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77C51E94" w14:textId="77777777" w:rsidR="0004749A" w:rsidRPr="00392393" w:rsidRDefault="0004749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603305F4" w14:textId="77777777" w:rsidR="0004749A" w:rsidRPr="00392393" w:rsidRDefault="0004749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20785AF4" w14:textId="77777777" w:rsidR="0004749A" w:rsidRPr="00392393" w:rsidRDefault="0004749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4445F90A" w14:textId="77777777" w:rsidR="0004749A" w:rsidRPr="00392393" w:rsidRDefault="0004749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4B6FC987" w14:textId="77777777" w:rsidR="0004749A" w:rsidRPr="00392393" w:rsidRDefault="0004749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1A93122B" w14:textId="77777777" w:rsidR="0004749A" w:rsidRPr="00392393" w:rsidRDefault="0004749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172CB219" w14:textId="77777777" w:rsidR="0004749A" w:rsidRPr="00392393" w:rsidRDefault="0004749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28B91E95" w14:textId="77777777" w:rsidR="0004749A" w:rsidRPr="00392393" w:rsidRDefault="0004749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60D70821" w14:textId="77777777" w:rsidR="0004749A" w:rsidRPr="00392393" w:rsidRDefault="0004749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345FB733" w14:textId="77777777" w:rsidR="00EA07A8" w:rsidRPr="00392393" w:rsidRDefault="00EA07A8"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5703F7DE" w14:textId="77777777" w:rsidR="00EA07A8" w:rsidRPr="00392393" w:rsidRDefault="00EA07A8"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4E48DF68" w14:textId="77777777" w:rsidR="00EA07A8" w:rsidRPr="00392393" w:rsidRDefault="00EA07A8"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5CAF77DD" w14:textId="77777777" w:rsidR="00F322EA" w:rsidRDefault="00F322E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52964661" w14:textId="77777777" w:rsidR="00022877" w:rsidRPr="00392393" w:rsidRDefault="00022877"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6A16E30F" w14:textId="77777777" w:rsidR="00F322EA" w:rsidRPr="00392393" w:rsidRDefault="00F322EA" w:rsidP="00F765F8">
      <w:pPr>
        <w:spacing w:after="0" w:line="240" w:lineRule="auto"/>
        <w:ind w:firstLine="709"/>
        <w:jc w:val="both"/>
        <w:rPr>
          <w:rFonts w:ascii="Times New Roman" w:hAnsi="Times New Roman" w:cs="Times New Roman"/>
          <w:b/>
          <w:color w:val="000000" w:themeColor="text1"/>
          <w:sz w:val="28"/>
          <w:szCs w:val="28"/>
          <w:lang w:val="kk-KZ" w:eastAsia="en-US"/>
        </w:rPr>
      </w:pPr>
    </w:p>
    <w:p w14:paraId="0B119EE7" w14:textId="77777777" w:rsidR="00197BC1" w:rsidRPr="00272423" w:rsidRDefault="00197BC1" w:rsidP="00F765F8">
      <w:pPr>
        <w:spacing w:after="0" w:line="240" w:lineRule="auto"/>
        <w:jc w:val="center"/>
        <w:rPr>
          <w:rFonts w:ascii="Times New Roman" w:hAnsi="Times New Roman" w:cs="Times New Roman"/>
          <w:b/>
          <w:color w:val="000000" w:themeColor="text1"/>
          <w:sz w:val="28"/>
          <w:szCs w:val="28"/>
          <w:lang w:eastAsia="en-US"/>
        </w:rPr>
      </w:pPr>
      <w:r w:rsidRPr="00272423">
        <w:rPr>
          <w:rFonts w:ascii="Times New Roman" w:hAnsi="Times New Roman" w:cs="Times New Roman"/>
          <w:b/>
          <w:color w:val="000000" w:themeColor="text1"/>
          <w:sz w:val="28"/>
          <w:szCs w:val="28"/>
          <w:lang w:eastAsia="en-US"/>
        </w:rPr>
        <w:lastRenderedPageBreak/>
        <w:t>ОПРЕДЕЛЕНИЯ</w:t>
      </w:r>
    </w:p>
    <w:p w14:paraId="3E09BF56" w14:textId="77777777" w:rsidR="00367AF5" w:rsidRPr="000B7223" w:rsidRDefault="00367AF5" w:rsidP="00F765F8">
      <w:pPr>
        <w:spacing w:after="0" w:line="240" w:lineRule="auto"/>
        <w:ind w:firstLine="709"/>
        <w:jc w:val="both"/>
        <w:rPr>
          <w:rFonts w:ascii="Times New Roman" w:hAnsi="Times New Roman" w:cs="Times New Roman"/>
          <w:b/>
          <w:sz w:val="28"/>
          <w:szCs w:val="28"/>
          <w:lang w:eastAsia="en-US"/>
        </w:rPr>
      </w:pPr>
    </w:p>
    <w:p w14:paraId="2E5DF496"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Адсорбция</w:t>
      </w:r>
      <w:r w:rsidRPr="00392393">
        <w:rPr>
          <w:sz w:val="28"/>
          <w:szCs w:val="28"/>
        </w:rPr>
        <w:t xml:space="preserve"> – процесс, при котором атомы, ионы или молекулы одного вещества (адсорбат) накапливаются на поверхности другого вещества (адсорбент) благодаря химическим или физическим взаимодействиям.</w:t>
      </w:r>
    </w:p>
    <w:p w14:paraId="657CEE10"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Алюмосиликаты</w:t>
      </w:r>
      <w:r w:rsidRPr="00392393">
        <w:rPr>
          <w:sz w:val="28"/>
          <w:szCs w:val="28"/>
        </w:rPr>
        <w:t xml:space="preserve"> – группа минералов, включающих силикаты и алюминий, применяемых в различных областях, таких как сельское хозяйство и кормление животных.</w:t>
      </w:r>
    </w:p>
    <w:p w14:paraId="04C5D846"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Аминокислоты</w:t>
      </w:r>
      <w:r w:rsidRPr="00392393">
        <w:rPr>
          <w:sz w:val="28"/>
          <w:szCs w:val="28"/>
        </w:rPr>
        <w:t xml:space="preserve"> – органические соединения, являющиеся основными строительными блоками белков, важные для роста и функционирования организма.</w:t>
      </w:r>
    </w:p>
    <w:p w14:paraId="35069D98"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Белки</w:t>
      </w:r>
      <w:r w:rsidRPr="00392393">
        <w:rPr>
          <w:sz w:val="28"/>
          <w:szCs w:val="28"/>
        </w:rPr>
        <w:t xml:space="preserve"> – биологически активные макромолекулы, состоящие из аминокислот, необходимые для роста, восстановления и функционирования клеток организма.</w:t>
      </w:r>
    </w:p>
    <w:p w14:paraId="59D8917B"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Биологическая ценность продукта</w:t>
      </w:r>
      <w:r w:rsidRPr="00392393">
        <w:rPr>
          <w:sz w:val="28"/>
          <w:szCs w:val="28"/>
        </w:rPr>
        <w:t xml:space="preserve"> – оценка пищевой продукции с точки зрения её способности удовлетворять потребности организма, содержания необходимых питательных веществ и их усвояемости.</w:t>
      </w:r>
    </w:p>
    <w:p w14:paraId="6451FD8A"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Вермикулит</w:t>
      </w:r>
      <w:r w:rsidRPr="00E20C30">
        <w:rPr>
          <w:bCs/>
          <w:sz w:val="28"/>
          <w:szCs w:val="28"/>
        </w:rPr>
        <w:t xml:space="preserve"> </w:t>
      </w:r>
      <w:r w:rsidRPr="00392393">
        <w:rPr>
          <w:sz w:val="28"/>
          <w:szCs w:val="28"/>
        </w:rPr>
        <w:t>– минеральный материал, применяемый в сельском хозяйстве как кормовая добавка для улучшения структуры почвы и питательности кормов.</w:t>
      </w:r>
    </w:p>
    <w:p w14:paraId="38787984"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Ветеринарно-санитарная экспертиза</w:t>
      </w:r>
      <w:r w:rsidRPr="00392393">
        <w:rPr>
          <w:sz w:val="28"/>
          <w:szCs w:val="28"/>
        </w:rPr>
        <w:t xml:space="preserve"> – систематическое исследование и оценка продуктов животноводства для обеспечения их безопасности для здоровья человека и животных.</w:t>
      </w:r>
    </w:p>
    <w:p w14:paraId="00DA8364"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Ветеринарный контроль</w:t>
      </w:r>
      <w:r w:rsidRPr="00392393">
        <w:rPr>
          <w:sz w:val="28"/>
          <w:szCs w:val="28"/>
        </w:rPr>
        <w:t xml:space="preserve"> – система мер и процедур, направленных на обеспечение здоровья и безопасности животных, контроль за заболеваниями и обеспечение безопасности пищевых продуктов, произведённых от животных.</w:t>
      </w:r>
    </w:p>
    <w:p w14:paraId="59EF3CE9"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Витамины</w:t>
      </w:r>
      <w:r w:rsidRPr="00E20C30">
        <w:rPr>
          <w:bCs/>
          <w:sz w:val="28"/>
          <w:szCs w:val="28"/>
        </w:rPr>
        <w:t xml:space="preserve"> </w:t>
      </w:r>
      <w:r w:rsidRPr="00392393">
        <w:rPr>
          <w:sz w:val="28"/>
          <w:szCs w:val="28"/>
        </w:rPr>
        <w:t>– органические соединения, необходимые для нормального роста и функционирования организма, важные для поддержания метаболических процессов.</w:t>
      </w:r>
    </w:p>
    <w:p w14:paraId="4A00AF94"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Жиры</w:t>
      </w:r>
      <w:r w:rsidRPr="00E20C30">
        <w:rPr>
          <w:bCs/>
          <w:sz w:val="28"/>
          <w:szCs w:val="28"/>
        </w:rPr>
        <w:t xml:space="preserve"> </w:t>
      </w:r>
      <w:r w:rsidRPr="00392393">
        <w:rPr>
          <w:sz w:val="28"/>
          <w:szCs w:val="28"/>
        </w:rPr>
        <w:t>– органические вещества, входящие в состав клеточных мембран, являющиеся источником энергии для организма и участвующие в синтезе гормонов.</w:t>
      </w:r>
    </w:p>
    <w:p w14:paraId="175CAC84"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Ионный обмен</w:t>
      </w:r>
      <w:r w:rsidRPr="00392393">
        <w:rPr>
          <w:i/>
          <w:sz w:val="28"/>
          <w:szCs w:val="28"/>
        </w:rPr>
        <w:t xml:space="preserve"> </w:t>
      </w:r>
      <w:r w:rsidRPr="00392393">
        <w:rPr>
          <w:sz w:val="28"/>
          <w:szCs w:val="28"/>
        </w:rPr>
        <w:t>– процесс обмена ионами между раствором и поверхностью твёрдого тела, основанный на взаимодействии электрически заряженных частиц.</w:t>
      </w:r>
    </w:p>
    <w:p w14:paraId="5952FF12"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Корма</w:t>
      </w:r>
      <w:r w:rsidRPr="00392393">
        <w:rPr>
          <w:i/>
          <w:sz w:val="28"/>
          <w:szCs w:val="28"/>
        </w:rPr>
        <w:t xml:space="preserve"> </w:t>
      </w:r>
      <w:r w:rsidRPr="00392393">
        <w:rPr>
          <w:sz w:val="28"/>
          <w:szCs w:val="28"/>
        </w:rPr>
        <w:t>– пищевые продукты, предназначенные для кормления животных, обеспечивающие их нормальный рост, развитие и поддержание здоровья.</w:t>
      </w:r>
    </w:p>
    <w:p w14:paraId="60103B71"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Кормовые добавки</w:t>
      </w:r>
      <w:r w:rsidRPr="00392393">
        <w:rPr>
          <w:sz w:val="28"/>
          <w:szCs w:val="28"/>
        </w:rPr>
        <w:t xml:space="preserve"> – вещества, добавляемые к кормам для улучшения их питательной ценности, здоровья животных или повышения производственных характеристик.</w:t>
      </w:r>
    </w:p>
    <w:p w14:paraId="69C53916"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Микробиологический анализ</w:t>
      </w:r>
      <w:r w:rsidRPr="00392393">
        <w:rPr>
          <w:sz w:val="28"/>
          <w:szCs w:val="28"/>
        </w:rPr>
        <w:t xml:space="preserve"> – методы и процедуры для определения наличия и количества микроорганизмов в пищевых продуктах с целью оценки их безопасности и гигиеничности.</w:t>
      </w:r>
    </w:p>
    <w:p w14:paraId="4E2BF56E"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lastRenderedPageBreak/>
        <w:t>Минералы</w:t>
      </w:r>
      <w:r w:rsidRPr="00392393">
        <w:rPr>
          <w:i/>
          <w:sz w:val="28"/>
          <w:szCs w:val="28"/>
        </w:rPr>
        <w:t xml:space="preserve"> </w:t>
      </w:r>
      <w:r w:rsidRPr="00392393">
        <w:rPr>
          <w:sz w:val="28"/>
          <w:szCs w:val="28"/>
        </w:rPr>
        <w:t>– неорганические вещества, необходимые для жизненно важных функций организма, таких как формирование костей, передача нервных импульсов и участие в метаболических процессах.</w:t>
      </w:r>
    </w:p>
    <w:p w14:paraId="07736125"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Оценка качества продуктов</w:t>
      </w:r>
      <w:r w:rsidRPr="00392393">
        <w:rPr>
          <w:sz w:val="28"/>
          <w:szCs w:val="28"/>
        </w:rPr>
        <w:t xml:space="preserve"> – процесс определения степени соответствия продуктов установленным стандартам, требованиям и спецификациям, включая их состав, свойства, безопасность и пищевую ценность.</w:t>
      </w:r>
    </w:p>
    <w:p w14:paraId="7062764B" w14:textId="77777777" w:rsidR="00387FE2" w:rsidRPr="00392393" w:rsidRDefault="00387FE2" w:rsidP="00F765F8">
      <w:pPr>
        <w:pStyle w:val="a4"/>
        <w:spacing w:before="0" w:beforeAutospacing="0" w:after="0" w:afterAutospacing="0"/>
        <w:ind w:firstLine="709"/>
        <w:jc w:val="both"/>
        <w:rPr>
          <w:sz w:val="28"/>
          <w:szCs w:val="28"/>
        </w:rPr>
      </w:pPr>
      <w:proofErr w:type="spellStart"/>
      <w:r w:rsidRPr="00E20C30">
        <w:rPr>
          <w:rStyle w:val="afa"/>
          <w:rFonts w:eastAsiaTheme="majorEastAsia"/>
          <w:bCs w:val="0"/>
          <w:i/>
          <w:sz w:val="28"/>
          <w:szCs w:val="28"/>
        </w:rPr>
        <w:t>Перепеловодство</w:t>
      </w:r>
      <w:proofErr w:type="spellEnd"/>
      <w:r w:rsidRPr="00392393">
        <w:rPr>
          <w:sz w:val="28"/>
          <w:szCs w:val="28"/>
        </w:rPr>
        <w:t xml:space="preserve"> – направление животноводства, связанное с разведением и содержанием перепелов для получения мяса, яиц или перьев.</w:t>
      </w:r>
    </w:p>
    <w:p w14:paraId="0C6121BF"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Пищевая безопасность</w:t>
      </w:r>
      <w:r w:rsidRPr="00392393">
        <w:rPr>
          <w:sz w:val="28"/>
          <w:szCs w:val="28"/>
        </w:rPr>
        <w:t xml:space="preserve"> – обеспечение качества и безопасности пищевых продуктов, исключение риска наличия вредных микроорганизмов, токсинов или других опасных веществ.</w:t>
      </w:r>
    </w:p>
    <w:p w14:paraId="055851AA"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Рацион</w:t>
      </w:r>
      <w:r w:rsidRPr="00392393">
        <w:rPr>
          <w:i/>
          <w:sz w:val="28"/>
          <w:szCs w:val="28"/>
        </w:rPr>
        <w:t xml:space="preserve"> </w:t>
      </w:r>
      <w:r w:rsidRPr="00392393">
        <w:rPr>
          <w:sz w:val="28"/>
          <w:szCs w:val="28"/>
        </w:rPr>
        <w:t>– сбалансированное сочетание пищевых продуктов, предоставляемых животным для оптимального питания.</w:t>
      </w:r>
    </w:p>
    <w:p w14:paraId="28419FDB"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Санитарная безопасность</w:t>
      </w:r>
      <w:r w:rsidRPr="00392393">
        <w:rPr>
          <w:sz w:val="28"/>
          <w:szCs w:val="28"/>
        </w:rPr>
        <w:t xml:space="preserve"> – меры и условия для предотвращения заболеваний, сохранения здоровья и жизни людей, контроль за качеством и безопасностью продуктов питания.</w:t>
      </w:r>
    </w:p>
    <w:p w14:paraId="789E57C4"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Сорбенты</w:t>
      </w:r>
      <w:r w:rsidRPr="00392393">
        <w:rPr>
          <w:sz w:val="28"/>
          <w:szCs w:val="28"/>
        </w:rPr>
        <w:t xml:space="preserve"> – вещества, которые могут адсорбировать или абсорбировать другие вещества, токсины или микроорганизмы, используемые для очистки или детоксикации организма.</w:t>
      </w:r>
    </w:p>
    <w:p w14:paraId="6D99F7C8" w14:textId="77777777" w:rsidR="00387FE2" w:rsidRPr="00392393" w:rsidRDefault="00387FE2" w:rsidP="00F765F8">
      <w:pPr>
        <w:pStyle w:val="a4"/>
        <w:spacing w:before="0" w:beforeAutospacing="0" w:after="0" w:afterAutospacing="0"/>
        <w:ind w:firstLine="709"/>
        <w:jc w:val="both"/>
        <w:rPr>
          <w:sz w:val="28"/>
          <w:szCs w:val="28"/>
        </w:rPr>
      </w:pPr>
      <w:r w:rsidRPr="00E20C30">
        <w:rPr>
          <w:rStyle w:val="afa"/>
          <w:rFonts w:eastAsiaTheme="majorEastAsia"/>
          <w:bCs w:val="0"/>
          <w:i/>
          <w:sz w:val="28"/>
          <w:szCs w:val="28"/>
        </w:rPr>
        <w:t>Химический состав</w:t>
      </w:r>
      <w:r w:rsidRPr="00392393">
        <w:rPr>
          <w:sz w:val="28"/>
          <w:szCs w:val="28"/>
        </w:rPr>
        <w:t xml:space="preserve"> – состав пищевого продукта в терминах химических элементов и соединений, определяющий его питательную ценность и свойства.</w:t>
      </w:r>
    </w:p>
    <w:p w14:paraId="46C39DFB" w14:textId="77777777" w:rsidR="00197BC1" w:rsidRPr="00392393" w:rsidRDefault="00197BC1" w:rsidP="00F765F8">
      <w:pPr>
        <w:spacing w:after="0" w:line="240" w:lineRule="auto"/>
        <w:ind w:firstLine="709"/>
        <w:jc w:val="both"/>
        <w:rPr>
          <w:rFonts w:ascii="Times New Roman" w:hAnsi="Times New Roman" w:cs="Times New Roman"/>
          <w:color w:val="000000" w:themeColor="text1"/>
          <w:sz w:val="28"/>
          <w:szCs w:val="28"/>
        </w:rPr>
      </w:pPr>
    </w:p>
    <w:p w14:paraId="5990766E" w14:textId="77777777" w:rsidR="00197BC1" w:rsidRPr="00392393" w:rsidRDefault="00197BC1" w:rsidP="00F765F8">
      <w:pPr>
        <w:spacing w:after="0" w:line="240" w:lineRule="auto"/>
        <w:ind w:firstLine="709"/>
        <w:jc w:val="both"/>
        <w:rPr>
          <w:rFonts w:ascii="Times New Roman" w:hAnsi="Times New Roman" w:cs="Times New Roman"/>
          <w:color w:val="000000" w:themeColor="text1"/>
          <w:sz w:val="28"/>
          <w:szCs w:val="28"/>
        </w:rPr>
      </w:pPr>
    </w:p>
    <w:p w14:paraId="161C4868" w14:textId="77777777" w:rsidR="00197BC1" w:rsidRPr="00392393" w:rsidRDefault="00197BC1" w:rsidP="00F765F8">
      <w:pPr>
        <w:spacing w:after="0" w:line="240" w:lineRule="auto"/>
        <w:ind w:firstLine="709"/>
        <w:jc w:val="both"/>
        <w:rPr>
          <w:rFonts w:ascii="Times New Roman" w:hAnsi="Times New Roman" w:cs="Times New Roman"/>
          <w:color w:val="000000" w:themeColor="text1"/>
          <w:sz w:val="28"/>
          <w:szCs w:val="28"/>
        </w:rPr>
      </w:pPr>
    </w:p>
    <w:p w14:paraId="56128D94" w14:textId="77777777" w:rsidR="00197BC1" w:rsidRPr="00392393" w:rsidRDefault="00197BC1" w:rsidP="00F765F8">
      <w:pPr>
        <w:spacing w:after="0" w:line="240" w:lineRule="auto"/>
        <w:ind w:firstLine="709"/>
        <w:jc w:val="both"/>
        <w:rPr>
          <w:rFonts w:ascii="Times New Roman" w:hAnsi="Times New Roman" w:cs="Times New Roman"/>
          <w:color w:val="000000" w:themeColor="text1"/>
          <w:sz w:val="28"/>
          <w:szCs w:val="28"/>
        </w:rPr>
      </w:pPr>
    </w:p>
    <w:p w14:paraId="20CE51C4" w14:textId="77777777" w:rsidR="00FE4B5C" w:rsidRPr="00392393" w:rsidRDefault="00FE4B5C" w:rsidP="00F765F8">
      <w:pPr>
        <w:spacing w:after="0" w:line="240" w:lineRule="auto"/>
        <w:ind w:firstLine="709"/>
        <w:jc w:val="both"/>
        <w:rPr>
          <w:rFonts w:ascii="Times New Roman" w:hAnsi="Times New Roman" w:cs="Times New Roman"/>
          <w:color w:val="000000" w:themeColor="text1"/>
          <w:sz w:val="28"/>
          <w:szCs w:val="28"/>
        </w:rPr>
      </w:pPr>
    </w:p>
    <w:p w14:paraId="26238E5E" w14:textId="77777777" w:rsidR="00FE4B5C" w:rsidRPr="00392393" w:rsidRDefault="00FE4B5C" w:rsidP="00F765F8">
      <w:pPr>
        <w:spacing w:after="0" w:line="240" w:lineRule="auto"/>
        <w:ind w:firstLine="709"/>
        <w:jc w:val="both"/>
        <w:rPr>
          <w:rFonts w:ascii="Times New Roman" w:hAnsi="Times New Roman" w:cs="Times New Roman"/>
          <w:color w:val="000000" w:themeColor="text1"/>
          <w:sz w:val="28"/>
          <w:szCs w:val="28"/>
        </w:rPr>
      </w:pPr>
    </w:p>
    <w:p w14:paraId="3D196E89" w14:textId="77777777" w:rsidR="00FE4B5C" w:rsidRPr="00392393" w:rsidRDefault="00FE4B5C" w:rsidP="00F765F8">
      <w:pPr>
        <w:spacing w:after="0" w:line="240" w:lineRule="auto"/>
        <w:ind w:firstLine="709"/>
        <w:jc w:val="both"/>
        <w:rPr>
          <w:rFonts w:ascii="Times New Roman" w:hAnsi="Times New Roman" w:cs="Times New Roman"/>
          <w:color w:val="000000" w:themeColor="text1"/>
          <w:sz w:val="28"/>
          <w:szCs w:val="28"/>
        </w:rPr>
      </w:pPr>
    </w:p>
    <w:p w14:paraId="13B25510" w14:textId="77777777" w:rsidR="00FE4B5C" w:rsidRPr="00392393" w:rsidRDefault="00FE4B5C" w:rsidP="00F765F8">
      <w:pPr>
        <w:spacing w:after="0" w:line="240" w:lineRule="auto"/>
        <w:ind w:firstLine="709"/>
        <w:jc w:val="both"/>
        <w:rPr>
          <w:rFonts w:ascii="Times New Roman" w:hAnsi="Times New Roman" w:cs="Times New Roman"/>
          <w:color w:val="000000" w:themeColor="text1"/>
          <w:sz w:val="28"/>
          <w:szCs w:val="28"/>
        </w:rPr>
      </w:pPr>
    </w:p>
    <w:p w14:paraId="3B7611BE" w14:textId="77777777" w:rsidR="00FE4B5C" w:rsidRPr="00392393" w:rsidRDefault="00FE4B5C" w:rsidP="00F765F8">
      <w:pPr>
        <w:spacing w:after="0" w:line="240" w:lineRule="auto"/>
        <w:ind w:firstLine="709"/>
        <w:jc w:val="both"/>
        <w:rPr>
          <w:rFonts w:ascii="Times New Roman" w:hAnsi="Times New Roman" w:cs="Times New Roman"/>
          <w:color w:val="000000" w:themeColor="text1"/>
          <w:sz w:val="28"/>
          <w:szCs w:val="28"/>
        </w:rPr>
      </w:pPr>
    </w:p>
    <w:p w14:paraId="3B937214" w14:textId="77777777" w:rsidR="00A74F7F" w:rsidRPr="00392393" w:rsidRDefault="00A74F7F" w:rsidP="00F765F8">
      <w:pPr>
        <w:spacing w:after="0" w:line="240" w:lineRule="auto"/>
        <w:ind w:firstLine="709"/>
        <w:jc w:val="both"/>
        <w:rPr>
          <w:rFonts w:ascii="Times New Roman" w:hAnsi="Times New Roman" w:cs="Times New Roman"/>
          <w:color w:val="000000" w:themeColor="text1"/>
          <w:sz w:val="28"/>
          <w:szCs w:val="28"/>
        </w:rPr>
      </w:pPr>
    </w:p>
    <w:p w14:paraId="228C2AC1" w14:textId="77777777" w:rsidR="00A74F7F" w:rsidRPr="00392393" w:rsidRDefault="00A74F7F" w:rsidP="00F765F8">
      <w:pPr>
        <w:spacing w:after="0" w:line="240" w:lineRule="auto"/>
        <w:ind w:firstLine="709"/>
        <w:jc w:val="both"/>
        <w:rPr>
          <w:rFonts w:ascii="Times New Roman" w:hAnsi="Times New Roman" w:cs="Times New Roman"/>
          <w:color w:val="000000" w:themeColor="text1"/>
          <w:sz w:val="28"/>
          <w:szCs w:val="28"/>
        </w:rPr>
      </w:pPr>
    </w:p>
    <w:p w14:paraId="7650FE82" w14:textId="77777777" w:rsidR="00A74F7F" w:rsidRDefault="00A74F7F" w:rsidP="00F765F8">
      <w:pPr>
        <w:spacing w:after="0" w:line="240" w:lineRule="auto"/>
        <w:ind w:firstLine="709"/>
        <w:jc w:val="both"/>
        <w:rPr>
          <w:rFonts w:ascii="Times New Roman" w:hAnsi="Times New Roman" w:cs="Times New Roman"/>
          <w:color w:val="000000" w:themeColor="text1"/>
          <w:sz w:val="28"/>
          <w:szCs w:val="28"/>
          <w:lang w:val="en-US"/>
        </w:rPr>
      </w:pPr>
    </w:p>
    <w:p w14:paraId="7ACB985F" w14:textId="77777777" w:rsidR="00E20C30" w:rsidRDefault="00E20C30" w:rsidP="00F765F8">
      <w:pPr>
        <w:spacing w:after="0" w:line="240" w:lineRule="auto"/>
        <w:ind w:firstLine="709"/>
        <w:jc w:val="both"/>
        <w:rPr>
          <w:rFonts w:ascii="Times New Roman" w:hAnsi="Times New Roman" w:cs="Times New Roman"/>
          <w:color w:val="000000" w:themeColor="text1"/>
          <w:sz w:val="28"/>
          <w:szCs w:val="28"/>
          <w:lang w:val="en-US"/>
        </w:rPr>
      </w:pPr>
    </w:p>
    <w:p w14:paraId="1D5E20F4" w14:textId="77777777" w:rsidR="00E20C30" w:rsidRDefault="00E20C30" w:rsidP="00F765F8">
      <w:pPr>
        <w:spacing w:after="0" w:line="240" w:lineRule="auto"/>
        <w:ind w:firstLine="709"/>
        <w:jc w:val="both"/>
        <w:rPr>
          <w:rFonts w:ascii="Times New Roman" w:hAnsi="Times New Roman" w:cs="Times New Roman"/>
          <w:color w:val="000000" w:themeColor="text1"/>
          <w:sz w:val="28"/>
          <w:szCs w:val="28"/>
          <w:lang w:val="en-US"/>
        </w:rPr>
      </w:pPr>
    </w:p>
    <w:p w14:paraId="3D41EEC5" w14:textId="77777777" w:rsidR="00E20C30" w:rsidRDefault="00E20C30" w:rsidP="00F765F8">
      <w:pPr>
        <w:spacing w:after="0" w:line="240" w:lineRule="auto"/>
        <w:ind w:firstLine="709"/>
        <w:jc w:val="both"/>
        <w:rPr>
          <w:rFonts w:ascii="Times New Roman" w:hAnsi="Times New Roman" w:cs="Times New Roman"/>
          <w:color w:val="000000" w:themeColor="text1"/>
          <w:sz w:val="28"/>
          <w:szCs w:val="28"/>
          <w:lang w:val="en-US"/>
        </w:rPr>
      </w:pPr>
    </w:p>
    <w:p w14:paraId="1CCF748A" w14:textId="77777777" w:rsidR="00E20C30" w:rsidRDefault="00E20C30" w:rsidP="00F765F8">
      <w:pPr>
        <w:spacing w:after="0" w:line="240" w:lineRule="auto"/>
        <w:ind w:firstLine="709"/>
        <w:jc w:val="both"/>
        <w:rPr>
          <w:rFonts w:ascii="Times New Roman" w:hAnsi="Times New Roman" w:cs="Times New Roman"/>
          <w:color w:val="000000" w:themeColor="text1"/>
          <w:sz w:val="28"/>
          <w:szCs w:val="28"/>
          <w:lang w:val="en-US"/>
        </w:rPr>
      </w:pPr>
    </w:p>
    <w:p w14:paraId="40BFE5DC" w14:textId="77777777" w:rsidR="00E20C30" w:rsidRPr="00E20C30" w:rsidRDefault="00E20C30" w:rsidP="00F765F8">
      <w:pPr>
        <w:spacing w:after="0" w:line="240" w:lineRule="auto"/>
        <w:ind w:firstLine="709"/>
        <w:jc w:val="both"/>
        <w:rPr>
          <w:rFonts w:ascii="Times New Roman" w:hAnsi="Times New Roman" w:cs="Times New Roman"/>
          <w:color w:val="000000" w:themeColor="text1"/>
          <w:sz w:val="28"/>
          <w:szCs w:val="28"/>
          <w:lang w:val="en-US"/>
        </w:rPr>
      </w:pPr>
    </w:p>
    <w:p w14:paraId="1C40BD9C" w14:textId="77777777" w:rsidR="00A74F7F" w:rsidRPr="00392393" w:rsidRDefault="00A74F7F" w:rsidP="00F765F8">
      <w:pPr>
        <w:spacing w:after="0" w:line="240" w:lineRule="auto"/>
        <w:ind w:firstLine="709"/>
        <w:jc w:val="both"/>
        <w:rPr>
          <w:rFonts w:ascii="Times New Roman" w:hAnsi="Times New Roman" w:cs="Times New Roman"/>
          <w:color w:val="000000" w:themeColor="text1"/>
          <w:sz w:val="28"/>
          <w:szCs w:val="28"/>
        </w:rPr>
      </w:pPr>
    </w:p>
    <w:p w14:paraId="7AB6D13A" w14:textId="77777777" w:rsidR="00F4216A" w:rsidRPr="00392393" w:rsidRDefault="00F4216A" w:rsidP="00F765F8">
      <w:pPr>
        <w:spacing w:after="0" w:line="240" w:lineRule="auto"/>
        <w:ind w:firstLine="709"/>
        <w:jc w:val="both"/>
        <w:rPr>
          <w:rFonts w:ascii="Times New Roman" w:hAnsi="Times New Roman" w:cs="Times New Roman"/>
          <w:color w:val="000000" w:themeColor="text1"/>
          <w:sz w:val="28"/>
          <w:szCs w:val="28"/>
        </w:rPr>
      </w:pPr>
    </w:p>
    <w:p w14:paraId="528589D1" w14:textId="77777777" w:rsidR="00F4216A" w:rsidRPr="00392393" w:rsidRDefault="00F4216A" w:rsidP="00F765F8">
      <w:pPr>
        <w:spacing w:after="0" w:line="240" w:lineRule="auto"/>
        <w:ind w:firstLine="709"/>
        <w:jc w:val="both"/>
        <w:rPr>
          <w:rFonts w:ascii="Times New Roman" w:hAnsi="Times New Roman" w:cs="Times New Roman"/>
          <w:color w:val="000000" w:themeColor="text1"/>
          <w:sz w:val="28"/>
          <w:szCs w:val="28"/>
        </w:rPr>
      </w:pPr>
    </w:p>
    <w:p w14:paraId="6804F88E" w14:textId="77777777" w:rsidR="00F4216A" w:rsidRPr="00392393" w:rsidRDefault="00F4216A" w:rsidP="00F765F8">
      <w:pPr>
        <w:spacing w:after="0" w:line="240" w:lineRule="auto"/>
        <w:ind w:firstLine="709"/>
        <w:jc w:val="both"/>
        <w:rPr>
          <w:rFonts w:ascii="Times New Roman" w:hAnsi="Times New Roman" w:cs="Times New Roman"/>
          <w:color w:val="000000" w:themeColor="text1"/>
          <w:sz w:val="28"/>
          <w:szCs w:val="28"/>
        </w:rPr>
      </w:pPr>
    </w:p>
    <w:p w14:paraId="21C0536D" w14:textId="77777777" w:rsidR="00F4216A" w:rsidRPr="00392393" w:rsidRDefault="00F4216A" w:rsidP="00F765F8">
      <w:pPr>
        <w:spacing w:after="0" w:line="240" w:lineRule="auto"/>
        <w:ind w:firstLine="709"/>
        <w:jc w:val="both"/>
        <w:rPr>
          <w:rFonts w:ascii="Times New Roman" w:hAnsi="Times New Roman" w:cs="Times New Roman"/>
          <w:color w:val="000000" w:themeColor="text1"/>
          <w:sz w:val="28"/>
          <w:szCs w:val="28"/>
        </w:rPr>
      </w:pPr>
    </w:p>
    <w:p w14:paraId="6A4D4F64" w14:textId="77777777" w:rsidR="00A74F7F" w:rsidRPr="00392393" w:rsidRDefault="00A74F7F" w:rsidP="00F765F8">
      <w:pPr>
        <w:spacing w:after="0" w:line="240" w:lineRule="auto"/>
        <w:ind w:firstLine="709"/>
        <w:jc w:val="both"/>
        <w:rPr>
          <w:rFonts w:ascii="Times New Roman" w:hAnsi="Times New Roman" w:cs="Times New Roman"/>
          <w:color w:val="000000" w:themeColor="text1"/>
          <w:sz w:val="28"/>
          <w:szCs w:val="28"/>
        </w:rPr>
      </w:pPr>
    </w:p>
    <w:p w14:paraId="32EBA484" w14:textId="77777777" w:rsidR="00197BC1" w:rsidRPr="00272423" w:rsidRDefault="00197BC1" w:rsidP="00F765F8">
      <w:pPr>
        <w:pStyle w:val="31"/>
        <w:spacing w:after="0" w:line="240" w:lineRule="auto"/>
        <w:ind w:left="0" w:firstLine="709"/>
        <w:jc w:val="center"/>
        <w:rPr>
          <w:rFonts w:ascii="Times New Roman" w:hAnsi="Times New Roman" w:cs="Times New Roman"/>
          <w:b/>
          <w:color w:val="000000" w:themeColor="text1"/>
          <w:sz w:val="28"/>
          <w:szCs w:val="28"/>
        </w:rPr>
      </w:pPr>
      <w:r w:rsidRPr="00272423">
        <w:rPr>
          <w:rFonts w:ascii="Times New Roman" w:hAnsi="Times New Roman" w:cs="Times New Roman"/>
          <w:b/>
          <w:color w:val="000000" w:themeColor="text1"/>
          <w:sz w:val="28"/>
          <w:szCs w:val="28"/>
        </w:rPr>
        <w:t>ОБОЗНАЧЕНИЯ И СОКРАЩЕНИЯ</w:t>
      </w:r>
    </w:p>
    <w:p w14:paraId="15133918" w14:textId="77777777" w:rsidR="00197BC1" w:rsidRPr="00392393" w:rsidRDefault="00197BC1" w:rsidP="00F765F8">
      <w:pPr>
        <w:pStyle w:val="31"/>
        <w:spacing w:after="0" w:line="240" w:lineRule="auto"/>
        <w:ind w:left="0" w:firstLine="709"/>
        <w:jc w:val="both"/>
        <w:rPr>
          <w:rFonts w:ascii="Times New Roman" w:hAnsi="Times New Roman" w:cs="Times New Roman"/>
          <w:b/>
          <w:color w:val="000000" w:themeColor="text1"/>
          <w:sz w:val="28"/>
          <w:szCs w:val="28"/>
        </w:rPr>
      </w:pPr>
    </w:p>
    <w:p w14:paraId="1D81F8BB" w14:textId="77777777" w:rsidR="00D37124" w:rsidRPr="00EE4B12" w:rsidRDefault="00D37124" w:rsidP="00F765F8">
      <w:pPr>
        <w:pStyle w:val="31"/>
        <w:spacing w:after="0" w:line="240" w:lineRule="auto"/>
        <w:ind w:left="0"/>
        <w:jc w:val="both"/>
        <w:rPr>
          <w:rFonts w:ascii="Times New Roman" w:hAnsi="Times New Roman" w:cs="Times New Roman"/>
          <w:color w:val="000000" w:themeColor="text1"/>
          <w:sz w:val="28"/>
          <w:szCs w:val="28"/>
          <w:bdr w:val="none" w:sz="0" w:space="0" w:color="auto" w:frame="1"/>
        </w:rPr>
      </w:pPr>
      <w:r w:rsidRPr="00EE4B12">
        <w:rPr>
          <w:rFonts w:ascii="Times New Roman" w:hAnsi="Times New Roman" w:cs="Times New Roman"/>
          <w:color w:val="000000" w:themeColor="text1"/>
          <w:sz w:val="28"/>
          <w:szCs w:val="28"/>
          <w:bdr w:val="none" w:sz="0" w:space="0" w:color="auto" w:frame="1"/>
        </w:rPr>
        <w:t xml:space="preserve">АПК - </w:t>
      </w:r>
      <w:r w:rsidRPr="00EE4B12">
        <w:rPr>
          <w:rFonts w:ascii="Times New Roman" w:hAnsi="Times New Roman" w:cs="Times New Roman"/>
          <w:color w:val="000000" w:themeColor="text1"/>
          <w:sz w:val="28"/>
          <w:szCs w:val="28"/>
          <w:bdr w:val="none" w:sz="0" w:space="0" w:color="auto" w:frame="1"/>
          <w:lang w:val="kk-KZ"/>
        </w:rPr>
        <w:t>а</w:t>
      </w:r>
      <w:proofErr w:type="spellStart"/>
      <w:r w:rsidRPr="00EE4B12">
        <w:rPr>
          <w:rFonts w:ascii="Times New Roman" w:hAnsi="Times New Roman" w:cs="Times New Roman"/>
          <w:color w:val="000000" w:themeColor="text1"/>
          <w:sz w:val="28"/>
          <w:szCs w:val="28"/>
          <w:bdr w:val="none" w:sz="0" w:space="0" w:color="auto" w:frame="1"/>
        </w:rPr>
        <w:t>гропромышленный</w:t>
      </w:r>
      <w:proofErr w:type="spellEnd"/>
      <w:r w:rsidRPr="00EE4B12">
        <w:rPr>
          <w:rFonts w:ascii="Times New Roman" w:hAnsi="Times New Roman" w:cs="Times New Roman"/>
          <w:color w:val="000000" w:themeColor="text1"/>
          <w:sz w:val="28"/>
          <w:szCs w:val="28"/>
          <w:bdr w:val="none" w:sz="0" w:space="0" w:color="auto" w:frame="1"/>
        </w:rPr>
        <w:t xml:space="preserve"> комплекс</w:t>
      </w:r>
    </w:p>
    <w:p w14:paraId="1E2FDB74" w14:textId="77777777" w:rsidR="00D37124" w:rsidRPr="00EE4B12" w:rsidRDefault="00D37124" w:rsidP="00F765F8">
      <w:pPr>
        <w:spacing w:after="0" w:line="240" w:lineRule="auto"/>
        <w:jc w:val="both"/>
        <w:rPr>
          <w:rStyle w:val="TimesNewRoman3"/>
          <w:color w:val="000000" w:themeColor="text1"/>
          <w:sz w:val="28"/>
          <w:szCs w:val="28"/>
        </w:rPr>
      </w:pPr>
      <w:r w:rsidRPr="00EE4B12">
        <w:rPr>
          <w:rStyle w:val="TimesNewRoman3"/>
          <w:color w:val="000000" w:themeColor="text1"/>
          <w:sz w:val="28"/>
          <w:szCs w:val="28"/>
        </w:rPr>
        <w:t>ВОЗ - Всемирная организация здравоохранения</w:t>
      </w:r>
    </w:p>
    <w:p w14:paraId="2D02A97D" w14:textId="77777777" w:rsidR="00D37124" w:rsidRPr="00EE4B12" w:rsidRDefault="00D37124" w:rsidP="00F765F8">
      <w:pPr>
        <w:pStyle w:val="af8"/>
        <w:spacing w:after="0" w:line="240" w:lineRule="auto"/>
        <w:jc w:val="both"/>
        <w:rPr>
          <w:rFonts w:ascii="Times New Roman" w:hAnsi="Times New Roman" w:cs="Times New Roman"/>
          <w:bCs/>
          <w:color w:val="000000" w:themeColor="text1"/>
          <w:sz w:val="28"/>
          <w:szCs w:val="28"/>
        </w:rPr>
      </w:pPr>
      <w:r w:rsidRPr="00EE4B12">
        <w:rPr>
          <w:rFonts w:ascii="Times New Roman" w:hAnsi="Times New Roman" w:cs="Times New Roman"/>
          <w:bCs/>
          <w:color w:val="000000" w:themeColor="text1"/>
          <w:sz w:val="28"/>
          <w:szCs w:val="28"/>
        </w:rPr>
        <w:t>ВТО - Всемирная торговая организация</w:t>
      </w:r>
    </w:p>
    <w:p w14:paraId="5A2CEAAA" w14:textId="77777777" w:rsidR="00D37124" w:rsidRPr="00EE4B12" w:rsidRDefault="00D37124" w:rsidP="00F765F8">
      <w:pPr>
        <w:pStyle w:val="af8"/>
        <w:spacing w:after="0" w:line="240" w:lineRule="auto"/>
        <w:jc w:val="both"/>
        <w:rPr>
          <w:rFonts w:ascii="Times New Roman" w:hAnsi="Times New Roman" w:cs="Times New Roman"/>
          <w:bCs/>
          <w:color w:val="000000" w:themeColor="text1"/>
          <w:sz w:val="28"/>
          <w:szCs w:val="28"/>
        </w:rPr>
      </w:pPr>
      <w:r w:rsidRPr="00EE4B12">
        <w:rPr>
          <w:rFonts w:ascii="Times New Roman" w:hAnsi="Times New Roman" w:cs="Times New Roman"/>
          <w:bCs/>
          <w:color w:val="000000" w:themeColor="text1"/>
          <w:sz w:val="28"/>
          <w:szCs w:val="28"/>
        </w:rPr>
        <w:t>ГОСТ - государственный стандарт</w:t>
      </w:r>
    </w:p>
    <w:p w14:paraId="083355D3" w14:textId="77777777" w:rsidR="00D37124" w:rsidRPr="00EE4B12" w:rsidRDefault="00D37124" w:rsidP="00F765F8">
      <w:pPr>
        <w:pStyle w:val="af8"/>
        <w:spacing w:after="0" w:line="240" w:lineRule="auto"/>
        <w:jc w:val="both"/>
        <w:rPr>
          <w:rFonts w:ascii="Times New Roman" w:hAnsi="Times New Roman" w:cs="Times New Roman"/>
          <w:bCs/>
          <w:color w:val="000000" w:themeColor="text1"/>
          <w:sz w:val="28"/>
          <w:szCs w:val="28"/>
        </w:rPr>
      </w:pPr>
      <w:r w:rsidRPr="00EE4B12">
        <w:rPr>
          <w:rFonts w:ascii="Times New Roman" w:hAnsi="Times New Roman" w:cs="Times New Roman"/>
          <w:bCs/>
          <w:color w:val="000000" w:themeColor="text1"/>
          <w:sz w:val="28"/>
          <w:szCs w:val="28"/>
        </w:rPr>
        <w:t>ГХ - газовый хроматограф</w:t>
      </w:r>
    </w:p>
    <w:p w14:paraId="34703FDE" w14:textId="77777777" w:rsidR="00D37124" w:rsidRPr="00EE4B12" w:rsidRDefault="00D37124" w:rsidP="00F765F8">
      <w:pPr>
        <w:pStyle w:val="af8"/>
        <w:spacing w:after="0" w:line="240" w:lineRule="auto"/>
        <w:jc w:val="both"/>
        <w:rPr>
          <w:rStyle w:val="st"/>
          <w:rFonts w:ascii="Times New Roman" w:hAnsi="Times New Roman" w:cs="Times New Roman"/>
          <w:color w:val="000000" w:themeColor="text1"/>
          <w:sz w:val="28"/>
          <w:szCs w:val="28"/>
        </w:rPr>
      </w:pPr>
      <w:r w:rsidRPr="00EE4B12">
        <w:rPr>
          <w:rStyle w:val="st"/>
          <w:rFonts w:ascii="Times New Roman" w:hAnsi="Times New Roman" w:cs="Times New Roman"/>
          <w:color w:val="000000" w:themeColor="text1"/>
          <w:sz w:val="28"/>
          <w:szCs w:val="28"/>
        </w:rPr>
        <w:t>ДСД - допустимая суточная доза</w:t>
      </w:r>
    </w:p>
    <w:p w14:paraId="514EF4AD" w14:textId="77777777" w:rsidR="00D37124" w:rsidRPr="00EE4B12" w:rsidRDefault="00D37124" w:rsidP="00F765F8">
      <w:pPr>
        <w:spacing w:after="0" w:line="240" w:lineRule="auto"/>
        <w:jc w:val="both"/>
        <w:rPr>
          <w:rFonts w:ascii="Times New Roman" w:hAnsi="Times New Roman" w:cs="Times New Roman"/>
          <w:color w:val="000000" w:themeColor="text1"/>
          <w:sz w:val="28"/>
          <w:szCs w:val="28"/>
        </w:rPr>
      </w:pPr>
      <w:r w:rsidRPr="00EE4B12">
        <w:rPr>
          <w:rFonts w:ascii="Times New Roman" w:hAnsi="Times New Roman" w:cs="Times New Roman"/>
          <w:color w:val="000000" w:themeColor="text1"/>
          <w:sz w:val="28"/>
          <w:szCs w:val="28"/>
        </w:rPr>
        <w:t>ЕС - Европейский Союз</w:t>
      </w:r>
    </w:p>
    <w:p w14:paraId="5D0D6032" w14:textId="77777777" w:rsidR="00D37124" w:rsidRPr="00EE4B12" w:rsidRDefault="00D37124" w:rsidP="00F765F8">
      <w:pPr>
        <w:pStyle w:val="af8"/>
        <w:spacing w:after="0" w:line="240" w:lineRule="auto"/>
        <w:jc w:val="both"/>
        <w:rPr>
          <w:rFonts w:ascii="Times New Roman" w:hAnsi="Times New Roman" w:cs="Times New Roman"/>
          <w:bCs/>
          <w:color w:val="000000" w:themeColor="text1"/>
          <w:sz w:val="28"/>
          <w:szCs w:val="28"/>
        </w:rPr>
      </w:pPr>
      <w:r w:rsidRPr="00EE4B12">
        <w:rPr>
          <w:rStyle w:val="st"/>
          <w:rFonts w:ascii="Times New Roman" w:hAnsi="Times New Roman" w:cs="Times New Roman"/>
          <w:color w:val="000000" w:themeColor="text1"/>
          <w:sz w:val="28"/>
          <w:szCs w:val="28"/>
        </w:rPr>
        <w:t>ЖКТ - желудочно-кишечный тракт</w:t>
      </w:r>
    </w:p>
    <w:p w14:paraId="653045B7" w14:textId="77777777" w:rsidR="00D37124" w:rsidRPr="00EE4B12" w:rsidRDefault="00D37124" w:rsidP="00F765F8">
      <w:pPr>
        <w:pStyle w:val="31"/>
        <w:spacing w:after="0" w:line="240" w:lineRule="auto"/>
        <w:ind w:left="0"/>
        <w:jc w:val="both"/>
        <w:rPr>
          <w:rFonts w:ascii="Times New Roman" w:hAnsi="Times New Roman" w:cs="Times New Roman"/>
          <w:color w:val="000000" w:themeColor="text1"/>
          <w:sz w:val="28"/>
          <w:szCs w:val="28"/>
          <w:lang w:val="kk-KZ"/>
        </w:rPr>
      </w:pPr>
      <w:r w:rsidRPr="00EE4B12">
        <w:rPr>
          <w:rFonts w:ascii="Times New Roman" w:hAnsi="Times New Roman" w:cs="Times New Roman"/>
          <w:color w:val="000000" w:themeColor="text1"/>
          <w:sz w:val="28"/>
          <w:szCs w:val="28"/>
          <w:lang w:val="kk-KZ"/>
        </w:rPr>
        <w:t>КазНА</w:t>
      </w:r>
      <w:r w:rsidR="00C36B2C" w:rsidRPr="00EE4B12">
        <w:rPr>
          <w:rFonts w:ascii="Times New Roman" w:hAnsi="Times New Roman" w:cs="Times New Roman"/>
          <w:color w:val="000000" w:themeColor="text1"/>
          <w:sz w:val="28"/>
          <w:szCs w:val="28"/>
          <w:lang w:val="kk-KZ"/>
        </w:rPr>
        <w:t>И</w:t>
      </w:r>
      <w:r w:rsidRPr="00EE4B12">
        <w:rPr>
          <w:rFonts w:ascii="Times New Roman" w:hAnsi="Times New Roman" w:cs="Times New Roman"/>
          <w:color w:val="000000" w:themeColor="text1"/>
          <w:sz w:val="28"/>
          <w:szCs w:val="28"/>
          <w:lang w:val="kk-KZ"/>
        </w:rPr>
        <w:t xml:space="preserve">У - Казахский национальный аграрный </w:t>
      </w:r>
      <w:r w:rsidR="00C36B2C" w:rsidRPr="00EE4B12">
        <w:rPr>
          <w:rFonts w:ascii="Times New Roman" w:hAnsi="Times New Roman" w:cs="Times New Roman"/>
          <w:color w:val="000000" w:themeColor="text1"/>
          <w:sz w:val="28"/>
          <w:szCs w:val="28"/>
          <w:lang w:val="kk-KZ"/>
        </w:rPr>
        <w:t xml:space="preserve">исследовательский </w:t>
      </w:r>
      <w:r w:rsidRPr="00EE4B12">
        <w:rPr>
          <w:rFonts w:ascii="Times New Roman" w:hAnsi="Times New Roman" w:cs="Times New Roman"/>
          <w:color w:val="000000" w:themeColor="text1"/>
          <w:sz w:val="28"/>
          <w:szCs w:val="28"/>
          <w:lang w:val="kk-KZ"/>
        </w:rPr>
        <w:t>университет</w:t>
      </w:r>
    </w:p>
    <w:p w14:paraId="07EF585F" w14:textId="77777777" w:rsidR="00D37124" w:rsidRPr="00EE4B12" w:rsidRDefault="00D37124" w:rsidP="00F765F8">
      <w:pPr>
        <w:autoSpaceDE w:val="0"/>
        <w:autoSpaceDN w:val="0"/>
        <w:adjustRightInd w:val="0"/>
        <w:spacing w:after="0" w:line="240" w:lineRule="auto"/>
        <w:jc w:val="both"/>
        <w:rPr>
          <w:rStyle w:val="hps"/>
          <w:rFonts w:ascii="Times New Roman" w:hAnsi="Times New Roman" w:cs="Times New Roman"/>
          <w:color w:val="000000" w:themeColor="text1"/>
          <w:sz w:val="28"/>
          <w:szCs w:val="28"/>
          <w:lang w:val="kk-KZ"/>
        </w:rPr>
      </w:pPr>
      <w:r w:rsidRPr="00EE4B12">
        <w:rPr>
          <w:rFonts w:ascii="Times New Roman" w:hAnsi="Times New Roman" w:cs="Times New Roman"/>
          <w:color w:val="000000" w:themeColor="text1"/>
          <w:sz w:val="28"/>
          <w:szCs w:val="28"/>
          <w:shd w:val="clear" w:color="auto" w:fill="FFFFFF"/>
          <w:lang w:val="kk-KZ"/>
        </w:rPr>
        <w:t>КМАФАнМ</w:t>
      </w:r>
      <w:r w:rsidRPr="00EE4B12">
        <w:rPr>
          <w:rStyle w:val="hps"/>
          <w:rFonts w:ascii="Times New Roman" w:hAnsi="Times New Roman" w:cs="Times New Roman"/>
          <w:color w:val="000000" w:themeColor="text1"/>
          <w:sz w:val="28"/>
          <w:szCs w:val="28"/>
          <w:lang w:val="kk-KZ"/>
        </w:rPr>
        <w:t xml:space="preserve">  - количества мезофильных аэробных и факультативно анаэробных микроорганизмов</w:t>
      </w:r>
    </w:p>
    <w:p w14:paraId="041DF4A8" w14:textId="77777777" w:rsidR="00D37124" w:rsidRPr="00EE4B12" w:rsidRDefault="00C36B2C" w:rsidP="00F765F8">
      <w:pPr>
        <w:pStyle w:val="31"/>
        <w:spacing w:after="0" w:line="240" w:lineRule="auto"/>
        <w:ind w:left="0"/>
        <w:jc w:val="both"/>
        <w:rPr>
          <w:rFonts w:ascii="Times New Roman" w:hAnsi="Times New Roman" w:cs="Times New Roman"/>
          <w:color w:val="000000" w:themeColor="text1"/>
          <w:sz w:val="28"/>
          <w:szCs w:val="28"/>
          <w:lang w:val="kk-KZ"/>
        </w:rPr>
      </w:pPr>
      <w:r w:rsidRPr="00EE4B12">
        <w:rPr>
          <w:rFonts w:ascii="Times New Roman" w:hAnsi="Times New Roman" w:cs="Times New Roman"/>
          <w:color w:val="000000" w:themeColor="text1"/>
          <w:sz w:val="28"/>
          <w:szCs w:val="28"/>
          <w:lang w:val="kk-KZ"/>
        </w:rPr>
        <w:t>АТУ</w:t>
      </w:r>
      <w:r w:rsidR="00D37124" w:rsidRPr="00EE4B12">
        <w:rPr>
          <w:rFonts w:ascii="Times New Roman" w:hAnsi="Times New Roman" w:cs="Times New Roman"/>
          <w:color w:val="000000" w:themeColor="text1"/>
          <w:sz w:val="28"/>
          <w:szCs w:val="28"/>
        </w:rPr>
        <w:t xml:space="preserve"> –</w:t>
      </w:r>
      <w:r w:rsidR="00D37124" w:rsidRPr="00EE4B12">
        <w:rPr>
          <w:rFonts w:ascii="Times New Roman" w:hAnsi="Times New Roman" w:cs="Times New Roman"/>
          <w:color w:val="000000" w:themeColor="text1"/>
          <w:sz w:val="28"/>
          <w:szCs w:val="28"/>
          <w:lang w:val="kk-KZ"/>
        </w:rPr>
        <w:t xml:space="preserve"> </w:t>
      </w:r>
      <w:r w:rsidRPr="00EE4B12">
        <w:rPr>
          <w:rFonts w:ascii="Times New Roman" w:hAnsi="Times New Roman" w:cs="Times New Roman"/>
          <w:color w:val="000000" w:themeColor="text1"/>
          <w:sz w:val="28"/>
          <w:szCs w:val="28"/>
          <w:lang w:val="kk-KZ"/>
        </w:rPr>
        <w:t>Алматинский технологический университет</w:t>
      </w:r>
    </w:p>
    <w:p w14:paraId="0C3F70BB" w14:textId="77777777" w:rsidR="00D37124" w:rsidRPr="00EE4B12" w:rsidRDefault="00D37124" w:rsidP="00F765F8">
      <w:pPr>
        <w:spacing w:after="0" w:line="240" w:lineRule="auto"/>
        <w:jc w:val="both"/>
        <w:rPr>
          <w:rFonts w:ascii="Times New Roman" w:hAnsi="Times New Roman" w:cs="Times New Roman"/>
          <w:color w:val="000000" w:themeColor="text1"/>
          <w:sz w:val="28"/>
          <w:szCs w:val="28"/>
        </w:rPr>
      </w:pPr>
      <w:r w:rsidRPr="00EE4B12">
        <w:rPr>
          <w:rFonts w:ascii="Times New Roman" w:hAnsi="Times New Roman" w:cs="Times New Roman"/>
          <w:color w:val="000000" w:themeColor="text1"/>
          <w:sz w:val="28"/>
          <w:szCs w:val="28"/>
        </w:rPr>
        <w:t>МДУ - максимально допустимый уровень</w:t>
      </w:r>
    </w:p>
    <w:p w14:paraId="78D4630A" w14:textId="77777777" w:rsidR="00D37124" w:rsidRPr="00EE4B12" w:rsidRDefault="00D37124" w:rsidP="00F765F8">
      <w:pPr>
        <w:spacing w:after="0" w:line="240" w:lineRule="auto"/>
        <w:jc w:val="both"/>
        <w:rPr>
          <w:rFonts w:ascii="Times New Roman" w:hAnsi="Times New Roman" w:cs="Times New Roman"/>
          <w:b/>
          <w:color w:val="000000" w:themeColor="text1"/>
          <w:sz w:val="28"/>
          <w:szCs w:val="28"/>
        </w:rPr>
      </w:pPr>
      <w:r w:rsidRPr="00EE4B12">
        <w:rPr>
          <w:rStyle w:val="24"/>
          <w:rFonts w:ascii="Times New Roman" w:hAnsi="Times New Roman" w:cs="Times New Roman"/>
          <w:b w:val="0"/>
          <w:color w:val="000000" w:themeColor="text1"/>
          <w:sz w:val="28"/>
          <w:szCs w:val="28"/>
          <w:lang w:eastAsia="en-US"/>
        </w:rPr>
        <w:t>МСХ - Министерство сельского хозяйства</w:t>
      </w:r>
    </w:p>
    <w:p w14:paraId="06E85DD0" w14:textId="77777777" w:rsidR="00D37124" w:rsidRPr="00EE4B12" w:rsidRDefault="00D37124" w:rsidP="00F765F8">
      <w:pPr>
        <w:spacing w:after="0" w:line="240" w:lineRule="auto"/>
        <w:jc w:val="both"/>
        <w:rPr>
          <w:rFonts w:ascii="Times New Roman" w:hAnsi="Times New Roman" w:cs="Times New Roman"/>
          <w:color w:val="000000" w:themeColor="text1"/>
          <w:sz w:val="28"/>
          <w:szCs w:val="28"/>
        </w:rPr>
      </w:pPr>
      <w:r w:rsidRPr="00EE4B12">
        <w:rPr>
          <w:rFonts w:ascii="Times New Roman" w:hAnsi="Times New Roman" w:cs="Times New Roman"/>
          <w:color w:val="000000" w:themeColor="text1"/>
          <w:sz w:val="28"/>
          <w:szCs w:val="28"/>
        </w:rPr>
        <w:t>НД - нормативная документация</w:t>
      </w:r>
    </w:p>
    <w:p w14:paraId="1B63ACB0" w14:textId="77777777" w:rsidR="00D37124" w:rsidRPr="00EE4B12" w:rsidRDefault="00D37124" w:rsidP="00F765F8">
      <w:pPr>
        <w:spacing w:after="0" w:line="240" w:lineRule="auto"/>
        <w:jc w:val="both"/>
        <w:rPr>
          <w:rFonts w:ascii="Times New Roman" w:hAnsi="Times New Roman" w:cs="Times New Roman"/>
          <w:color w:val="000000" w:themeColor="text1"/>
          <w:sz w:val="28"/>
          <w:szCs w:val="28"/>
        </w:rPr>
      </w:pPr>
      <w:r w:rsidRPr="00EE4B12">
        <w:rPr>
          <w:rFonts w:ascii="Times New Roman" w:hAnsi="Times New Roman" w:cs="Times New Roman"/>
          <w:color w:val="000000" w:themeColor="text1"/>
          <w:sz w:val="28"/>
          <w:szCs w:val="28"/>
        </w:rPr>
        <w:t>НИИ - научно-исследовательский институт</w:t>
      </w:r>
    </w:p>
    <w:p w14:paraId="59E49149" w14:textId="77777777" w:rsidR="00D37124" w:rsidRPr="00EE4B12" w:rsidRDefault="00D37124" w:rsidP="00F765F8">
      <w:pPr>
        <w:spacing w:after="0" w:line="240" w:lineRule="auto"/>
        <w:jc w:val="both"/>
        <w:rPr>
          <w:rFonts w:ascii="Times New Roman" w:hAnsi="Times New Roman" w:cs="Times New Roman"/>
          <w:color w:val="000000" w:themeColor="text1"/>
          <w:sz w:val="28"/>
          <w:szCs w:val="28"/>
        </w:rPr>
      </w:pPr>
      <w:r w:rsidRPr="00EE4B12">
        <w:rPr>
          <w:rFonts w:ascii="Times New Roman" w:hAnsi="Times New Roman" w:cs="Times New Roman"/>
          <w:color w:val="000000" w:themeColor="text1"/>
          <w:sz w:val="28"/>
          <w:szCs w:val="28"/>
        </w:rPr>
        <w:t>НКД- нетрадиционная кормовая добавка</w:t>
      </w:r>
    </w:p>
    <w:p w14:paraId="30A683F3" w14:textId="77777777" w:rsidR="00D37124" w:rsidRPr="00EE4B12" w:rsidRDefault="00D37124" w:rsidP="00F765F8">
      <w:pPr>
        <w:pStyle w:val="31"/>
        <w:spacing w:after="0" w:line="240" w:lineRule="auto"/>
        <w:ind w:left="0"/>
        <w:jc w:val="both"/>
        <w:rPr>
          <w:rFonts w:ascii="Times New Roman" w:hAnsi="Times New Roman" w:cs="Times New Roman"/>
          <w:color w:val="000000" w:themeColor="text1"/>
          <w:sz w:val="28"/>
          <w:szCs w:val="28"/>
        </w:rPr>
      </w:pPr>
      <w:r w:rsidRPr="00EE4B12">
        <w:rPr>
          <w:rFonts w:ascii="Times New Roman" w:hAnsi="Times New Roman" w:cs="Times New Roman"/>
          <w:color w:val="000000" w:themeColor="text1"/>
          <w:sz w:val="28"/>
          <w:szCs w:val="28"/>
        </w:rPr>
        <w:t>ОАО - открытое акционерное общество</w:t>
      </w:r>
    </w:p>
    <w:p w14:paraId="7F20C05D" w14:textId="77777777" w:rsidR="00D37124" w:rsidRPr="00EE4B12" w:rsidRDefault="00D37124" w:rsidP="00F765F8">
      <w:pPr>
        <w:spacing w:after="0" w:line="240" w:lineRule="auto"/>
        <w:jc w:val="both"/>
        <w:rPr>
          <w:rFonts w:ascii="Times New Roman" w:hAnsi="Times New Roman" w:cs="Times New Roman"/>
          <w:color w:val="000000" w:themeColor="text1"/>
          <w:sz w:val="28"/>
          <w:szCs w:val="28"/>
        </w:rPr>
      </w:pPr>
      <w:r w:rsidRPr="00EE4B12">
        <w:rPr>
          <w:rFonts w:ascii="Times New Roman" w:hAnsi="Times New Roman" w:cs="Times New Roman"/>
          <w:color w:val="000000" w:themeColor="text1"/>
          <w:sz w:val="28"/>
          <w:szCs w:val="28"/>
        </w:rPr>
        <w:t>ПДК - предельно допустимая концентрация</w:t>
      </w:r>
    </w:p>
    <w:p w14:paraId="2680ADBE" w14:textId="77777777" w:rsidR="00D37124" w:rsidRPr="00EE4B12" w:rsidRDefault="00D37124" w:rsidP="00F765F8">
      <w:pPr>
        <w:pStyle w:val="31"/>
        <w:spacing w:after="0" w:line="240" w:lineRule="auto"/>
        <w:ind w:left="0"/>
        <w:jc w:val="both"/>
        <w:rPr>
          <w:rFonts w:ascii="Times New Roman" w:hAnsi="Times New Roman" w:cs="Times New Roman"/>
          <w:color w:val="000000" w:themeColor="text1"/>
          <w:sz w:val="28"/>
          <w:szCs w:val="28"/>
        </w:rPr>
      </w:pPr>
      <w:r w:rsidRPr="00EE4B12">
        <w:rPr>
          <w:rFonts w:ascii="Times New Roman" w:hAnsi="Times New Roman" w:cs="Times New Roman"/>
          <w:color w:val="000000" w:themeColor="text1"/>
          <w:sz w:val="28"/>
          <w:szCs w:val="28"/>
        </w:rPr>
        <w:t>РК - Республика Казахстан</w:t>
      </w:r>
    </w:p>
    <w:p w14:paraId="3196128A" w14:textId="77777777" w:rsidR="00D37124" w:rsidRPr="00EE4B12" w:rsidRDefault="00D37124" w:rsidP="00F765F8">
      <w:pPr>
        <w:spacing w:after="0" w:line="240" w:lineRule="auto"/>
        <w:jc w:val="both"/>
        <w:rPr>
          <w:rFonts w:ascii="Times New Roman" w:hAnsi="Times New Roman" w:cs="Times New Roman"/>
          <w:color w:val="000000" w:themeColor="text1"/>
          <w:sz w:val="28"/>
          <w:szCs w:val="28"/>
        </w:rPr>
      </w:pPr>
      <w:r w:rsidRPr="00EE4B12">
        <w:rPr>
          <w:rFonts w:ascii="Times New Roman" w:hAnsi="Times New Roman" w:cs="Times New Roman"/>
          <w:color w:val="000000" w:themeColor="text1"/>
          <w:sz w:val="28"/>
          <w:szCs w:val="28"/>
        </w:rPr>
        <w:t>СанПиН - Санитарные правила и нормы</w:t>
      </w:r>
    </w:p>
    <w:p w14:paraId="6551FAAB" w14:textId="77777777" w:rsidR="00D37124" w:rsidRPr="00EE4B12" w:rsidRDefault="00D37124" w:rsidP="00F765F8">
      <w:pPr>
        <w:spacing w:after="0" w:line="240" w:lineRule="auto"/>
        <w:jc w:val="both"/>
        <w:rPr>
          <w:rFonts w:ascii="Times New Roman" w:hAnsi="Times New Roman" w:cs="Times New Roman"/>
          <w:color w:val="000000" w:themeColor="text1"/>
          <w:sz w:val="28"/>
          <w:szCs w:val="28"/>
        </w:rPr>
      </w:pPr>
      <w:r w:rsidRPr="00EE4B12">
        <w:rPr>
          <w:rFonts w:ascii="Times New Roman" w:hAnsi="Times New Roman" w:cs="Times New Roman"/>
          <w:color w:val="000000" w:themeColor="text1"/>
          <w:sz w:val="28"/>
          <w:szCs w:val="28"/>
        </w:rPr>
        <w:t>СТ РК - стандарт Республики Казахстан</w:t>
      </w:r>
    </w:p>
    <w:p w14:paraId="150A575A" w14:textId="77777777" w:rsidR="00D37124" w:rsidRPr="00EE4B12" w:rsidRDefault="00D37124" w:rsidP="00F765F8">
      <w:pPr>
        <w:spacing w:after="0" w:line="240" w:lineRule="auto"/>
        <w:jc w:val="both"/>
        <w:rPr>
          <w:rFonts w:ascii="Times New Roman" w:hAnsi="Times New Roman" w:cs="Times New Roman"/>
          <w:color w:val="000000" w:themeColor="text1"/>
          <w:sz w:val="28"/>
          <w:szCs w:val="28"/>
        </w:rPr>
      </w:pPr>
      <w:r w:rsidRPr="00EE4B12">
        <w:rPr>
          <w:rFonts w:ascii="Times New Roman" w:hAnsi="Times New Roman" w:cs="Times New Roman"/>
          <w:color w:val="000000" w:themeColor="text1"/>
          <w:sz w:val="28"/>
          <w:szCs w:val="28"/>
        </w:rPr>
        <w:t>США - Соединенные Штаты Америки</w:t>
      </w:r>
    </w:p>
    <w:p w14:paraId="48C5DA62" w14:textId="77777777" w:rsidR="00D37124" w:rsidRPr="00EE4B12" w:rsidRDefault="00D37124" w:rsidP="00F765F8">
      <w:pPr>
        <w:pStyle w:val="31"/>
        <w:spacing w:after="0" w:line="240" w:lineRule="auto"/>
        <w:ind w:left="0"/>
        <w:jc w:val="both"/>
        <w:rPr>
          <w:rFonts w:ascii="Times New Roman" w:hAnsi="Times New Roman" w:cs="Times New Roman"/>
          <w:color w:val="000000" w:themeColor="text1"/>
          <w:sz w:val="28"/>
          <w:szCs w:val="28"/>
          <w:shd w:val="clear" w:color="auto" w:fill="FFFFFF"/>
          <w:lang w:val="kk-KZ"/>
        </w:rPr>
      </w:pPr>
      <w:r w:rsidRPr="00EE4B12">
        <w:rPr>
          <w:rFonts w:ascii="Times New Roman" w:hAnsi="Times New Roman" w:cs="Times New Roman"/>
          <w:color w:val="000000" w:themeColor="text1"/>
          <w:sz w:val="28"/>
          <w:szCs w:val="28"/>
          <w:shd w:val="clear" w:color="auto" w:fill="FFFFFF"/>
        </w:rPr>
        <w:t>ТОО -</w:t>
      </w:r>
      <w:r w:rsidRPr="00EE4B12">
        <w:rPr>
          <w:rFonts w:ascii="Times New Roman" w:hAnsi="Times New Roman" w:cs="Times New Roman"/>
          <w:color w:val="000000" w:themeColor="text1"/>
          <w:sz w:val="28"/>
          <w:szCs w:val="28"/>
        </w:rPr>
        <w:t xml:space="preserve"> </w:t>
      </w:r>
      <w:r w:rsidRPr="00EE4B12">
        <w:rPr>
          <w:rFonts w:ascii="Times New Roman" w:hAnsi="Times New Roman" w:cs="Times New Roman"/>
          <w:color w:val="000000" w:themeColor="text1"/>
          <w:sz w:val="28"/>
          <w:szCs w:val="28"/>
          <w:shd w:val="clear" w:color="auto" w:fill="FFFFFF"/>
        </w:rPr>
        <w:t xml:space="preserve">Товарищество с ограниченной ответственностью </w:t>
      </w:r>
    </w:p>
    <w:p w14:paraId="6957AE67" w14:textId="77777777" w:rsidR="00D37124" w:rsidRPr="00EE4B12" w:rsidRDefault="00D37124" w:rsidP="00F765F8">
      <w:pPr>
        <w:spacing w:after="0" w:line="240" w:lineRule="auto"/>
        <w:jc w:val="both"/>
        <w:rPr>
          <w:rFonts w:ascii="Times New Roman" w:eastAsia="TimesNewRomanPSMT" w:hAnsi="Times New Roman" w:cs="Times New Roman"/>
          <w:color w:val="000000" w:themeColor="text1"/>
          <w:sz w:val="28"/>
          <w:szCs w:val="28"/>
        </w:rPr>
      </w:pPr>
      <w:r w:rsidRPr="00EE4B12">
        <w:rPr>
          <w:rFonts w:ascii="Times New Roman" w:eastAsia="TimesNewRomanPSMT" w:hAnsi="Times New Roman" w:cs="Times New Roman"/>
          <w:color w:val="000000" w:themeColor="text1"/>
          <w:sz w:val="28"/>
          <w:szCs w:val="28"/>
        </w:rPr>
        <w:t xml:space="preserve">ФАО - продовольственная и сельскохозяйственная организация </w:t>
      </w:r>
    </w:p>
    <w:p w14:paraId="63CA8639" w14:textId="77777777" w:rsidR="00197BC1" w:rsidRPr="00392393" w:rsidRDefault="00197BC1" w:rsidP="00F765F8">
      <w:pPr>
        <w:pStyle w:val="31"/>
        <w:spacing w:after="0" w:line="240" w:lineRule="auto"/>
        <w:ind w:left="0" w:firstLine="709"/>
        <w:jc w:val="both"/>
        <w:rPr>
          <w:rFonts w:ascii="Times New Roman" w:hAnsi="Times New Roman" w:cs="Times New Roman"/>
          <w:color w:val="000000" w:themeColor="text1"/>
          <w:sz w:val="28"/>
          <w:szCs w:val="28"/>
        </w:rPr>
      </w:pPr>
    </w:p>
    <w:p w14:paraId="6B8C2C9E" w14:textId="77777777" w:rsidR="00197BC1" w:rsidRPr="00392393" w:rsidRDefault="00197BC1" w:rsidP="00F765F8">
      <w:pPr>
        <w:pStyle w:val="31"/>
        <w:spacing w:after="0" w:line="240" w:lineRule="auto"/>
        <w:ind w:left="0" w:firstLine="709"/>
        <w:jc w:val="both"/>
        <w:rPr>
          <w:rFonts w:ascii="Times New Roman" w:hAnsi="Times New Roman" w:cs="Times New Roman"/>
          <w:color w:val="000000" w:themeColor="text1"/>
          <w:sz w:val="28"/>
          <w:szCs w:val="28"/>
        </w:rPr>
      </w:pPr>
    </w:p>
    <w:p w14:paraId="7B98A986" w14:textId="77777777" w:rsidR="00197BC1" w:rsidRPr="00392393" w:rsidRDefault="00197BC1"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2AAC6AE6" w14:textId="77777777" w:rsidR="00733FAB" w:rsidRPr="00392393" w:rsidRDefault="00733FAB"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338DBEB7" w14:textId="77777777" w:rsidR="00733FAB" w:rsidRPr="00392393" w:rsidRDefault="00733FAB"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5FDA3F0E" w14:textId="77777777" w:rsidR="00733FAB" w:rsidRPr="00392393" w:rsidRDefault="00733FAB"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52B1EE5A" w14:textId="77777777" w:rsidR="00733FAB" w:rsidRPr="00392393" w:rsidRDefault="00733FAB"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0F11CC9D" w14:textId="77777777" w:rsidR="00733FAB" w:rsidRPr="00392393" w:rsidRDefault="00733FAB"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38E35550" w14:textId="77777777" w:rsidR="00733FAB" w:rsidRDefault="00733FAB"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044CB356" w14:textId="77777777" w:rsidR="003D6EF8" w:rsidRPr="00392393" w:rsidRDefault="003D6EF8"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0D88927B" w14:textId="77777777" w:rsidR="00733FAB" w:rsidRPr="00392393" w:rsidRDefault="00733FAB"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4B6840EA" w14:textId="77777777" w:rsidR="00733FAB" w:rsidRPr="00392393" w:rsidRDefault="00733FAB"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798F2EBD" w14:textId="77777777" w:rsidR="00F322EA" w:rsidRPr="00392393" w:rsidRDefault="00F322EA"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050111C8" w14:textId="77777777" w:rsidR="00F322EA" w:rsidRPr="00392393" w:rsidRDefault="00F322EA"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1513E8B8" w14:textId="77777777" w:rsidR="00F322EA" w:rsidRDefault="00F322EA"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37D3A420" w14:textId="77777777" w:rsidR="00E67244" w:rsidRPr="00392393" w:rsidRDefault="00E67244" w:rsidP="00F765F8">
      <w:pPr>
        <w:pStyle w:val="31"/>
        <w:spacing w:after="0" w:line="240" w:lineRule="auto"/>
        <w:ind w:left="0" w:firstLine="709"/>
        <w:jc w:val="both"/>
        <w:rPr>
          <w:rFonts w:ascii="Times New Roman" w:hAnsi="Times New Roman" w:cs="Times New Roman"/>
          <w:color w:val="000000" w:themeColor="text1"/>
          <w:sz w:val="28"/>
          <w:szCs w:val="28"/>
          <w:lang w:val="kk-KZ"/>
        </w:rPr>
      </w:pPr>
    </w:p>
    <w:p w14:paraId="4D4C2BD4" w14:textId="77777777" w:rsidR="00197BC1" w:rsidRPr="00392393" w:rsidRDefault="00197BC1" w:rsidP="00F765F8">
      <w:pPr>
        <w:spacing w:after="0" w:line="240" w:lineRule="auto"/>
        <w:jc w:val="center"/>
        <w:rPr>
          <w:rFonts w:ascii="Times New Roman" w:hAnsi="Times New Roman" w:cs="Times New Roman"/>
          <w:b/>
          <w:color w:val="000000" w:themeColor="text1"/>
          <w:sz w:val="28"/>
          <w:szCs w:val="28"/>
          <w:lang w:val="kk-KZ"/>
        </w:rPr>
      </w:pPr>
      <w:r w:rsidRPr="00392393">
        <w:rPr>
          <w:rFonts w:ascii="Times New Roman" w:hAnsi="Times New Roman" w:cs="Times New Roman"/>
          <w:b/>
          <w:color w:val="000000" w:themeColor="text1"/>
          <w:sz w:val="28"/>
          <w:szCs w:val="28"/>
        </w:rPr>
        <w:lastRenderedPageBreak/>
        <w:t>ВВЕДЕНИЕ</w:t>
      </w:r>
    </w:p>
    <w:p w14:paraId="7E3A3370" w14:textId="77777777" w:rsidR="00197BC1" w:rsidRPr="00392393" w:rsidRDefault="00197BC1" w:rsidP="00F765F8">
      <w:pPr>
        <w:spacing w:after="0" w:line="240" w:lineRule="auto"/>
        <w:ind w:firstLine="709"/>
        <w:jc w:val="both"/>
        <w:rPr>
          <w:rFonts w:ascii="Times New Roman" w:hAnsi="Times New Roman" w:cs="Times New Roman"/>
          <w:b/>
          <w:color w:val="000000" w:themeColor="text1"/>
          <w:sz w:val="28"/>
          <w:szCs w:val="28"/>
          <w:lang w:val="kk-KZ"/>
        </w:rPr>
      </w:pPr>
    </w:p>
    <w:p w14:paraId="19D43E36" w14:textId="77777777" w:rsidR="00F765F8" w:rsidRDefault="00F4216A" w:rsidP="00F765F8">
      <w:pPr>
        <w:pStyle w:val="a4"/>
        <w:spacing w:before="0" w:beforeAutospacing="0" w:after="0" w:afterAutospacing="0"/>
        <w:ind w:firstLine="709"/>
        <w:jc w:val="both"/>
        <w:rPr>
          <w:color w:val="000000" w:themeColor="text1"/>
          <w:sz w:val="28"/>
          <w:szCs w:val="28"/>
        </w:rPr>
      </w:pPr>
      <w:r w:rsidRPr="00392393">
        <w:rPr>
          <w:sz w:val="28"/>
          <w:szCs w:val="28"/>
        </w:rPr>
        <w:t>В последние годы разведение перепелов стало новым и перспективным направлением промышленного птицеводства в стране. Эта отрасль позволяет удовлетворять физиологические потребности потребителей в таких важных продуктах питания, как перепелиное мясо и яйца</w:t>
      </w:r>
      <w:r w:rsidRPr="00392393">
        <w:rPr>
          <w:sz w:val="28"/>
          <w:szCs w:val="28"/>
          <w:lang w:val="kk-KZ"/>
        </w:rPr>
        <w:t xml:space="preserve"> </w:t>
      </w:r>
      <w:r w:rsidR="0074114A" w:rsidRPr="00392393">
        <w:rPr>
          <w:color w:val="000000" w:themeColor="text1"/>
          <w:sz w:val="28"/>
          <w:szCs w:val="28"/>
          <w:lang w:val="kk-KZ"/>
        </w:rPr>
        <w:t>[</w:t>
      </w:r>
      <w:r w:rsidR="00C711A3" w:rsidRPr="00392393">
        <w:rPr>
          <w:color w:val="000000" w:themeColor="text1"/>
          <w:sz w:val="28"/>
          <w:szCs w:val="28"/>
          <w:lang w:val="kk-KZ"/>
        </w:rPr>
        <w:t>1</w:t>
      </w:r>
      <w:r w:rsidR="0074114A" w:rsidRPr="00392393">
        <w:rPr>
          <w:color w:val="000000" w:themeColor="text1"/>
          <w:sz w:val="28"/>
          <w:szCs w:val="28"/>
          <w:lang w:val="kk-KZ"/>
        </w:rPr>
        <w:t>].</w:t>
      </w:r>
      <w:r w:rsidR="0074114A" w:rsidRPr="00392393">
        <w:rPr>
          <w:color w:val="000000" w:themeColor="text1"/>
          <w:sz w:val="28"/>
          <w:szCs w:val="28"/>
        </w:rPr>
        <w:tab/>
      </w:r>
      <w:r w:rsidR="00E659E2" w:rsidRPr="00392393">
        <w:rPr>
          <w:color w:val="000000" w:themeColor="text1"/>
          <w:sz w:val="28"/>
          <w:szCs w:val="28"/>
          <w:lang w:val="kk-KZ"/>
        </w:rPr>
        <w:t xml:space="preserve"> </w:t>
      </w:r>
      <w:r w:rsidR="00B754BF" w:rsidRPr="00B754BF">
        <w:rPr>
          <w:color w:val="000000" w:themeColor="text1"/>
          <w:sz w:val="28"/>
          <w:szCs w:val="28"/>
        </w:rPr>
        <w:t>Растущий интерес к этой отрасли в нашей стране обусловлен тем, что мясо перепелов отличается нежной консистенцией и сочностью, что делает его подходящим не только для взрослых, но и для детей. Кроме того, мясо перепелов содержит важные питательные вещества, которые делают его ценным источником биологически активных эссенциальных элементов</w:t>
      </w:r>
      <w:r w:rsidR="00B754BF">
        <w:rPr>
          <w:color w:val="000000" w:themeColor="text1"/>
          <w:sz w:val="28"/>
          <w:szCs w:val="28"/>
          <w:lang w:val="kk-KZ"/>
        </w:rPr>
        <w:t xml:space="preserve"> </w:t>
      </w:r>
      <w:r w:rsidRPr="00392393">
        <w:rPr>
          <w:color w:val="000000" w:themeColor="text1"/>
          <w:sz w:val="28"/>
          <w:szCs w:val="28"/>
        </w:rPr>
        <w:t>[2]. Высокое содержание витаминов группы В, макро- и микроэлементов, а также гидролизующих ферментов в мясе перепелов значительно снижает нагрузку на поджелудочную железу. Поэтому перепелиное мясо является особенно ценным продуктом питания для больных диабетом [3, 4].</w:t>
      </w:r>
    </w:p>
    <w:p w14:paraId="7E634E18" w14:textId="77777777" w:rsidR="007713C0" w:rsidRPr="00392393" w:rsidRDefault="007713C0" w:rsidP="00F765F8">
      <w:pPr>
        <w:pStyle w:val="a4"/>
        <w:spacing w:before="0" w:beforeAutospacing="0" w:after="0" w:afterAutospacing="0"/>
        <w:ind w:firstLine="709"/>
        <w:jc w:val="both"/>
        <w:rPr>
          <w:sz w:val="28"/>
          <w:szCs w:val="28"/>
        </w:rPr>
      </w:pPr>
      <w:r w:rsidRPr="00392393">
        <w:rPr>
          <w:sz w:val="28"/>
          <w:szCs w:val="28"/>
        </w:rPr>
        <w:t>В целом птицеводческая отрасль стремится улучшить производственные показатели и ускорить рост птицы за счет селекционных изменений, что может негативно сказаться на качестве конечного продукта. На качество мяса животных и птицы влияют многие факторы, в</w:t>
      </w:r>
      <w:r w:rsidR="00E67244">
        <w:rPr>
          <w:sz w:val="28"/>
          <w:szCs w:val="28"/>
        </w:rPr>
        <w:t xml:space="preserve"> том числе минеральное питание </w:t>
      </w:r>
      <w:r w:rsidRPr="00392393">
        <w:rPr>
          <w:sz w:val="28"/>
          <w:szCs w:val="28"/>
        </w:rPr>
        <w:t>[5, 6]. Проблема минерального питания в животноводстве и птицеводстве решается за счет полнорационных кормов и использования различных добавок. Особое внимание следует уделить природным минералам, которые обладают широким спектром полезных свойств [7].</w:t>
      </w:r>
    </w:p>
    <w:p w14:paraId="42B7DC90" w14:textId="77777777" w:rsidR="0074114A" w:rsidRPr="00F765F8" w:rsidRDefault="007713C0" w:rsidP="00F765F8">
      <w:pPr>
        <w:pStyle w:val="a4"/>
        <w:shd w:val="clear" w:color="auto" w:fill="FFFFFF"/>
        <w:spacing w:before="0" w:beforeAutospacing="0" w:after="0" w:afterAutospacing="0"/>
        <w:ind w:firstLine="709"/>
        <w:jc w:val="both"/>
        <w:rPr>
          <w:color w:val="000000" w:themeColor="text1"/>
          <w:sz w:val="28"/>
          <w:szCs w:val="28"/>
          <w:lang w:val="kk-KZ"/>
        </w:rPr>
      </w:pPr>
      <w:r w:rsidRPr="00392393">
        <w:rPr>
          <w:sz w:val="28"/>
          <w:szCs w:val="28"/>
        </w:rPr>
        <w:t xml:space="preserve">Одним из наиболее перспективных природных минералов для использования в сельском хозяйстве является вермикулит. Этот иловый минерал образуется в </w:t>
      </w:r>
      <w:r w:rsidRPr="00F765F8">
        <w:rPr>
          <w:color w:val="000000" w:themeColor="text1"/>
          <w:sz w:val="28"/>
          <w:szCs w:val="28"/>
        </w:rPr>
        <w:t>результате выветривания биотита, золотистой слюды, некоторых видов хлорита и других магнийсодержащих силикатов</w:t>
      </w:r>
      <w:r w:rsidR="006D0181" w:rsidRPr="00F765F8">
        <w:rPr>
          <w:color w:val="000000" w:themeColor="text1"/>
          <w:sz w:val="28"/>
          <w:szCs w:val="28"/>
          <w:lang w:val="kk-KZ"/>
        </w:rPr>
        <w:t xml:space="preserve"> </w:t>
      </w:r>
      <w:r w:rsidR="0074114A" w:rsidRPr="00F765F8">
        <w:rPr>
          <w:color w:val="000000" w:themeColor="text1"/>
          <w:sz w:val="28"/>
          <w:szCs w:val="28"/>
          <w:lang w:val="kk-KZ"/>
        </w:rPr>
        <w:t>[</w:t>
      </w:r>
      <w:r w:rsidR="00C711A3" w:rsidRPr="00F765F8">
        <w:rPr>
          <w:color w:val="000000" w:themeColor="text1"/>
          <w:sz w:val="28"/>
          <w:szCs w:val="28"/>
          <w:lang w:val="kk-KZ"/>
        </w:rPr>
        <w:t>8-10</w:t>
      </w:r>
      <w:r w:rsidR="0074114A" w:rsidRPr="00F765F8">
        <w:rPr>
          <w:color w:val="000000" w:themeColor="text1"/>
          <w:sz w:val="28"/>
          <w:szCs w:val="28"/>
          <w:lang w:val="kk-KZ"/>
        </w:rPr>
        <w:t>]. Обобщенная формула, приписываемая этому минералу: (Mg, Fe, Al)</w:t>
      </w:r>
      <w:r w:rsidR="0074114A" w:rsidRPr="00F765F8">
        <w:rPr>
          <w:color w:val="000000" w:themeColor="text1"/>
          <w:sz w:val="28"/>
          <w:szCs w:val="28"/>
          <w:vertAlign w:val="subscript"/>
          <w:lang w:val="kk-KZ"/>
        </w:rPr>
        <w:t>3</w:t>
      </w:r>
      <w:r w:rsidR="0074114A" w:rsidRPr="00F765F8">
        <w:rPr>
          <w:color w:val="000000" w:themeColor="text1"/>
          <w:sz w:val="28"/>
          <w:szCs w:val="28"/>
          <w:lang w:val="kk-KZ"/>
        </w:rPr>
        <w:t xml:space="preserve"> (Al, Si)</w:t>
      </w:r>
      <w:r w:rsidR="0074114A" w:rsidRPr="00F765F8">
        <w:rPr>
          <w:color w:val="000000" w:themeColor="text1"/>
          <w:sz w:val="28"/>
          <w:szCs w:val="28"/>
          <w:vertAlign w:val="subscript"/>
          <w:lang w:val="kk-KZ"/>
        </w:rPr>
        <w:t>4</w:t>
      </w:r>
      <w:r w:rsidR="0074114A" w:rsidRPr="00F765F8">
        <w:rPr>
          <w:color w:val="000000" w:themeColor="text1"/>
          <w:sz w:val="28"/>
          <w:szCs w:val="28"/>
          <w:lang w:val="kk-KZ"/>
        </w:rPr>
        <w:t>O</w:t>
      </w:r>
      <w:r w:rsidR="0074114A" w:rsidRPr="00F765F8">
        <w:rPr>
          <w:color w:val="000000" w:themeColor="text1"/>
          <w:sz w:val="28"/>
          <w:szCs w:val="28"/>
          <w:vertAlign w:val="subscript"/>
          <w:lang w:val="kk-KZ"/>
        </w:rPr>
        <w:t>10</w:t>
      </w:r>
      <w:r w:rsidR="0074114A" w:rsidRPr="00F765F8">
        <w:rPr>
          <w:color w:val="000000" w:themeColor="text1"/>
          <w:sz w:val="28"/>
          <w:szCs w:val="28"/>
          <w:lang w:val="kk-KZ"/>
        </w:rPr>
        <w:t>(OH)</w:t>
      </w:r>
      <w:r w:rsidR="0074114A" w:rsidRPr="00F765F8">
        <w:rPr>
          <w:color w:val="000000" w:themeColor="text1"/>
          <w:sz w:val="28"/>
          <w:szCs w:val="28"/>
          <w:vertAlign w:val="subscript"/>
          <w:lang w:val="kk-KZ"/>
        </w:rPr>
        <w:t>2</w:t>
      </w:r>
      <w:r w:rsidR="0074114A" w:rsidRPr="00F765F8">
        <w:rPr>
          <w:color w:val="000000" w:themeColor="text1"/>
          <w:sz w:val="28"/>
          <w:szCs w:val="28"/>
          <w:lang w:val="kk-KZ"/>
        </w:rPr>
        <w:t>×4H</w:t>
      </w:r>
      <w:r w:rsidR="0074114A" w:rsidRPr="00F765F8">
        <w:rPr>
          <w:color w:val="000000" w:themeColor="text1"/>
          <w:sz w:val="28"/>
          <w:szCs w:val="28"/>
          <w:vertAlign w:val="subscript"/>
          <w:lang w:val="kk-KZ"/>
        </w:rPr>
        <w:t>2</w:t>
      </w:r>
      <w:r w:rsidR="0074114A" w:rsidRPr="00F765F8">
        <w:rPr>
          <w:color w:val="000000" w:themeColor="text1"/>
          <w:sz w:val="28"/>
          <w:szCs w:val="28"/>
          <w:lang w:val="kk-KZ"/>
        </w:rPr>
        <w:t xml:space="preserve">O. </w:t>
      </w:r>
      <w:r w:rsidRPr="00F765F8">
        <w:rPr>
          <w:color w:val="000000" w:themeColor="text1"/>
          <w:sz w:val="28"/>
          <w:szCs w:val="28"/>
          <w:lang w:val="kk-KZ"/>
        </w:rPr>
        <w:t xml:space="preserve">В вермикулите могут присутствовать небольшие количества других элементов, таких как кальций (Ca), титан (Ti), калий (K) и хром (Cr), в зависимости от происхождения месторождения </w:t>
      </w:r>
      <w:r w:rsidR="0074114A" w:rsidRPr="00F765F8">
        <w:rPr>
          <w:color w:val="000000" w:themeColor="text1"/>
          <w:sz w:val="28"/>
          <w:szCs w:val="28"/>
          <w:lang w:val="kk-KZ"/>
        </w:rPr>
        <w:t>[</w:t>
      </w:r>
      <w:r w:rsidR="00C711A3" w:rsidRPr="00F765F8">
        <w:rPr>
          <w:color w:val="000000" w:themeColor="text1"/>
          <w:sz w:val="28"/>
          <w:szCs w:val="28"/>
          <w:lang w:val="kk-KZ"/>
        </w:rPr>
        <w:t>11</w:t>
      </w:r>
      <w:r w:rsidR="0074114A" w:rsidRPr="00F765F8">
        <w:rPr>
          <w:color w:val="000000" w:themeColor="text1"/>
          <w:sz w:val="28"/>
          <w:szCs w:val="28"/>
        </w:rPr>
        <w:t>]</w:t>
      </w:r>
      <w:r w:rsidR="0074114A" w:rsidRPr="00F765F8">
        <w:rPr>
          <w:color w:val="000000" w:themeColor="text1"/>
          <w:sz w:val="28"/>
          <w:szCs w:val="28"/>
          <w:lang w:val="kk-KZ"/>
        </w:rPr>
        <w:t xml:space="preserve">. </w:t>
      </w:r>
    </w:p>
    <w:p w14:paraId="2295653E" w14:textId="77777777" w:rsidR="007E551A" w:rsidRDefault="007E551A" w:rsidP="00F765F8">
      <w:pPr>
        <w:spacing w:after="0" w:line="240" w:lineRule="auto"/>
        <w:ind w:firstLine="709"/>
        <w:jc w:val="both"/>
        <w:rPr>
          <w:rFonts w:ascii="Times New Roman" w:eastAsia="Times New Roman" w:hAnsi="Times New Roman" w:cs="Times New Roman"/>
          <w:sz w:val="28"/>
          <w:szCs w:val="28"/>
        </w:rPr>
      </w:pPr>
      <w:r w:rsidRPr="007E551A">
        <w:rPr>
          <w:rFonts w:ascii="Times New Roman" w:eastAsia="Times New Roman" w:hAnsi="Times New Roman" w:cs="Times New Roman"/>
          <w:color w:val="000000" w:themeColor="text1"/>
          <w:sz w:val="28"/>
          <w:szCs w:val="28"/>
        </w:rPr>
        <w:t>Основные месторождения вермикулита расположены в США, Южно-Африканской Республике, России и ряде других стран. В Казахстане также имеются месторождения этого минерала. В стране ежегодно требуется десятки тысяч тонн вермикулита для сельского хозяйства, что связано с его широким применением</w:t>
      </w:r>
      <w:r>
        <w:rPr>
          <w:rFonts w:ascii="Times New Roman" w:eastAsia="Times New Roman" w:hAnsi="Times New Roman" w:cs="Times New Roman"/>
          <w:color w:val="000000" w:themeColor="text1"/>
          <w:sz w:val="28"/>
          <w:szCs w:val="28"/>
          <w:lang w:val="kk-KZ"/>
        </w:rPr>
        <w:t xml:space="preserve"> </w:t>
      </w:r>
      <w:r w:rsidR="007713C0" w:rsidRPr="00392393">
        <w:rPr>
          <w:rFonts w:ascii="Times New Roman" w:eastAsia="Times New Roman" w:hAnsi="Times New Roman" w:cs="Times New Roman"/>
          <w:sz w:val="28"/>
          <w:szCs w:val="28"/>
        </w:rPr>
        <w:t>[12].</w:t>
      </w:r>
      <w:r>
        <w:rPr>
          <w:rFonts w:ascii="Times New Roman" w:eastAsia="Times New Roman" w:hAnsi="Times New Roman" w:cs="Times New Roman"/>
          <w:sz w:val="28"/>
          <w:szCs w:val="28"/>
          <w:lang w:val="kk-KZ"/>
        </w:rPr>
        <w:t xml:space="preserve"> </w:t>
      </w:r>
      <w:r w:rsidR="007713C0" w:rsidRPr="00392393">
        <w:rPr>
          <w:rFonts w:ascii="Times New Roman" w:eastAsia="Times New Roman" w:hAnsi="Times New Roman" w:cs="Times New Roman"/>
          <w:sz w:val="28"/>
          <w:szCs w:val="28"/>
        </w:rPr>
        <w:t>Вермикулит часто добавляют к кормам животных и птиц для повышения показателей роста и здоровья, снижения содержания токсичных веществ и снижения затрат на производство [1</w:t>
      </w:r>
      <w:r w:rsidR="00E67244">
        <w:rPr>
          <w:rFonts w:ascii="Times New Roman" w:eastAsia="Times New Roman" w:hAnsi="Times New Roman" w:cs="Times New Roman"/>
          <w:sz w:val="28"/>
          <w:szCs w:val="28"/>
        </w:rPr>
        <w:t>3</w:t>
      </w:r>
      <w:r w:rsidR="007713C0" w:rsidRPr="00392393">
        <w:rPr>
          <w:rFonts w:ascii="Times New Roman" w:eastAsia="Times New Roman" w:hAnsi="Times New Roman" w:cs="Times New Roman"/>
          <w:sz w:val="28"/>
          <w:szCs w:val="28"/>
        </w:rPr>
        <w:t>, 1</w:t>
      </w:r>
      <w:r w:rsidR="00E67244">
        <w:rPr>
          <w:rFonts w:ascii="Times New Roman" w:eastAsia="Times New Roman" w:hAnsi="Times New Roman" w:cs="Times New Roman"/>
          <w:sz w:val="28"/>
          <w:szCs w:val="28"/>
        </w:rPr>
        <w:t>4</w:t>
      </w:r>
      <w:r w:rsidR="007713C0" w:rsidRPr="00392393">
        <w:rPr>
          <w:rFonts w:ascii="Times New Roman" w:eastAsia="Times New Roman" w:hAnsi="Times New Roman" w:cs="Times New Roman"/>
          <w:sz w:val="28"/>
          <w:szCs w:val="28"/>
        </w:rPr>
        <w:t xml:space="preserve">]. </w:t>
      </w:r>
    </w:p>
    <w:p w14:paraId="5859C8B3" w14:textId="77777777" w:rsidR="00E67244" w:rsidRDefault="007E551A" w:rsidP="00F765F8">
      <w:pPr>
        <w:pStyle w:val="a4"/>
        <w:shd w:val="clear" w:color="auto" w:fill="FFFFFF"/>
        <w:spacing w:before="0" w:beforeAutospacing="0" w:after="0" w:afterAutospacing="0"/>
        <w:ind w:firstLine="709"/>
        <w:jc w:val="both"/>
        <w:rPr>
          <w:color w:val="000000" w:themeColor="text1"/>
          <w:sz w:val="28"/>
          <w:szCs w:val="28"/>
          <w:lang w:val="kk-KZ"/>
        </w:rPr>
      </w:pPr>
      <w:r w:rsidRPr="007E551A">
        <w:rPr>
          <w:sz w:val="28"/>
          <w:szCs w:val="28"/>
        </w:rPr>
        <w:t xml:space="preserve">Ветеринарно-гигиенические и морфологические характеристики мяса животных и птиц могут улучшаться благодаря применению вермикулита [15, 16]. Однако пока недостаточно данных о том, как использование вермикулита </w:t>
      </w:r>
      <w:r>
        <w:rPr>
          <w:sz w:val="28"/>
          <w:szCs w:val="28"/>
          <w:lang w:val="kk-KZ"/>
        </w:rPr>
        <w:t>местного производства</w:t>
      </w:r>
      <w:r w:rsidRPr="007E551A">
        <w:rPr>
          <w:sz w:val="28"/>
          <w:szCs w:val="28"/>
        </w:rPr>
        <w:t xml:space="preserve"> влияет на качество продуктов </w:t>
      </w:r>
      <w:proofErr w:type="spellStart"/>
      <w:r w:rsidRPr="007E551A">
        <w:rPr>
          <w:sz w:val="28"/>
          <w:szCs w:val="28"/>
        </w:rPr>
        <w:t>перепеловодства</w:t>
      </w:r>
      <w:proofErr w:type="spellEnd"/>
      <w:r w:rsidRPr="007E551A">
        <w:rPr>
          <w:sz w:val="28"/>
          <w:szCs w:val="28"/>
        </w:rPr>
        <w:t>.</w:t>
      </w:r>
      <w:r w:rsidR="0074114A" w:rsidRPr="00392393">
        <w:rPr>
          <w:color w:val="000000" w:themeColor="text1"/>
          <w:sz w:val="28"/>
          <w:szCs w:val="28"/>
          <w:lang w:val="kk-KZ"/>
        </w:rPr>
        <w:tab/>
      </w:r>
    </w:p>
    <w:p w14:paraId="07755851" w14:textId="77777777" w:rsidR="00197BC1" w:rsidRPr="00E539B5" w:rsidRDefault="00197BC1" w:rsidP="00F765F8">
      <w:pPr>
        <w:pStyle w:val="a4"/>
        <w:shd w:val="clear" w:color="auto" w:fill="FFFFFF"/>
        <w:spacing w:before="0" w:beforeAutospacing="0" w:after="0" w:afterAutospacing="0"/>
        <w:ind w:firstLine="709"/>
        <w:jc w:val="both"/>
        <w:rPr>
          <w:color w:val="000000" w:themeColor="text1"/>
          <w:sz w:val="28"/>
          <w:szCs w:val="28"/>
          <w:lang w:val="kk-KZ"/>
        </w:rPr>
      </w:pPr>
      <w:r w:rsidRPr="00E539B5">
        <w:rPr>
          <w:b/>
          <w:color w:val="000000" w:themeColor="text1"/>
          <w:sz w:val="28"/>
          <w:szCs w:val="28"/>
          <w:lang w:val="kk-KZ"/>
        </w:rPr>
        <w:t xml:space="preserve">Цель и зaдaчи иccледoвaний. </w:t>
      </w:r>
    </w:p>
    <w:p w14:paraId="3BC9D45F" w14:textId="77777777" w:rsidR="00844E84" w:rsidRPr="00E539B5" w:rsidRDefault="00197BC1" w:rsidP="00F765F8">
      <w:pPr>
        <w:spacing w:after="0" w:line="240" w:lineRule="auto"/>
        <w:ind w:firstLine="709"/>
        <w:jc w:val="both"/>
        <w:rPr>
          <w:rFonts w:ascii="Times New Roman" w:hAnsi="Times New Roman" w:cs="Times New Roman"/>
          <w:color w:val="000000" w:themeColor="text1"/>
          <w:sz w:val="28"/>
          <w:szCs w:val="28"/>
          <w:lang w:val="kk-KZ"/>
        </w:rPr>
      </w:pPr>
      <w:r w:rsidRPr="00E539B5">
        <w:rPr>
          <w:rFonts w:ascii="Times New Roman" w:hAnsi="Times New Roman" w:cs="Times New Roman"/>
          <w:i/>
          <w:color w:val="000000" w:themeColor="text1"/>
          <w:sz w:val="28"/>
          <w:szCs w:val="28"/>
          <w:lang w:val="kk-KZ"/>
        </w:rPr>
        <w:lastRenderedPageBreak/>
        <w:t>Цель рaбoты</w:t>
      </w:r>
      <w:r w:rsidR="00E539B5" w:rsidRPr="00E539B5">
        <w:rPr>
          <w:rFonts w:ascii="Times New Roman" w:hAnsi="Times New Roman" w:cs="Times New Roman"/>
          <w:color w:val="000000" w:themeColor="text1"/>
          <w:sz w:val="28"/>
          <w:szCs w:val="28"/>
          <w:lang w:val="kk-KZ"/>
        </w:rPr>
        <w:t>:</w:t>
      </w:r>
      <w:r w:rsidR="00DC357D" w:rsidRPr="00E539B5">
        <w:rPr>
          <w:rFonts w:ascii="Times New Roman" w:hAnsi="Times New Roman" w:cs="Times New Roman"/>
          <w:color w:val="000000" w:themeColor="text1"/>
          <w:sz w:val="28"/>
          <w:szCs w:val="28"/>
          <w:lang w:val="kk-KZ"/>
        </w:rPr>
        <w:t xml:space="preserve"> </w:t>
      </w:r>
      <w:r w:rsidR="00FC58B4" w:rsidRPr="00E539B5">
        <w:rPr>
          <w:rFonts w:ascii="Times New Roman" w:hAnsi="Times New Roman" w:cs="Times New Roman"/>
          <w:color w:val="000000" w:themeColor="text1"/>
          <w:sz w:val="28"/>
          <w:szCs w:val="28"/>
          <w:lang w:val="kk-KZ"/>
        </w:rPr>
        <w:t>ветеринарно-санитарная оценка качества продуктов перепеловодства при применении кормовой добавки «Вермикулит»</w:t>
      </w:r>
      <w:r w:rsidR="00844E84" w:rsidRPr="00E539B5">
        <w:rPr>
          <w:rFonts w:ascii="Times New Roman" w:hAnsi="Times New Roman" w:cs="Times New Roman"/>
          <w:color w:val="000000" w:themeColor="text1"/>
          <w:sz w:val="28"/>
          <w:szCs w:val="28"/>
          <w:lang w:val="kk-KZ"/>
        </w:rPr>
        <w:t>.</w:t>
      </w:r>
    </w:p>
    <w:p w14:paraId="48E51C26" w14:textId="77777777" w:rsidR="00DC357D" w:rsidRPr="00E539B5" w:rsidRDefault="00197BC1" w:rsidP="00F765F8">
      <w:pPr>
        <w:spacing w:after="0" w:line="240" w:lineRule="auto"/>
        <w:ind w:firstLine="709"/>
        <w:jc w:val="both"/>
        <w:rPr>
          <w:rFonts w:ascii="Times New Roman" w:hAnsi="Times New Roman" w:cs="Times New Roman"/>
          <w:color w:val="000000" w:themeColor="text1"/>
          <w:sz w:val="28"/>
          <w:szCs w:val="28"/>
        </w:rPr>
      </w:pPr>
      <w:r w:rsidRPr="00E539B5">
        <w:rPr>
          <w:rFonts w:ascii="Times New Roman" w:hAnsi="Times New Roman" w:cs="Times New Roman"/>
          <w:i/>
          <w:color w:val="000000" w:themeColor="text1"/>
          <w:sz w:val="28"/>
          <w:szCs w:val="28"/>
          <w:lang w:val="kk-KZ"/>
        </w:rPr>
        <w:t>Зaдaчи иccледoвaний:</w:t>
      </w:r>
    </w:p>
    <w:p w14:paraId="1875BD44" w14:textId="77777777" w:rsidR="003942FE" w:rsidRPr="00E539B5" w:rsidRDefault="003942FE" w:rsidP="00F765F8">
      <w:pPr>
        <w:spacing w:after="0" w:line="240" w:lineRule="auto"/>
        <w:ind w:firstLine="709"/>
        <w:jc w:val="both"/>
        <w:rPr>
          <w:rFonts w:ascii="Times New Roman" w:hAnsi="Times New Roman" w:cs="Times New Roman"/>
          <w:color w:val="000000" w:themeColor="text1"/>
          <w:sz w:val="28"/>
          <w:szCs w:val="28"/>
          <w:lang w:val="kk-KZ"/>
        </w:rPr>
      </w:pPr>
      <w:r w:rsidRPr="00E539B5">
        <w:rPr>
          <w:rFonts w:ascii="Times New Roman" w:hAnsi="Times New Roman" w:cs="Times New Roman"/>
          <w:color w:val="000000" w:themeColor="text1"/>
          <w:sz w:val="28"/>
          <w:szCs w:val="28"/>
          <w:lang w:val="kk-KZ"/>
        </w:rPr>
        <w:t xml:space="preserve">- </w:t>
      </w:r>
      <w:r w:rsidRPr="00E539B5">
        <w:rPr>
          <w:rFonts w:ascii="Times New Roman" w:hAnsi="Times New Roman" w:cs="Times New Roman"/>
          <w:color w:val="000000" w:themeColor="text1"/>
          <w:sz w:val="28"/>
          <w:szCs w:val="28"/>
        </w:rPr>
        <w:t>Изучение технологии получения и характеристики кормовой добавки «Вермикулит»</w:t>
      </w:r>
      <w:r w:rsidRPr="00E539B5">
        <w:rPr>
          <w:rFonts w:ascii="Times New Roman" w:hAnsi="Times New Roman" w:cs="Times New Roman"/>
          <w:color w:val="000000" w:themeColor="text1"/>
          <w:sz w:val="28"/>
          <w:szCs w:val="28"/>
          <w:lang w:val="kk-KZ"/>
        </w:rPr>
        <w:t>;</w:t>
      </w:r>
    </w:p>
    <w:p w14:paraId="77EA9CE9" w14:textId="77777777" w:rsidR="003942FE" w:rsidRPr="00E539B5" w:rsidRDefault="003942FE" w:rsidP="00F765F8">
      <w:pPr>
        <w:spacing w:after="0" w:line="240" w:lineRule="auto"/>
        <w:ind w:firstLine="709"/>
        <w:jc w:val="both"/>
        <w:rPr>
          <w:rFonts w:ascii="Times New Roman" w:hAnsi="Times New Roman" w:cs="Times New Roman"/>
          <w:color w:val="000000" w:themeColor="text1"/>
          <w:sz w:val="28"/>
          <w:szCs w:val="28"/>
          <w:lang w:val="kk-KZ"/>
        </w:rPr>
      </w:pPr>
      <w:r w:rsidRPr="00E539B5">
        <w:rPr>
          <w:rFonts w:ascii="Times New Roman" w:hAnsi="Times New Roman" w:cs="Times New Roman"/>
          <w:color w:val="000000" w:themeColor="text1"/>
          <w:sz w:val="28"/>
          <w:szCs w:val="28"/>
          <w:lang w:val="kk-KZ"/>
        </w:rPr>
        <w:t xml:space="preserve">- </w:t>
      </w:r>
      <w:r w:rsidRPr="00E539B5">
        <w:rPr>
          <w:rFonts w:ascii="Times New Roman" w:hAnsi="Times New Roman" w:cs="Times New Roman"/>
          <w:color w:val="000000" w:themeColor="text1"/>
          <w:sz w:val="28"/>
          <w:szCs w:val="28"/>
        </w:rPr>
        <w:t>Оценка влияния кормовой добавки «Вермикулит» на рост и продуктивность перепелов</w:t>
      </w:r>
      <w:r w:rsidRPr="00E539B5">
        <w:rPr>
          <w:rFonts w:ascii="Times New Roman" w:hAnsi="Times New Roman" w:cs="Times New Roman"/>
          <w:color w:val="000000" w:themeColor="text1"/>
          <w:sz w:val="28"/>
          <w:szCs w:val="28"/>
          <w:lang w:val="kk-KZ"/>
        </w:rPr>
        <w:t>;</w:t>
      </w:r>
    </w:p>
    <w:p w14:paraId="7E929439" w14:textId="77777777" w:rsidR="003942FE" w:rsidRPr="00E539B5" w:rsidRDefault="003942FE" w:rsidP="00F765F8">
      <w:pPr>
        <w:spacing w:after="0" w:line="240" w:lineRule="auto"/>
        <w:ind w:firstLine="709"/>
        <w:jc w:val="both"/>
        <w:rPr>
          <w:rFonts w:ascii="Times New Roman" w:hAnsi="Times New Roman" w:cs="Times New Roman"/>
          <w:color w:val="000000" w:themeColor="text1"/>
          <w:sz w:val="28"/>
          <w:szCs w:val="28"/>
          <w:lang w:val="kk-KZ"/>
        </w:rPr>
      </w:pPr>
      <w:r w:rsidRPr="00E539B5">
        <w:rPr>
          <w:rFonts w:ascii="Times New Roman" w:hAnsi="Times New Roman" w:cs="Times New Roman"/>
          <w:color w:val="000000" w:themeColor="text1"/>
          <w:sz w:val="28"/>
          <w:szCs w:val="28"/>
          <w:lang w:val="kk-KZ"/>
        </w:rPr>
        <w:t xml:space="preserve">- </w:t>
      </w:r>
      <w:r w:rsidRPr="00E539B5">
        <w:rPr>
          <w:rFonts w:ascii="Times New Roman" w:hAnsi="Times New Roman" w:cs="Times New Roman"/>
          <w:color w:val="000000" w:themeColor="text1"/>
          <w:sz w:val="28"/>
          <w:szCs w:val="28"/>
        </w:rPr>
        <w:t>Изучение гематологических и биохимических показателей крови перепелов при применении кормовой добавки «Вермикулит»</w:t>
      </w:r>
      <w:r w:rsidRPr="00E539B5">
        <w:rPr>
          <w:rFonts w:ascii="Times New Roman" w:hAnsi="Times New Roman" w:cs="Times New Roman"/>
          <w:color w:val="000000" w:themeColor="text1"/>
          <w:sz w:val="28"/>
          <w:szCs w:val="28"/>
          <w:lang w:val="kk-KZ"/>
        </w:rPr>
        <w:t>;</w:t>
      </w:r>
    </w:p>
    <w:p w14:paraId="584D3907" w14:textId="77777777" w:rsidR="003942FE" w:rsidRPr="00E539B5" w:rsidRDefault="003942FE" w:rsidP="00F765F8">
      <w:pPr>
        <w:spacing w:after="0" w:line="240" w:lineRule="auto"/>
        <w:ind w:firstLine="709"/>
        <w:jc w:val="both"/>
        <w:rPr>
          <w:rFonts w:ascii="Times New Roman" w:hAnsi="Times New Roman" w:cs="Times New Roman"/>
          <w:color w:val="000000" w:themeColor="text1"/>
          <w:sz w:val="28"/>
          <w:szCs w:val="28"/>
          <w:lang w:val="kk-KZ"/>
        </w:rPr>
      </w:pPr>
      <w:r w:rsidRPr="00E539B5">
        <w:rPr>
          <w:rFonts w:ascii="Times New Roman" w:hAnsi="Times New Roman" w:cs="Times New Roman"/>
          <w:color w:val="000000" w:themeColor="text1"/>
          <w:sz w:val="28"/>
          <w:szCs w:val="28"/>
          <w:lang w:val="kk-KZ"/>
        </w:rPr>
        <w:t xml:space="preserve">- </w:t>
      </w:r>
      <w:r w:rsidRPr="00E539B5">
        <w:rPr>
          <w:rFonts w:ascii="Times New Roman" w:hAnsi="Times New Roman" w:cs="Times New Roman"/>
          <w:color w:val="000000" w:themeColor="text1"/>
          <w:sz w:val="28"/>
          <w:szCs w:val="28"/>
        </w:rPr>
        <w:t>Ветеринарно-санитарная оценка качества мяса и яиц перепелов при применении кормовой добавки «Вермикулит»</w:t>
      </w:r>
      <w:r w:rsidRPr="00E539B5">
        <w:rPr>
          <w:rFonts w:ascii="Times New Roman" w:hAnsi="Times New Roman" w:cs="Times New Roman"/>
          <w:color w:val="000000" w:themeColor="text1"/>
          <w:sz w:val="28"/>
          <w:szCs w:val="28"/>
          <w:lang w:val="kk-KZ"/>
        </w:rPr>
        <w:t>;</w:t>
      </w:r>
    </w:p>
    <w:p w14:paraId="2591B828" w14:textId="77777777" w:rsidR="003942FE" w:rsidRPr="00E539B5" w:rsidRDefault="003942FE" w:rsidP="00F765F8">
      <w:pPr>
        <w:spacing w:after="0" w:line="240" w:lineRule="auto"/>
        <w:ind w:firstLine="709"/>
        <w:jc w:val="both"/>
        <w:rPr>
          <w:rFonts w:ascii="Times New Roman" w:hAnsi="Times New Roman" w:cs="Times New Roman"/>
          <w:color w:val="000000" w:themeColor="text1"/>
          <w:sz w:val="28"/>
          <w:szCs w:val="28"/>
          <w:lang w:val="kk-KZ"/>
        </w:rPr>
      </w:pPr>
      <w:r w:rsidRPr="00E539B5">
        <w:rPr>
          <w:rFonts w:ascii="Times New Roman" w:hAnsi="Times New Roman" w:cs="Times New Roman"/>
          <w:color w:val="000000" w:themeColor="text1"/>
          <w:sz w:val="28"/>
          <w:szCs w:val="28"/>
          <w:lang w:val="kk-KZ"/>
        </w:rPr>
        <w:t xml:space="preserve">- </w:t>
      </w:r>
      <w:r w:rsidRPr="00E539B5">
        <w:rPr>
          <w:rFonts w:ascii="Times New Roman" w:hAnsi="Times New Roman" w:cs="Times New Roman"/>
          <w:color w:val="000000" w:themeColor="text1"/>
          <w:sz w:val="28"/>
          <w:szCs w:val="28"/>
        </w:rPr>
        <w:t xml:space="preserve">Изучение </w:t>
      </w:r>
      <w:r w:rsidR="00D47384" w:rsidRPr="00E539B5">
        <w:rPr>
          <w:rFonts w:ascii="Times New Roman" w:hAnsi="Times New Roman" w:cs="Times New Roman"/>
          <w:color w:val="000000" w:themeColor="text1"/>
          <w:sz w:val="28"/>
          <w:szCs w:val="28"/>
          <w:lang w:val="kk-KZ"/>
        </w:rPr>
        <w:t xml:space="preserve">химического и </w:t>
      </w:r>
      <w:r w:rsidRPr="00E539B5">
        <w:rPr>
          <w:rFonts w:ascii="Times New Roman" w:hAnsi="Times New Roman" w:cs="Times New Roman"/>
          <w:color w:val="000000" w:themeColor="text1"/>
          <w:sz w:val="28"/>
          <w:szCs w:val="28"/>
        </w:rPr>
        <w:t>минерального состава мяса и яиц перепелов при применении кормовой добавки «Вермикулит»</w:t>
      </w:r>
      <w:r w:rsidRPr="00E539B5">
        <w:rPr>
          <w:rFonts w:ascii="Times New Roman" w:hAnsi="Times New Roman" w:cs="Times New Roman"/>
          <w:color w:val="000000" w:themeColor="text1"/>
          <w:sz w:val="28"/>
          <w:szCs w:val="28"/>
          <w:lang w:val="kk-KZ"/>
        </w:rPr>
        <w:t>;</w:t>
      </w:r>
    </w:p>
    <w:p w14:paraId="62529E9C" w14:textId="77777777" w:rsidR="003942FE" w:rsidRPr="00E539B5" w:rsidRDefault="003942FE" w:rsidP="00F765F8">
      <w:pPr>
        <w:spacing w:after="0" w:line="240" w:lineRule="auto"/>
        <w:ind w:firstLine="709"/>
        <w:jc w:val="both"/>
        <w:rPr>
          <w:rFonts w:ascii="Times New Roman" w:hAnsi="Times New Roman" w:cs="Times New Roman"/>
          <w:color w:val="000000" w:themeColor="text1"/>
          <w:sz w:val="28"/>
          <w:szCs w:val="28"/>
          <w:lang w:val="kk-KZ"/>
        </w:rPr>
      </w:pPr>
      <w:r w:rsidRPr="00E539B5">
        <w:rPr>
          <w:rFonts w:ascii="Times New Roman" w:hAnsi="Times New Roman" w:cs="Times New Roman"/>
          <w:color w:val="000000" w:themeColor="text1"/>
          <w:sz w:val="28"/>
          <w:szCs w:val="28"/>
          <w:lang w:val="kk-KZ"/>
        </w:rPr>
        <w:t xml:space="preserve">- </w:t>
      </w:r>
      <w:r w:rsidRPr="00E539B5">
        <w:rPr>
          <w:rFonts w:ascii="Times New Roman" w:hAnsi="Times New Roman" w:cs="Times New Roman"/>
          <w:color w:val="000000" w:themeColor="text1"/>
          <w:sz w:val="28"/>
          <w:szCs w:val="28"/>
        </w:rPr>
        <w:t>Анализ аминокислотного и жирнокислотного состава мяса и яиц перепелов</w:t>
      </w:r>
      <w:r w:rsidRPr="00E539B5">
        <w:rPr>
          <w:rFonts w:ascii="Times New Roman" w:hAnsi="Times New Roman" w:cs="Times New Roman"/>
          <w:color w:val="000000" w:themeColor="text1"/>
          <w:sz w:val="28"/>
          <w:szCs w:val="28"/>
          <w:lang w:val="kk-KZ"/>
        </w:rPr>
        <w:t>;</w:t>
      </w:r>
    </w:p>
    <w:p w14:paraId="169BBCD6" w14:textId="77777777" w:rsidR="003942FE" w:rsidRPr="00E539B5" w:rsidRDefault="003942FE" w:rsidP="005A7A88">
      <w:pPr>
        <w:spacing w:after="0" w:line="240" w:lineRule="auto"/>
        <w:ind w:firstLine="709"/>
        <w:jc w:val="both"/>
        <w:rPr>
          <w:rFonts w:ascii="Times New Roman" w:hAnsi="Times New Roman" w:cs="Times New Roman"/>
          <w:color w:val="000000" w:themeColor="text1"/>
          <w:sz w:val="28"/>
          <w:szCs w:val="28"/>
          <w:lang w:val="kk-KZ"/>
        </w:rPr>
      </w:pPr>
      <w:r w:rsidRPr="00E539B5">
        <w:rPr>
          <w:rFonts w:ascii="Times New Roman" w:hAnsi="Times New Roman" w:cs="Times New Roman"/>
          <w:color w:val="000000" w:themeColor="text1"/>
          <w:sz w:val="28"/>
          <w:szCs w:val="28"/>
          <w:lang w:val="kk-KZ"/>
        </w:rPr>
        <w:t xml:space="preserve">- </w:t>
      </w:r>
      <w:r w:rsidRPr="00E539B5">
        <w:rPr>
          <w:rFonts w:ascii="Times New Roman" w:hAnsi="Times New Roman" w:cs="Times New Roman"/>
          <w:color w:val="000000" w:themeColor="text1"/>
          <w:sz w:val="28"/>
          <w:szCs w:val="28"/>
        </w:rPr>
        <w:t>Исследование остаточных количеств тяжелых металлов в мясе и яйцах при применении кормовой добавки «Вермикулит»</w:t>
      </w:r>
      <w:r w:rsidRPr="00E539B5">
        <w:rPr>
          <w:rFonts w:ascii="Times New Roman" w:hAnsi="Times New Roman" w:cs="Times New Roman"/>
          <w:color w:val="000000" w:themeColor="text1"/>
          <w:sz w:val="28"/>
          <w:szCs w:val="28"/>
          <w:lang w:val="kk-KZ"/>
        </w:rPr>
        <w:t>;</w:t>
      </w:r>
    </w:p>
    <w:p w14:paraId="6FA82260" w14:textId="77777777" w:rsidR="003942FE" w:rsidRPr="00E539B5" w:rsidRDefault="003942FE" w:rsidP="005A7A88">
      <w:pPr>
        <w:spacing w:after="0" w:line="240" w:lineRule="auto"/>
        <w:ind w:firstLine="709"/>
        <w:jc w:val="both"/>
        <w:rPr>
          <w:rFonts w:ascii="Times New Roman" w:hAnsi="Times New Roman" w:cs="Times New Roman"/>
          <w:color w:val="000000" w:themeColor="text1"/>
          <w:sz w:val="28"/>
          <w:szCs w:val="28"/>
          <w:lang w:val="kk-KZ"/>
        </w:rPr>
      </w:pPr>
      <w:r w:rsidRPr="00E539B5">
        <w:rPr>
          <w:rFonts w:ascii="Times New Roman" w:hAnsi="Times New Roman" w:cs="Times New Roman"/>
          <w:color w:val="000000" w:themeColor="text1"/>
          <w:sz w:val="28"/>
          <w:szCs w:val="28"/>
          <w:lang w:val="kk-KZ"/>
        </w:rPr>
        <w:t xml:space="preserve">- </w:t>
      </w:r>
      <w:r w:rsidRPr="00E539B5">
        <w:rPr>
          <w:rFonts w:ascii="Times New Roman" w:hAnsi="Times New Roman" w:cs="Times New Roman"/>
          <w:color w:val="000000" w:themeColor="text1"/>
          <w:sz w:val="28"/>
          <w:szCs w:val="28"/>
        </w:rPr>
        <w:t>Морфогистологическое исследование мышечной ткани и печени перепелов контрольной и опытных групп</w:t>
      </w:r>
      <w:r w:rsidRPr="00E539B5">
        <w:rPr>
          <w:rFonts w:ascii="Times New Roman" w:hAnsi="Times New Roman" w:cs="Times New Roman"/>
          <w:color w:val="000000" w:themeColor="text1"/>
          <w:sz w:val="28"/>
          <w:szCs w:val="28"/>
          <w:lang w:val="kk-KZ"/>
        </w:rPr>
        <w:t>.</w:t>
      </w:r>
    </w:p>
    <w:p w14:paraId="203BA567" w14:textId="77777777" w:rsidR="00CD430D" w:rsidRDefault="005A7A88" w:rsidP="00CD430D">
      <w:pPr>
        <w:spacing w:after="0" w:line="240" w:lineRule="auto"/>
        <w:jc w:val="both"/>
        <w:rPr>
          <w:rFonts w:ascii="Times New Roman" w:eastAsia="Times New Roman" w:hAnsi="Times New Roman" w:cs="Times New Roman"/>
          <w:sz w:val="28"/>
          <w:szCs w:val="28"/>
        </w:rPr>
      </w:pPr>
      <w:r>
        <w:rPr>
          <w:rFonts w:ascii="Times New Roman" w:hAnsi="Times New Roman" w:cs="Times New Roman"/>
          <w:b/>
          <w:color w:val="000000" w:themeColor="text1"/>
          <w:sz w:val="28"/>
          <w:szCs w:val="28"/>
          <w:lang w:val="kk-KZ"/>
        </w:rPr>
        <w:tab/>
      </w:r>
      <w:r w:rsidR="00197BC1" w:rsidRPr="005A7A88">
        <w:rPr>
          <w:rFonts w:ascii="Times New Roman" w:hAnsi="Times New Roman" w:cs="Times New Roman"/>
          <w:b/>
          <w:color w:val="000000" w:themeColor="text1"/>
          <w:sz w:val="28"/>
          <w:szCs w:val="28"/>
          <w:lang w:val="kk-KZ"/>
        </w:rPr>
        <w:t>Нaучнaя нoвизнa иccледoвaний.</w:t>
      </w:r>
      <w:r w:rsidR="00197BC1" w:rsidRPr="005A7A88">
        <w:rPr>
          <w:rFonts w:ascii="Times New Roman" w:hAnsi="Times New Roman" w:cs="Times New Roman"/>
          <w:color w:val="000000" w:themeColor="text1"/>
          <w:sz w:val="28"/>
          <w:szCs w:val="28"/>
          <w:lang w:val="kk-KZ"/>
        </w:rPr>
        <w:t xml:space="preserve"> </w:t>
      </w:r>
      <w:r w:rsidR="00CD430D" w:rsidRPr="00CD430D">
        <w:rPr>
          <w:rFonts w:ascii="Times New Roman" w:eastAsia="Times New Roman" w:hAnsi="Times New Roman" w:cs="Times New Roman"/>
          <w:sz w:val="28"/>
          <w:szCs w:val="28"/>
        </w:rPr>
        <w:t xml:space="preserve">Кормовая добавка «Вермикулит» </w:t>
      </w:r>
      <w:r w:rsidR="00CD430D">
        <w:rPr>
          <w:rFonts w:ascii="Times New Roman" w:eastAsia="Times New Roman" w:hAnsi="Times New Roman" w:cs="Times New Roman"/>
          <w:sz w:val="28"/>
          <w:szCs w:val="28"/>
          <w:lang w:val="kk-KZ"/>
        </w:rPr>
        <w:t>местного</w:t>
      </w:r>
      <w:r w:rsidR="00CD430D" w:rsidRPr="00CD430D">
        <w:rPr>
          <w:rFonts w:ascii="Times New Roman" w:eastAsia="Times New Roman" w:hAnsi="Times New Roman" w:cs="Times New Roman"/>
          <w:sz w:val="28"/>
          <w:szCs w:val="28"/>
        </w:rPr>
        <w:t xml:space="preserve"> производства впервые была использована в основном рационе перепелов </w:t>
      </w:r>
      <w:r w:rsidR="00E975FC">
        <w:rPr>
          <w:rFonts w:ascii="Times New Roman" w:eastAsia="Times New Roman" w:hAnsi="Times New Roman" w:cs="Times New Roman"/>
          <w:sz w:val="28"/>
          <w:szCs w:val="28"/>
        </w:rPr>
        <w:t xml:space="preserve">мясной </w:t>
      </w:r>
      <w:r w:rsidR="00CD430D" w:rsidRPr="00CD430D">
        <w:rPr>
          <w:rFonts w:ascii="Times New Roman" w:eastAsia="Times New Roman" w:hAnsi="Times New Roman" w:cs="Times New Roman"/>
          <w:sz w:val="28"/>
          <w:szCs w:val="28"/>
        </w:rPr>
        <w:t xml:space="preserve">породы </w:t>
      </w:r>
      <w:r w:rsidR="00CD430D">
        <w:rPr>
          <w:rFonts w:ascii="Times New Roman" w:eastAsia="Times New Roman" w:hAnsi="Times New Roman" w:cs="Times New Roman"/>
          <w:sz w:val="28"/>
          <w:szCs w:val="28"/>
          <w:lang w:val="kk-KZ"/>
        </w:rPr>
        <w:t>«</w:t>
      </w:r>
      <w:r w:rsidR="00CD430D" w:rsidRPr="00CD430D">
        <w:rPr>
          <w:rFonts w:ascii="Times New Roman" w:eastAsia="Times New Roman" w:hAnsi="Times New Roman" w:cs="Times New Roman"/>
          <w:sz w:val="28"/>
          <w:szCs w:val="28"/>
        </w:rPr>
        <w:t>Техас</w:t>
      </w:r>
      <w:r w:rsidR="00CD430D">
        <w:rPr>
          <w:rFonts w:ascii="Times New Roman" w:eastAsia="Times New Roman" w:hAnsi="Times New Roman" w:cs="Times New Roman"/>
          <w:sz w:val="28"/>
          <w:szCs w:val="28"/>
          <w:lang w:val="kk-KZ"/>
        </w:rPr>
        <w:t>»</w:t>
      </w:r>
      <w:r w:rsidR="00E975FC">
        <w:rPr>
          <w:rFonts w:ascii="Times New Roman" w:eastAsia="Times New Roman" w:hAnsi="Times New Roman" w:cs="Times New Roman"/>
          <w:sz w:val="28"/>
          <w:szCs w:val="28"/>
          <w:lang w:val="kk-KZ"/>
        </w:rPr>
        <w:t xml:space="preserve"> и мясо-яичной породы «Маньчжур»</w:t>
      </w:r>
      <w:r w:rsidR="00CD430D" w:rsidRPr="00CD430D">
        <w:rPr>
          <w:rFonts w:ascii="Times New Roman" w:eastAsia="Times New Roman" w:hAnsi="Times New Roman" w:cs="Times New Roman"/>
          <w:sz w:val="28"/>
          <w:szCs w:val="28"/>
        </w:rPr>
        <w:t xml:space="preserve">. Исследования показали, что добавка положительно влияет на развитие и рост птицы. Были получены данные о ее благоприятном воздействии на сохранность поголовья, продуктивные показатели, а также на качество мяса и яиц. Кроме того, отмечено улучшение физиологических, биохимических и </w:t>
      </w:r>
      <w:r w:rsidR="00CD430D">
        <w:rPr>
          <w:rFonts w:ascii="Times New Roman" w:eastAsia="Times New Roman" w:hAnsi="Times New Roman" w:cs="Times New Roman"/>
          <w:sz w:val="28"/>
          <w:szCs w:val="28"/>
          <w:lang w:val="kk-KZ"/>
        </w:rPr>
        <w:t>санитарных показателей</w:t>
      </w:r>
      <w:r w:rsidR="00CD430D" w:rsidRPr="00CD430D">
        <w:rPr>
          <w:rFonts w:ascii="Times New Roman" w:eastAsia="Times New Roman" w:hAnsi="Times New Roman" w:cs="Times New Roman"/>
          <w:sz w:val="28"/>
          <w:szCs w:val="28"/>
        </w:rPr>
        <w:t xml:space="preserve"> в организме перепелов.</w:t>
      </w:r>
    </w:p>
    <w:p w14:paraId="2B4522E2" w14:textId="77777777" w:rsidR="000401B2" w:rsidRDefault="00CD430D" w:rsidP="000401B2">
      <w:pPr>
        <w:spacing w:after="0" w:line="240" w:lineRule="auto"/>
        <w:jc w:val="both"/>
        <w:rPr>
          <w:rFonts w:ascii="Times New Roman" w:eastAsia="Times New Roman" w:hAnsi="Times New Roman" w:cs="Times New Roman"/>
          <w:sz w:val="28"/>
          <w:szCs w:val="28"/>
        </w:rPr>
      </w:pPr>
      <w:r>
        <w:rPr>
          <w:rFonts w:ascii="Times New Roman" w:hAnsi="Times New Roman" w:cs="Times New Roman"/>
          <w:b/>
          <w:color w:val="4F81BD" w:themeColor="accent1"/>
          <w:sz w:val="28"/>
          <w:szCs w:val="28"/>
        </w:rPr>
        <w:tab/>
      </w:r>
      <w:r w:rsidR="00197BC1" w:rsidRPr="000401B2">
        <w:rPr>
          <w:rFonts w:ascii="Times New Roman" w:hAnsi="Times New Roman" w:cs="Times New Roman"/>
          <w:b/>
          <w:color w:val="000000" w:themeColor="text1"/>
          <w:sz w:val="28"/>
          <w:szCs w:val="28"/>
          <w:lang w:val="kk-KZ"/>
        </w:rPr>
        <w:t>Теoретичеcкaя и прaктичеcкaя знaчимocть рaбoты.</w:t>
      </w:r>
      <w:r w:rsidR="00197BC1" w:rsidRPr="000401B2">
        <w:rPr>
          <w:rFonts w:ascii="Times New Roman" w:hAnsi="Times New Roman" w:cs="Times New Roman"/>
          <w:color w:val="000000" w:themeColor="text1"/>
          <w:sz w:val="28"/>
          <w:szCs w:val="28"/>
          <w:lang w:val="kk-KZ"/>
        </w:rPr>
        <w:t xml:space="preserve"> </w:t>
      </w:r>
      <w:r w:rsidR="000401B2" w:rsidRPr="000401B2">
        <w:rPr>
          <w:rFonts w:ascii="Times New Roman" w:eastAsia="Times New Roman" w:hAnsi="Times New Roman" w:cs="Times New Roman"/>
          <w:sz w:val="28"/>
          <w:szCs w:val="28"/>
        </w:rPr>
        <w:t xml:space="preserve">Теоретическая значимость проведенных исследований заключается в получении дополнительных данных о влиянии кормовой добавки «Вермикулит» на организм перепелов и качество продуктов </w:t>
      </w:r>
      <w:proofErr w:type="spellStart"/>
      <w:r w:rsidR="000401B2" w:rsidRPr="000401B2">
        <w:rPr>
          <w:rFonts w:ascii="Times New Roman" w:eastAsia="Times New Roman" w:hAnsi="Times New Roman" w:cs="Times New Roman"/>
          <w:sz w:val="28"/>
          <w:szCs w:val="28"/>
        </w:rPr>
        <w:t>перепеловодства</w:t>
      </w:r>
      <w:proofErr w:type="spellEnd"/>
      <w:r w:rsidR="000401B2" w:rsidRPr="000401B2">
        <w:rPr>
          <w:rFonts w:ascii="Times New Roman" w:eastAsia="Times New Roman" w:hAnsi="Times New Roman" w:cs="Times New Roman"/>
          <w:sz w:val="28"/>
          <w:szCs w:val="28"/>
        </w:rPr>
        <w:t xml:space="preserve">. </w:t>
      </w:r>
      <w:r w:rsidR="000401B2">
        <w:rPr>
          <w:rFonts w:ascii="Times New Roman" w:eastAsia="Times New Roman" w:hAnsi="Times New Roman" w:cs="Times New Roman"/>
          <w:sz w:val="28"/>
          <w:szCs w:val="28"/>
          <w:lang w:val="kk-KZ"/>
        </w:rPr>
        <w:t>По данным н</w:t>
      </w:r>
      <w:proofErr w:type="spellStart"/>
      <w:r w:rsidR="000401B2" w:rsidRPr="000401B2">
        <w:rPr>
          <w:rFonts w:ascii="Times New Roman" w:eastAsia="Times New Roman" w:hAnsi="Times New Roman" w:cs="Times New Roman"/>
          <w:sz w:val="28"/>
          <w:szCs w:val="28"/>
        </w:rPr>
        <w:t>аш</w:t>
      </w:r>
      <w:proofErr w:type="spellEnd"/>
      <w:r w:rsidR="000401B2">
        <w:rPr>
          <w:rFonts w:ascii="Times New Roman" w:eastAsia="Times New Roman" w:hAnsi="Times New Roman" w:cs="Times New Roman"/>
          <w:sz w:val="28"/>
          <w:szCs w:val="28"/>
          <w:lang w:val="kk-KZ"/>
        </w:rPr>
        <w:t xml:space="preserve">их </w:t>
      </w:r>
      <w:proofErr w:type="spellStart"/>
      <w:r w:rsidR="000401B2" w:rsidRPr="000401B2">
        <w:rPr>
          <w:rFonts w:ascii="Times New Roman" w:eastAsia="Times New Roman" w:hAnsi="Times New Roman" w:cs="Times New Roman"/>
          <w:sz w:val="28"/>
          <w:szCs w:val="28"/>
        </w:rPr>
        <w:t>исследовани</w:t>
      </w:r>
      <w:proofErr w:type="spellEnd"/>
      <w:r w:rsidR="000401B2">
        <w:rPr>
          <w:rFonts w:ascii="Times New Roman" w:eastAsia="Times New Roman" w:hAnsi="Times New Roman" w:cs="Times New Roman"/>
          <w:sz w:val="28"/>
          <w:szCs w:val="28"/>
          <w:lang w:val="kk-KZ"/>
        </w:rPr>
        <w:t>и</w:t>
      </w:r>
      <w:r w:rsidR="000401B2" w:rsidRPr="000401B2">
        <w:rPr>
          <w:rFonts w:ascii="Times New Roman" w:eastAsia="Times New Roman" w:hAnsi="Times New Roman" w:cs="Times New Roman"/>
          <w:sz w:val="28"/>
          <w:szCs w:val="28"/>
        </w:rPr>
        <w:t xml:space="preserve"> </w:t>
      </w:r>
      <w:proofErr w:type="spellStart"/>
      <w:r w:rsidR="000401B2" w:rsidRPr="000401B2">
        <w:rPr>
          <w:rFonts w:ascii="Times New Roman" w:eastAsia="Times New Roman" w:hAnsi="Times New Roman" w:cs="Times New Roman"/>
          <w:sz w:val="28"/>
          <w:szCs w:val="28"/>
        </w:rPr>
        <w:t>выяв</w:t>
      </w:r>
      <w:proofErr w:type="spellEnd"/>
      <w:r w:rsidR="000401B2">
        <w:rPr>
          <w:rFonts w:ascii="Times New Roman" w:eastAsia="Times New Roman" w:hAnsi="Times New Roman" w:cs="Times New Roman"/>
          <w:sz w:val="28"/>
          <w:szCs w:val="28"/>
          <w:lang w:val="kk-KZ"/>
        </w:rPr>
        <w:t>лено</w:t>
      </w:r>
      <w:r w:rsidR="000401B2" w:rsidRPr="000401B2">
        <w:rPr>
          <w:rFonts w:ascii="Times New Roman" w:eastAsia="Times New Roman" w:hAnsi="Times New Roman" w:cs="Times New Roman"/>
          <w:sz w:val="28"/>
          <w:szCs w:val="28"/>
        </w:rPr>
        <w:t xml:space="preserve"> положительное воздействие добавки на хозяйственные показатели</w:t>
      </w:r>
      <w:r w:rsidR="000401B2">
        <w:rPr>
          <w:rFonts w:ascii="Times New Roman" w:eastAsia="Times New Roman" w:hAnsi="Times New Roman" w:cs="Times New Roman"/>
          <w:sz w:val="28"/>
          <w:szCs w:val="28"/>
          <w:lang w:val="kk-KZ"/>
        </w:rPr>
        <w:t xml:space="preserve"> птиц</w:t>
      </w:r>
      <w:r w:rsidR="000401B2" w:rsidRPr="000401B2">
        <w:rPr>
          <w:rFonts w:ascii="Times New Roman" w:eastAsia="Times New Roman" w:hAnsi="Times New Roman" w:cs="Times New Roman"/>
          <w:sz w:val="28"/>
          <w:szCs w:val="28"/>
        </w:rPr>
        <w:t>. В частности, живая масса перепелов увеличилась на 6,1–9,5%, среднесуточный прирост составил 2,9–5,8%, а валовое производство яиц возросло на 3,1%. Кормовая добавка также привела к увеличению массы яичной скорлупы на 5,1% и её толщины на 10,7% по сравнению с контрольной группой.</w:t>
      </w:r>
    </w:p>
    <w:p w14:paraId="1657F000" w14:textId="77777777" w:rsidR="00197BC1" w:rsidRPr="000401B2" w:rsidRDefault="000401B2" w:rsidP="000401B2">
      <w:pPr>
        <w:spacing w:after="0" w:line="24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sz w:val="28"/>
          <w:szCs w:val="28"/>
        </w:rPr>
        <w:tab/>
      </w:r>
      <w:r w:rsidRPr="000401B2">
        <w:rPr>
          <w:rFonts w:ascii="Times New Roman" w:eastAsia="Times New Roman" w:hAnsi="Times New Roman" w:cs="Times New Roman"/>
          <w:sz w:val="28"/>
          <w:szCs w:val="28"/>
        </w:rPr>
        <w:t xml:space="preserve">Применение </w:t>
      </w:r>
      <w:r>
        <w:rPr>
          <w:rFonts w:ascii="Times New Roman" w:eastAsia="Times New Roman" w:hAnsi="Times New Roman" w:cs="Times New Roman"/>
          <w:sz w:val="28"/>
          <w:szCs w:val="28"/>
          <w:lang w:val="kk-KZ"/>
        </w:rPr>
        <w:t xml:space="preserve">кормовой добавки </w:t>
      </w:r>
      <w:r w:rsidRPr="000401B2">
        <w:rPr>
          <w:rFonts w:ascii="Times New Roman" w:eastAsia="Times New Roman" w:hAnsi="Times New Roman" w:cs="Times New Roman"/>
          <w:sz w:val="28"/>
          <w:szCs w:val="28"/>
        </w:rPr>
        <w:t xml:space="preserve">«Вермикулит» в концентрациях 3% и 5% </w:t>
      </w:r>
      <w:r>
        <w:rPr>
          <w:rFonts w:ascii="Times New Roman" w:eastAsia="Times New Roman" w:hAnsi="Times New Roman" w:cs="Times New Roman"/>
          <w:sz w:val="28"/>
          <w:szCs w:val="28"/>
          <w:lang w:val="kk-KZ"/>
        </w:rPr>
        <w:t>к основному</w:t>
      </w:r>
      <w:r w:rsidRPr="000401B2">
        <w:rPr>
          <w:rFonts w:ascii="Times New Roman" w:eastAsia="Times New Roman" w:hAnsi="Times New Roman" w:cs="Times New Roman"/>
          <w:sz w:val="28"/>
          <w:szCs w:val="28"/>
        </w:rPr>
        <w:t xml:space="preserve"> рацион</w:t>
      </w:r>
      <w:r>
        <w:rPr>
          <w:rFonts w:ascii="Times New Roman" w:eastAsia="Times New Roman" w:hAnsi="Times New Roman" w:cs="Times New Roman"/>
          <w:sz w:val="28"/>
          <w:szCs w:val="28"/>
          <w:lang w:val="kk-KZ"/>
        </w:rPr>
        <w:t>у</w:t>
      </w:r>
      <w:r w:rsidRPr="000401B2">
        <w:rPr>
          <w:rFonts w:ascii="Times New Roman" w:eastAsia="Times New Roman" w:hAnsi="Times New Roman" w:cs="Times New Roman"/>
          <w:sz w:val="28"/>
          <w:szCs w:val="28"/>
        </w:rPr>
        <w:t xml:space="preserve"> перепелов способствовало улучшению гематологических показателей, в частности, уровню гемоглобина, который увеличился на 7,71%. В </w:t>
      </w:r>
      <w:proofErr w:type="spellStart"/>
      <w:r w:rsidRPr="000401B2">
        <w:rPr>
          <w:rFonts w:ascii="Times New Roman" w:eastAsia="Times New Roman" w:hAnsi="Times New Roman" w:cs="Times New Roman"/>
          <w:sz w:val="28"/>
          <w:szCs w:val="28"/>
        </w:rPr>
        <w:t>опытн</w:t>
      </w:r>
      <w:proofErr w:type="spellEnd"/>
      <w:r w:rsidR="00A47609">
        <w:rPr>
          <w:rFonts w:ascii="Times New Roman" w:eastAsia="Times New Roman" w:hAnsi="Times New Roman" w:cs="Times New Roman"/>
          <w:sz w:val="28"/>
          <w:szCs w:val="28"/>
          <w:lang w:val="kk-KZ"/>
        </w:rPr>
        <w:t>ых</w:t>
      </w:r>
      <w:r w:rsidRPr="000401B2">
        <w:rPr>
          <w:rFonts w:ascii="Times New Roman" w:eastAsia="Times New Roman" w:hAnsi="Times New Roman" w:cs="Times New Roman"/>
          <w:sz w:val="28"/>
          <w:szCs w:val="28"/>
        </w:rPr>
        <w:t xml:space="preserve"> групп</w:t>
      </w:r>
      <w:r w:rsidR="00A47609">
        <w:rPr>
          <w:rFonts w:ascii="Times New Roman" w:eastAsia="Times New Roman" w:hAnsi="Times New Roman" w:cs="Times New Roman"/>
          <w:sz w:val="28"/>
          <w:szCs w:val="28"/>
          <w:lang w:val="kk-KZ"/>
        </w:rPr>
        <w:t>ах</w:t>
      </w:r>
      <w:r w:rsidRPr="000401B2">
        <w:rPr>
          <w:rFonts w:ascii="Times New Roman" w:eastAsia="Times New Roman" w:hAnsi="Times New Roman" w:cs="Times New Roman"/>
          <w:sz w:val="28"/>
          <w:szCs w:val="28"/>
        </w:rPr>
        <w:t xml:space="preserve"> наблюдалось увеличение содержания кальция в мясе на 6,2% и фосфора на 5,4%. Также было зафиксировано значительное снижение остаточного содержания кадмия в мясе и яйцах на 21,3% по сравнению с контрольной группой, а содержание свинца уменьшилось </w:t>
      </w:r>
      <w:r w:rsidRPr="000401B2">
        <w:rPr>
          <w:rFonts w:ascii="Times New Roman" w:eastAsia="Times New Roman" w:hAnsi="Times New Roman" w:cs="Times New Roman"/>
          <w:color w:val="000000" w:themeColor="text1"/>
          <w:sz w:val="28"/>
          <w:szCs w:val="28"/>
        </w:rPr>
        <w:t xml:space="preserve">на </w:t>
      </w:r>
      <w:r w:rsidRPr="005979C1">
        <w:rPr>
          <w:rFonts w:ascii="Times New Roman" w:eastAsia="Times New Roman" w:hAnsi="Times New Roman" w:cs="Times New Roman"/>
          <w:color w:val="000000" w:themeColor="text1"/>
          <w:sz w:val="28"/>
          <w:szCs w:val="28"/>
        </w:rPr>
        <w:t>30%.</w:t>
      </w:r>
      <w:r w:rsidRPr="005979C1">
        <w:rPr>
          <w:rFonts w:ascii="Times New Roman" w:eastAsia="Times New Roman" w:hAnsi="Times New Roman" w:cs="Times New Roman"/>
          <w:color w:val="000000" w:themeColor="text1"/>
          <w:sz w:val="28"/>
          <w:szCs w:val="28"/>
          <w:lang w:val="kk-KZ"/>
        </w:rPr>
        <w:t xml:space="preserve"> </w:t>
      </w:r>
      <w:r w:rsidR="00DC357D" w:rsidRPr="005979C1">
        <w:rPr>
          <w:rFonts w:ascii="Times New Roman" w:hAnsi="Times New Roman" w:cs="Times New Roman"/>
          <w:color w:val="000000" w:themeColor="text1"/>
          <w:sz w:val="28"/>
          <w:szCs w:val="28"/>
        </w:rPr>
        <w:t xml:space="preserve">Результаты </w:t>
      </w:r>
      <w:r w:rsidR="00DC357D" w:rsidRPr="005979C1">
        <w:rPr>
          <w:rFonts w:ascii="Times New Roman" w:hAnsi="Times New Roman" w:cs="Times New Roman"/>
          <w:color w:val="000000" w:themeColor="text1"/>
          <w:sz w:val="28"/>
          <w:szCs w:val="28"/>
        </w:rPr>
        <w:lastRenderedPageBreak/>
        <w:t>исследований были внедрены в хозяйств</w:t>
      </w:r>
      <w:r w:rsidR="00104EE4" w:rsidRPr="005979C1">
        <w:rPr>
          <w:rFonts w:ascii="Times New Roman" w:hAnsi="Times New Roman" w:cs="Times New Roman"/>
          <w:color w:val="000000" w:themeColor="text1"/>
          <w:sz w:val="28"/>
          <w:szCs w:val="28"/>
          <w:lang w:val="kk-KZ"/>
        </w:rPr>
        <w:t>е</w:t>
      </w:r>
      <w:r w:rsidR="00DC357D" w:rsidRPr="005979C1">
        <w:rPr>
          <w:rFonts w:ascii="Times New Roman" w:hAnsi="Times New Roman" w:cs="Times New Roman"/>
          <w:color w:val="000000" w:themeColor="text1"/>
          <w:sz w:val="28"/>
          <w:szCs w:val="28"/>
        </w:rPr>
        <w:t xml:space="preserve"> </w:t>
      </w:r>
      <w:r w:rsidR="005979C1" w:rsidRPr="005979C1">
        <w:rPr>
          <w:rFonts w:ascii="Times New Roman" w:hAnsi="Times New Roman" w:cs="Times New Roman"/>
          <w:color w:val="000000" w:themeColor="text1"/>
          <w:sz w:val="28"/>
          <w:szCs w:val="28"/>
          <w:lang w:val="kk-KZ"/>
        </w:rPr>
        <w:t xml:space="preserve">ТОО </w:t>
      </w:r>
      <w:r w:rsidR="00104EE4" w:rsidRPr="005979C1">
        <w:rPr>
          <w:rFonts w:ascii="Times New Roman" w:hAnsi="Times New Roman" w:cs="Times New Roman"/>
          <w:color w:val="000000" w:themeColor="text1"/>
          <w:sz w:val="28"/>
          <w:szCs w:val="28"/>
          <w:lang w:val="kk-KZ"/>
        </w:rPr>
        <w:t>«</w:t>
      </w:r>
      <w:r w:rsidR="005979C1" w:rsidRPr="005979C1">
        <w:rPr>
          <w:rFonts w:ascii="Times New Roman" w:hAnsi="Times New Roman" w:cs="Times New Roman"/>
          <w:color w:val="000000" w:themeColor="text1"/>
          <w:sz w:val="28"/>
          <w:szCs w:val="28"/>
          <w:lang w:val="kk-KZ"/>
        </w:rPr>
        <w:t>Салем Кус</w:t>
      </w:r>
      <w:r w:rsidR="00104EE4" w:rsidRPr="005979C1">
        <w:rPr>
          <w:rFonts w:ascii="Times New Roman" w:hAnsi="Times New Roman" w:cs="Times New Roman"/>
          <w:color w:val="000000" w:themeColor="text1"/>
          <w:sz w:val="28"/>
          <w:szCs w:val="28"/>
          <w:lang w:val="kk-KZ"/>
        </w:rPr>
        <w:t>»</w:t>
      </w:r>
      <w:r w:rsidR="005979C1">
        <w:rPr>
          <w:rFonts w:ascii="Times New Roman" w:hAnsi="Times New Roman" w:cs="Times New Roman"/>
          <w:color w:val="000000" w:themeColor="text1"/>
          <w:sz w:val="28"/>
          <w:szCs w:val="28"/>
          <w:lang w:val="kk-KZ"/>
        </w:rPr>
        <w:t xml:space="preserve"> </w:t>
      </w:r>
      <w:r w:rsidR="005979C1" w:rsidRPr="005B7DC8">
        <w:rPr>
          <w:rFonts w:ascii="Times New Roman" w:hAnsi="Times New Roman" w:cs="Times New Roman"/>
          <w:color w:val="000000" w:themeColor="text1"/>
          <w:sz w:val="28"/>
          <w:szCs w:val="28"/>
          <w:shd w:val="clear" w:color="auto" w:fill="FFFFFF" w:themeFill="background1"/>
          <w:lang w:val="kk-KZ"/>
        </w:rPr>
        <w:t>(Приложени</w:t>
      </w:r>
      <w:r w:rsidR="005B7DC8">
        <w:rPr>
          <w:rFonts w:ascii="Times New Roman" w:hAnsi="Times New Roman" w:cs="Times New Roman"/>
          <w:color w:val="000000" w:themeColor="text1"/>
          <w:sz w:val="28"/>
          <w:szCs w:val="28"/>
          <w:shd w:val="clear" w:color="auto" w:fill="FFFFFF" w:themeFill="background1"/>
          <w:lang w:val="kk-KZ"/>
        </w:rPr>
        <w:t>я</w:t>
      </w:r>
      <w:r w:rsidR="005979C1" w:rsidRPr="005B7DC8">
        <w:rPr>
          <w:rFonts w:ascii="Times New Roman" w:hAnsi="Times New Roman" w:cs="Times New Roman"/>
          <w:color w:val="000000" w:themeColor="text1"/>
          <w:sz w:val="28"/>
          <w:szCs w:val="28"/>
          <w:shd w:val="clear" w:color="auto" w:fill="FFFFFF" w:themeFill="background1"/>
          <w:lang w:val="kk-KZ"/>
        </w:rPr>
        <w:t xml:space="preserve"> </w:t>
      </w:r>
      <w:r w:rsidR="004E142F" w:rsidRPr="005B7DC8">
        <w:rPr>
          <w:rFonts w:ascii="Times New Roman" w:hAnsi="Times New Roman" w:cs="Times New Roman"/>
          <w:color w:val="000000" w:themeColor="text1"/>
          <w:sz w:val="28"/>
          <w:szCs w:val="28"/>
          <w:shd w:val="clear" w:color="auto" w:fill="FFFFFF" w:themeFill="background1"/>
          <w:lang w:val="kk-KZ"/>
        </w:rPr>
        <w:t>А</w:t>
      </w:r>
      <w:r w:rsidR="005B7DC8">
        <w:rPr>
          <w:rFonts w:ascii="Times New Roman" w:hAnsi="Times New Roman" w:cs="Times New Roman"/>
          <w:color w:val="000000" w:themeColor="text1"/>
          <w:sz w:val="28"/>
          <w:szCs w:val="28"/>
          <w:shd w:val="clear" w:color="auto" w:fill="FFFFFF" w:themeFill="background1"/>
          <w:lang w:val="kk-KZ"/>
        </w:rPr>
        <w:t xml:space="preserve"> и </w:t>
      </w:r>
      <w:r w:rsidR="005B7DC8" w:rsidRPr="005B7DC8">
        <w:rPr>
          <w:rFonts w:ascii="Times New Roman" w:hAnsi="Times New Roman" w:cs="Times New Roman"/>
          <w:color w:val="000000" w:themeColor="text1"/>
          <w:sz w:val="28"/>
          <w:szCs w:val="28"/>
          <w:shd w:val="clear" w:color="auto" w:fill="FFFFFF" w:themeFill="background1"/>
          <w:lang w:val="kk-KZ"/>
        </w:rPr>
        <w:t>Б</w:t>
      </w:r>
      <w:r w:rsidR="005979C1" w:rsidRPr="005B7DC8">
        <w:rPr>
          <w:rFonts w:ascii="Times New Roman" w:hAnsi="Times New Roman" w:cs="Times New Roman"/>
          <w:color w:val="000000" w:themeColor="text1"/>
          <w:sz w:val="28"/>
          <w:szCs w:val="28"/>
          <w:shd w:val="clear" w:color="auto" w:fill="FFFFFF" w:themeFill="background1"/>
          <w:lang w:val="kk-KZ"/>
        </w:rPr>
        <w:t>)</w:t>
      </w:r>
      <w:r w:rsidR="005B7DC8">
        <w:rPr>
          <w:rFonts w:ascii="Times New Roman" w:hAnsi="Times New Roman" w:cs="Times New Roman"/>
          <w:color w:val="000000" w:themeColor="text1"/>
          <w:sz w:val="28"/>
          <w:szCs w:val="28"/>
          <w:shd w:val="clear" w:color="auto" w:fill="FFFFFF" w:themeFill="background1"/>
          <w:lang w:val="kk-KZ"/>
        </w:rPr>
        <w:t xml:space="preserve"> </w:t>
      </w:r>
      <w:r w:rsidR="00DC357D" w:rsidRPr="005B7DC8">
        <w:rPr>
          <w:rFonts w:ascii="Times New Roman" w:hAnsi="Times New Roman" w:cs="Times New Roman"/>
          <w:color w:val="000000" w:themeColor="text1"/>
          <w:sz w:val="28"/>
          <w:szCs w:val="28"/>
          <w:shd w:val="clear" w:color="auto" w:fill="FFFFFF" w:themeFill="background1"/>
        </w:rPr>
        <w:t>,</w:t>
      </w:r>
      <w:r w:rsidR="00DC357D" w:rsidRPr="004E142F">
        <w:rPr>
          <w:rFonts w:ascii="Times New Roman" w:hAnsi="Times New Roman" w:cs="Times New Roman"/>
          <w:color w:val="000000" w:themeColor="text1"/>
          <w:sz w:val="28"/>
          <w:szCs w:val="28"/>
          <w:shd w:val="clear" w:color="auto" w:fill="FFFFFF" w:themeFill="background1"/>
        </w:rPr>
        <w:t xml:space="preserve"> </w:t>
      </w:r>
      <w:r w:rsidR="00DC357D" w:rsidRPr="000401B2">
        <w:rPr>
          <w:rFonts w:ascii="Times New Roman" w:hAnsi="Times New Roman" w:cs="Times New Roman"/>
          <w:color w:val="000000" w:themeColor="text1"/>
          <w:sz w:val="28"/>
          <w:szCs w:val="28"/>
        </w:rPr>
        <w:t xml:space="preserve">что </w:t>
      </w:r>
      <w:r w:rsidR="00DC357D" w:rsidRPr="005979C1">
        <w:rPr>
          <w:rFonts w:ascii="Times New Roman" w:hAnsi="Times New Roman" w:cs="Times New Roman"/>
          <w:color w:val="000000" w:themeColor="text1"/>
          <w:sz w:val="28"/>
          <w:szCs w:val="28"/>
        </w:rPr>
        <w:t>подтверждено актами внедрения, а также используются в учебном процесс</w:t>
      </w:r>
      <w:r w:rsidR="00277D4C" w:rsidRPr="005979C1">
        <w:rPr>
          <w:rFonts w:ascii="Times New Roman" w:hAnsi="Times New Roman" w:cs="Times New Roman"/>
          <w:color w:val="000000" w:themeColor="text1"/>
          <w:sz w:val="28"/>
          <w:szCs w:val="28"/>
          <w:lang w:val="kk-KZ"/>
        </w:rPr>
        <w:t>е</w:t>
      </w:r>
      <w:r w:rsidR="00DC357D" w:rsidRPr="005979C1">
        <w:rPr>
          <w:rFonts w:ascii="Times New Roman" w:hAnsi="Times New Roman" w:cs="Times New Roman"/>
          <w:color w:val="000000" w:themeColor="text1"/>
          <w:sz w:val="28"/>
          <w:szCs w:val="28"/>
        </w:rPr>
        <w:t xml:space="preserve"> </w:t>
      </w:r>
      <w:r w:rsidR="00277D4C" w:rsidRPr="005979C1">
        <w:rPr>
          <w:rFonts w:ascii="Times New Roman" w:hAnsi="Times New Roman" w:cs="Times New Roman"/>
          <w:color w:val="000000" w:themeColor="text1"/>
          <w:sz w:val="28"/>
          <w:szCs w:val="28"/>
          <w:lang w:val="kk-KZ"/>
        </w:rPr>
        <w:t>кафедры «Вет</w:t>
      </w:r>
      <w:r w:rsidR="00277D4C" w:rsidRPr="000401B2">
        <w:rPr>
          <w:rFonts w:ascii="Times New Roman" w:hAnsi="Times New Roman" w:cs="Times New Roman"/>
          <w:color w:val="000000" w:themeColor="text1"/>
          <w:sz w:val="28"/>
          <w:szCs w:val="28"/>
          <w:lang w:val="kk-KZ"/>
        </w:rPr>
        <w:t xml:space="preserve">еринарно-санитарная экспертиза и гигиена» Казахского национального аграрного исследовательского университета. </w:t>
      </w:r>
    </w:p>
    <w:p w14:paraId="469EF6CF" w14:textId="77777777" w:rsidR="004E142F" w:rsidRPr="003D6EF8" w:rsidRDefault="00197BC1" w:rsidP="00F765F8">
      <w:pPr>
        <w:spacing w:after="0" w:line="240" w:lineRule="auto"/>
        <w:ind w:firstLine="709"/>
        <w:jc w:val="both"/>
        <w:rPr>
          <w:rFonts w:ascii="Times New Roman" w:hAnsi="Times New Roman" w:cs="Times New Roman"/>
          <w:color w:val="000000" w:themeColor="text1"/>
          <w:sz w:val="28"/>
          <w:szCs w:val="28"/>
        </w:rPr>
      </w:pPr>
      <w:r w:rsidRPr="000401B2">
        <w:rPr>
          <w:rFonts w:ascii="Times New Roman" w:hAnsi="Times New Roman" w:cs="Times New Roman"/>
          <w:b/>
          <w:color w:val="000000" w:themeColor="text1"/>
          <w:sz w:val="28"/>
          <w:szCs w:val="28"/>
          <w:lang w:val="kk-KZ"/>
        </w:rPr>
        <w:t>Метoдoлoгия и метoды иccледoвaния.</w:t>
      </w:r>
      <w:r w:rsidRPr="000401B2">
        <w:rPr>
          <w:rFonts w:ascii="Times New Roman" w:hAnsi="Times New Roman" w:cs="Times New Roman"/>
          <w:color w:val="000000" w:themeColor="text1"/>
          <w:sz w:val="28"/>
          <w:szCs w:val="28"/>
          <w:lang w:val="kk-KZ"/>
        </w:rPr>
        <w:t xml:space="preserve"> </w:t>
      </w:r>
      <w:r w:rsidR="007713C0" w:rsidRPr="00392393">
        <w:rPr>
          <w:rFonts w:ascii="Times New Roman" w:hAnsi="Times New Roman" w:cs="Times New Roman"/>
          <w:sz w:val="28"/>
          <w:szCs w:val="28"/>
        </w:rPr>
        <w:t>Методологической основой данной работы послужили труды отечественных и зарубежных ученых, занимающихся ветеринарно-</w:t>
      </w:r>
      <w:r w:rsidR="000401B2">
        <w:rPr>
          <w:rFonts w:ascii="Times New Roman" w:hAnsi="Times New Roman" w:cs="Times New Roman"/>
          <w:sz w:val="28"/>
          <w:szCs w:val="28"/>
          <w:lang w:val="kk-KZ"/>
        </w:rPr>
        <w:t>санитарной</w:t>
      </w:r>
      <w:r w:rsidR="007713C0" w:rsidRPr="00392393">
        <w:rPr>
          <w:rFonts w:ascii="Times New Roman" w:hAnsi="Times New Roman" w:cs="Times New Roman"/>
          <w:sz w:val="28"/>
          <w:szCs w:val="28"/>
        </w:rPr>
        <w:t xml:space="preserve"> оценкой птицы </w:t>
      </w:r>
      <w:r w:rsidR="000401B2">
        <w:rPr>
          <w:rFonts w:ascii="Times New Roman" w:hAnsi="Times New Roman" w:cs="Times New Roman"/>
          <w:sz w:val="28"/>
          <w:szCs w:val="28"/>
          <w:lang w:val="kk-KZ"/>
        </w:rPr>
        <w:t>при применении</w:t>
      </w:r>
      <w:r w:rsidR="007713C0" w:rsidRPr="00392393">
        <w:rPr>
          <w:rFonts w:ascii="Times New Roman" w:hAnsi="Times New Roman" w:cs="Times New Roman"/>
          <w:sz w:val="28"/>
          <w:szCs w:val="28"/>
        </w:rPr>
        <w:t xml:space="preserve"> </w:t>
      </w:r>
      <w:r w:rsidR="000401B2">
        <w:rPr>
          <w:rFonts w:ascii="Times New Roman" w:hAnsi="Times New Roman" w:cs="Times New Roman"/>
          <w:sz w:val="28"/>
          <w:szCs w:val="28"/>
          <w:lang w:val="kk-KZ"/>
        </w:rPr>
        <w:t xml:space="preserve">минеральных </w:t>
      </w:r>
      <w:proofErr w:type="spellStart"/>
      <w:r w:rsidR="007713C0" w:rsidRPr="00392393">
        <w:rPr>
          <w:rFonts w:ascii="Times New Roman" w:hAnsi="Times New Roman" w:cs="Times New Roman"/>
          <w:sz w:val="28"/>
          <w:szCs w:val="28"/>
        </w:rPr>
        <w:t>кормовы</w:t>
      </w:r>
      <w:proofErr w:type="spellEnd"/>
      <w:r w:rsidR="000401B2">
        <w:rPr>
          <w:rFonts w:ascii="Times New Roman" w:hAnsi="Times New Roman" w:cs="Times New Roman"/>
          <w:sz w:val="28"/>
          <w:szCs w:val="28"/>
          <w:lang w:val="kk-KZ"/>
        </w:rPr>
        <w:t>х д</w:t>
      </w:r>
      <w:proofErr w:type="spellStart"/>
      <w:r w:rsidR="007713C0" w:rsidRPr="00392393">
        <w:rPr>
          <w:rFonts w:ascii="Times New Roman" w:hAnsi="Times New Roman" w:cs="Times New Roman"/>
          <w:sz w:val="28"/>
          <w:szCs w:val="28"/>
        </w:rPr>
        <w:t>обав</w:t>
      </w:r>
      <w:proofErr w:type="spellEnd"/>
      <w:r w:rsidR="000401B2">
        <w:rPr>
          <w:rFonts w:ascii="Times New Roman" w:hAnsi="Times New Roman" w:cs="Times New Roman"/>
          <w:sz w:val="28"/>
          <w:szCs w:val="28"/>
          <w:lang w:val="kk-KZ"/>
        </w:rPr>
        <w:t>ок</w:t>
      </w:r>
      <w:r w:rsidR="007713C0" w:rsidRPr="00392393">
        <w:rPr>
          <w:rFonts w:ascii="Times New Roman" w:hAnsi="Times New Roman" w:cs="Times New Roman"/>
          <w:sz w:val="28"/>
          <w:szCs w:val="28"/>
        </w:rPr>
        <w:t xml:space="preserve">. Для проведения научных исследований </w:t>
      </w:r>
      <w:r w:rsidR="007713C0" w:rsidRPr="00B70EC6">
        <w:rPr>
          <w:rFonts w:ascii="Times New Roman" w:hAnsi="Times New Roman" w:cs="Times New Roman"/>
          <w:color w:val="000000" w:themeColor="text1"/>
          <w:sz w:val="28"/>
          <w:szCs w:val="28"/>
        </w:rPr>
        <w:t>применялись общепринятые методы: ветеринарно-</w:t>
      </w:r>
      <w:r w:rsidR="000401B2" w:rsidRPr="00B70EC6">
        <w:rPr>
          <w:rFonts w:ascii="Times New Roman" w:hAnsi="Times New Roman" w:cs="Times New Roman"/>
          <w:color w:val="000000" w:themeColor="text1"/>
          <w:sz w:val="28"/>
          <w:szCs w:val="28"/>
          <w:lang w:val="kk-KZ"/>
        </w:rPr>
        <w:t>санитарная</w:t>
      </w:r>
      <w:r w:rsidR="007713C0" w:rsidRPr="00B70EC6">
        <w:rPr>
          <w:rFonts w:ascii="Times New Roman" w:hAnsi="Times New Roman" w:cs="Times New Roman"/>
          <w:color w:val="000000" w:themeColor="text1"/>
          <w:sz w:val="28"/>
          <w:szCs w:val="28"/>
        </w:rPr>
        <w:t xml:space="preserve"> экспертиза, биохимические, физиологические, гистологические и статистические методы.</w:t>
      </w:r>
    </w:p>
    <w:p w14:paraId="5B6F2FA0" w14:textId="77777777" w:rsidR="00197BC1" w:rsidRPr="00B70EC6" w:rsidRDefault="00DC357D" w:rsidP="00F765F8">
      <w:pPr>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b/>
          <w:color w:val="000000" w:themeColor="text1"/>
          <w:sz w:val="28"/>
          <w:szCs w:val="28"/>
          <w:lang w:val="kk-KZ"/>
        </w:rPr>
        <w:t>Основные п</w:t>
      </w:r>
      <w:r w:rsidR="00197BC1" w:rsidRPr="00B70EC6">
        <w:rPr>
          <w:rFonts w:ascii="Times New Roman" w:hAnsi="Times New Roman" w:cs="Times New Roman"/>
          <w:b/>
          <w:color w:val="000000" w:themeColor="text1"/>
          <w:sz w:val="28"/>
          <w:szCs w:val="28"/>
          <w:lang w:val="kk-KZ"/>
        </w:rPr>
        <w:t>oлoжения, вынocимые нa зaщиту:</w:t>
      </w:r>
      <w:r w:rsidR="00197BC1" w:rsidRPr="00B70EC6">
        <w:rPr>
          <w:rFonts w:ascii="Times New Roman" w:hAnsi="Times New Roman" w:cs="Times New Roman"/>
          <w:color w:val="000000" w:themeColor="text1"/>
          <w:sz w:val="28"/>
          <w:szCs w:val="28"/>
          <w:lang w:val="kk-KZ"/>
        </w:rPr>
        <w:t xml:space="preserve"> </w:t>
      </w:r>
    </w:p>
    <w:p w14:paraId="5382F174" w14:textId="77777777" w:rsidR="00D47384" w:rsidRPr="00B70EC6" w:rsidRDefault="00D47384" w:rsidP="00F765F8">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 xml:space="preserve">1. </w:t>
      </w:r>
      <w:r w:rsidRPr="00B70EC6">
        <w:rPr>
          <w:rFonts w:ascii="Times New Roman" w:hAnsi="Times New Roman" w:cs="Times New Roman"/>
          <w:color w:val="000000" w:themeColor="text1"/>
          <w:sz w:val="28"/>
          <w:szCs w:val="28"/>
        </w:rPr>
        <w:t>Технология получения и характеристики кормовой добавки «Вермикулит»</w:t>
      </w:r>
      <w:r w:rsidRPr="00B70EC6">
        <w:rPr>
          <w:rFonts w:ascii="Times New Roman" w:hAnsi="Times New Roman" w:cs="Times New Roman"/>
          <w:color w:val="000000" w:themeColor="text1"/>
          <w:sz w:val="28"/>
          <w:szCs w:val="28"/>
          <w:lang w:val="kk-KZ"/>
        </w:rPr>
        <w:t>;</w:t>
      </w:r>
    </w:p>
    <w:p w14:paraId="6175D14C" w14:textId="77777777" w:rsidR="00D47384" w:rsidRPr="00B70EC6" w:rsidRDefault="00D47384" w:rsidP="00F765F8">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 xml:space="preserve">2. </w:t>
      </w:r>
      <w:r w:rsidRPr="00B70EC6">
        <w:rPr>
          <w:rFonts w:ascii="Times New Roman" w:hAnsi="Times New Roman" w:cs="Times New Roman"/>
          <w:color w:val="000000" w:themeColor="text1"/>
          <w:sz w:val="28"/>
          <w:szCs w:val="28"/>
        </w:rPr>
        <w:t>Влияние кормовой добавки «Вермикулит» на рост и продуктивность перепелов</w:t>
      </w:r>
      <w:r w:rsidRPr="00B70EC6">
        <w:rPr>
          <w:rFonts w:ascii="Times New Roman" w:hAnsi="Times New Roman" w:cs="Times New Roman"/>
          <w:color w:val="000000" w:themeColor="text1"/>
          <w:sz w:val="28"/>
          <w:szCs w:val="28"/>
          <w:lang w:val="kk-KZ"/>
        </w:rPr>
        <w:t>;</w:t>
      </w:r>
    </w:p>
    <w:p w14:paraId="7FEB287F" w14:textId="77777777" w:rsidR="00D47384" w:rsidRPr="00B70EC6" w:rsidRDefault="00D47384" w:rsidP="00F765F8">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 xml:space="preserve">3. </w:t>
      </w:r>
      <w:r w:rsidRPr="00B70EC6">
        <w:rPr>
          <w:rFonts w:ascii="Times New Roman" w:hAnsi="Times New Roman" w:cs="Times New Roman"/>
          <w:color w:val="000000" w:themeColor="text1"/>
          <w:sz w:val="28"/>
          <w:szCs w:val="28"/>
        </w:rPr>
        <w:t>Гематологические и биохимические показатели крови перепелов при применении кормовой добавки «Вермикулит»</w:t>
      </w:r>
      <w:r w:rsidRPr="00B70EC6">
        <w:rPr>
          <w:rFonts w:ascii="Times New Roman" w:hAnsi="Times New Roman" w:cs="Times New Roman"/>
          <w:color w:val="000000" w:themeColor="text1"/>
          <w:sz w:val="28"/>
          <w:szCs w:val="28"/>
          <w:lang w:val="kk-KZ"/>
        </w:rPr>
        <w:t>;</w:t>
      </w:r>
    </w:p>
    <w:p w14:paraId="7B7D92CF" w14:textId="77777777" w:rsidR="00D47384" w:rsidRPr="00B70EC6" w:rsidRDefault="00D47384" w:rsidP="00F765F8">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 xml:space="preserve">4. </w:t>
      </w:r>
      <w:r w:rsidRPr="00B70EC6">
        <w:rPr>
          <w:rFonts w:ascii="Times New Roman" w:hAnsi="Times New Roman" w:cs="Times New Roman"/>
          <w:color w:val="000000" w:themeColor="text1"/>
          <w:sz w:val="28"/>
          <w:szCs w:val="28"/>
        </w:rPr>
        <w:t>Ветеринарно-санитарная оценка качества мяса и яиц перепелов при применении кормовой добавки «Вермикулит»</w:t>
      </w:r>
      <w:r w:rsidRPr="00B70EC6">
        <w:rPr>
          <w:rFonts w:ascii="Times New Roman" w:hAnsi="Times New Roman" w:cs="Times New Roman"/>
          <w:color w:val="000000" w:themeColor="text1"/>
          <w:sz w:val="28"/>
          <w:szCs w:val="28"/>
          <w:lang w:val="kk-KZ"/>
        </w:rPr>
        <w:t>;</w:t>
      </w:r>
    </w:p>
    <w:p w14:paraId="1B760703" w14:textId="77777777" w:rsidR="00D47384" w:rsidRPr="00B70EC6" w:rsidRDefault="00D47384" w:rsidP="00F765F8">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 xml:space="preserve">5. </w:t>
      </w:r>
      <w:r w:rsidRPr="00B70EC6">
        <w:rPr>
          <w:rFonts w:ascii="Times New Roman" w:hAnsi="Times New Roman" w:cs="Times New Roman"/>
          <w:color w:val="000000" w:themeColor="text1"/>
          <w:sz w:val="28"/>
          <w:szCs w:val="28"/>
        </w:rPr>
        <w:t xml:space="preserve">Химический </w:t>
      </w:r>
      <w:r w:rsidRPr="00B70EC6">
        <w:rPr>
          <w:rFonts w:ascii="Times New Roman" w:hAnsi="Times New Roman" w:cs="Times New Roman"/>
          <w:color w:val="000000" w:themeColor="text1"/>
          <w:sz w:val="28"/>
          <w:szCs w:val="28"/>
          <w:lang w:val="kk-KZ"/>
        </w:rPr>
        <w:t xml:space="preserve">и минеральный </w:t>
      </w:r>
      <w:r w:rsidRPr="00B70EC6">
        <w:rPr>
          <w:rFonts w:ascii="Times New Roman" w:hAnsi="Times New Roman" w:cs="Times New Roman"/>
          <w:color w:val="000000" w:themeColor="text1"/>
          <w:sz w:val="28"/>
          <w:szCs w:val="28"/>
        </w:rPr>
        <w:t>состав мяса и яиц перепелов контрольной и опытных групп</w:t>
      </w:r>
      <w:r w:rsidRPr="00B70EC6">
        <w:rPr>
          <w:rFonts w:ascii="Times New Roman" w:hAnsi="Times New Roman" w:cs="Times New Roman"/>
          <w:color w:val="000000" w:themeColor="text1"/>
          <w:sz w:val="28"/>
          <w:szCs w:val="28"/>
          <w:lang w:val="kk-KZ"/>
        </w:rPr>
        <w:t xml:space="preserve"> птиц;</w:t>
      </w:r>
    </w:p>
    <w:p w14:paraId="19F7C2A7" w14:textId="77777777" w:rsidR="00D47384" w:rsidRPr="00B70EC6" w:rsidRDefault="00D47384" w:rsidP="00F765F8">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6. А</w:t>
      </w:r>
      <w:proofErr w:type="spellStart"/>
      <w:r w:rsidRPr="00B70EC6">
        <w:rPr>
          <w:rFonts w:ascii="Times New Roman" w:hAnsi="Times New Roman" w:cs="Times New Roman"/>
          <w:color w:val="000000" w:themeColor="text1"/>
          <w:sz w:val="28"/>
          <w:szCs w:val="28"/>
        </w:rPr>
        <w:t>минокислотн</w:t>
      </w:r>
      <w:proofErr w:type="spellEnd"/>
      <w:r w:rsidRPr="00B70EC6">
        <w:rPr>
          <w:rFonts w:ascii="Times New Roman" w:hAnsi="Times New Roman" w:cs="Times New Roman"/>
          <w:color w:val="000000" w:themeColor="text1"/>
          <w:sz w:val="28"/>
          <w:szCs w:val="28"/>
          <w:lang w:val="kk-KZ"/>
        </w:rPr>
        <w:t>ый</w:t>
      </w:r>
      <w:r w:rsidRPr="00B70EC6">
        <w:rPr>
          <w:rFonts w:ascii="Times New Roman" w:hAnsi="Times New Roman" w:cs="Times New Roman"/>
          <w:color w:val="000000" w:themeColor="text1"/>
          <w:sz w:val="28"/>
          <w:szCs w:val="28"/>
        </w:rPr>
        <w:t xml:space="preserve"> и </w:t>
      </w:r>
      <w:proofErr w:type="spellStart"/>
      <w:r w:rsidRPr="00B70EC6">
        <w:rPr>
          <w:rFonts w:ascii="Times New Roman" w:hAnsi="Times New Roman" w:cs="Times New Roman"/>
          <w:color w:val="000000" w:themeColor="text1"/>
          <w:sz w:val="28"/>
          <w:szCs w:val="28"/>
        </w:rPr>
        <w:t>жирнокислотн</w:t>
      </w:r>
      <w:proofErr w:type="spellEnd"/>
      <w:r w:rsidRPr="00B70EC6">
        <w:rPr>
          <w:rFonts w:ascii="Times New Roman" w:hAnsi="Times New Roman" w:cs="Times New Roman"/>
          <w:color w:val="000000" w:themeColor="text1"/>
          <w:sz w:val="28"/>
          <w:szCs w:val="28"/>
          <w:lang w:val="kk-KZ"/>
        </w:rPr>
        <w:t>ый</w:t>
      </w:r>
      <w:r w:rsidRPr="00B70EC6">
        <w:rPr>
          <w:rFonts w:ascii="Times New Roman" w:hAnsi="Times New Roman" w:cs="Times New Roman"/>
          <w:color w:val="000000" w:themeColor="text1"/>
          <w:sz w:val="28"/>
          <w:szCs w:val="28"/>
        </w:rPr>
        <w:t xml:space="preserve"> состав</w:t>
      </w:r>
      <w:r w:rsidRPr="00B70EC6">
        <w:rPr>
          <w:rFonts w:ascii="Times New Roman" w:hAnsi="Times New Roman" w:cs="Times New Roman"/>
          <w:color w:val="000000" w:themeColor="text1"/>
          <w:sz w:val="28"/>
          <w:szCs w:val="28"/>
          <w:lang w:val="kk-KZ"/>
        </w:rPr>
        <w:t xml:space="preserve"> </w:t>
      </w:r>
      <w:r w:rsidRPr="00B70EC6">
        <w:rPr>
          <w:rFonts w:ascii="Times New Roman" w:hAnsi="Times New Roman" w:cs="Times New Roman"/>
          <w:color w:val="000000" w:themeColor="text1"/>
          <w:sz w:val="28"/>
          <w:szCs w:val="28"/>
        </w:rPr>
        <w:t>мяса и яиц перепелов</w:t>
      </w:r>
      <w:r w:rsidRPr="00B70EC6">
        <w:rPr>
          <w:rFonts w:ascii="Times New Roman" w:hAnsi="Times New Roman" w:cs="Times New Roman"/>
          <w:color w:val="000000" w:themeColor="text1"/>
          <w:sz w:val="28"/>
          <w:szCs w:val="28"/>
          <w:lang w:val="kk-KZ"/>
        </w:rPr>
        <w:t xml:space="preserve"> при применении кормовой добавки «Вермикулит»;</w:t>
      </w:r>
    </w:p>
    <w:p w14:paraId="50F33BDC" w14:textId="77777777" w:rsidR="00D47384" w:rsidRPr="00B70EC6" w:rsidRDefault="00D47384" w:rsidP="00F765F8">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 xml:space="preserve">7. </w:t>
      </w:r>
      <w:r w:rsidRPr="00B70EC6">
        <w:rPr>
          <w:rFonts w:ascii="Times New Roman" w:hAnsi="Times New Roman" w:cs="Times New Roman"/>
          <w:color w:val="000000" w:themeColor="text1"/>
          <w:sz w:val="28"/>
          <w:szCs w:val="28"/>
        </w:rPr>
        <w:t>Исследование остаточных количеств тяжелых металлов в мясе и яйцах при применении кормовой добавки «Вермикулит»</w:t>
      </w:r>
      <w:r w:rsidRPr="00B70EC6">
        <w:rPr>
          <w:rFonts w:ascii="Times New Roman" w:hAnsi="Times New Roman" w:cs="Times New Roman"/>
          <w:color w:val="000000" w:themeColor="text1"/>
          <w:sz w:val="28"/>
          <w:szCs w:val="28"/>
          <w:lang w:val="kk-KZ"/>
        </w:rPr>
        <w:t>;</w:t>
      </w:r>
    </w:p>
    <w:p w14:paraId="1E4C53CC" w14:textId="77777777" w:rsidR="00CD2CA8" w:rsidRDefault="00D47384" w:rsidP="00F765F8">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 xml:space="preserve">8. </w:t>
      </w:r>
      <w:r w:rsidR="00CD2CA8" w:rsidRPr="00CD2CA8">
        <w:rPr>
          <w:rFonts w:ascii="Times New Roman" w:hAnsi="Times New Roman" w:cs="Times New Roman"/>
          <w:color w:val="000000" w:themeColor="text1"/>
          <w:sz w:val="28"/>
          <w:szCs w:val="28"/>
        </w:rPr>
        <w:t xml:space="preserve">Морфогистологическое исследование туши и внутренних органов перепелов </w:t>
      </w:r>
      <w:proofErr w:type="spellStart"/>
      <w:r w:rsidR="00CD2CA8" w:rsidRPr="00CD2CA8">
        <w:rPr>
          <w:rFonts w:ascii="Times New Roman" w:hAnsi="Times New Roman" w:cs="Times New Roman"/>
          <w:color w:val="000000" w:themeColor="text1"/>
          <w:sz w:val="28"/>
          <w:szCs w:val="28"/>
        </w:rPr>
        <w:t>перепелов</w:t>
      </w:r>
      <w:proofErr w:type="spellEnd"/>
      <w:r w:rsidR="00CD2CA8" w:rsidRPr="00CD2CA8">
        <w:rPr>
          <w:rFonts w:ascii="Times New Roman" w:hAnsi="Times New Roman" w:cs="Times New Roman"/>
          <w:color w:val="000000" w:themeColor="text1"/>
          <w:sz w:val="28"/>
          <w:szCs w:val="28"/>
        </w:rPr>
        <w:t xml:space="preserve"> контрольной и опытных групп</w:t>
      </w:r>
      <w:r w:rsidR="00CD2CA8">
        <w:rPr>
          <w:rFonts w:ascii="Times New Roman" w:hAnsi="Times New Roman" w:cs="Times New Roman"/>
          <w:color w:val="000000" w:themeColor="text1"/>
          <w:sz w:val="28"/>
          <w:szCs w:val="28"/>
          <w:lang w:val="kk-KZ"/>
        </w:rPr>
        <w:t>.</w:t>
      </w:r>
    </w:p>
    <w:p w14:paraId="713769A9" w14:textId="77777777" w:rsidR="00197BC1" w:rsidRPr="00B70EC6" w:rsidRDefault="00197BC1" w:rsidP="00F765F8">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proofErr w:type="spellStart"/>
      <w:r w:rsidRPr="00B70EC6">
        <w:rPr>
          <w:rFonts w:ascii="Times New Roman" w:hAnsi="Times New Roman" w:cs="Times New Roman"/>
          <w:b/>
          <w:color w:val="000000" w:themeColor="text1"/>
          <w:sz w:val="28"/>
          <w:szCs w:val="28"/>
        </w:rPr>
        <w:t>Cтепень</w:t>
      </w:r>
      <w:proofErr w:type="spellEnd"/>
      <w:r w:rsidRPr="00B70EC6">
        <w:rPr>
          <w:rFonts w:ascii="Times New Roman" w:hAnsi="Times New Roman" w:cs="Times New Roman"/>
          <w:b/>
          <w:color w:val="000000" w:themeColor="text1"/>
          <w:sz w:val="28"/>
          <w:szCs w:val="28"/>
        </w:rPr>
        <w:t xml:space="preserve"> </w:t>
      </w:r>
      <w:proofErr w:type="spellStart"/>
      <w:r w:rsidRPr="00B70EC6">
        <w:rPr>
          <w:rFonts w:ascii="Times New Roman" w:hAnsi="Times New Roman" w:cs="Times New Roman"/>
          <w:b/>
          <w:color w:val="000000" w:themeColor="text1"/>
          <w:sz w:val="28"/>
          <w:szCs w:val="28"/>
        </w:rPr>
        <w:t>дocтoвернocти</w:t>
      </w:r>
      <w:proofErr w:type="spellEnd"/>
      <w:r w:rsidRPr="00B70EC6">
        <w:rPr>
          <w:rFonts w:ascii="Times New Roman" w:hAnsi="Times New Roman" w:cs="Times New Roman"/>
          <w:b/>
          <w:color w:val="000000" w:themeColor="text1"/>
          <w:sz w:val="28"/>
          <w:szCs w:val="28"/>
        </w:rPr>
        <w:t xml:space="preserve"> и </w:t>
      </w:r>
      <w:proofErr w:type="spellStart"/>
      <w:r w:rsidRPr="00B70EC6">
        <w:rPr>
          <w:rFonts w:ascii="Times New Roman" w:hAnsi="Times New Roman" w:cs="Times New Roman"/>
          <w:b/>
          <w:color w:val="000000" w:themeColor="text1"/>
          <w:sz w:val="28"/>
          <w:szCs w:val="28"/>
        </w:rPr>
        <w:t>aпрoбaция</w:t>
      </w:r>
      <w:proofErr w:type="spellEnd"/>
      <w:r w:rsidRPr="00B70EC6">
        <w:rPr>
          <w:rFonts w:ascii="Times New Roman" w:hAnsi="Times New Roman" w:cs="Times New Roman"/>
          <w:b/>
          <w:color w:val="000000" w:themeColor="text1"/>
          <w:sz w:val="28"/>
          <w:szCs w:val="28"/>
        </w:rPr>
        <w:t xml:space="preserve"> </w:t>
      </w:r>
      <w:proofErr w:type="spellStart"/>
      <w:r w:rsidRPr="00B70EC6">
        <w:rPr>
          <w:rFonts w:ascii="Times New Roman" w:hAnsi="Times New Roman" w:cs="Times New Roman"/>
          <w:b/>
          <w:color w:val="000000" w:themeColor="text1"/>
          <w:sz w:val="28"/>
          <w:szCs w:val="28"/>
        </w:rPr>
        <w:t>результaтoв</w:t>
      </w:r>
      <w:proofErr w:type="spellEnd"/>
      <w:r w:rsidRPr="00B70EC6">
        <w:rPr>
          <w:rFonts w:ascii="Times New Roman" w:hAnsi="Times New Roman" w:cs="Times New Roman"/>
          <w:b/>
          <w:color w:val="000000" w:themeColor="text1"/>
          <w:sz w:val="28"/>
          <w:szCs w:val="28"/>
        </w:rPr>
        <w:t>.</w:t>
      </w:r>
      <w:r w:rsidRPr="00B70EC6">
        <w:rPr>
          <w:rFonts w:ascii="Times New Roman" w:hAnsi="Times New Roman" w:cs="Times New Roman"/>
          <w:color w:val="000000" w:themeColor="text1"/>
          <w:sz w:val="28"/>
          <w:szCs w:val="28"/>
        </w:rPr>
        <w:t xml:space="preserve"> </w:t>
      </w:r>
    </w:p>
    <w:p w14:paraId="75DD6D34" w14:textId="77777777" w:rsidR="00197BC1" w:rsidRPr="00B70EC6" w:rsidRDefault="00197BC1" w:rsidP="00F765F8">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b/>
          <w:color w:val="000000" w:themeColor="text1"/>
          <w:sz w:val="28"/>
          <w:szCs w:val="28"/>
          <w:lang w:val="kk-KZ"/>
        </w:rPr>
        <w:t>Публикaция результaтoв иccледoвaний.</w:t>
      </w:r>
      <w:r w:rsidRPr="00B70EC6">
        <w:rPr>
          <w:rFonts w:ascii="Times New Roman" w:hAnsi="Times New Roman" w:cs="Times New Roman"/>
          <w:color w:val="000000" w:themeColor="text1"/>
          <w:sz w:val="28"/>
          <w:szCs w:val="28"/>
          <w:lang w:val="kk-KZ"/>
        </w:rPr>
        <w:t xml:space="preserve"> Пo мaтериaлaм диccертaции oпубликoвaны 4 печaтных рaбoт, в тoм чиcле:</w:t>
      </w:r>
    </w:p>
    <w:p w14:paraId="4AB36AFC" w14:textId="77777777" w:rsidR="00197BC1" w:rsidRPr="00B70EC6" w:rsidRDefault="00197BC1" w:rsidP="00F765F8">
      <w:pPr>
        <w:spacing w:after="0" w:line="240" w:lineRule="auto"/>
        <w:ind w:firstLine="709"/>
        <w:jc w:val="both"/>
        <w:rPr>
          <w:rFonts w:ascii="Times New Roman" w:hAnsi="Times New Roman" w:cs="Times New Roman"/>
          <w:b/>
          <w:color w:val="000000" w:themeColor="text1"/>
          <w:sz w:val="28"/>
          <w:szCs w:val="28"/>
          <w:lang w:val="kk-KZ"/>
        </w:rPr>
      </w:pPr>
      <w:r w:rsidRPr="00B70EC6">
        <w:rPr>
          <w:rFonts w:ascii="Times New Roman" w:hAnsi="Times New Roman" w:cs="Times New Roman"/>
          <w:b/>
          <w:color w:val="000000" w:themeColor="text1"/>
          <w:sz w:val="28"/>
          <w:szCs w:val="28"/>
          <w:lang w:val="kk-KZ"/>
        </w:rPr>
        <w:t>1</w:t>
      </w:r>
      <w:r w:rsidRPr="00B70EC6">
        <w:rPr>
          <w:rFonts w:ascii="Times New Roman" w:hAnsi="Times New Roman" w:cs="Times New Roman"/>
          <w:b/>
          <w:color w:val="000000" w:themeColor="text1"/>
          <w:sz w:val="28"/>
          <w:szCs w:val="28"/>
        </w:rPr>
        <w:t xml:space="preserve"> в </w:t>
      </w:r>
      <w:r w:rsidRPr="00B70EC6">
        <w:rPr>
          <w:rFonts w:ascii="Times New Roman" w:hAnsi="Times New Roman" w:cs="Times New Roman"/>
          <w:b/>
          <w:color w:val="000000" w:themeColor="text1"/>
          <w:sz w:val="28"/>
          <w:szCs w:val="28"/>
          <w:lang w:val="kk-KZ"/>
        </w:rPr>
        <w:t>журнaле c выcoким импaкт фaктoрoм:</w:t>
      </w:r>
    </w:p>
    <w:p w14:paraId="601C3291" w14:textId="77777777" w:rsidR="00197BC1" w:rsidRPr="00B70EC6" w:rsidRDefault="00197BC1" w:rsidP="00F765F8">
      <w:pPr>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 xml:space="preserve">- </w:t>
      </w:r>
      <w:r w:rsidR="009F7B19" w:rsidRPr="00B70EC6">
        <w:rPr>
          <w:rFonts w:ascii="Times New Roman" w:hAnsi="Times New Roman" w:cs="Times New Roman"/>
          <w:color w:val="000000" w:themeColor="text1"/>
          <w:sz w:val="28"/>
          <w:szCs w:val="28"/>
          <w:lang w:val="kk-KZ"/>
        </w:rPr>
        <w:t>Effect of vermiculite feed additive on the chemical, mineral, and amino</w:t>
      </w:r>
      <w:r w:rsidR="00120E04" w:rsidRPr="00B70EC6">
        <w:rPr>
          <w:rFonts w:ascii="Times New Roman" w:hAnsi="Times New Roman" w:cs="Times New Roman"/>
          <w:color w:val="000000" w:themeColor="text1"/>
          <w:sz w:val="28"/>
          <w:szCs w:val="28"/>
          <w:lang w:val="kk-KZ"/>
        </w:rPr>
        <w:t xml:space="preserve"> </w:t>
      </w:r>
      <w:r w:rsidR="009F7B19" w:rsidRPr="00B70EC6">
        <w:rPr>
          <w:rFonts w:ascii="Times New Roman" w:hAnsi="Times New Roman" w:cs="Times New Roman"/>
          <w:color w:val="000000" w:themeColor="text1"/>
          <w:sz w:val="28"/>
          <w:szCs w:val="28"/>
          <w:lang w:val="kk-KZ"/>
        </w:rPr>
        <w:t xml:space="preserve">acid compositions of quail meat </w:t>
      </w:r>
      <w:r w:rsidRPr="00B70EC6">
        <w:rPr>
          <w:rFonts w:ascii="Times New Roman" w:hAnsi="Times New Roman" w:cs="Times New Roman"/>
          <w:color w:val="000000" w:themeColor="text1"/>
          <w:sz w:val="28"/>
          <w:szCs w:val="28"/>
          <w:lang w:val="kk-KZ"/>
        </w:rPr>
        <w:t xml:space="preserve">// Veterinary World (Scopus) </w:t>
      </w:r>
      <w:r w:rsidR="009F7B19" w:rsidRPr="00B70EC6">
        <w:rPr>
          <w:rFonts w:ascii="Times New Roman" w:hAnsi="Times New Roman" w:cs="Times New Roman"/>
          <w:color w:val="000000" w:themeColor="text1"/>
          <w:sz w:val="28"/>
          <w:szCs w:val="28"/>
          <w:lang w:val="kk-KZ"/>
        </w:rPr>
        <w:t>–</w:t>
      </w:r>
      <w:r w:rsidRPr="00B70EC6">
        <w:rPr>
          <w:rFonts w:ascii="Times New Roman" w:hAnsi="Times New Roman" w:cs="Times New Roman"/>
          <w:color w:val="000000" w:themeColor="text1"/>
          <w:sz w:val="28"/>
          <w:szCs w:val="28"/>
          <w:lang w:val="kk-KZ"/>
        </w:rPr>
        <w:t xml:space="preserve"> 202</w:t>
      </w:r>
      <w:r w:rsidR="009F7B19" w:rsidRPr="00B70EC6">
        <w:rPr>
          <w:rFonts w:ascii="Times New Roman" w:hAnsi="Times New Roman" w:cs="Times New Roman"/>
          <w:color w:val="000000" w:themeColor="text1"/>
          <w:sz w:val="28"/>
          <w:szCs w:val="28"/>
          <w:lang w:val="kk-KZ"/>
        </w:rPr>
        <w:t>3. -</w:t>
      </w:r>
      <w:r w:rsidRPr="00B70EC6">
        <w:rPr>
          <w:rFonts w:ascii="Times New Roman" w:hAnsi="Times New Roman" w:cs="Times New Roman"/>
          <w:color w:val="000000" w:themeColor="text1"/>
          <w:sz w:val="28"/>
          <w:szCs w:val="28"/>
          <w:lang w:val="kk-KZ"/>
        </w:rPr>
        <w:t xml:space="preserve"> </w:t>
      </w:r>
      <w:r w:rsidRPr="00B70EC6">
        <w:rPr>
          <w:rFonts w:ascii="Times New Roman" w:hAnsi="Times New Roman" w:cs="Times New Roman"/>
          <w:color w:val="000000" w:themeColor="text1"/>
          <w:sz w:val="28"/>
          <w:szCs w:val="28"/>
          <w:lang w:val="en-US"/>
        </w:rPr>
        <w:t>Vol.</w:t>
      </w:r>
      <w:r w:rsidRPr="00B70EC6">
        <w:rPr>
          <w:rFonts w:ascii="Times New Roman" w:hAnsi="Times New Roman" w:cs="Times New Roman"/>
          <w:color w:val="000000" w:themeColor="text1"/>
          <w:sz w:val="28"/>
          <w:szCs w:val="28"/>
          <w:lang w:val="kk-KZ"/>
        </w:rPr>
        <w:t>1</w:t>
      </w:r>
      <w:r w:rsidR="009F7B19" w:rsidRPr="00B70EC6">
        <w:rPr>
          <w:rFonts w:ascii="Times New Roman" w:hAnsi="Times New Roman" w:cs="Times New Roman"/>
          <w:color w:val="000000" w:themeColor="text1"/>
          <w:sz w:val="28"/>
          <w:szCs w:val="28"/>
          <w:lang w:val="kk-KZ"/>
        </w:rPr>
        <w:t>6</w:t>
      </w:r>
      <w:r w:rsidRPr="00B70EC6">
        <w:rPr>
          <w:rFonts w:ascii="Times New Roman" w:hAnsi="Times New Roman" w:cs="Times New Roman"/>
          <w:color w:val="000000" w:themeColor="text1"/>
          <w:sz w:val="28"/>
          <w:szCs w:val="28"/>
          <w:lang w:val="kk-KZ"/>
        </w:rPr>
        <w:t>(</w:t>
      </w:r>
      <w:r w:rsidR="009F7B19" w:rsidRPr="00B70EC6">
        <w:rPr>
          <w:rFonts w:ascii="Times New Roman" w:hAnsi="Times New Roman" w:cs="Times New Roman"/>
          <w:color w:val="000000" w:themeColor="text1"/>
          <w:sz w:val="28"/>
          <w:szCs w:val="28"/>
          <w:lang w:val="kk-KZ"/>
        </w:rPr>
        <w:t>11</w:t>
      </w:r>
      <w:r w:rsidRPr="00B70EC6">
        <w:rPr>
          <w:rFonts w:ascii="Times New Roman" w:hAnsi="Times New Roman" w:cs="Times New Roman"/>
          <w:color w:val="000000" w:themeColor="text1"/>
          <w:sz w:val="28"/>
          <w:szCs w:val="28"/>
          <w:lang w:val="kk-KZ"/>
        </w:rPr>
        <w:t>)</w:t>
      </w:r>
      <w:r w:rsidR="009F7B19" w:rsidRPr="00B70EC6">
        <w:rPr>
          <w:rFonts w:ascii="Times New Roman" w:hAnsi="Times New Roman" w:cs="Times New Roman"/>
          <w:color w:val="000000" w:themeColor="text1"/>
          <w:sz w:val="28"/>
          <w:szCs w:val="28"/>
          <w:lang w:val="kk-KZ"/>
        </w:rPr>
        <w:t xml:space="preserve">. </w:t>
      </w:r>
      <w:r w:rsidRPr="00B70EC6">
        <w:rPr>
          <w:rFonts w:ascii="Times New Roman" w:hAnsi="Times New Roman" w:cs="Times New Roman"/>
          <w:color w:val="000000" w:themeColor="text1"/>
          <w:sz w:val="28"/>
          <w:szCs w:val="28"/>
          <w:lang w:val="kk-KZ"/>
        </w:rPr>
        <w:t>P.</w:t>
      </w:r>
      <w:r w:rsidR="009F7B19" w:rsidRPr="00B70EC6">
        <w:rPr>
          <w:rFonts w:ascii="Times New Roman" w:hAnsi="Times New Roman" w:cs="Times New Roman"/>
          <w:color w:val="000000" w:themeColor="text1"/>
          <w:sz w:val="28"/>
          <w:szCs w:val="28"/>
          <w:lang w:val="kk-KZ"/>
        </w:rPr>
        <w:t>2431-2439</w:t>
      </w:r>
      <w:r w:rsidRPr="00B70EC6">
        <w:rPr>
          <w:rFonts w:ascii="Times New Roman" w:hAnsi="Times New Roman" w:cs="Times New Roman"/>
          <w:color w:val="000000" w:themeColor="text1"/>
          <w:sz w:val="28"/>
          <w:szCs w:val="28"/>
          <w:lang w:val="kk-KZ"/>
        </w:rPr>
        <w:t xml:space="preserve">. </w:t>
      </w:r>
      <w:r w:rsidR="009F7B19" w:rsidRPr="00B70EC6">
        <w:rPr>
          <w:rFonts w:ascii="Times New Roman" w:hAnsi="Times New Roman" w:cs="Times New Roman"/>
          <w:color w:val="000000" w:themeColor="text1"/>
          <w:sz w:val="28"/>
          <w:szCs w:val="28"/>
          <w:lang w:val="kk-KZ"/>
        </w:rPr>
        <w:t xml:space="preserve">doi: </w:t>
      </w:r>
      <w:r w:rsidR="009F7B19">
        <w:fldChar w:fldCharType="begin"/>
      </w:r>
      <w:r w:rsidR="009F7B19" w:rsidRPr="00682C9F">
        <w:rPr>
          <w:lang w:val="kk-KZ"/>
        </w:rPr>
        <w:instrText>HYPERLINK "http://www.doi.org/10.14202/vetworld.2023.2431-2439"</w:instrText>
      </w:r>
      <w:r w:rsidR="009F7B19">
        <w:fldChar w:fldCharType="separate"/>
      </w:r>
      <w:r w:rsidR="009F7B19" w:rsidRPr="00B70EC6">
        <w:rPr>
          <w:rStyle w:val="ad"/>
          <w:rFonts w:ascii="Times New Roman" w:hAnsi="Times New Roman" w:cs="Times New Roman"/>
          <w:color w:val="000000" w:themeColor="text1"/>
          <w:sz w:val="28"/>
          <w:szCs w:val="28"/>
          <w:lang w:val="kk-KZ"/>
        </w:rPr>
        <w:t>www.doi.org/10.14202/vetworld.2023.2431-2439</w:t>
      </w:r>
      <w:r w:rsidR="009F7B19">
        <w:fldChar w:fldCharType="end"/>
      </w:r>
      <w:r w:rsidR="00B532C8">
        <w:rPr>
          <w:rStyle w:val="ad"/>
          <w:rFonts w:ascii="Times New Roman" w:hAnsi="Times New Roman" w:cs="Times New Roman"/>
          <w:color w:val="000000" w:themeColor="text1"/>
          <w:sz w:val="28"/>
          <w:szCs w:val="28"/>
          <w:lang w:val="kk-KZ"/>
        </w:rPr>
        <w:t xml:space="preserve">  </w:t>
      </w:r>
    </w:p>
    <w:p w14:paraId="34CCC988" w14:textId="77777777" w:rsidR="00197BC1" w:rsidRPr="00B70EC6" w:rsidRDefault="00197BC1" w:rsidP="00F765F8">
      <w:pPr>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b/>
          <w:color w:val="000000" w:themeColor="text1"/>
          <w:sz w:val="28"/>
          <w:szCs w:val="28"/>
          <w:lang w:val="kk-KZ"/>
        </w:rPr>
        <w:t>3 cтaтьи</w:t>
      </w:r>
      <w:r w:rsidRPr="00B70EC6">
        <w:rPr>
          <w:rFonts w:ascii="Times New Roman" w:hAnsi="Times New Roman" w:cs="Times New Roman"/>
          <w:color w:val="000000" w:themeColor="text1"/>
          <w:sz w:val="28"/>
          <w:szCs w:val="28"/>
          <w:lang w:val="kk-KZ"/>
        </w:rPr>
        <w:t xml:space="preserve"> - в нaучных издaниях рекoмендoвaнных Кoмитетoм пo кoнтрoлю в cфере oбрaзoвaния и нaуки Миниcтерcтвa oбрaзoвaния и нaуки Реcпублики Кaзaхcтaн:</w:t>
      </w:r>
    </w:p>
    <w:p w14:paraId="2F5C2C9E" w14:textId="77777777" w:rsidR="008903AA" w:rsidRPr="00B70EC6" w:rsidRDefault="00197BC1" w:rsidP="008903AA">
      <w:pPr>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 xml:space="preserve">- </w:t>
      </w:r>
      <w:r w:rsidR="004A102E" w:rsidRPr="00B70EC6">
        <w:rPr>
          <w:rFonts w:ascii="Times New Roman" w:hAnsi="Times New Roman" w:cs="Times New Roman"/>
          <w:color w:val="000000" w:themeColor="text1"/>
          <w:sz w:val="28"/>
          <w:szCs w:val="28"/>
          <w:lang w:val="kk-KZ"/>
        </w:rPr>
        <w:t>V</w:t>
      </w:r>
      <w:r w:rsidR="00110E64" w:rsidRPr="00B70EC6">
        <w:rPr>
          <w:rFonts w:ascii="Times New Roman" w:hAnsi="Times New Roman" w:cs="Times New Roman"/>
          <w:color w:val="000000" w:themeColor="text1"/>
          <w:sz w:val="28"/>
          <w:szCs w:val="28"/>
          <w:lang w:val="kk-KZ"/>
        </w:rPr>
        <w:t xml:space="preserve">eterinary and sanitary assessment of the quality </w:t>
      </w:r>
      <w:r w:rsidR="00110E64" w:rsidRPr="00B70EC6">
        <w:rPr>
          <w:rFonts w:ascii="Times New Roman" w:hAnsi="Times New Roman" w:cs="Times New Roman"/>
          <w:color w:val="000000" w:themeColor="text1"/>
          <w:sz w:val="28"/>
          <w:szCs w:val="28"/>
          <w:lang w:val="en-US"/>
        </w:rPr>
        <w:t>o</w:t>
      </w:r>
      <w:r w:rsidR="00110E64" w:rsidRPr="00B70EC6">
        <w:rPr>
          <w:rFonts w:ascii="Times New Roman" w:hAnsi="Times New Roman" w:cs="Times New Roman"/>
          <w:color w:val="000000" w:themeColor="text1"/>
          <w:sz w:val="28"/>
          <w:szCs w:val="28"/>
          <w:lang w:val="kk-KZ"/>
        </w:rPr>
        <w:t xml:space="preserve">f quail eggs while using the vermiculite feed additive </w:t>
      </w:r>
      <w:r w:rsidRPr="00B70EC6">
        <w:rPr>
          <w:rFonts w:ascii="Times New Roman" w:hAnsi="Times New Roman" w:cs="Times New Roman"/>
          <w:color w:val="000000" w:themeColor="text1"/>
          <w:sz w:val="28"/>
          <w:szCs w:val="28"/>
          <w:lang w:val="kk-KZ"/>
        </w:rPr>
        <w:t>// Нaучный журнaл: «</w:t>
      </w:r>
      <w:r w:rsidR="00110E64" w:rsidRPr="00B70EC6">
        <w:rPr>
          <w:rFonts w:ascii="Times New Roman" w:hAnsi="Times New Roman" w:cs="Times New Roman"/>
          <w:color w:val="000000" w:themeColor="text1"/>
          <w:sz w:val="28"/>
          <w:szCs w:val="28"/>
          <w:lang w:val="kk-KZ"/>
        </w:rPr>
        <w:t>3i: intellect, idea, innovation - интеллект, идея, инновация»</w:t>
      </w:r>
      <w:r w:rsidRPr="00B70EC6">
        <w:rPr>
          <w:rFonts w:ascii="Times New Roman" w:hAnsi="Times New Roman" w:cs="Times New Roman"/>
          <w:color w:val="000000" w:themeColor="text1"/>
          <w:sz w:val="28"/>
          <w:szCs w:val="28"/>
          <w:lang w:val="kk-KZ"/>
        </w:rPr>
        <w:t>. -  202</w:t>
      </w:r>
      <w:r w:rsidR="00110E64" w:rsidRPr="00B70EC6">
        <w:rPr>
          <w:rFonts w:ascii="Times New Roman" w:hAnsi="Times New Roman" w:cs="Times New Roman"/>
          <w:color w:val="000000" w:themeColor="text1"/>
          <w:sz w:val="28"/>
          <w:szCs w:val="28"/>
          <w:lang w:val="kk-KZ"/>
        </w:rPr>
        <w:t>3</w:t>
      </w:r>
      <w:r w:rsidRPr="00B70EC6">
        <w:rPr>
          <w:rFonts w:ascii="Times New Roman" w:hAnsi="Times New Roman" w:cs="Times New Roman"/>
          <w:color w:val="000000" w:themeColor="text1"/>
          <w:sz w:val="28"/>
          <w:szCs w:val="28"/>
          <w:lang w:val="kk-KZ"/>
        </w:rPr>
        <w:t>. - №</w:t>
      </w:r>
      <w:r w:rsidR="00110E64" w:rsidRPr="00B70EC6">
        <w:rPr>
          <w:rFonts w:ascii="Times New Roman" w:hAnsi="Times New Roman" w:cs="Times New Roman"/>
          <w:color w:val="000000" w:themeColor="text1"/>
          <w:sz w:val="28"/>
          <w:szCs w:val="28"/>
          <w:lang w:val="kk-KZ"/>
        </w:rPr>
        <w:t>4</w:t>
      </w:r>
      <w:r w:rsidRPr="00B70EC6">
        <w:rPr>
          <w:rFonts w:ascii="Times New Roman" w:hAnsi="Times New Roman" w:cs="Times New Roman"/>
          <w:color w:val="000000" w:themeColor="text1"/>
          <w:sz w:val="28"/>
          <w:szCs w:val="28"/>
          <w:lang w:val="kk-KZ"/>
        </w:rPr>
        <w:t>(3). – C.</w:t>
      </w:r>
      <w:r w:rsidR="00110E64" w:rsidRPr="00B70EC6">
        <w:rPr>
          <w:rFonts w:ascii="Times New Roman" w:hAnsi="Times New Roman" w:cs="Times New Roman"/>
          <w:color w:val="000000" w:themeColor="text1"/>
          <w:sz w:val="28"/>
          <w:szCs w:val="28"/>
          <w:lang w:val="kk-KZ"/>
        </w:rPr>
        <w:t>3-10</w:t>
      </w:r>
      <w:r w:rsidRPr="00B70EC6">
        <w:rPr>
          <w:rFonts w:ascii="Times New Roman" w:hAnsi="Times New Roman" w:cs="Times New Roman"/>
          <w:color w:val="000000" w:themeColor="text1"/>
          <w:sz w:val="28"/>
          <w:szCs w:val="28"/>
          <w:lang w:val="kk-KZ"/>
        </w:rPr>
        <w:t>.</w:t>
      </w:r>
      <w:r w:rsidR="008903AA">
        <w:rPr>
          <w:rFonts w:ascii="Times New Roman" w:hAnsi="Times New Roman" w:cs="Times New Roman"/>
          <w:color w:val="000000" w:themeColor="text1"/>
          <w:sz w:val="28"/>
          <w:szCs w:val="28"/>
          <w:lang w:val="kk-KZ"/>
        </w:rPr>
        <w:t xml:space="preserve"> </w:t>
      </w:r>
      <w:hyperlink r:id="rId8" w:history="1">
        <w:r w:rsidR="005979C1" w:rsidRPr="007270DA">
          <w:rPr>
            <w:rStyle w:val="ad"/>
            <w:rFonts w:ascii="Times New Roman" w:hAnsi="Times New Roman" w:cs="Times New Roman"/>
            <w:sz w:val="28"/>
            <w:szCs w:val="28"/>
            <w:lang w:val="kk-KZ"/>
          </w:rPr>
          <w:t>https://doi.org/10.52269/22266070_2023_4_3</w:t>
        </w:r>
      </w:hyperlink>
      <w:r w:rsidR="008903AA">
        <w:rPr>
          <w:rFonts w:ascii="Times New Roman" w:hAnsi="Times New Roman" w:cs="Times New Roman"/>
          <w:color w:val="000000" w:themeColor="text1"/>
          <w:sz w:val="28"/>
          <w:szCs w:val="28"/>
          <w:lang w:val="kk-KZ"/>
        </w:rPr>
        <w:t xml:space="preserve"> </w:t>
      </w:r>
    </w:p>
    <w:p w14:paraId="7E286470" w14:textId="77777777" w:rsidR="007C27C7" w:rsidRPr="00B70EC6" w:rsidRDefault="004A102E" w:rsidP="00F765F8">
      <w:pPr>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 Ветеринарно-санитарная оценка качества мяса перепелов при применении кормовой добавки «Вермикулит»</w:t>
      </w:r>
      <w:r w:rsidR="007C27C7" w:rsidRPr="00B70EC6">
        <w:rPr>
          <w:rFonts w:ascii="Times New Roman" w:hAnsi="Times New Roman" w:cs="Times New Roman"/>
          <w:color w:val="000000" w:themeColor="text1"/>
          <w:sz w:val="28"/>
          <w:szCs w:val="28"/>
          <w:lang w:val="kk-KZ"/>
        </w:rPr>
        <w:t xml:space="preserve"> // Нaучный журнaл: «Ғылым </w:t>
      </w:r>
      <w:r w:rsidR="007C27C7" w:rsidRPr="00B70EC6">
        <w:rPr>
          <w:rFonts w:ascii="Times New Roman" w:hAnsi="Times New Roman" w:cs="Times New Roman"/>
          <w:color w:val="000000" w:themeColor="text1"/>
          <w:sz w:val="28"/>
          <w:szCs w:val="28"/>
          <w:lang w:val="kk-KZ"/>
        </w:rPr>
        <w:lastRenderedPageBreak/>
        <w:t>және білім». -  2023. - №4</w:t>
      </w:r>
      <w:r w:rsidR="00AE246C">
        <w:rPr>
          <w:rFonts w:ascii="Times New Roman" w:hAnsi="Times New Roman" w:cs="Times New Roman"/>
          <w:color w:val="000000" w:themeColor="text1"/>
          <w:sz w:val="28"/>
          <w:szCs w:val="28"/>
          <w:lang w:val="kk-KZ"/>
        </w:rPr>
        <w:t>-1</w:t>
      </w:r>
      <w:r w:rsidR="007C27C7" w:rsidRPr="00B70EC6">
        <w:rPr>
          <w:rFonts w:ascii="Times New Roman" w:hAnsi="Times New Roman" w:cs="Times New Roman"/>
          <w:color w:val="000000" w:themeColor="text1"/>
          <w:sz w:val="28"/>
          <w:szCs w:val="28"/>
          <w:lang w:val="kk-KZ"/>
        </w:rPr>
        <w:t>(</w:t>
      </w:r>
      <w:r w:rsidR="00AE246C">
        <w:rPr>
          <w:rFonts w:ascii="Times New Roman" w:hAnsi="Times New Roman" w:cs="Times New Roman"/>
          <w:color w:val="000000" w:themeColor="text1"/>
          <w:sz w:val="28"/>
          <w:szCs w:val="28"/>
          <w:lang w:val="kk-KZ"/>
        </w:rPr>
        <w:t>73</w:t>
      </w:r>
      <w:r w:rsidR="007C27C7" w:rsidRPr="00B70EC6">
        <w:rPr>
          <w:rFonts w:ascii="Times New Roman" w:hAnsi="Times New Roman" w:cs="Times New Roman"/>
          <w:color w:val="000000" w:themeColor="text1"/>
          <w:sz w:val="28"/>
          <w:szCs w:val="28"/>
          <w:lang w:val="kk-KZ"/>
        </w:rPr>
        <w:t xml:space="preserve">). – C.97-107. </w:t>
      </w:r>
      <w:r w:rsidR="00F4707D">
        <w:fldChar w:fldCharType="begin"/>
      </w:r>
      <w:r w:rsidR="00F4707D">
        <w:instrText>HYPERLINK "https://doi.org/10.52578/2305-9397-2023-4-1-97-107"</w:instrText>
      </w:r>
      <w:r w:rsidR="00F4707D">
        <w:fldChar w:fldCharType="separate"/>
      </w:r>
      <w:r w:rsidR="00F4707D" w:rsidRPr="007270DA">
        <w:rPr>
          <w:rStyle w:val="ad"/>
          <w:rFonts w:ascii="Times New Roman" w:hAnsi="Times New Roman" w:cs="Times New Roman"/>
          <w:sz w:val="28"/>
          <w:szCs w:val="28"/>
          <w:lang w:val="kk-KZ"/>
        </w:rPr>
        <w:t>https://doi.org/10.52578/2305-9397-2023-4-1-97-107</w:t>
      </w:r>
      <w:r w:rsidR="00F4707D">
        <w:fldChar w:fldCharType="end"/>
      </w:r>
      <w:r w:rsidR="00F4707D">
        <w:rPr>
          <w:rFonts w:ascii="Times New Roman" w:hAnsi="Times New Roman" w:cs="Times New Roman"/>
          <w:color w:val="000000" w:themeColor="text1"/>
          <w:sz w:val="28"/>
          <w:szCs w:val="28"/>
          <w:lang w:val="kk-KZ"/>
        </w:rPr>
        <w:t xml:space="preserve"> </w:t>
      </w:r>
    </w:p>
    <w:p w14:paraId="6EA221FB" w14:textId="77777777" w:rsidR="00F4707D" w:rsidRPr="00F4707D" w:rsidRDefault="007C27C7" w:rsidP="00F765F8">
      <w:pPr>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 xml:space="preserve">- Бөденелердің өсу </w:t>
      </w:r>
      <w:r w:rsidRPr="00F4707D">
        <w:rPr>
          <w:rFonts w:ascii="Times New Roman" w:hAnsi="Times New Roman" w:cs="Times New Roman"/>
          <w:color w:val="000000" w:themeColor="text1"/>
          <w:sz w:val="28"/>
          <w:szCs w:val="28"/>
          <w:lang w:val="kk-KZ"/>
        </w:rPr>
        <w:t>динамикасына «</w:t>
      </w:r>
      <w:r w:rsidR="00120E04" w:rsidRPr="00F4707D">
        <w:rPr>
          <w:rFonts w:ascii="Times New Roman" w:hAnsi="Times New Roman" w:cs="Times New Roman"/>
          <w:color w:val="000000" w:themeColor="text1"/>
          <w:sz w:val="28"/>
          <w:szCs w:val="28"/>
          <w:lang w:val="kk-KZ"/>
        </w:rPr>
        <w:t>В</w:t>
      </w:r>
      <w:r w:rsidRPr="00F4707D">
        <w:rPr>
          <w:rFonts w:ascii="Times New Roman" w:hAnsi="Times New Roman" w:cs="Times New Roman"/>
          <w:color w:val="000000" w:themeColor="text1"/>
          <w:sz w:val="28"/>
          <w:szCs w:val="28"/>
          <w:lang w:val="kk-KZ"/>
        </w:rPr>
        <w:t>ермикулит» азықтық қоспасының әсерін зерттеу // Нaучный журнaл: «Ғылым және білім». -  2024. - №</w:t>
      </w:r>
      <w:r w:rsidR="00F4707D" w:rsidRPr="00F4707D">
        <w:rPr>
          <w:rFonts w:ascii="Times New Roman" w:hAnsi="Times New Roman" w:cs="Times New Roman"/>
          <w:color w:val="000000" w:themeColor="text1"/>
          <w:sz w:val="28"/>
          <w:szCs w:val="28"/>
          <w:lang w:val="kk-KZ"/>
        </w:rPr>
        <w:t>4-1 (77)</w:t>
      </w:r>
      <w:r w:rsidRPr="00F4707D">
        <w:rPr>
          <w:rFonts w:ascii="Times New Roman" w:hAnsi="Times New Roman" w:cs="Times New Roman"/>
          <w:color w:val="000000" w:themeColor="text1"/>
          <w:sz w:val="28"/>
          <w:szCs w:val="28"/>
          <w:lang w:val="kk-KZ"/>
        </w:rPr>
        <w:t>. – C.</w:t>
      </w:r>
      <w:r w:rsidR="00F4707D" w:rsidRPr="00F4707D">
        <w:rPr>
          <w:rFonts w:ascii="Times New Roman" w:hAnsi="Times New Roman" w:cs="Times New Roman"/>
          <w:color w:val="000000" w:themeColor="text1"/>
          <w:sz w:val="28"/>
          <w:szCs w:val="28"/>
          <w:lang w:val="kk-KZ"/>
        </w:rPr>
        <w:t>181</w:t>
      </w:r>
      <w:r w:rsidRPr="00F4707D">
        <w:rPr>
          <w:rFonts w:ascii="Times New Roman" w:hAnsi="Times New Roman" w:cs="Times New Roman"/>
          <w:color w:val="000000" w:themeColor="text1"/>
          <w:sz w:val="28"/>
          <w:szCs w:val="28"/>
          <w:lang w:val="kk-KZ"/>
        </w:rPr>
        <w:t>-1</w:t>
      </w:r>
      <w:r w:rsidR="00F4707D" w:rsidRPr="00F4707D">
        <w:rPr>
          <w:rFonts w:ascii="Times New Roman" w:hAnsi="Times New Roman" w:cs="Times New Roman"/>
          <w:color w:val="000000" w:themeColor="text1"/>
          <w:sz w:val="28"/>
          <w:szCs w:val="28"/>
          <w:lang w:val="kk-KZ"/>
        </w:rPr>
        <w:t>89</w:t>
      </w:r>
      <w:r w:rsidRPr="00F4707D">
        <w:rPr>
          <w:rFonts w:ascii="Times New Roman" w:hAnsi="Times New Roman" w:cs="Times New Roman"/>
          <w:color w:val="000000" w:themeColor="text1"/>
          <w:sz w:val="28"/>
          <w:szCs w:val="28"/>
          <w:lang w:val="kk-KZ"/>
        </w:rPr>
        <w:t xml:space="preserve">. </w:t>
      </w:r>
      <w:hyperlink r:id="rId9" w:history="1">
        <w:r w:rsidR="00F4707D" w:rsidRPr="00F4707D">
          <w:rPr>
            <w:rStyle w:val="ad"/>
            <w:rFonts w:ascii="Times New Roman" w:hAnsi="Times New Roman" w:cs="Times New Roman"/>
            <w:sz w:val="28"/>
            <w:szCs w:val="28"/>
            <w:lang w:val="kk-KZ"/>
          </w:rPr>
          <w:t>https://doi.org/10.52578/2305-9397-2024-4-1-181-189</w:t>
        </w:r>
      </w:hyperlink>
      <w:r w:rsidR="00F4707D" w:rsidRPr="00F4707D">
        <w:rPr>
          <w:rFonts w:ascii="Times New Roman" w:hAnsi="Times New Roman" w:cs="Times New Roman"/>
          <w:color w:val="000000" w:themeColor="text1"/>
          <w:sz w:val="28"/>
          <w:szCs w:val="28"/>
          <w:lang w:val="kk-KZ"/>
        </w:rPr>
        <w:t xml:space="preserve"> </w:t>
      </w:r>
    </w:p>
    <w:p w14:paraId="5CFE9FC8" w14:textId="77777777" w:rsidR="00197BC1" w:rsidRPr="00B70EC6" w:rsidRDefault="00197BC1" w:rsidP="00F765F8">
      <w:pPr>
        <w:spacing w:after="0" w:line="240" w:lineRule="auto"/>
        <w:ind w:firstLine="709"/>
        <w:jc w:val="both"/>
        <w:rPr>
          <w:rFonts w:ascii="Times New Roman" w:hAnsi="Times New Roman" w:cs="Times New Roman"/>
          <w:color w:val="000000" w:themeColor="text1"/>
          <w:sz w:val="28"/>
          <w:szCs w:val="28"/>
          <w:lang w:val="kk-KZ"/>
        </w:rPr>
      </w:pPr>
      <w:r w:rsidRPr="00F4707D">
        <w:rPr>
          <w:rFonts w:ascii="Times New Roman" w:hAnsi="Times New Roman" w:cs="Times New Roman"/>
          <w:b/>
          <w:color w:val="000000" w:themeColor="text1"/>
          <w:sz w:val="28"/>
          <w:szCs w:val="28"/>
          <w:lang w:val="kk-KZ"/>
        </w:rPr>
        <w:t>Cтруктурa и oбъем диccертaции.</w:t>
      </w:r>
      <w:r w:rsidRPr="00B70EC6">
        <w:rPr>
          <w:rFonts w:ascii="Times New Roman" w:hAnsi="Times New Roman" w:cs="Times New Roman"/>
          <w:color w:val="000000" w:themeColor="text1"/>
          <w:sz w:val="28"/>
          <w:szCs w:val="28"/>
          <w:lang w:val="kk-KZ"/>
        </w:rPr>
        <w:t xml:space="preserve"> </w:t>
      </w:r>
    </w:p>
    <w:p w14:paraId="2F449067" w14:textId="25F28077" w:rsidR="00197BC1" w:rsidRPr="00B70EC6" w:rsidRDefault="00197BC1" w:rsidP="00F765F8">
      <w:pPr>
        <w:spacing w:after="0" w:line="240" w:lineRule="auto"/>
        <w:ind w:firstLine="709"/>
        <w:jc w:val="both"/>
        <w:rPr>
          <w:rFonts w:ascii="Times New Roman" w:hAnsi="Times New Roman" w:cs="Times New Roman"/>
          <w:color w:val="000000" w:themeColor="text1"/>
          <w:sz w:val="28"/>
          <w:szCs w:val="28"/>
          <w:lang w:val="kk-KZ"/>
        </w:rPr>
      </w:pPr>
      <w:r w:rsidRPr="00B70EC6">
        <w:rPr>
          <w:rFonts w:ascii="Times New Roman" w:hAnsi="Times New Roman" w:cs="Times New Roman"/>
          <w:color w:val="000000" w:themeColor="text1"/>
          <w:sz w:val="28"/>
          <w:szCs w:val="28"/>
          <w:lang w:val="kk-KZ"/>
        </w:rPr>
        <w:t>Диccертaция coдержит рaзделы: введение, oбзoр литерaтуры, мaтериaлы и метoды иccледoвaний, результaты coбcтвенных иccледoвaний, зaключение, предлoжение</w:t>
      </w:r>
      <w:r w:rsidR="00BE196D" w:rsidRPr="00B70EC6">
        <w:rPr>
          <w:rFonts w:ascii="Times New Roman" w:hAnsi="Times New Roman" w:cs="Times New Roman"/>
          <w:color w:val="000000" w:themeColor="text1"/>
          <w:sz w:val="28"/>
          <w:szCs w:val="28"/>
          <w:lang w:val="kk-KZ"/>
        </w:rPr>
        <w:t xml:space="preserve"> </w:t>
      </w:r>
      <w:r w:rsidRPr="00B70EC6">
        <w:rPr>
          <w:rFonts w:ascii="Times New Roman" w:hAnsi="Times New Roman" w:cs="Times New Roman"/>
          <w:color w:val="000000" w:themeColor="text1"/>
          <w:sz w:val="28"/>
          <w:szCs w:val="28"/>
          <w:lang w:val="kk-KZ"/>
        </w:rPr>
        <w:t xml:space="preserve">прoизвoдcтву, cпиcoк литерaтуры и прилoжения. Рaбoтa излoженa нa </w:t>
      </w:r>
      <w:r w:rsidR="004E142F">
        <w:rPr>
          <w:rFonts w:ascii="Times New Roman" w:hAnsi="Times New Roman" w:cs="Times New Roman"/>
          <w:color w:val="000000" w:themeColor="text1"/>
          <w:sz w:val="28"/>
          <w:szCs w:val="28"/>
          <w:lang w:val="kk-KZ"/>
        </w:rPr>
        <w:t>1</w:t>
      </w:r>
      <w:r w:rsidR="004038BE">
        <w:rPr>
          <w:rFonts w:ascii="Times New Roman" w:hAnsi="Times New Roman" w:cs="Times New Roman"/>
          <w:color w:val="000000" w:themeColor="text1"/>
          <w:sz w:val="28"/>
          <w:szCs w:val="28"/>
          <w:lang w:val="kk-KZ"/>
        </w:rPr>
        <w:t>6</w:t>
      </w:r>
      <w:r w:rsidR="00AB1944">
        <w:rPr>
          <w:rFonts w:ascii="Times New Roman" w:hAnsi="Times New Roman" w:cs="Times New Roman"/>
          <w:color w:val="000000" w:themeColor="text1"/>
          <w:sz w:val="28"/>
          <w:szCs w:val="28"/>
          <w:lang w:val="en-US"/>
        </w:rPr>
        <w:t>5</w:t>
      </w:r>
      <w:r w:rsidRPr="00B70EC6">
        <w:rPr>
          <w:rFonts w:ascii="Times New Roman" w:hAnsi="Times New Roman" w:cs="Times New Roman"/>
          <w:color w:val="000000" w:themeColor="text1"/>
          <w:sz w:val="28"/>
          <w:szCs w:val="28"/>
          <w:lang w:val="kk-KZ"/>
        </w:rPr>
        <w:t xml:space="preserve"> cтрaниц кoмпьютернoгo текcтa, coдержит </w:t>
      </w:r>
      <w:r w:rsidR="00BE196D" w:rsidRPr="00B70EC6">
        <w:rPr>
          <w:rFonts w:ascii="Times New Roman" w:hAnsi="Times New Roman" w:cs="Times New Roman"/>
          <w:color w:val="000000" w:themeColor="text1"/>
          <w:sz w:val="28"/>
          <w:szCs w:val="28"/>
          <w:lang w:val="kk-KZ"/>
        </w:rPr>
        <w:t>24</w:t>
      </w:r>
      <w:r w:rsidRPr="00B70EC6">
        <w:rPr>
          <w:rFonts w:ascii="Times New Roman" w:hAnsi="Times New Roman" w:cs="Times New Roman"/>
          <w:color w:val="000000" w:themeColor="text1"/>
          <w:sz w:val="28"/>
          <w:szCs w:val="28"/>
          <w:lang w:val="kk-KZ"/>
        </w:rPr>
        <w:t xml:space="preserve"> тaблиц, </w:t>
      </w:r>
      <w:r w:rsidR="004038BE">
        <w:rPr>
          <w:rFonts w:ascii="Times New Roman" w:hAnsi="Times New Roman" w:cs="Times New Roman"/>
          <w:color w:val="000000" w:themeColor="text1"/>
          <w:sz w:val="28"/>
          <w:szCs w:val="28"/>
          <w:lang w:val="kk-KZ"/>
        </w:rPr>
        <w:t>2</w:t>
      </w:r>
      <w:r w:rsidR="00D02849">
        <w:rPr>
          <w:rFonts w:ascii="Times New Roman" w:hAnsi="Times New Roman" w:cs="Times New Roman"/>
          <w:color w:val="000000" w:themeColor="text1"/>
          <w:sz w:val="28"/>
          <w:szCs w:val="28"/>
          <w:lang w:val="kk-KZ"/>
        </w:rPr>
        <w:t>6</w:t>
      </w:r>
      <w:r w:rsidR="00B36886">
        <w:rPr>
          <w:rFonts w:ascii="Times New Roman" w:hAnsi="Times New Roman" w:cs="Times New Roman"/>
          <w:color w:val="000000" w:themeColor="text1"/>
          <w:sz w:val="28"/>
          <w:szCs w:val="28"/>
          <w:lang w:val="kk-KZ"/>
        </w:rPr>
        <w:t xml:space="preserve"> </w:t>
      </w:r>
      <w:r w:rsidRPr="00B70EC6">
        <w:rPr>
          <w:rFonts w:ascii="Times New Roman" w:hAnsi="Times New Roman" w:cs="Times New Roman"/>
          <w:color w:val="000000" w:themeColor="text1"/>
          <w:sz w:val="28"/>
          <w:szCs w:val="28"/>
          <w:lang w:val="kk-KZ"/>
        </w:rPr>
        <w:t xml:space="preserve">риcункoв. Cпиcoк литерaтуры включaет </w:t>
      </w:r>
      <w:r w:rsidR="00A9625D">
        <w:rPr>
          <w:rFonts w:ascii="Times New Roman" w:hAnsi="Times New Roman" w:cs="Times New Roman"/>
          <w:color w:val="000000" w:themeColor="text1"/>
          <w:sz w:val="28"/>
          <w:szCs w:val="28"/>
          <w:lang w:val="kk-KZ"/>
        </w:rPr>
        <w:t>217</w:t>
      </w:r>
      <w:r w:rsidRPr="00B70EC6">
        <w:rPr>
          <w:rFonts w:ascii="Times New Roman" w:hAnsi="Times New Roman" w:cs="Times New Roman"/>
          <w:color w:val="000000" w:themeColor="text1"/>
          <w:sz w:val="28"/>
          <w:szCs w:val="28"/>
          <w:lang w:val="kk-KZ"/>
        </w:rPr>
        <w:t xml:space="preserve"> иcтoчникa.</w:t>
      </w:r>
    </w:p>
    <w:p w14:paraId="7464839A" w14:textId="77777777" w:rsidR="00197BC1" w:rsidRPr="00392393" w:rsidRDefault="00197BC1" w:rsidP="00F765F8">
      <w:pPr>
        <w:pStyle w:val="af1"/>
        <w:spacing w:after="0" w:line="240" w:lineRule="auto"/>
        <w:ind w:left="0" w:firstLine="709"/>
        <w:jc w:val="both"/>
        <w:rPr>
          <w:rFonts w:ascii="Times New Roman" w:hAnsi="Times New Roman" w:cs="Times New Roman"/>
          <w:b/>
          <w:color w:val="4F81BD" w:themeColor="accent1"/>
          <w:sz w:val="28"/>
          <w:szCs w:val="28"/>
          <w:shd w:val="clear" w:color="auto" w:fill="FFFFFF"/>
          <w:lang w:val="kk-KZ"/>
        </w:rPr>
      </w:pPr>
    </w:p>
    <w:p w14:paraId="4F199006" w14:textId="77777777" w:rsidR="004E7369" w:rsidRPr="00392393" w:rsidRDefault="004E7369" w:rsidP="00F765F8">
      <w:pPr>
        <w:pStyle w:val="af1"/>
        <w:spacing w:after="0" w:line="240" w:lineRule="auto"/>
        <w:ind w:left="0" w:firstLine="709"/>
        <w:jc w:val="both"/>
        <w:rPr>
          <w:rFonts w:ascii="Times New Roman" w:hAnsi="Times New Roman" w:cs="Times New Roman"/>
          <w:b/>
          <w:color w:val="4F81BD" w:themeColor="accent1"/>
          <w:sz w:val="28"/>
          <w:szCs w:val="28"/>
          <w:shd w:val="clear" w:color="auto" w:fill="FFFFFF"/>
          <w:lang w:val="kk-KZ"/>
        </w:rPr>
      </w:pPr>
    </w:p>
    <w:p w14:paraId="22B7115F" w14:textId="77777777" w:rsidR="004E7369" w:rsidRPr="00392393" w:rsidRDefault="004E7369"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64221F29" w14:textId="77777777" w:rsidR="004E7369" w:rsidRPr="00392393" w:rsidRDefault="004E7369"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0C1243D6" w14:textId="77777777" w:rsidR="004E7369" w:rsidRPr="00392393" w:rsidRDefault="004E7369"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33C11759" w14:textId="77777777" w:rsidR="004E7369" w:rsidRPr="00392393" w:rsidRDefault="004E7369"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11A98A6D" w14:textId="77777777" w:rsidR="004E7369" w:rsidRPr="00392393" w:rsidRDefault="004E7369"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303029F3" w14:textId="77777777" w:rsidR="004E7369" w:rsidRPr="00392393" w:rsidRDefault="004E7369"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42C62B84" w14:textId="77777777" w:rsidR="004E7369" w:rsidRPr="00392393" w:rsidRDefault="004E7369"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4780316F" w14:textId="77777777" w:rsidR="004E7369" w:rsidRPr="00392393" w:rsidRDefault="004E7369"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1BF537EF" w14:textId="77777777" w:rsidR="004E7369" w:rsidRPr="00392393" w:rsidRDefault="004E7369"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296F7FAD" w14:textId="77777777" w:rsidR="00E9447B" w:rsidRPr="00392393" w:rsidRDefault="00E9447B"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3581DE00" w14:textId="77777777" w:rsidR="00E9447B" w:rsidRPr="00392393" w:rsidRDefault="00E9447B"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522E6AC9" w14:textId="77777777" w:rsidR="00E9447B" w:rsidRPr="00392393" w:rsidRDefault="00E9447B"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59C3711E" w14:textId="77777777" w:rsidR="00E9447B" w:rsidRPr="00392393" w:rsidRDefault="00E9447B"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39D76C68" w14:textId="77777777" w:rsidR="00E9447B" w:rsidRPr="00392393" w:rsidRDefault="00E9447B"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1866A9D3" w14:textId="77777777" w:rsidR="00E9447B" w:rsidRPr="00392393" w:rsidRDefault="00E9447B"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358DC78A" w14:textId="77777777" w:rsidR="00E9447B" w:rsidRPr="00392393" w:rsidRDefault="00E9447B"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1B2CC257" w14:textId="77777777" w:rsidR="006C2114" w:rsidRPr="00392393" w:rsidRDefault="006C2114"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1F2848D7" w14:textId="77777777" w:rsidR="006C2114" w:rsidRPr="00392393" w:rsidRDefault="006C2114"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677F33A6" w14:textId="77777777" w:rsidR="006C2114" w:rsidRDefault="006C2114"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15ED5574" w14:textId="77777777" w:rsidR="0005789E" w:rsidRDefault="0005789E"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4CF3F711" w14:textId="77777777" w:rsidR="0005789E" w:rsidRDefault="0005789E"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465A1C4B" w14:textId="77777777" w:rsidR="0005789E" w:rsidRDefault="0005789E"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09FC5047" w14:textId="77777777" w:rsidR="0005789E" w:rsidRDefault="0005789E"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en-US"/>
        </w:rPr>
      </w:pPr>
    </w:p>
    <w:p w14:paraId="22AB25E1" w14:textId="77777777" w:rsidR="00E20C30" w:rsidRDefault="00E20C30"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en-US"/>
        </w:rPr>
      </w:pPr>
    </w:p>
    <w:p w14:paraId="108FCD19" w14:textId="77777777" w:rsidR="00E20C30" w:rsidRPr="00E20C30" w:rsidRDefault="00E20C30"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en-US"/>
        </w:rPr>
      </w:pPr>
    </w:p>
    <w:p w14:paraId="2FA05DE7" w14:textId="77777777" w:rsidR="0005789E" w:rsidRDefault="0005789E"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363F43E8" w14:textId="77777777" w:rsidR="0005789E" w:rsidRDefault="0005789E"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341CDEB8" w14:textId="77777777" w:rsidR="0005789E" w:rsidRDefault="0005789E"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5298FE9A" w14:textId="77777777" w:rsidR="00E9447B" w:rsidRDefault="00E9447B" w:rsidP="004E142F">
      <w:pPr>
        <w:spacing w:after="0" w:line="240" w:lineRule="auto"/>
        <w:jc w:val="both"/>
        <w:rPr>
          <w:rFonts w:ascii="Times New Roman" w:hAnsi="Times New Roman" w:cs="Times New Roman"/>
          <w:b/>
          <w:color w:val="000000" w:themeColor="text1"/>
          <w:sz w:val="28"/>
          <w:szCs w:val="28"/>
          <w:shd w:val="clear" w:color="auto" w:fill="FFFFFF"/>
          <w:lang w:val="kk-KZ"/>
        </w:rPr>
      </w:pPr>
    </w:p>
    <w:p w14:paraId="526C37E8" w14:textId="77777777" w:rsidR="004E142F" w:rsidRPr="004E142F" w:rsidRDefault="004E142F" w:rsidP="004E142F">
      <w:pPr>
        <w:spacing w:after="0" w:line="240" w:lineRule="auto"/>
        <w:jc w:val="both"/>
        <w:rPr>
          <w:rFonts w:ascii="Times New Roman" w:hAnsi="Times New Roman" w:cs="Times New Roman"/>
          <w:b/>
          <w:color w:val="000000" w:themeColor="text1"/>
          <w:sz w:val="28"/>
          <w:szCs w:val="28"/>
          <w:shd w:val="clear" w:color="auto" w:fill="FFFFFF"/>
          <w:lang w:val="kk-KZ"/>
        </w:rPr>
      </w:pPr>
    </w:p>
    <w:p w14:paraId="1CA99095" w14:textId="77777777" w:rsidR="00E9447B" w:rsidRPr="00392393" w:rsidRDefault="00E9447B"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p>
    <w:p w14:paraId="301C5AAE" w14:textId="77777777" w:rsidR="004E7369" w:rsidRDefault="004E7369" w:rsidP="005B7DC8">
      <w:pPr>
        <w:spacing w:after="0" w:line="240" w:lineRule="auto"/>
        <w:ind w:firstLine="709"/>
        <w:jc w:val="both"/>
        <w:rPr>
          <w:rFonts w:ascii="Times New Roman" w:eastAsia="Times New Roman" w:hAnsi="Times New Roman" w:cs="Times New Roman"/>
          <w:b/>
          <w:color w:val="000000" w:themeColor="text1"/>
          <w:sz w:val="28"/>
          <w:szCs w:val="28"/>
          <w:lang w:val="en-US"/>
        </w:rPr>
      </w:pPr>
      <w:r w:rsidRPr="0005789E">
        <w:rPr>
          <w:rFonts w:ascii="Times New Roman" w:eastAsia="Times New Roman" w:hAnsi="Times New Roman" w:cs="Times New Roman"/>
          <w:b/>
          <w:color w:val="000000" w:themeColor="text1"/>
          <w:sz w:val="28"/>
          <w:szCs w:val="28"/>
          <w:lang w:val="kk-KZ"/>
        </w:rPr>
        <w:lastRenderedPageBreak/>
        <w:t xml:space="preserve">1 </w:t>
      </w:r>
      <w:r w:rsidRPr="0005789E">
        <w:rPr>
          <w:rFonts w:ascii="Times New Roman" w:eastAsia="Times New Roman" w:hAnsi="Times New Roman" w:cs="Times New Roman"/>
          <w:b/>
          <w:color w:val="000000" w:themeColor="text1"/>
          <w:sz w:val="28"/>
          <w:szCs w:val="28"/>
        </w:rPr>
        <w:t>ОБЗОР ЛИТЕРАТУРЫ</w:t>
      </w:r>
    </w:p>
    <w:p w14:paraId="2C8B790C" w14:textId="77777777" w:rsidR="00E20C30" w:rsidRPr="00E20C30" w:rsidRDefault="00E20C30" w:rsidP="005B7DC8">
      <w:pPr>
        <w:spacing w:after="0" w:line="240" w:lineRule="auto"/>
        <w:ind w:firstLine="709"/>
        <w:jc w:val="both"/>
        <w:rPr>
          <w:rFonts w:ascii="Times New Roman" w:eastAsia="Times New Roman" w:hAnsi="Times New Roman" w:cs="Times New Roman"/>
          <w:b/>
          <w:color w:val="000000" w:themeColor="text1"/>
          <w:sz w:val="28"/>
          <w:szCs w:val="28"/>
          <w:lang w:val="en-US"/>
        </w:rPr>
      </w:pPr>
    </w:p>
    <w:p w14:paraId="4ACF81AE" w14:textId="77777777" w:rsidR="00197BC1" w:rsidRPr="0005789E" w:rsidRDefault="00197BC1" w:rsidP="00F765F8">
      <w:pPr>
        <w:pStyle w:val="af1"/>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r w:rsidRPr="0005789E">
        <w:rPr>
          <w:rFonts w:ascii="Times New Roman" w:hAnsi="Times New Roman" w:cs="Times New Roman"/>
          <w:b/>
          <w:color w:val="000000" w:themeColor="text1"/>
          <w:sz w:val="28"/>
          <w:szCs w:val="28"/>
          <w:shd w:val="clear" w:color="auto" w:fill="FFFFFF"/>
        </w:rPr>
        <w:t>1</w:t>
      </w:r>
      <w:r w:rsidR="004E7369" w:rsidRPr="0005789E">
        <w:rPr>
          <w:rFonts w:ascii="Times New Roman" w:hAnsi="Times New Roman" w:cs="Times New Roman"/>
          <w:b/>
          <w:color w:val="000000" w:themeColor="text1"/>
          <w:sz w:val="28"/>
          <w:szCs w:val="28"/>
          <w:shd w:val="clear" w:color="auto" w:fill="FFFFFF"/>
          <w:lang w:val="kk-KZ"/>
        </w:rPr>
        <w:t>.1</w:t>
      </w:r>
      <w:r w:rsidRPr="0005789E">
        <w:rPr>
          <w:rFonts w:ascii="Times New Roman" w:hAnsi="Times New Roman" w:cs="Times New Roman"/>
          <w:b/>
          <w:color w:val="000000" w:themeColor="text1"/>
          <w:sz w:val="28"/>
          <w:szCs w:val="28"/>
          <w:shd w:val="clear" w:color="auto" w:fill="FFFFFF"/>
          <w:lang w:val="kk-KZ"/>
        </w:rPr>
        <w:t xml:space="preserve"> </w:t>
      </w:r>
      <w:r w:rsidR="006C5430" w:rsidRPr="0005789E">
        <w:rPr>
          <w:rFonts w:ascii="Times New Roman" w:hAnsi="Times New Roman" w:cs="Times New Roman"/>
          <w:b/>
          <w:color w:val="000000" w:themeColor="text1"/>
          <w:sz w:val="28"/>
          <w:szCs w:val="28"/>
          <w:shd w:val="clear" w:color="auto" w:fill="FFFFFF"/>
          <w:lang w:val="kk-KZ"/>
        </w:rPr>
        <w:t>Актуаль</w:t>
      </w:r>
      <w:r w:rsidR="00A25CAF" w:rsidRPr="0005789E">
        <w:rPr>
          <w:rFonts w:ascii="Times New Roman" w:hAnsi="Times New Roman" w:cs="Times New Roman"/>
          <w:b/>
          <w:color w:val="000000" w:themeColor="text1"/>
          <w:sz w:val="28"/>
          <w:szCs w:val="28"/>
          <w:shd w:val="clear" w:color="auto" w:fill="FFFFFF"/>
          <w:lang w:val="kk-KZ"/>
        </w:rPr>
        <w:t>ность развития перепеловодства в Казахстане</w:t>
      </w:r>
    </w:p>
    <w:p w14:paraId="15AEBA18" w14:textId="77777777" w:rsidR="007713C0" w:rsidRPr="00392393" w:rsidRDefault="007713C0" w:rsidP="00F765F8">
      <w:pPr>
        <w:pStyle w:val="a4"/>
        <w:spacing w:before="0" w:beforeAutospacing="0" w:after="0" w:afterAutospacing="0"/>
        <w:ind w:firstLine="709"/>
        <w:jc w:val="both"/>
        <w:rPr>
          <w:sz w:val="28"/>
          <w:szCs w:val="28"/>
        </w:rPr>
      </w:pPr>
      <w:r w:rsidRPr="00392393">
        <w:rPr>
          <w:sz w:val="28"/>
          <w:szCs w:val="28"/>
        </w:rPr>
        <w:t xml:space="preserve">Наряду с развитием </w:t>
      </w:r>
      <w:r w:rsidR="00972D9B">
        <w:rPr>
          <w:sz w:val="28"/>
          <w:szCs w:val="28"/>
          <w:lang w:val="kk-KZ"/>
        </w:rPr>
        <w:t>промышленного</w:t>
      </w:r>
      <w:r w:rsidRPr="00392393">
        <w:rPr>
          <w:sz w:val="28"/>
          <w:szCs w:val="28"/>
        </w:rPr>
        <w:t xml:space="preserve"> птицеводства, перспективной отраслью с большим потенциалом в Казахстане является разведение перепелов [17]. Разведение перепелов приобретает все большее значение, так как может обеспечить население качественной, безопасной продукцией с высокими пищевыми характеристиками. Перепелиные продукты, такие как яйца и мясо, уже заняли устойчивое положение в секторе птицеводческой продукции благодаря своим уникальным характеристикам [18, 19]. Эти продукты признаны в качестве продуктов питания для человека не только из-за их высокого качества, но и из-за относительно короткого периода выращивания перепелов, который часто используется для лечения [20].</w:t>
      </w:r>
    </w:p>
    <w:p w14:paraId="6B25E1F0" w14:textId="77777777" w:rsidR="00AC024F" w:rsidRPr="00AC024F" w:rsidRDefault="007713C0" w:rsidP="00AC024F">
      <w:pPr>
        <w:pStyle w:val="a4"/>
        <w:spacing w:before="0" w:beforeAutospacing="0" w:after="0" w:afterAutospacing="0"/>
        <w:ind w:firstLine="709"/>
        <w:jc w:val="both"/>
        <w:rPr>
          <w:color w:val="000000" w:themeColor="text1"/>
          <w:sz w:val="28"/>
          <w:szCs w:val="28"/>
        </w:rPr>
      </w:pPr>
      <w:r w:rsidRPr="00392393">
        <w:rPr>
          <w:sz w:val="28"/>
          <w:szCs w:val="28"/>
        </w:rPr>
        <w:t xml:space="preserve">Учитывая растущий спрос на высококачественную и безопасную продукцию, разведение перепелов в Казахстане представляется весьма перспективным направлением развития агропромышленного сектора. Регион сочетает в себе характеристики и преимущества, которые делают его особенно привлекательным для будущего роста. Перепелиные яйца и мясо обладают отличными съедобными свойствами и востребованы как в лечебном питании, так и в повседневной пище. Разведение перепелов имеет особое значение на современном рынке, поскольку дает возможность поставлять населению высококачественный продукт с высокой питательной ценностью и низким уровнем </w:t>
      </w:r>
      <w:r w:rsidRPr="00AC024F">
        <w:rPr>
          <w:color w:val="000000" w:themeColor="text1"/>
          <w:sz w:val="28"/>
          <w:szCs w:val="28"/>
        </w:rPr>
        <w:t>аллергических реакций [21, 22].</w:t>
      </w:r>
    </w:p>
    <w:p w14:paraId="2759AF5F" w14:textId="77777777" w:rsidR="00AC024F" w:rsidRPr="000238CF" w:rsidRDefault="00AC024F" w:rsidP="00AC024F">
      <w:pPr>
        <w:pStyle w:val="a4"/>
        <w:spacing w:before="0" w:beforeAutospacing="0" w:after="0" w:afterAutospacing="0"/>
        <w:ind w:firstLine="709"/>
        <w:jc w:val="both"/>
        <w:rPr>
          <w:color w:val="000000" w:themeColor="text1"/>
          <w:sz w:val="28"/>
          <w:szCs w:val="28"/>
        </w:rPr>
      </w:pPr>
      <w:r w:rsidRPr="00AC024F">
        <w:rPr>
          <w:color w:val="000000" w:themeColor="text1"/>
          <w:sz w:val="28"/>
          <w:szCs w:val="28"/>
        </w:rPr>
        <w:t xml:space="preserve">Развитие </w:t>
      </w:r>
      <w:proofErr w:type="spellStart"/>
      <w:r w:rsidRPr="00AC024F">
        <w:rPr>
          <w:color w:val="000000" w:themeColor="text1"/>
          <w:sz w:val="28"/>
          <w:szCs w:val="28"/>
        </w:rPr>
        <w:t>перепеловодства</w:t>
      </w:r>
      <w:proofErr w:type="spellEnd"/>
      <w:r w:rsidRPr="00AC024F">
        <w:rPr>
          <w:color w:val="000000" w:themeColor="text1"/>
          <w:sz w:val="28"/>
          <w:szCs w:val="28"/>
        </w:rPr>
        <w:t xml:space="preserve"> не только удовлетворяет растущий спрос на безопасную, качественную продукцию, но и создает новые возможности для расширения агропромышленного сектора страны. </w:t>
      </w:r>
      <w:proofErr w:type="spellStart"/>
      <w:r w:rsidRPr="00AC024F">
        <w:rPr>
          <w:color w:val="000000" w:themeColor="text1"/>
          <w:sz w:val="28"/>
          <w:szCs w:val="28"/>
        </w:rPr>
        <w:t>Перепеловодство</w:t>
      </w:r>
      <w:proofErr w:type="spellEnd"/>
      <w:r w:rsidRPr="00AC024F">
        <w:rPr>
          <w:color w:val="000000" w:themeColor="text1"/>
          <w:sz w:val="28"/>
          <w:szCs w:val="28"/>
        </w:rPr>
        <w:t xml:space="preserve"> способствует диверсификации сельского хозяйства, позволяя фермерам получать дополнительный доход и развивать новые направления деятельности. Введение инновационных кормовых добавок, таких как «Вермикулит», улучшает не только продуктивность птиц, но и их здоровье, что положительно сказывается на общем уровне продовольственной безопасности.</w:t>
      </w:r>
      <w:r w:rsidRPr="00AC024F">
        <w:rPr>
          <w:color w:val="000000" w:themeColor="text1"/>
          <w:sz w:val="28"/>
          <w:szCs w:val="28"/>
          <w:lang w:val="kk-KZ"/>
        </w:rPr>
        <w:t xml:space="preserve"> </w:t>
      </w:r>
      <w:r w:rsidRPr="00AC024F">
        <w:rPr>
          <w:color w:val="000000" w:themeColor="text1"/>
          <w:sz w:val="28"/>
          <w:szCs w:val="28"/>
        </w:rPr>
        <w:t xml:space="preserve">Кроме того, развитие этой отрасли способствует созданию новых рабочих мест, что особенно важно для сельских районов. Поддержка и стимулирование </w:t>
      </w:r>
      <w:proofErr w:type="spellStart"/>
      <w:r w:rsidRPr="00AC024F">
        <w:rPr>
          <w:color w:val="000000" w:themeColor="text1"/>
          <w:sz w:val="28"/>
          <w:szCs w:val="28"/>
        </w:rPr>
        <w:t>перепеловодства</w:t>
      </w:r>
      <w:proofErr w:type="spellEnd"/>
      <w:r w:rsidRPr="00AC024F">
        <w:rPr>
          <w:color w:val="000000" w:themeColor="text1"/>
          <w:sz w:val="28"/>
          <w:szCs w:val="28"/>
        </w:rPr>
        <w:t xml:space="preserve"> может привлечь инвестиции в сельское хозяйство, способствовать развитию </w:t>
      </w:r>
      <w:r w:rsidRPr="000238CF">
        <w:rPr>
          <w:color w:val="000000" w:themeColor="text1"/>
          <w:sz w:val="28"/>
          <w:szCs w:val="28"/>
        </w:rPr>
        <w:t xml:space="preserve">инфраструктуры и улучшению экономического состояния сельских территорий. Таким образом, </w:t>
      </w:r>
      <w:proofErr w:type="spellStart"/>
      <w:r w:rsidRPr="000238CF">
        <w:rPr>
          <w:color w:val="000000" w:themeColor="text1"/>
          <w:sz w:val="28"/>
          <w:szCs w:val="28"/>
        </w:rPr>
        <w:t>перепеловодство</w:t>
      </w:r>
      <w:proofErr w:type="spellEnd"/>
      <w:r w:rsidRPr="000238CF">
        <w:rPr>
          <w:color w:val="000000" w:themeColor="text1"/>
          <w:sz w:val="28"/>
          <w:szCs w:val="28"/>
        </w:rPr>
        <w:t xml:space="preserve"> имеет значительный потенциал для повышения устойчивости и конкурентоспособности агропромышленного комплекса страны, улучшая благосостояние населения и внося вклад в национальную продовольственную безопасность.</w:t>
      </w:r>
    </w:p>
    <w:p w14:paraId="36A99AAA" w14:textId="2E2237E3" w:rsidR="007713C0" w:rsidRPr="000238CF" w:rsidRDefault="007713C0" w:rsidP="00AC024F">
      <w:pPr>
        <w:pStyle w:val="af1"/>
        <w:spacing w:after="0" w:line="240" w:lineRule="auto"/>
        <w:ind w:left="0" w:firstLine="709"/>
        <w:jc w:val="both"/>
        <w:rPr>
          <w:rFonts w:ascii="Times New Roman" w:eastAsia="Times New Roman" w:hAnsi="Times New Roman" w:cs="Times New Roman"/>
          <w:color w:val="000000" w:themeColor="text1"/>
          <w:sz w:val="28"/>
          <w:szCs w:val="28"/>
          <w:lang w:eastAsia="zh-TW"/>
        </w:rPr>
      </w:pPr>
      <w:r w:rsidRPr="000238CF">
        <w:rPr>
          <w:rFonts w:ascii="Times New Roman" w:eastAsia="Times New Roman" w:hAnsi="Times New Roman" w:cs="Times New Roman"/>
          <w:color w:val="000000" w:themeColor="text1"/>
          <w:sz w:val="28"/>
          <w:szCs w:val="28"/>
          <w:lang w:eastAsia="zh-TW"/>
        </w:rPr>
        <w:t xml:space="preserve">Перепела относятся к семейству фазановых и являются самым мелким видом в отряде перепелов </w:t>
      </w:r>
      <w:proofErr w:type="spellStart"/>
      <w:r w:rsidRPr="000238CF">
        <w:rPr>
          <w:rFonts w:ascii="Times New Roman" w:eastAsia="Times New Roman" w:hAnsi="Times New Roman" w:cs="Times New Roman"/>
          <w:i/>
          <w:color w:val="000000" w:themeColor="text1"/>
          <w:sz w:val="28"/>
          <w:szCs w:val="28"/>
          <w:lang w:eastAsia="zh-TW"/>
        </w:rPr>
        <w:t>Galliformes</w:t>
      </w:r>
      <w:proofErr w:type="spellEnd"/>
      <w:r w:rsidRPr="000238CF">
        <w:rPr>
          <w:rFonts w:ascii="Times New Roman" w:eastAsia="Times New Roman" w:hAnsi="Times New Roman" w:cs="Times New Roman"/>
          <w:color w:val="000000" w:themeColor="text1"/>
          <w:sz w:val="28"/>
          <w:szCs w:val="28"/>
          <w:lang w:eastAsia="zh-TW"/>
        </w:rPr>
        <w:t xml:space="preserve">. </w:t>
      </w:r>
      <w:r w:rsidR="00AC024F" w:rsidRPr="000238CF">
        <w:rPr>
          <w:rFonts w:ascii="Times New Roman" w:eastAsia="Times New Roman" w:hAnsi="Times New Roman" w:cs="Times New Roman"/>
          <w:color w:val="000000" w:themeColor="text1"/>
          <w:sz w:val="28"/>
          <w:szCs w:val="28"/>
          <w:lang w:val="kk-KZ" w:eastAsia="zh-TW"/>
        </w:rPr>
        <w:t>Они</w:t>
      </w:r>
      <w:r w:rsidRPr="000238CF">
        <w:rPr>
          <w:rFonts w:ascii="Times New Roman" w:eastAsia="Times New Roman" w:hAnsi="Times New Roman" w:cs="Times New Roman"/>
          <w:color w:val="000000" w:themeColor="text1"/>
          <w:sz w:val="28"/>
          <w:szCs w:val="28"/>
          <w:lang w:eastAsia="zh-TW"/>
        </w:rPr>
        <w:t xml:space="preserve"> обладают особыми производственными характеристиками, которые отличают их от других видов домашней птицы [</w:t>
      </w:r>
      <w:r w:rsidR="00D2381D" w:rsidRPr="00D2381D">
        <w:rPr>
          <w:rFonts w:ascii="Times New Roman" w:eastAsia="Times New Roman" w:hAnsi="Times New Roman" w:cs="Times New Roman"/>
          <w:color w:val="000000" w:themeColor="text1"/>
          <w:sz w:val="28"/>
          <w:szCs w:val="28"/>
          <w:lang w:eastAsia="zh-TW"/>
        </w:rPr>
        <w:t>23,</w:t>
      </w:r>
      <w:r w:rsidRPr="000238CF">
        <w:rPr>
          <w:rFonts w:ascii="Times New Roman" w:eastAsia="Times New Roman" w:hAnsi="Times New Roman" w:cs="Times New Roman"/>
          <w:color w:val="000000" w:themeColor="text1"/>
          <w:sz w:val="28"/>
          <w:szCs w:val="28"/>
          <w:lang w:eastAsia="zh-TW"/>
        </w:rPr>
        <w:t xml:space="preserve">24]. Одна из этих особенностей заключается в том, что </w:t>
      </w:r>
      <w:r w:rsidRPr="000238CF">
        <w:rPr>
          <w:rFonts w:ascii="Times New Roman" w:eastAsia="Times New Roman" w:hAnsi="Times New Roman" w:cs="Times New Roman"/>
          <w:color w:val="000000" w:themeColor="text1"/>
          <w:sz w:val="28"/>
          <w:szCs w:val="28"/>
          <w:lang w:eastAsia="zh-TW"/>
        </w:rPr>
        <w:lastRenderedPageBreak/>
        <w:t>перепела очень быстро растут и начинают нести яйца уже в возрасте 5-6 недель. У перепелов высокая температура тела и активный метаболизм, что помогает им защищаться от различных вирусных инфекций. Кроме того, разведение перепелов очень выгодно, так как на одной и той же площади можно содержать в десять раз больше перепелов, чем кур или цыплят-бройлеров [25]. Перепелиная продукция стала особенно популярной в мировой птицеводческой промышленности благодаря превосходным вкусовым качествам яиц и мяса, высоким показателям воспроизводств</w:t>
      </w:r>
      <w:r w:rsidR="004E142F">
        <w:rPr>
          <w:rFonts w:ascii="Times New Roman" w:eastAsia="Times New Roman" w:hAnsi="Times New Roman" w:cs="Times New Roman"/>
          <w:color w:val="000000" w:themeColor="text1"/>
          <w:sz w:val="28"/>
          <w:szCs w:val="28"/>
          <w:lang w:eastAsia="zh-TW"/>
        </w:rPr>
        <w:t>а и быстрой окупаемости затрат.</w:t>
      </w:r>
      <w:r w:rsidR="004E142F">
        <w:rPr>
          <w:rFonts w:ascii="Times New Roman" w:eastAsia="Times New Roman" w:hAnsi="Times New Roman" w:cs="Times New Roman"/>
          <w:color w:val="000000" w:themeColor="text1"/>
          <w:sz w:val="28"/>
          <w:szCs w:val="28"/>
          <w:lang w:val="kk-KZ" w:eastAsia="zh-TW"/>
        </w:rPr>
        <w:t xml:space="preserve"> </w:t>
      </w:r>
      <w:r w:rsidRPr="000238CF">
        <w:rPr>
          <w:rFonts w:ascii="Times New Roman" w:eastAsia="Times New Roman" w:hAnsi="Times New Roman" w:cs="Times New Roman"/>
          <w:color w:val="000000" w:themeColor="text1"/>
          <w:sz w:val="28"/>
          <w:szCs w:val="28"/>
          <w:lang w:eastAsia="zh-TW"/>
        </w:rPr>
        <w:t>Мясо перепелов обладает высокой питательностью, а перепелиные фермы отличаются быстрым оборотом продукции и стремительным развитием. Поэтому помимо ценного мяса перепела производят яйца, что еще больше повышает их привлекательность [26].</w:t>
      </w:r>
    </w:p>
    <w:p w14:paraId="239F4CB8" w14:textId="77777777" w:rsidR="007713C0" w:rsidRPr="000238CF" w:rsidRDefault="007713C0" w:rsidP="00F765F8">
      <w:pPr>
        <w:spacing w:after="0" w:line="240" w:lineRule="auto"/>
        <w:ind w:firstLine="709"/>
        <w:jc w:val="both"/>
        <w:rPr>
          <w:rFonts w:ascii="Times New Roman" w:hAnsi="Times New Roman" w:cs="Times New Roman"/>
          <w:color w:val="000000" w:themeColor="text1"/>
          <w:sz w:val="28"/>
          <w:szCs w:val="28"/>
        </w:rPr>
      </w:pPr>
      <w:r w:rsidRPr="000238CF">
        <w:rPr>
          <w:rFonts w:ascii="Times New Roman" w:hAnsi="Times New Roman" w:cs="Times New Roman"/>
          <w:color w:val="000000" w:themeColor="text1"/>
          <w:sz w:val="28"/>
          <w:szCs w:val="28"/>
        </w:rPr>
        <w:t>Современное промышленное разведение перепелов началось в Японии в 1950-х годах и со временем распространилось в Европе и США. В России промышленное разведение перепелов началось в 1964 году и впоследствии было завезено в Казахстан. В настоящее время эта отрасль еще не получила широкого распространения в Казахстане. Это связано с необходимостью использования высококачественных кормов, которые в основном производятся за рубежом и имеют высокую розничную цену. По мнению экспертов, объем рынка перепелиной продукции в Казахстане и СНГ пока составляет менее 20 %, однако интерес населения к перепелиной продукции, включая яйца и мясо, заметно возрос. Это говорит о перспективах развития перепелиного хозяйства в регионе. Ежегодный рост производства продукции птицеводства в нашей стране связан с переходом населения на более здоровое питание. Все больше людей предпочитают высококачественные и безопасные продукты, такие как мясо и яйца перепелов [27].</w:t>
      </w:r>
    </w:p>
    <w:p w14:paraId="314EE3F8" w14:textId="77777777" w:rsidR="007713C0" w:rsidRPr="000238CF" w:rsidRDefault="007713C0" w:rsidP="00F765F8">
      <w:pPr>
        <w:spacing w:after="0" w:line="240" w:lineRule="auto"/>
        <w:ind w:firstLine="709"/>
        <w:jc w:val="both"/>
        <w:rPr>
          <w:rFonts w:ascii="Times New Roman" w:eastAsia="Times New Roman" w:hAnsi="Times New Roman" w:cs="Times New Roman"/>
          <w:color w:val="000000" w:themeColor="text1"/>
          <w:sz w:val="28"/>
          <w:szCs w:val="28"/>
        </w:rPr>
      </w:pPr>
      <w:r w:rsidRPr="000238CF">
        <w:rPr>
          <w:rFonts w:ascii="Times New Roman" w:eastAsia="Times New Roman" w:hAnsi="Times New Roman" w:cs="Times New Roman"/>
          <w:color w:val="000000" w:themeColor="text1"/>
          <w:sz w:val="28"/>
          <w:szCs w:val="28"/>
        </w:rPr>
        <w:t>В последние десятилетия потребление перепелиной продукции приобрело особое значение. Это объясняется тем, что перепелов можно производить в стабильных и быстро растущих объемах, что необходимо для динамичного рынка [28]. В Европе и США появились фермы, специализирующиеся на производстве перепелиного мяса, что способствовало развитию этого сектора. Такие страны, как Великобритания, Германия, Франция, Италия и Канада, успешно разводят перепелов с целью поставки на рынки высококачественного мяса и яиц [29].</w:t>
      </w:r>
    </w:p>
    <w:p w14:paraId="3A8C729E" w14:textId="77777777" w:rsidR="007713C0" w:rsidRPr="000238CF" w:rsidRDefault="007713C0" w:rsidP="00F765F8">
      <w:pPr>
        <w:spacing w:after="0" w:line="240" w:lineRule="auto"/>
        <w:ind w:firstLine="709"/>
        <w:jc w:val="both"/>
        <w:rPr>
          <w:rFonts w:ascii="Times New Roman" w:eastAsia="Times New Roman" w:hAnsi="Times New Roman" w:cs="Times New Roman"/>
          <w:color w:val="000000" w:themeColor="text1"/>
          <w:sz w:val="28"/>
          <w:szCs w:val="28"/>
        </w:rPr>
      </w:pPr>
      <w:r w:rsidRPr="000238CF">
        <w:rPr>
          <w:rFonts w:ascii="Times New Roman" w:eastAsia="Times New Roman" w:hAnsi="Times New Roman" w:cs="Times New Roman"/>
          <w:color w:val="000000" w:themeColor="text1"/>
          <w:sz w:val="28"/>
          <w:szCs w:val="28"/>
        </w:rPr>
        <w:t>В Казахстане разведение перепелов сталкивается с определенными особенностями и трудностями. Несмотря на перспективность данного направления, перепелиная отрасль развивается медленно из-за высокой стоимости кормов, большая часть которых импортируется. Подчеркивается необходимость налаживания отечественного кормопроизводства, так как качество кормов напрямую влияет на продуктивность перепелов [30]. По мнению экспертов, рынок перепелов в Казахстане и странах СНГ развит менее чем на 20% и имеет потенциал для дальнейшего развития [31].</w:t>
      </w:r>
    </w:p>
    <w:p w14:paraId="3915E2DA" w14:textId="77777777" w:rsidR="007713C0" w:rsidRPr="000238CF" w:rsidRDefault="007713C0" w:rsidP="00F765F8">
      <w:pPr>
        <w:spacing w:after="0" w:line="240" w:lineRule="auto"/>
        <w:ind w:firstLine="709"/>
        <w:jc w:val="both"/>
        <w:rPr>
          <w:rFonts w:ascii="Times New Roman" w:eastAsia="Times New Roman" w:hAnsi="Times New Roman" w:cs="Times New Roman"/>
          <w:color w:val="000000" w:themeColor="text1"/>
          <w:sz w:val="28"/>
          <w:szCs w:val="28"/>
        </w:rPr>
      </w:pPr>
      <w:r w:rsidRPr="000238CF">
        <w:rPr>
          <w:rFonts w:ascii="Times New Roman" w:eastAsia="Times New Roman" w:hAnsi="Times New Roman" w:cs="Times New Roman"/>
          <w:color w:val="000000" w:themeColor="text1"/>
          <w:sz w:val="28"/>
          <w:szCs w:val="28"/>
        </w:rPr>
        <w:t xml:space="preserve">По данным Государственной службы статистики Республики Казахстан, в 2017-2021 годах количество хозяйств, занимающихся разведением перепелов, </w:t>
      </w:r>
      <w:r w:rsidRPr="000238CF">
        <w:rPr>
          <w:rFonts w:ascii="Times New Roman" w:eastAsia="Times New Roman" w:hAnsi="Times New Roman" w:cs="Times New Roman"/>
          <w:color w:val="000000" w:themeColor="text1"/>
          <w:sz w:val="28"/>
          <w:szCs w:val="28"/>
        </w:rPr>
        <w:lastRenderedPageBreak/>
        <w:t>увеличилось с 73 до 89, а количество птиц - с 48 306 до 114 118. За тот же период количество тушек перепелов (в живом весе), забитых или проданных на убой, увеличилось с 2,1 до 107,9 тонны [32].</w:t>
      </w:r>
    </w:p>
    <w:p w14:paraId="17AC9BAA" w14:textId="77777777" w:rsidR="007713C0" w:rsidRPr="00392393" w:rsidRDefault="007713C0"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Последние тенденции в разведении перепелов направлены на увеличение производства мяса. Породы перепелов для производства мяса были выведены в США и Франции. В Великобритании, Германии, Франции, Италии, Канаде и других европейских странах были созданы специализированные фермы по производству мяса перепелов, а их продукция активно продавалась [33] С начала 1960-х годов единственным перепелом, предназначенным для мяса, был </w:t>
      </w:r>
      <w:proofErr w:type="spellStart"/>
      <w:r w:rsidRPr="00392393">
        <w:rPr>
          <w:rFonts w:ascii="Times New Roman" w:hAnsi="Times New Roman" w:cs="Times New Roman"/>
          <w:sz w:val="28"/>
          <w:szCs w:val="28"/>
        </w:rPr>
        <w:t>фараонский</w:t>
      </w:r>
      <w:proofErr w:type="spellEnd"/>
      <w:r w:rsidRPr="00392393">
        <w:rPr>
          <w:rFonts w:ascii="Times New Roman" w:hAnsi="Times New Roman" w:cs="Times New Roman"/>
          <w:sz w:val="28"/>
          <w:szCs w:val="28"/>
        </w:rPr>
        <w:t xml:space="preserve"> перепел, выращиваемый на ферме А. Маршалла в Калифорнии. Взрослые особи этой породы редко превышали 300 г, но растущий спрос на более крупные тушки стимулировал выведение новых пород с улучшенными мясными качествами. В США были выведены такие мясные породы, как коричневый гигант, золотой гигант и белое перо белого техасца. Во Франции также были выведены мясные породы перепелов с живой массой более 450 г, что почти в три раза превышает живую массу яичного перепела [34].</w:t>
      </w:r>
    </w:p>
    <w:p w14:paraId="53DC93C3" w14:textId="77777777" w:rsidR="009F7439" w:rsidRPr="009F7439" w:rsidRDefault="009F7439" w:rsidP="009F7439">
      <w:pPr>
        <w:spacing w:after="0" w:line="240" w:lineRule="auto"/>
        <w:ind w:firstLine="709"/>
        <w:jc w:val="both"/>
        <w:rPr>
          <w:rFonts w:ascii="Times New Roman" w:eastAsia="Times New Roman" w:hAnsi="Times New Roman" w:cs="Times New Roman"/>
          <w:sz w:val="28"/>
          <w:szCs w:val="28"/>
        </w:rPr>
      </w:pPr>
      <w:r w:rsidRPr="009F7439">
        <w:rPr>
          <w:rFonts w:ascii="Times New Roman" w:eastAsia="Times New Roman" w:hAnsi="Times New Roman" w:cs="Times New Roman"/>
          <w:sz w:val="28"/>
          <w:szCs w:val="28"/>
        </w:rPr>
        <w:t>В Средней Азии перепелка является символом богатства и процветания, и их часто держат дома в клетках. Перепела также ценятся за свой красивый певчий голос. В прошлом, в Курской области разводили домашних певчих перепелов, чье мелодичное пение ценилось не меньше, чем пение курского соловья.</w:t>
      </w:r>
    </w:p>
    <w:p w14:paraId="501D72DC" w14:textId="77777777" w:rsidR="009F7439" w:rsidRDefault="009F7439" w:rsidP="009F7439">
      <w:pPr>
        <w:spacing w:after="0" w:line="240" w:lineRule="auto"/>
        <w:ind w:firstLine="709"/>
        <w:jc w:val="both"/>
        <w:rPr>
          <w:rFonts w:ascii="Times New Roman" w:eastAsia="Times New Roman" w:hAnsi="Times New Roman" w:cs="Times New Roman"/>
          <w:sz w:val="28"/>
          <w:szCs w:val="28"/>
        </w:rPr>
      </w:pPr>
      <w:r w:rsidRPr="009F7439">
        <w:rPr>
          <w:rFonts w:ascii="Times New Roman" w:eastAsia="Times New Roman" w:hAnsi="Times New Roman" w:cs="Times New Roman"/>
          <w:sz w:val="28"/>
          <w:szCs w:val="28"/>
        </w:rPr>
        <w:t>В настоящее время с увеличением производства продуктов птицеводства и переходом на здоровое питание, интерес к перепелиному мясу и яйцам растет. Эти продукты становятся все более популярными благодаря своим диетическим свойствам и высокой питательной ценности. В частности, перепелиные яйца рекомендуются для диет при различных заболеваниях, так как они не вызывают аллергических реакций и обладают высокой питательностью [35].</w:t>
      </w:r>
      <w:r>
        <w:rPr>
          <w:rFonts w:ascii="Times New Roman" w:eastAsia="Times New Roman" w:hAnsi="Times New Roman" w:cs="Times New Roman"/>
          <w:sz w:val="28"/>
          <w:szCs w:val="28"/>
          <w:lang w:val="kk-KZ"/>
        </w:rPr>
        <w:t xml:space="preserve"> </w:t>
      </w:r>
      <w:r w:rsidRPr="009F7439">
        <w:rPr>
          <w:rFonts w:ascii="Times New Roman" w:eastAsia="Times New Roman" w:hAnsi="Times New Roman" w:cs="Times New Roman"/>
          <w:sz w:val="28"/>
          <w:szCs w:val="28"/>
        </w:rPr>
        <w:t>Например, во Франции были выведены породы перепелов весом более 450 г, что почти в три раза больше веса яичного перепела [36]. В США такие породы, как коричневый гигант и золотой гигант, были выведены на специализированных фермах для удовлетворения растущего спроса на более крупные тушки. В Центральной Азии разведение перепелов имеет важное культурное значение, так как считается, что перепела привлекают богатство и процветание</w:t>
      </w:r>
      <w:r>
        <w:rPr>
          <w:rFonts w:ascii="Times New Roman" w:eastAsia="Times New Roman" w:hAnsi="Times New Roman" w:cs="Times New Roman"/>
          <w:sz w:val="28"/>
          <w:szCs w:val="28"/>
          <w:lang w:val="kk-KZ"/>
        </w:rPr>
        <w:t xml:space="preserve"> </w:t>
      </w:r>
      <w:r w:rsidRPr="009F7439">
        <w:rPr>
          <w:rFonts w:ascii="Times New Roman" w:eastAsia="Times New Roman" w:hAnsi="Times New Roman" w:cs="Times New Roman"/>
          <w:sz w:val="28"/>
          <w:szCs w:val="28"/>
        </w:rPr>
        <w:t>[3</w:t>
      </w:r>
      <w:r>
        <w:rPr>
          <w:rFonts w:ascii="Times New Roman" w:eastAsia="Times New Roman" w:hAnsi="Times New Roman" w:cs="Times New Roman"/>
          <w:sz w:val="28"/>
          <w:szCs w:val="28"/>
          <w:lang w:val="kk-KZ"/>
        </w:rPr>
        <w:t>7</w:t>
      </w:r>
      <w:r w:rsidRPr="009F7439">
        <w:rPr>
          <w:rFonts w:ascii="Times New Roman" w:eastAsia="Times New Roman" w:hAnsi="Times New Roman" w:cs="Times New Roman"/>
          <w:sz w:val="28"/>
          <w:szCs w:val="28"/>
        </w:rPr>
        <w:t>].</w:t>
      </w:r>
    </w:p>
    <w:p w14:paraId="14CC45A8" w14:textId="77777777" w:rsidR="007713C0" w:rsidRPr="00392393" w:rsidRDefault="007713C0" w:rsidP="009F7439">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Разведение перепелов популярно в Германии, Югославии, Франции, Великобритании, Италии и Канаде, где созданы специализированные птицефабрики. Это способствовало повышению качества и расширению ассортимента продукции [38]. По мере усиления конкуренции на мировом рынке предприятия по разведению перепелов должны стремиться к повышению эффективности производства, улучшению качества продукции и снижению затрат. Это требует инновационных подходов и адаптации технологий к современным требованиям [39]. Согласно последним исследованиям, существует около 45 пород перепелов, которые различаются по цвету, структуре и продуктивности перьев. Улучшение пород перепелов может </w:t>
      </w:r>
      <w:r w:rsidRPr="00392393">
        <w:rPr>
          <w:rFonts w:ascii="Times New Roman" w:hAnsi="Times New Roman" w:cs="Times New Roman"/>
          <w:sz w:val="28"/>
          <w:szCs w:val="28"/>
        </w:rPr>
        <w:lastRenderedPageBreak/>
        <w:t>повысить их продуктивность. Непрерывная селекция может привести к выведению новых видов с улучшенным качеством [40].</w:t>
      </w:r>
    </w:p>
    <w:p w14:paraId="7B98E870" w14:textId="77777777" w:rsidR="004269E7" w:rsidRPr="004269E7" w:rsidRDefault="004269E7" w:rsidP="004269E7">
      <w:pPr>
        <w:spacing w:after="0" w:line="240" w:lineRule="auto"/>
        <w:ind w:firstLine="709"/>
        <w:jc w:val="both"/>
        <w:rPr>
          <w:rFonts w:ascii="Times New Roman" w:hAnsi="Times New Roman" w:cs="Times New Roman"/>
          <w:sz w:val="28"/>
          <w:szCs w:val="28"/>
        </w:rPr>
      </w:pPr>
      <w:r w:rsidRPr="004269E7">
        <w:rPr>
          <w:rFonts w:ascii="Times New Roman" w:hAnsi="Times New Roman" w:cs="Times New Roman"/>
          <w:sz w:val="28"/>
          <w:szCs w:val="28"/>
        </w:rPr>
        <w:t>Овчаренко А.С. и Харина Л.В. (2021) отмечают, что разведение перепелов процветает во многих странах благодаря их многочисленным преимуществам, таким как быстрый обмен веществ, компактный размер тела, быстрое развитие и высокая яйценоскость. Разведение перепелов высоко ценится, и специализированные птицефабрики созданы в Германии, Югославии, Франции, Великобритании, Италии и Канаде. С ростом производства мяса и яиц перепелов возрастает важность улучшения качества и ассортимента продукции [41].</w:t>
      </w:r>
      <w:r>
        <w:rPr>
          <w:rFonts w:ascii="Times New Roman" w:hAnsi="Times New Roman" w:cs="Times New Roman"/>
          <w:sz w:val="28"/>
          <w:szCs w:val="28"/>
          <w:lang w:val="kk-KZ"/>
        </w:rPr>
        <w:t xml:space="preserve"> </w:t>
      </w:r>
      <w:proofErr w:type="spellStart"/>
      <w:r w:rsidRPr="004269E7">
        <w:rPr>
          <w:rFonts w:ascii="Times New Roman" w:hAnsi="Times New Roman" w:cs="Times New Roman"/>
          <w:sz w:val="28"/>
          <w:szCs w:val="28"/>
        </w:rPr>
        <w:t>Перепеловодство</w:t>
      </w:r>
      <w:proofErr w:type="spellEnd"/>
      <w:r w:rsidRPr="004269E7">
        <w:rPr>
          <w:rFonts w:ascii="Times New Roman" w:hAnsi="Times New Roman" w:cs="Times New Roman"/>
          <w:sz w:val="28"/>
          <w:szCs w:val="28"/>
        </w:rPr>
        <w:t xml:space="preserve"> является относительно молодой, но быстро развивающейся отраслью птицеводства, обеспечивающей население питательными и высококачественными продуктами. По мнению многих авторов, эта отрасль играет важную роль в мировом и отечественном птицеводстве благодаря своим особенностям и динамичному развитию. Для успеха в отечественной отрасли необходимо сопоставить показатели по количеству и качеству продукции с мировыми стандартами и потребностями рынка. Также важно определить, смогут ли современные птицефабрики конкурировать на международных продовольственных рынках и наладить торговые отношения с другими странами [42, 43].</w:t>
      </w:r>
    </w:p>
    <w:p w14:paraId="341A098C" w14:textId="77777777" w:rsidR="004269E7" w:rsidRDefault="004269E7" w:rsidP="004269E7">
      <w:pPr>
        <w:spacing w:after="0" w:line="240" w:lineRule="auto"/>
        <w:ind w:firstLine="709"/>
        <w:jc w:val="both"/>
        <w:rPr>
          <w:rFonts w:ascii="Times New Roman" w:hAnsi="Times New Roman" w:cs="Times New Roman"/>
          <w:sz w:val="28"/>
          <w:szCs w:val="28"/>
        </w:rPr>
      </w:pPr>
      <w:r w:rsidRPr="004269E7">
        <w:rPr>
          <w:rFonts w:ascii="Times New Roman" w:hAnsi="Times New Roman" w:cs="Times New Roman"/>
          <w:sz w:val="28"/>
          <w:szCs w:val="28"/>
        </w:rPr>
        <w:t xml:space="preserve">На развитие перепелиного хозяйства в стране влияют экономические, политические и социальные факторы. В современных условиях особое значение приобретают вопросы увеличения производства, ассортимента, качества и безопасности яиц и мяса с учетом продовольственной, экономической, санкционной и рыночной безопасности. В связи с этим к 2020 году планируется увеличить производство перепелов в России в 1,8 раза по сравнению с уровнем 2012 года. По данным А.Г. </w:t>
      </w:r>
      <w:proofErr w:type="spellStart"/>
      <w:r w:rsidRPr="004269E7">
        <w:rPr>
          <w:rFonts w:ascii="Times New Roman" w:hAnsi="Times New Roman" w:cs="Times New Roman"/>
          <w:sz w:val="28"/>
          <w:szCs w:val="28"/>
        </w:rPr>
        <w:t>Кощаева</w:t>
      </w:r>
      <w:proofErr w:type="spellEnd"/>
      <w:r w:rsidRPr="004269E7">
        <w:rPr>
          <w:rFonts w:ascii="Times New Roman" w:hAnsi="Times New Roman" w:cs="Times New Roman"/>
          <w:sz w:val="28"/>
          <w:szCs w:val="28"/>
        </w:rPr>
        <w:t xml:space="preserve"> (2014), в Японии ежегодно производится более 8 млн перепелов, в Китае - 25 млн, а в России - менее 300 000, в Украине - менее 150 000 птиц. Развитие </w:t>
      </w:r>
      <w:proofErr w:type="spellStart"/>
      <w:r w:rsidRPr="004269E7">
        <w:rPr>
          <w:rFonts w:ascii="Times New Roman" w:hAnsi="Times New Roman" w:cs="Times New Roman"/>
          <w:sz w:val="28"/>
          <w:szCs w:val="28"/>
        </w:rPr>
        <w:t>перепеловодства</w:t>
      </w:r>
      <w:proofErr w:type="spellEnd"/>
      <w:r w:rsidRPr="004269E7">
        <w:rPr>
          <w:rFonts w:ascii="Times New Roman" w:hAnsi="Times New Roman" w:cs="Times New Roman"/>
          <w:sz w:val="28"/>
          <w:szCs w:val="28"/>
        </w:rPr>
        <w:t xml:space="preserve"> в нашей стране также сдерживается холодным и зачастую суровым климатом центральных и северных регионов [44].</w:t>
      </w:r>
    </w:p>
    <w:p w14:paraId="65ED193F" w14:textId="77777777" w:rsidR="007713C0" w:rsidRPr="00392393" w:rsidRDefault="007713C0" w:rsidP="004269E7">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Перепела - теплолюбивые птицы и не могут размножаться при низких температурах. Для увеличения производства мяса и яиц перепелов важно улучшить гигиену птицефабрик, что требует разработки более эффективных и экономичных антимикробных средств, таких как влажные дезинфектанты и аэрозольные дезинфектанты. Тем не менее, перепелиная продукция становится все более популярной среди населения, и существуют хорошие перспективы для дальнейшего развития этого сектора птицеводства. В настоящее время существует высокий спрос на продукты из перепелов с хорошими питательными и пищевыми качествами [45].</w:t>
      </w:r>
    </w:p>
    <w:p w14:paraId="53EE7A79" w14:textId="0AB128CD" w:rsidR="00506521" w:rsidRPr="00506521" w:rsidRDefault="00506521" w:rsidP="00506521">
      <w:pPr>
        <w:spacing w:after="0" w:line="240" w:lineRule="auto"/>
        <w:ind w:firstLine="709"/>
        <w:jc w:val="both"/>
        <w:rPr>
          <w:rFonts w:ascii="Times New Roman" w:eastAsia="Times New Roman" w:hAnsi="Times New Roman" w:cs="Times New Roman"/>
          <w:sz w:val="28"/>
          <w:szCs w:val="28"/>
        </w:rPr>
      </w:pPr>
      <w:r w:rsidRPr="00506521">
        <w:rPr>
          <w:rFonts w:ascii="Times New Roman" w:eastAsia="Times New Roman" w:hAnsi="Times New Roman" w:cs="Times New Roman"/>
          <w:sz w:val="28"/>
          <w:szCs w:val="28"/>
        </w:rPr>
        <w:t xml:space="preserve">По мнению Г.Д. Афанасьева и др. (2017), селекция перепелов, как с её применением, так и без, влияет на фенотипические характеристики. В результате этого производственные показатели перепелов одной и той же породы, выращенных в разных хозяйствах, могут существенно различаться. Перепела широко используются в промышленном птицеводстве и на фермах, </w:t>
      </w:r>
      <w:r w:rsidRPr="00506521">
        <w:rPr>
          <w:rFonts w:ascii="Times New Roman" w:eastAsia="Times New Roman" w:hAnsi="Times New Roman" w:cs="Times New Roman"/>
          <w:sz w:val="28"/>
          <w:szCs w:val="28"/>
        </w:rPr>
        <w:lastRenderedPageBreak/>
        <w:t>несмотря на недостаток информации об их продуктивных характеристиках [46]. С 1970-х годов в нашу страну нерегулярно завозятся перепела разной продуктивности, что приводит к формированию устойчивых популяций, состоящих из различных пород [47].</w:t>
      </w:r>
    </w:p>
    <w:p w14:paraId="7EDD6612" w14:textId="77777777" w:rsidR="00913A61" w:rsidRPr="00392393" w:rsidRDefault="00913A61"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Мясные перепела представляют большой интерес благодаря более высокой живой массе по сравнению с яичными породами. Живая масса мясных перепелов достигает 240-320 г в возрасте 5-6 недель и характеризуется высоким выходом съедобных частей из тушки. Как и в случае с другими видами птиц, селекция мясных перепелов была направлена на интенсивный прирост живой массы в раннем возрасте и на признаки, связанные с формой тела [48, 49].</w:t>
      </w:r>
    </w:p>
    <w:p w14:paraId="0EA1B2E2" w14:textId="77777777" w:rsidR="00913A61" w:rsidRPr="00392393" w:rsidRDefault="00913A61"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В настоящее время существует множество видов и разновидностей домашних перепелов. Любители разводят японских, мраморных, английских черно-белых, фараонов</w:t>
      </w:r>
      <w:r w:rsidR="00E83AEA">
        <w:rPr>
          <w:rFonts w:ascii="Times New Roman" w:hAnsi="Times New Roman" w:cs="Times New Roman"/>
          <w:sz w:val="28"/>
          <w:szCs w:val="28"/>
          <w:lang w:val="kk-KZ"/>
        </w:rPr>
        <w:t>ый</w:t>
      </w:r>
      <w:r w:rsidRPr="00392393">
        <w:rPr>
          <w:rFonts w:ascii="Times New Roman" w:hAnsi="Times New Roman" w:cs="Times New Roman"/>
          <w:sz w:val="28"/>
          <w:szCs w:val="28"/>
        </w:rPr>
        <w:t>, эстонских и различные помесные породы, полученные от скрещивания этих пород, и другие. Перепела разных видов, пород и гибридов отличаются по внешнему виду, массе, цвету оперения, яйцекладке и другим характеристикам [50].</w:t>
      </w:r>
    </w:p>
    <w:p w14:paraId="6C5842C5" w14:textId="77777777" w:rsidR="00913A61" w:rsidRPr="00392393" w:rsidRDefault="00913A61"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Японский перепел был выведен в Японии из диких перепелов. Оперение японского перепела сохраняет ту же окраску, что и у диких птиц. Тело длинное и стройное, с короткими крыльями и хвостом. Взрослых самцов можно отличить от самок по цвету передней части тела. У самцов лицо и горло коричневые, а грудь светло-коричневая. Самки светлее и имеют небольшие черные пятна на груди. Самцы весят до 130 г, самки - до 150 г. Они начинают откладывать яйца в возрасте 40-60 дней и могут отложить более 300 яиц за год. Яйца мелкие, массой 9-11 г. </w:t>
      </w:r>
      <w:proofErr w:type="spellStart"/>
      <w:r w:rsidRPr="00392393">
        <w:rPr>
          <w:rFonts w:ascii="Times New Roman" w:hAnsi="Times New Roman" w:cs="Times New Roman"/>
          <w:sz w:val="28"/>
          <w:szCs w:val="28"/>
        </w:rPr>
        <w:t>Оплодотворенность</w:t>
      </w:r>
      <w:proofErr w:type="spellEnd"/>
      <w:r w:rsidRPr="00392393">
        <w:rPr>
          <w:rFonts w:ascii="Times New Roman" w:hAnsi="Times New Roman" w:cs="Times New Roman"/>
          <w:sz w:val="28"/>
          <w:szCs w:val="28"/>
        </w:rPr>
        <w:t xml:space="preserve"> яиц составляет 80-90 %. Главный недостаток японского перепела - малая живая масса, а значит, мало мяса после забоя. В настоящее время у японского перепела имеется более 20 мутантных генов, определяющих цвет его оперения. Селекционеры используют эти гены для выведения новых пород [51, 52].</w:t>
      </w:r>
    </w:p>
    <w:p w14:paraId="11066206" w14:textId="77777777" w:rsidR="00913A61" w:rsidRPr="00486528" w:rsidRDefault="00913A61"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Мраморный перепел - это мутант японского перепела. Птица имеет светло-серый дымчатый цвет тела с мраморным рисунком. У мраморного перепела ген, изменяющий серо-коричневый цвет оперения на дымчатый, фиксирован. Самцы и самки имеют одинаковую окраску. По продуктивности мраморный перепел относится к яичному направлению и имеет такой же вес и яйценоскость, как и </w:t>
      </w:r>
      <w:r w:rsidRPr="00486528">
        <w:rPr>
          <w:rFonts w:ascii="Times New Roman" w:hAnsi="Times New Roman" w:cs="Times New Roman"/>
          <w:sz w:val="28"/>
          <w:szCs w:val="28"/>
        </w:rPr>
        <w:t>японский перепел [53].</w:t>
      </w:r>
    </w:p>
    <w:p w14:paraId="3CEB4DBB" w14:textId="43C1590B" w:rsidR="00913A61" w:rsidRPr="00392393" w:rsidRDefault="00913A61" w:rsidP="00F765F8">
      <w:pPr>
        <w:spacing w:after="0" w:line="240" w:lineRule="auto"/>
        <w:ind w:firstLine="709"/>
        <w:jc w:val="both"/>
        <w:rPr>
          <w:rFonts w:ascii="Times New Roman" w:eastAsia="Times New Roman" w:hAnsi="Times New Roman" w:cs="Times New Roman"/>
          <w:sz w:val="28"/>
          <w:szCs w:val="28"/>
        </w:rPr>
      </w:pPr>
      <w:r w:rsidRPr="00486528">
        <w:rPr>
          <w:rFonts w:ascii="Times New Roman" w:eastAsia="Times New Roman" w:hAnsi="Times New Roman" w:cs="Times New Roman"/>
          <w:sz w:val="28"/>
          <w:szCs w:val="28"/>
        </w:rPr>
        <w:t xml:space="preserve">Английская белая </w:t>
      </w:r>
      <w:r w:rsidR="00E83AEA" w:rsidRPr="00486528">
        <w:rPr>
          <w:rFonts w:ascii="Times New Roman" w:eastAsia="Times New Roman" w:hAnsi="Times New Roman" w:cs="Times New Roman"/>
          <w:sz w:val="28"/>
          <w:szCs w:val="28"/>
          <w:lang w:val="kk-KZ"/>
        </w:rPr>
        <w:t>перепелка</w:t>
      </w:r>
      <w:r w:rsidRPr="00486528">
        <w:rPr>
          <w:rFonts w:ascii="Times New Roman" w:eastAsia="Times New Roman" w:hAnsi="Times New Roman" w:cs="Times New Roman"/>
          <w:sz w:val="28"/>
          <w:szCs w:val="28"/>
        </w:rPr>
        <w:t xml:space="preserve"> характеризуется</w:t>
      </w:r>
      <w:r w:rsidRPr="00392393">
        <w:rPr>
          <w:rFonts w:ascii="Times New Roman" w:eastAsia="Times New Roman" w:hAnsi="Times New Roman" w:cs="Times New Roman"/>
          <w:sz w:val="28"/>
          <w:szCs w:val="28"/>
        </w:rPr>
        <w:t xml:space="preserve"> фиксированной мутацией белого цвета в генотипе. Яйценоскость этой породы составляет около 280 яиц. Самцы имеют одно или несколько черных пятен на голове и спине. Эта порода считается очень перспективной благодаря способности хорошо хранить яйца и привлекательному внешнему виду тушки, которая имеет высокую рыночную стоимость [54].</w:t>
      </w:r>
    </w:p>
    <w:p w14:paraId="2A11D8B3" w14:textId="599B4C0A" w:rsidR="00913A61" w:rsidRPr="00392393" w:rsidRDefault="00913A61"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Перепелиные яйца являются ценным продуктом питания и могут быть рекомендованы в рационе детей и взрослых с различными заболеваниями. Они не вызывают аллергических реакций даже у людей, которым куриные яйца противопоказаны [55].</w:t>
      </w:r>
    </w:p>
    <w:p w14:paraId="09B315BC" w14:textId="470E3563" w:rsidR="00913A61" w:rsidRPr="00392393" w:rsidRDefault="00913A61"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lastRenderedPageBreak/>
        <w:t>К.Н. Муртазаев (2023) отмечает, что мировой рынок перепелиных яиц и мяса переживает массовый рост и расширение производственных мощностей, особенно в сельской местности. Перепелиные продукты уже близки к насыщению на крупных городских рынках, но в небольших городах и сельской местности их доля составляет менее 10 %. Растет спрос со стороны различных отраслей, таких как промышленность, медицина, парфюмерия и общественное питание, появляется экспортный потенциал. В условиях формирования рынка и усиления конкуренции современным птицеводческим предприятиям необходимо, в частности, укреплять производственные мощности, повышать качество и экологичность продукции, снижать издержки и выходить на новые рынки, в том числе международные. Поэтому в условиях конкуренции современные птицеводческие предприятия должны стремиться к освоению незанятых рыночных ниш и внедрению эффективных инноваций, дающих им значительное преимущество перед конкурентами. Широкое применение улучшающих факторов в селекции перепелов может ускорить развитие этой важной отрасли [56].</w:t>
      </w:r>
    </w:p>
    <w:p w14:paraId="36558472" w14:textId="77777777" w:rsidR="00913A61" w:rsidRPr="00EB1998" w:rsidRDefault="00EB1998"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В нашей стране в</w:t>
      </w:r>
      <w:r w:rsidR="00913A61" w:rsidRPr="00EB1998">
        <w:rPr>
          <w:rFonts w:ascii="Times New Roman" w:hAnsi="Times New Roman" w:cs="Times New Roman"/>
          <w:color w:val="000000" w:themeColor="text1"/>
          <w:sz w:val="28"/>
          <w:szCs w:val="28"/>
          <w:lang w:val="kk-KZ"/>
        </w:rPr>
        <w:t xml:space="preserve"> период с 2020 по 2021 год количество произведенных яиц увеличилось с 6 786,6 000 до 11 364,5 000, в общей сложности 4 577,9 000 штук, несмотря на сокращение поголовья домашней птицы. Значительный рост был отмечен в частных субсидируемых хозяйствах, где производство увеличилось на 4,03% или в 1,04 раза. Увеличение числа перепелиных ферм на 18,2 % повысило спрос на высококачественные корма для перепелов. Следовательно, увеличение числа фермеров указывает на рост спроса на продукт [57].</w:t>
      </w:r>
      <w:r>
        <w:rPr>
          <w:rFonts w:ascii="Times New Roman" w:hAnsi="Times New Roman" w:cs="Times New Roman"/>
          <w:color w:val="000000" w:themeColor="text1"/>
          <w:sz w:val="28"/>
          <w:szCs w:val="28"/>
          <w:lang w:val="kk-KZ"/>
        </w:rPr>
        <w:t xml:space="preserve"> </w:t>
      </w:r>
      <w:r w:rsidR="00913A61" w:rsidRPr="00EB1998">
        <w:rPr>
          <w:rFonts w:ascii="Times New Roman" w:hAnsi="Times New Roman" w:cs="Times New Roman"/>
          <w:color w:val="000000" w:themeColor="text1"/>
          <w:sz w:val="28"/>
          <w:szCs w:val="28"/>
          <w:lang w:val="kk-KZ"/>
        </w:rPr>
        <w:t>Например, самое крупное предприятие по разведению перепелов находится в Жетысуской области. Ежедневно хозяйство производит 30 000 яиц и 30 кг перепелиного мяса [58].</w:t>
      </w:r>
    </w:p>
    <w:p w14:paraId="09C6D745" w14:textId="77777777" w:rsidR="004E142F" w:rsidRDefault="00913A61" w:rsidP="005B7DC8">
      <w:pPr>
        <w:spacing w:after="0" w:line="240" w:lineRule="auto"/>
        <w:ind w:firstLine="709"/>
        <w:jc w:val="both"/>
        <w:rPr>
          <w:rFonts w:ascii="Times New Roman" w:hAnsi="Times New Roman" w:cs="Times New Roman"/>
          <w:color w:val="000000" w:themeColor="text1"/>
          <w:sz w:val="28"/>
          <w:szCs w:val="28"/>
          <w:lang w:val="kk-KZ"/>
        </w:rPr>
      </w:pPr>
      <w:r w:rsidRPr="00EB1998">
        <w:rPr>
          <w:rFonts w:ascii="Times New Roman" w:hAnsi="Times New Roman" w:cs="Times New Roman"/>
          <w:color w:val="000000" w:themeColor="text1"/>
          <w:sz w:val="28"/>
          <w:szCs w:val="28"/>
          <w:lang w:val="kk-KZ"/>
        </w:rPr>
        <w:t>В целом, развитие перепелиного хозяйства в Казахстане имеет хорошие перспективы благодаря растущему спросу на перепелиную продукцию и потенциалу для улучшения методов разведения. Для успешного развития отрасли необходимо преодолеть существующие проблемы, такие как высокая стоимость кормов и неадекватная инфраструктура. Инвестиции в развитие селекции перепелов, модернизацию технологий и адаптацию к современным требованиям рынка позволят добиться высоких показателей и обеспечить население высококачественной продукцией с биодобавками.</w:t>
      </w:r>
    </w:p>
    <w:p w14:paraId="2C3D1AFB" w14:textId="77777777" w:rsidR="004E142F" w:rsidRDefault="004E142F" w:rsidP="00F765F8">
      <w:pPr>
        <w:spacing w:after="0" w:line="240" w:lineRule="auto"/>
        <w:ind w:firstLine="709"/>
        <w:jc w:val="both"/>
        <w:rPr>
          <w:rFonts w:ascii="Times New Roman" w:hAnsi="Times New Roman" w:cs="Times New Roman"/>
          <w:color w:val="000000" w:themeColor="text1"/>
          <w:sz w:val="28"/>
          <w:szCs w:val="28"/>
          <w:lang w:val="kk-KZ"/>
        </w:rPr>
      </w:pPr>
    </w:p>
    <w:p w14:paraId="3F40C967" w14:textId="77777777" w:rsidR="00D96197" w:rsidRPr="00080DA6" w:rsidRDefault="00D96197" w:rsidP="00F765F8">
      <w:pPr>
        <w:pStyle w:val="af1"/>
        <w:spacing w:after="0" w:line="240" w:lineRule="auto"/>
        <w:ind w:left="0" w:firstLine="709"/>
        <w:jc w:val="both"/>
        <w:rPr>
          <w:rFonts w:ascii="Times New Roman" w:hAnsi="Times New Roman" w:cs="Times New Roman"/>
          <w:b/>
          <w:color w:val="000000" w:themeColor="text1"/>
          <w:sz w:val="28"/>
          <w:szCs w:val="28"/>
          <w:lang w:val="kk-KZ"/>
        </w:rPr>
      </w:pPr>
      <w:r w:rsidRPr="00080DA6">
        <w:rPr>
          <w:rFonts w:ascii="Times New Roman" w:hAnsi="Times New Roman" w:cs="Times New Roman"/>
          <w:b/>
          <w:color w:val="000000" w:themeColor="text1"/>
          <w:sz w:val="28"/>
          <w:szCs w:val="28"/>
          <w:lang w:val="kk-KZ"/>
        </w:rPr>
        <w:t>1.2 Ветеринарно-санитарная экспертиза проду</w:t>
      </w:r>
      <w:r w:rsidR="00362F9F" w:rsidRPr="00080DA6">
        <w:rPr>
          <w:rFonts w:ascii="Times New Roman" w:hAnsi="Times New Roman" w:cs="Times New Roman"/>
          <w:b/>
          <w:color w:val="000000" w:themeColor="text1"/>
          <w:sz w:val="28"/>
          <w:szCs w:val="28"/>
          <w:lang w:val="kk-KZ"/>
        </w:rPr>
        <w:t>к</w:t>
      </w:r>
      <w:r w:rsidRPr="00080DA6">
        <w:rPr>
          <w:rFonts w:ascii="Times New Roman" w:hAnsi="Times New Roman" w:cs="Times New Roman"/>
          <w:b/>
          <w:color w:val="000000" w:themeColor="text1"/>
          <w:sz w:val="28"/>
          <w:szCs w:val="28"/>
          <w:lang w:val="kk-KZ"/>
        </w:rPr>
        <w:t>тов птицеводства</w:t>
      </w:r>
    </w:p>
    <w:p w14:paraId="337B536E" w14:textId="77777777" w:rsidR="00FB6CDC" w:rsidRPr="00392393" w:rsidRDefault="00FB6CDC"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Ветеринарно-</w:t>
      </w:r>
      <w:r w:rsidR="00C268EC">
        <w:rPr>
          <w:rFonts w:ascii="Times New Roman" w:hAnsi="Times New Roman" w:cs="Times New Roman"/>
          <w:sz w:val="28"/>
          <w:szCs w:val="28"/>
          <w:lang w:val="kk-KZ"/>
        </w:rPr>
        <w:t>санитарная</w:t>
      </w:r>
      <w:r w:rsidRPr="00392393">
        <w:rPr>
          <w:rFonts w:ascii="Times New Roman" w:hAnsi="Times New Roman" w:cs="Times New Roman"/>
          <w:sz w:val="28"/>
          <w:szCs w:val="28"/>
        </w:rPr>
        <w:t xml:space="preserve"> экспертиза - отрасль ветеринарии, которая занимается методами </w:t>
      </w:r>
      <w:r w:rsidR="00C268EC">
        <w:rPr>
          <w:rFonts w:ascii="Times New Roman" w:hAnsi="Times New Roman" w:cs="Times New Roman"/>
          <w:sz w:val="28"/>
          <w:szCs w:val="28"/>
          <w:lang w:val="kk-KZ"/>
        </w:rPr>
        <w:t>ветеринарного</w:t>
      </w:r>
      <w:r w:rsidRPr="00392393">
        <w:rPr>
          <w:rFonts w:ascii="Times New Roman" w:hAnsi="Times New Roman" w:cs="Times New Roman"/>
          <w:sz w:val="28"/>
          <w:szCs w:val="28"/>
        </w:rPr>
        <w:t xml:space="preserve"> и санитарного анализа продуктов питания и сырья животного происхождения и устанавливает правила их ветеринарно-</w:t>
      </w:r>
      <w:r w:rsidR="00C268EC">
        <w:rPr>
          <w:rFonts w:ascii="Times New Roman" w:hAnsi="Times New Roman" w:cs="Times New Roman"/>
          <w:sz w:val="28"/>
          <w:szCs w:val="28"/>
          <w:lang w:val="kk-KZ"/>
        </w:rPr>
        <w:t>санитарной</w:t>
      </w:r>
      <w:r w:rsidRPr="00392393">
        <w:rPr>
          <w:rFonts w:ascii="Times New Roman" w:hAnsi="Times New Roman" w:cs="Times New Roman"/>
          <w:sz w:val="28"/>
          <w:szCs w:val="28"/>
        </w:rPr>
        <w:t xml:space="preserve"> оценки [59]. Эта научная область разрабатывает методы изучения и оценки продуктов животного происхождения с ветеринарно-гигиенической точки зрения. Ветеринарно-гигиеническая экспертиза имеет долгую историю развития, а мясная инспекция и </w:t>
      </w:r>
      <w:proofErr w:type="spellStart"/>
      <w:r w:rsidRPr="00392393">
        <w:rPr>
          <w:rFonts w:ascii="Times New Roman" w:hAnsi="Times New Roman" w:cs="Times New Roman"/>
          <w:sz w:val="28"/>
          <w:szCs w:val="28"/>
        </w:rPr>
        <w:t>предубойный</w:t>
      </w:r>
      <w:proofErr w:type="spellEnd"/>
      <w:r w:rsidRPr="00392393">
        <w:rPr>
          <w:rFonts w:ascii="Times New Roman" w:hAnsi="Times New Roman" w:cs="Times New Roman"/>
          <w:sz w:val="28"/>
          <w:szCs w:val="28"/>
        </w:rPr>
        <w:t xml:space="preserve"> осмотр животных практикуются с конца XVII века [60].</w:t>
      </w:r>
    </w:p>
    <w:p w14:paraId="1D3C62BA" w14:textId="77777777" w:rsidR="00FB6CDC" w:rsidRPr="00392393" w:rsidRDefault="00FB6CDC"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lastRenderedPageBreak/>
        <w:t>Термин «</w:t>
      </w:r>
      <w:r w:rsidR="00C268EC">
        <w:rPr>
          <w:rFonts w:ascii="Times New Roman" w:hAnsi="Times New Roman" w:cs="Times New Roman"/>
          <w:sz w:val="28"/>
          <w:szCs w:val="28"/>
          <w:lang w:val="kk-KZ"/>
        </w:rPr>
        <w:t>В</w:t>
      </w:r>
      <w:proofErr w:type="spellStart"/>
      <w:r w:rsidRPr="00392393">
        <w:rPr>
          <w:rFonts w:ascii="Times New Roman" w:hAnsi="Times New Roman" w:cs="Times New Roman"/>
          <w:sz w:val="28"/>
          <w:szCs w:val="28"/>
        </w:rPr>
        <w:t>етеринарно</w:t>
      </w:r>
      <w:proofErr w:type="spellEnd"/>
      <w:r w:rsidRPr="00392393">
        <w:rPr>
          <w:rFonts w:ascii="Times New Roman" w:hAnsi="Times New Roman" w:cs="Times New Roman"/>
          <w:sz w:val="28"/>
          <w:szCs w:val="28"/>
        </w:rPr>
        <w:t>-гигиеническая экспертиза» был введен в 1920-х годах. Основной целью ветеринарно-</w:t>
      </w:r>
      <w:r w:rsidR="00C268EC">
        <w:rPr>
          <w:rFonts w:ascii="Times New Roman" w:hAnsi="Times New Roman" w:cs="Times New Roman"/>
          <w:sz w:val="28"/>
          <w:szCs w:val="28"/>
          <w:lang w:val="kk-KZ"/>
        </w:rPr>
        <w:t>санитарной</w:t>
      </w:r>
      <w:r w:rsidRPr="00392393">
        <w:rPr>
          <w:rFonts w:ascii="Times New Roman" w:hAnsi="Times New Roman" w:cs="Times New Roman"/>
          <w:sz w:val="28"/>
          <w:szCs w:val="28"/>
        </w:rPr>
        <w:t xml:space="preserve"> экспертизы является предупреждение заболеваний, которые могут передаваться человеку через продукты питания животного происхождения и технические продукты [61].</w:t>
      </w:r>
    </w:p>
    <w:p w14:paraId="30A44327" w14:textId="77777777" w:rsidR="00FB6CDC" w:rsidRPr="00392393" w:rsidRDefault="00FB6CDC"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Приказом Министра сельского хозяйства Республики Казахстан от 1 апреля 2008 года № 199 (зарегистрирован в Государственном реестре нормативных правовых актов Республики Казахстан 28 апреля 2008 года № 5198) утверждены Правила проведения ветеринарно-санитарной экспертизы для определения безопасности пищевых продуктов [62]. Данные Правила разработаны в соответствии с Законами Республики Казахстан «О ветеринарии» от 10 июля 2002 года и «О безопасности пищевых продуктов» от 21 июля 2007 года. Правила устанавливают порядок проведения ветеринарно-гигиенической экспертизы пищевых продуктов на всех этапах их жизненного цикла и распространяются на все организации, осуществляющие заготовку (убой), производство, переработку и реализацию пищевых животных, подлежащих ветеринарному надзору [63].</w:t>
      </w:r>
    </w:p>
    <w:p w14:paraId="28B0F0E2" w14:textId="77777777" w:rsidR="00FB6CDC" w:rsidRPr="00392393" w:rsidRDefault="00C268EC" w:rsidP="00F765F8">
      <w:pPr>
        <w:spacing w:after="0" w:line="240" w:lineRule="auto"/>
        <w:ind w:firstLine="709"/>
        <w:jc w:val="both"/>
        <w:rPr>
          <w:rFonts w:ascii="Times New Roman" w:hAnsi="Times New Roman" w:cs="Times New Roman"/>
          <w:sz w:val="28"/>
          <w:szCs w:val="28"/>
        </w:rPr>
      </w:pPr>
      <w:r w:rsidRPr="00C268EC">
        <w:rPr>
          <w:rFonts w:ascii="Times New Roman" w:hAnsi="Times New Roman" w:cs="Times New Roman"/>
          <w:color w:val="000000" w:themeColor="text1"/>
          <w:sz w:val="28"/>
          <w:szCs w:val="28"/>
        </w:rPr>
        <w:t>Поскольку ветеринарная санитария представляет собой комплекс специальных научных знаний и практических основ, ветеринарное исследование является частью государственного надзора в агропромышленном комплексе и имеет особую специфику. Эти знания направлены на изучение болезней животных и пищевых отравлений, разработку и внедрение профилактических мероприятий, диагностику, лечение и ликвидацию заболеваний. Важной задачей ветеринарного контроля является также исполнение ветеринарного законодательства и обеспечение ветеринарно-санитарного надзора со стороны государственных органов. Это включает в себя защиту здоровья населения от болезней, передающихся от животных к человеку. Ветеринарный контроль играет важную роль в поддержании здоровья животных и населения, предотвращении вспышек заболеваний и обеспечении безопасности продукции животного происхождения на всех этапах производства и реализации</w:t>
      </w:r>
      <w:r w:rsidRPr="00C268EC">
        <w:rPr>
          <w:rFonts w:ascii="Times New Roman" w:hAnsi="Times New Roman" w:cs="Times New Roman"/>
          <w:color w:val="000000" w:themeColor="text1"/>
          <w:sz w:val="28"/>
          <w:szCs w:val="28"/>
          <w:lang w:val="kk-KZ"/>
        </w:rPr>
        <w:t xml:space="preserve"> </w:t>
      </w:r>
      <w:r w:rsidR="00A606A8" w:rsidRPr="00C268EC">
        <w:rPr>
          <w:rFonts w:ascii="Times New Roman" w:hAnsi="Times New Roman" w:cs="Times New Roman"/>
          <w:color w:val="000000" w:themeColor="text1"/>
          <w:sz w:val="28"/>
          <w:szCs w:val="28"/>
        </w:rPr>
        <w:t>[</w:t>
      </w:r>
      <w:r w:rsidR="000613BE" w:rsidRPr="00C268EC">
        <w:rPr>
          <w:rFonts w:ascii="Times New Roman" w:hAnsi="Times New Roman" w:cs="Times New Roman"/>
          <w:color w:val="000000" w:themeColor="text1"/>
          <w:sz w:val="28"/>
          <w:szCs w:val="28"/>
          <w:lang w:val="kk-KZ"/>
        </w:rPr>
        <w:t>64</w:t>
      </w:r>
      <w:r w:rsidR="00A606A8" w:rsidRPr="00C268EC">
        <w:rPr>
          <w:rFonts w:ascii="Times New Roman" w:hAnsi="Times New Roman" w:cs="Times New Roman"/>
          <w:color w:val="000000" w:themeColor="text1"/>
          <w:sz w:val="28"/>
          <w:szCs w:val="28"/>
        </w:rPr>
        <w:t xml:space="preserve">]. </w:t>
      </w:r>
      <w:r w:rsidR="00FB6CDC" w:rsidRPr="00392393">
        <w:rPr>
          <w:rFonts w:ascii="Times New Roman" w:hAnsi="Times New Roman" w:cs="Times New Roman"/>
          <w:sz w:val="28"/>
          <w:szCs w:val="28"/>
        </w:rPr>
        <w:t xml:space="preserve">В соответствии с Правилами ветеринарно-гигиеническая экспертиза </w:t>
      </w:r>
      <w:r w:rsidR="00CD08E8" w:rsidRPr="00392393">
        <w:rPr>
          <w:rFonts w:ascii="Times New Roman" w:hAnsi="Times New Roman" w:cs="Times New Roman"/>
          <w:sz w:val="28"/>
          <w:szCs w:val="28"/>
        </w:rPr>
        <w:t>— это</w:t>
      </w:r>
      <w:r w:rsidR="00FB6CDC" w:rsidRPr="00392393">
        <w:rPr>
          <w:rFonts w:ascii="Times New Roman" w:hAnsi="Times New Roman" w:cs="Times New Roman"/>
          <w:sz w:val="28"/>
          <w:szCs w:val="28"/>
        </w:rPr>
        <w:t xml:space="preserve"> проверка соответствия животных, продуктов животного происхождения и сырья ветеринарным нормам безопасности пищевых продуктов. Она включает в себя комплекс </w:t>
      </w:r>
      <w:r w:rsidR="00011DF0">
        <w:rPr>
          <w:rFonts w:ascii="Times New Roman" w:hAnsi="Times New Roman" w:cs="Times New Roman"/>
          <w:sz w:val="28"/>
          <w:szCs w:val="28"/>
          <w:lang w:val="kk-KZ"/>
        </w:rPr>
        <w:t>ветеринарных</w:t>
      </w:r>
      <w:r w:rsidR="00FB6CDC" w:rsidRPr="00392393">
        <w:rPr>
          <w:rFonts w:ascii="Times New Roman" w:hAnsi="Times New Roman" w:cs="Times New Roman"/>
          <w:sz w:val="28"/>
          <w:szCs w:val="28"/>
        </w:rPr>
        <w:t>, биохимических, микробиологических, паразитологических, токсикологических и радиологических исследований в соответствии с процедурами, установленными признанными национальными органами в области ветеринарии.</w:t>
      </w:r>
    </w:p>
    <w:p w14:paraId="2715CD0B" w14:textId="77777777" w:rsidR="00FB6CDC" w:rsidRPr="00392393" w:rsidRDefault="00FB6CDC"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Для оценки качества мяса важно понимать его биологическую ценность. Биологическая ценность мяса определяется качеством его белковых компонентов, переваримостью и сбалансированностью аминокислотного состава</w:t>
      </w:r>
      <w:r w:rsidR="00011DF0">
        <w:rPr>
          <w:rFonts w:ascii="Times New Roman" w:hAnsi="Times New Roman" w:cs="Times New Roman"/>
          <w:sz w:val="28"/>
          <w:szCs w:val="28"/>
          <w:lang w:val="kk-KZ"/>
        </w:rPr>
        <w:t xml:space="preserve">, также по </w:t>
      </w:r>
      <w:r w:rsidRPr="00392393">
        <w:rPr>
          <w:rFonts w:ascii="Times New Roman" w:hAnsi="Times New Roman" w:cs="Times New Roman"/>
          <w:sz w:val="28"/>
          <w:szCs w:val="28"/>
        </w:rPr>
        <w:t>критериям, как безвредность, пищевая ценность, биологическая активность и органолептические свойства птицеводческой продукции [65].</w:t>
      </w:r>
    </w:p>
    <w:p w14:paraId="0A67E8A7" w14:textId="77777777" w:rsidR="00FB6CDC" w:rsidRPr="00392393" w:rsidRDefault="00FB6CDC"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lastRenderedPageBreak/>
        <w:t xml:space="preserve">Безвредность мяса включает отсутствие специфической и неспецифической токсичности. Это важно для защиты организма от неблагоприятного воздействия чужеродных веществ, присутствующих в кормах, различных гормональных и негормональных раздражителей, биологических и </w:t>
      </w:r>
      <w:r w:rsidR="0032683E" w:rsidRPr="00392393">
        <w:rPr>
          <w:rFonts w:ascii="Times New Roman" w:hAnsi="Times New Roman" w:cs="Times New Roman"/>
          <w:sz w:val="28"/>
          <w:szCs w:val="28"/>
        </w:rPr>
        <w:t>химических синтетических кормовых добавок,</w:t>
      </w:r>
      <w:r w:rsidRPr="00392393">
        <w:rPr>
          <w:rFonts w:ascii="Times New Roman" w:hAnsi="Times New Roman" w:cs="Times New Roman"/>
          <w:sz w:val="28"/>
          <w:szCs w:val="28"/>
        </w:rPr>
        <w:t xml:space="preserve"> и применения антибиотиков. Определение остатков антибиотиков в мясе важно с точки зрения гигиены, так как они могут повлиять на результаты бактериологических исследований. Если мясо, зараженное микроорганизмами, имеющими гигиеническое значение, содержит достаточную концентрацию антибиотиков для оказания бактериостатического эффекта, </w:t>
      </w:r>
      <w:r w:rsidR="0032683E">
        <w:rPr>
          <w:rFonts w:ascii="Times New Roman" w:hAnsi="Times New Roman" w:cs="Times New Roman"/>
          <w:sz w:val="28"/>
          <w:szCs w:val="28"/>
          <w:lang w:val="kk-KZ"/>
        </w:rPr>
        <w:t xml:space="preserve">то </w:t>
      </w:r>
      <w:r w:rsidRPr="00392393">
        <w:rPr>
          <w:rFonts w:ascii="Times New Roman" w:hAnsi="Times New Roman" w:cs="Times New Roman"/>
          <w:sz w:val="28"/>
          <w:szCs w:val="28"/>
        </w:rPr>
        <w:t>результат бактериологического исследования может быть ложноположительным. Это также может произойти, если органолептические свойства продукта не соответствуют требованиям. Если концентрация антибиотиков в мясе достаточна для подавления роста микроорганизмов, в нем присутствует очень мало патогенных бактерий, в основном устойчивые штаммы. Эти бактерии начинают размножаться только тогда, когда концентрация антибиотиков падает ниже минимальной бактериостатической концентрации. Поэтому неправильная интерпретация результатов бактериологических исследований может привести к поставке некачественной продукции [66].</w:t>
      </w:r>
    </w:p>
    <w:p w14:paraId="4F551759" w14:textId="77777777" w:rsidR="00FB6CDC" w:rsidRPr="00392393" w:rsidRDefault="00FB6CDC" w:rsidP="00F765F8">
      <w:pPr>
        <w:pStyle w:val="a4"/>
        <w:spacing w:before="0" w:beforeAutospacing="0" w:after="0" w:afterAutospacing="0"/>
        <w:ind w:firstLine="709"/>
        <w:jc w:val="both"/>
        <w:rPr>
          <w:sz w:val="28"/>
          <w:szCs w:val="28"/>
        </w:rPr>
      </w:pPr>
      <w:r w:rsidRPr="00392393">
        <w:rPr>
          <w:sz w:val="28"/>
          <w:szCs w:val="28"/>
        </w:rPr>
        <w:t xml:space="preserve">Биологическая оценка позволяет быстро выявить нежелательные или вредные факторы на основе состава и характеристик продукта. Безвредность продукта и его пищевая ценность взаимосвязаны. Например, мясо больной птицы может иметь пищевую ценность на 15-20 % ниже, чем мясо здоровой птицы [67]. Химический состав мяса птицы не полностью определяет его биологические характеристики, но он важен для оценки качества и определения пищевой (энергетической) ценности [68]. Органолептические характеристики важны для оценки качества продукта. Потребители обращают внимание на цвет, вкус, запах, сочность и текстуру мяса [69]. Цвет мяса определяется содержанием красящих веществ, таких как миоглобин (90 %) и гемоглобин (10 %). Когда гемоглобин соединяется с кислородом, образуется оксигемоглобин, придающий мясу ярко-красный цвет. Когда оксигемоглобин распадается до карбоксигемоглобина, мясо становится темно-красным. Длительный контакт с кислородом превращает миоглобин в </w:t>
      </w:r>
      <w:proofErr w:type="spellStart"/>
      <w:r w:rsidRPr="00392393">
        <w:rPr>
          <w:sz w:val="28"/>
          <w:szCs w:val="28"/>
        </w:rPr>
        <w:t>метагемоглобин</w:t>
      </w:r>
      <w:proofErr w:type="spellEnd"/>
      <w:r w:rsidRPr="00392393">
        <w:rPr>
          <w:sz w:val="28"/>
          <w:szCs w:val="28"/>
        </w:rPr>
        <w:t>, придавая мясу коричневый цвет [70].</w:t>
      </w:r>
    </w:p>
    <w:p w14:paraId="0E6D9284" w14:textId="5D6CEFC5" w:rsidR="00FB6CDC" w:rsidRPr="00392393" w:rsidRDefault="00FB6CDC" w:rsidP="00F765F8">
      <w:pPr>
        <w:pStyle w:val="a4"/>
        <w:spacing w:before="0" w:beforeAutospacing="0" w:after="0" w:afterAutospacing="0"/>
        <w:ind w:firstLine="709"/>
        <w:jc w:val="both"/>
        <w:rPr>
          <w:sz w:val="28"/>
          <w:szCs w:val="28"/>
        </w:rPr>
      </w:pPr>
      <w:r w:rsidRPr="00392393">
        <w:rPr>
          <w:sz w:val="28"/>
          <w:szCs w:val="28"/>
        </w:rPr>
        <w:t xml:space="preserve">На интенсивность цвета мяса влияют такие факторы, как вид, порода, пол, возраст и способ откорма птицы, а также условия и продолжительность хранения мяса, глубина процесса созревания и уровень pH. Бледно-красный цвет указывает на то, что мясо хорошо обескровлено и свежее. Зеленоватый цвет обусловлен образованием </w:t>
      </w:r>
      <w:proofErr w:type="spellStart"/>
      <w:r w:rsidRPr="00392393">
        <w:rPr>
          <w:sz w:val="28"/>
          <w:szCs w:val="28"/>
        </w:rPr>
        <w:t>сульфомиоглобина</w:t>
      </w:r>
      <w:proofErr w:type="spellEnd"/>
      <w:r w:rsidRPr="00392393">
        <w:rPr>
          <w:sz w:val="28"/>
          <w:szCs w:val="28"/>
        </w:rPr>
        <w:t>, который представляет собой реакцию между миоглобином и сероводородом, образующимся при расщеплении серосодержащих белков микрофлорой.</w:t>
      </w:r>
      <w:r w:rsidR="007B5B4F">
        <w:rPr>
          <w:sz w:val="28"/>
          <w:szCs w:val="28"/>
          <w:lang w:val="kk-KZ"/>
        </w:rPr>
        <w:t xml:space="preserve"> </w:t>
      </w:r>
      <w:r w:rsidRPr="00392393">
        <w:rPr>
          <w:sz w:val="28"/>
          <w:szCs w:val="28"/>
        </w:rPr>
        <w:t xml:space="preserve">Вкус и запах мяса являются основными показателями его качества и зависят от содержания и доли экстрактивных веществ, которые легко окисляются, подвержены воздействию высоких температур и значительно изменяют свои свойства. Эти </w:t>
      </w:r>
      <w:r w:rsidRPr="00392393">
        <w:rPr>
          <w:sz w:val="28"/>
          <w:szCs w:val="28"/>
        </w:rPr>
        <w:lastRenderedPageBreak/>
        <w:t>свойства также зависят от возраста и пола птицы, а также от доли тканей в мясе. Мясо молодой птицы обладает меньшим вкусом и запахом, чем мясо взрослой птицы [71].</w:t>
      </w:r>
      <w:r w:rsidR="007B5B4F">
        <w:rPr>
          <w:sz w:val="28"/>
          <w:szCs w:val="28"/>
          <w:lang w:val="kk-KZ"/>
        </w:rPr>
        <w:t xml:space="preserve"> </w:t>
      </w:r>
      <w:r w:rsidRPr="00392393">
        <w:rPr>
          <w:sz w:val="28"/>
          <w:szCs w:val="28"/>
        </w:rPr>
        <w:t>Упругость мяса тесно связана с его нежностью, сочностью и мягкостью [72]. Для потребителей упругость мяса зачастую важнее его запаха, вкуса и цвета. Сочность, нежность и другие коммерческие и технические характеристики мяса зависят от его способности связывать влагу, что имеет практическое значение как при хранении, так и при приготовлении пищи.</w:t>
      </w:r>
    </w:p>
    <w:p w14:paraId="1C9A9BFC" w14:textId="77777777" w:rsidR="00FB6CDC" w:rsidRPr="00392393" w:rsidRDefault="00FB6CDC" w:rsidP="00F765F8">
      <w:pPr>
        <w:pStyle w:val="a4"/>
        <w:spacing w:before="0" w:beforeAutospacing="0" w:after="0" w:afterAutospacing="0"/>
        <w:ind w:firstLine="709"/>
        <w:jc w:val="both"/>
        <w:rPr>
          <w:sz w:val="28"/>
          <w:szCs w:val="28"/>
        </w:rPr>
      </w:pPr>
      <w:r w:rsidRPr="00392393">
        <w:rPr>
          <w:sz w:val="28"/>
          <w:szCs w:val="28"/>
        </w:rPr>
        <w:t>Мясо темного цвета обычно более сочное и меньше теряет в весе при приготовлении. Это связано с более высокими значениями рН, которые увеличивают способность связывать влагу; нежность мяса наиболее выражена при рН около 6,8, что также связано с содержанием соединительной ткани: более высокая влажность и рН улучшают текстуру и нежность мяса, в то время как избыток соединительной ткани может снизить эти параметры [73].</w:t>
      </w:r>
    </w:p>
    <w:p w14:paraId="725ED7B4" w14:textId="77777777" w:rsidR="00FB6CDC" w:rsidRPr="00392393" w:rsidRDefault="00FB6CDC" w:rsidP="00F765F8">
      <w:pPr>
        <w:pStyle w:val="a4"/>
        <w:spacing w:before="0" w:beforeAutospacing="0" w:after="0" w:afterAutospacing="0"/>
        <w:ind w:firstLine="709"/>
        <w:jc w:val="both"/>
        <w:rPr>
          <w:sz w:val="28"/>
          <w:szCs w:val="28"/>
        </w:rPr>
      </w:pPr>
      <w:r w:rsidRPr="00392393">
        <w:rPr>
          <w:sz w:val="28"/>
          <w:szCs w:val="28"/>
        </w:rPr>
        <w:t>При ветеринарно-</w:t>
      </w:r>
      <w:r w:rsidR="007B5B4F">
        <w:rPr>
          <w:sz w:val="28"/>
          <w:szCs w:val="28"/>
          <w:lang w:val="kk-KZ"/>
        </w:rPr>
        <w:t>санитарном</w:t>
      </w:r>
      <w:r w:rsidRPr="00392393">
        <w:rPr>
          <w:sz w:val="28"/>
          <w:szCs w:val="28"/>
        </w:rPr>
        <w:t xml:space="preserve"> осмотре тушек птицы после убоя специалисты должны руководствоваться установленными правилами ветеринарного осмотра убойных животных и ветеринарно-гигиенического осмотра мяса и мясопродуктов [74]. Предварительный ветеринарный осмотр является обязательным перед тем, как птица будет выставлена на продажу. Владелец птицы должен предоставить ветеринарное свидетельство (форма № 1) или ветеринарный сертификат (для местного уровня) с обязательными данными о санитарном состоянии местности в отношении заразных болезней [75].</w:t>
      </w:r>
    </w:p>
    <w:p w14:paraId="3B860755" w14:textId="77777777" w:rsidR="00FB6CDC" w:rsidRPr="00392393" w:rsidRDefault="00FB6CDC" w:rsidP="00F765F8">
      <w:pPr>
        <w:pStyle w:val="a4"/>
        <w:spacing w:before="0" w:beforeAutospacing="0" w:after="0" w:afterAutospacing="0"/>
        <w:ind w:firstLine="709"/>
        <w:jc w:val="both"/>
        <w:rPr>
          <w:sz w:val="28"/>
          <w:szCs w:val="28"/>
        </w:rPr>
      </w:pPr>
      <w:r w:rsidRPr="00392393">
        <w:rPr>
          <w:sz w:val="28"/>
          <w:szCs w:val="28"/>
        </w:rPr>
        <w:t xml:space="preserve">Тушки птицы доставляются на рынок целыми, но </w:t>
      </w:r>
      <w:r w:rsidR="0070011A">
        <w:rPr>
          <w:sz w:val="28"/>
          <w:szCs w:val="28"/>
          <w:lang w:val="kk-KZ"/>
        </w:rPr>
        <w:t>без внутренних органов</w:t>
      </w:r>
      <w:r w:rsidRPr="00392393">
        <w:rPr>
          <w:sz w:val="28"/>
          <w:szCs w:val="28"/>
        </w:rPr>
        <w:t>. Кожа должна быть очищена от перьев и пеньков, не иметь рваных ран, грязи и сгустков крови в клюве, во рту и на ногах. Основные органы (сердце, печень, селезенка и легкие) также предлагаются для осмотра. Экспертиза основана на осмотре тушки и внутренних органов. Особое внимание уделяется состоянию головы, в том числе цвету и размеру гребешков и сережек, состоянию глаз, слизистой оболочки рта, глотки и гортани. Это связано с тем, что при инфекционных заболеваниях, таких как холера, оспа и сальмонеллез, могут наблюдаться характерные патологические и морфологические изменения в сердце. Рядом с сердцем следует осмотреть печень, поскольку некоторые инфекции могут изменить ее состояние. Легкие и трахею исследуют при подозрении на чуму или птичий грипп. Также следует осмотреть почки, селезенку, фаллопиевы трубы и желчный пузырь.</w:t>
      </w:r>
    </w:p>
    <w:p w14:paraId="1FD413EF" w14:textId="77777777" w:rsidR="00FB6CDC" w:rsidRPr="00392393" w:rsidRDefault="00FB6CDC" w:rsidP="00F765F8">
      <w:pPr>
        <w:pStyle w:val="a4"/>
        <w:spacing w:before="0" w:beforeAutospacing="0" w:after="0" w:afterAutospacing="0"/>
        <w:ind w:firstLine="709"/>
        <w:jc w:val="both"/>
        <w:rPr>
          <w:sz w:val="28"/>
          <w:szCs w:val="28"/>
        </w:rPr>
      </w:pPr>
      <w:r w:rsidRPr="00392393">
        <w:rPr>
          <w:sz w:val="28"/>
          <w:szCs w:val="28"/>
        </w:rPr>
        <w:t>Внутренние органы осматривают, чтобы определить степень обескровливания туши, жир, кожу, мышцы и жировую ткань, а также прощупывают конечности и суставы. Важно распознать тушки птиц, которые были убиты в подавленном состоянии или изуродованы посмертно. В таких случаях тушка может иметь красновато-фиолетовый или синеватый цвет кожи, гребень и ушные кольца могут быть синевато-фиолетовыми, а на разорванных мышцах и внутренних органах могут быть видны капли крови. Место убоя плоское, в подкожной клетчатке видна подкожная кровь. pH мяса здоровых птиц обычно составляет от 6,0 до 6,4, в то время как pH мяса больных птиц превышает 6,5.</w:t>
      </w:r>
      <w:r w:rsidR="0070011A">
        <w:rPr>
          <w:sz w:val="28"/>
          <w:szCs w:val="28"/>
          <w:lang w:val="kk-KZ"/>
        </w:rPr>
        <w:t xml:space="preserve"> </w:t>
      </w:r>
      <w:r w:rsidRPr="00392393">
        <w:rPr>
          <w:sz w:val="28"/>
          <w:szCs w:val="28"/>
        </w:rPr>
        <w:t xml:space="preserve">Если в внутренностях, серозных и слизистых оболочках </w:t>
      </w:r>
      <w:r w:rsidRPr="00392393">
        <w:rPr>
          <w:sz w:val="28"/>
          <w:szCs w:val="28"/>
        </w:rPr>
        <w:lastRenderedPageBreak/>
        <w:t xml:space="preserve">обнаружены патологические или морфологические изменения, тушку и внутренности отправляют в ветеринарную лабораторию для бактериологического и биохимического анализа. </w:t>
      </w:r>
      <w:r w:rsidR="0070011A">
        <w:rPr>
          <w:sz w:val="28"/>
          <w:szCs w:val="28"/>
          <w:lang w:val="kk-KZ"/>
        </w:rPr>
        <w:t>Санитарная</w:t>
      </w:r>
      <w:r w:rsidRPr="00392393">
        <w:rPr>
          <w:sz w:val="28"/>
          <w:szCs w:val="28"/>
        </w:rPr>
        <w:t xml:space="preserve"> оценка туш и субпродуктов проводится в соответствии с действующими нормами и правилами на основании установленных диагностических и лабораторных исследований. Пищевод, мышечную стенку желудка, кишечник, трахею, селезенку, семенники, яичники и желчный пузырь утилизируют [76, 77].</w:t>
      </w:r>
    </w:p>
    <w:p w14:paraId="260D7950" w14:textId="77777777" w:rsidR="00D24FCF" w:rsidRDefault="00FB6CDC" w:rsidP="00F765F8">
      <w:pPr>
        <w:pStyle w:val="a4"/>
        <w:spacing w:before="0" w:beforeAutospacing="0" w:after="0" w:afterAutospacing="0"/>
        <w:ind w:firstLine="709"/>
        <w:jc w:val="both"/>
        <w:rPr>
          <w:sz w:val="28"/>
          <w:szCs w:val="28"/>
        </w:rPr>
      </w:pPr>
      <w:r w:rsidRPr="00392393">
        <w:rPr>
          <w:sz w:val="28"/>
          <w:szCs w:val="28"/>
        </w:rPr>
        <w:t>При проверке мяса птицы качество проверяется в зависимости от возраста птицы. Мясо птицы подразделяется на мясо молодняка и взрослой птицы. Мясо молодой птицы включает тушки цыплят, цыплят-бройлеров, уток, гусят, индеек</w:t>
      </w:r>
      <w:r w:rsidR="00D24FCF">
        <w:rPr>
          <w:sz w:val="28"/>
          <w:szCs w:val="28"/>
          <w:lang w:val="kk-KZ"/>
        </w:rPr>
        <w:t xml:space="preserve">, </w:t>
      </w:r>
      <w:r w:rsidRPr="00392393">
        <w:rPr>
          <w:sz w:val="28"/>
          <w:szCs w:val="28"/>
        </w:rPr>
        <w:t xml:space="preserve">кур и характеризуется наличием неопластического (хрящевого) киля на грудной кости, мягким клювом и отсутствием мозолей, эластичной и мягкой кожей, гладкими и плотно прилегающими чешуйками на ногах и недоразвитыми и узловатыми шипами. </w:t>
      </w:r>
    </w:p>
    <w:p w14:paraId="6DF3C275" w14:textId="77777777" w:rsidR="00FB6CDC" w:rsidRPr="00392393" w:rsidRDefault="00FB6CDC" w:rsidP="00F765F8">
      <w:pPr>
        <w:pStyle w:val="a4"/>
        <w:spacing w:before="0" w:beforeAutospacing="0" w:after="0" w:afterAutospacing="0"/>
        <w:ind w:firstLine="709"/>
        <w:jc w:val="both"/>
        <w:rPr>
          <w:bCs/>
          <w:sz w:val="28"/>
          <w:szCs w:val="28"/>
        </w:rPr>
      </w:pPr>
      <w:r w:rsidRPr="00392393">
        <w:rPr>
          <w:bCs/>
          <w:sz w:val="28"/>
          <w:szCs w:val="28"/>
        </w:rPr>
        <w:t xml:space="preserve">Мясо взрослой птицы включает тушки кур, уток, гусей, индеек и цесарок. Для оценки качества тушки учитываются следующие параметры: тушка должна быть чистой, без перьевых остатков, пуха, пеньков и волосовидных перьев. Воск (туши водоплавающих птиц, подлежащие </w:t>
      </w:r>
      <w:proofErr w:type="spellStart"/>
      <w:r w:rsidRPr="00392393">
        <w:rPr>
          <w:bCs/>
          <w:sz w:val="28"/>
          <w:szCs w:val="28"/>
        </w:rPr>
        <w:t>воскованию</w:t>
      </w:r>
      <w:proofErr w:type="spellEnd"/>
      <w:r w:rsidRPr="00392393">
        <w:rPr>
          <w:bCs/>
          <w:sz w:val="28"/>
          <w:szCs w:val="28"/>
        </w:rPr>
        <w:t>) должен быть удален. Тушка должна быть хорошо обескровлена и не иметь ран, разрывов, пятен, кровоподтеков, остатков кишок и гусиного нёба. Рот и клюв должны быть очищены от корма и крови, а когти - от грязи и извести.</w:t>
      </w:r>
    </w:p>
    <w:p w14:paraId="3B77FEE3" w14:textId="77777777" w:rsidR="00FB6CDC" w:rsidRPr="00392393" w:rsidRDefault="00FB6CDC" w:rsidP="00F765F8">
      <w:pPr>
        <w:pStyle w:val="a4"/>
        <w:spacing w:before="0" w:beforeAutospacing="0" w:after="0" w:afterAutospacing="0"/>
        <w:ind w:firstLine="709"/>
        <w:jc w:val="both"/>
        <w:rPr>
          <w:bCs/>
          <w:sz w:val="28"/>
          <w:szCs w:val="28"/>
        </w:rPr>
      </w:pPr>
      <w:r w:rsidRPr="00392393">
        <w:rPr>
          <w:bCs/>
          <w:sz w:val="28"/>
          <w:szCs w:val="28"/>
        </w:rPr>
        <w:t>Тушки птицы I категории: единичные порезы и легкие ссадины, не более двух разрывов кожи длиной до 1 см (кроме груди) и незначительное шелушение эпидермиса кожи; тушки птицы II категории: немного порезов и ссадин, не более трех разрывов кожи длиной до 2 см, шелушение эпидермиса кожи и товарный вид. Незначительное ухудшение внешнего вида тушки, которое можно распределить. Туши, которые отвечают требованиям категории I в отношении качества жира, но отвечают требованиям категории II в отношении качества переработки, классифицируются как категория II.</w:t>
      </w:r>
      <w:r w:rsidR="00D24FCF">
        <w:rPr>
          <w:bCs/>
          <w:sz w:val="28"/>
          <w:szCs w:val="28"/>
          <w:lang w:val="kk-KZ"/>
        </w:rPr>
        <w:t xml:space="preserve"> </w:t>
      </w:r>
      <w:r w:rsidR="00D24FCF" w:rsidRPr="00D24FCF">
        <w:rPr>
          <w:bCs/>
          <w:sz w:val="28"/>
          <w:szCs w:val="28"/>
        </w:rPr>
        <w:t>Непригодными для продажи считаются тушки, которые не соответствуют стандартам качества по следующим причинам: не свежие, не потрошённые, не соответствующие требованиям по качеству жира и переработке, дважды замороженные, поврежденные грызунами или деформированные</w:t>
      </w:r>
      <w:r w:rsidR="00D24FCF">
        <w:rPr>
          <w:bCs/>
          <w:sz w:val="28"/>
          <w:szCs w:val="28"/>
          <w:lang w:val="kk-KZ"/>
        </w:rPr>
        <w:t xml:space="preserve"> </w:t>
      </w:r>
      <w:r w:rsidRPr="00392393">
        <w:rPr>
          <w:bCs/>
          <w:sz w:val="28"/>
          <w:szCs w:val="28"/>
        </w:rPr>
        <w:t>[78].</w:t>
      </w:r>
    </w:p>
    <w:p w14:paraId="057A1206" w14:textId="77777777" w:rsidR="00FB6CDC" w:rsidRPr="00392393" w:rsidRDefault="00FB6CDC" w:rsidP="00F765F8">
      <w:pPr>
        <w:pStyle w:val="a4"/>
        <w:spacing w:before="0" w:beforeAutospacing="0" w:after="0" w:afterAutospacing="0"/>
        <w:ind w:firstLine="709"/>
        <w:jc w:val="both"/>
        <w:rPr>
          <w:sz w:val="28"/>
          <w:szCs w:val="28"/>
        </w:rPr>
      </w:pPr>
      <w:r w:rsidRPr="00392393">
        <w:rPr>
          <w:sz w:val="28"/>
          <w:szCs w:val="28"/>
        </w:rPr>
        <w:t>Одним из наиболее распространенных видов порчи мяса является гнилостное разложение, обусловленное деятельностью гнилостных микроорганизмов. Степень этой порчи определяется степенью ухудшения свежести мяса. Этот процесс обычно начинается с поверхности, где аэробные бактерии, привнесенные из внешней среды, начинают разлагать мясо. Бактерии также проникают вглубь мяса через соединительную ткань, особенно в суставах, костях и крупных кровеносных сосудах.</w:t>
      </w:r>
      <w:r w:rsidR="006977F0">
        <w:rPr>
          <w:sz w:val="28"/>
          <w:szCs w:val="28"/>
          <w:lang w:val="kk-KZ"/>
        </w:rPr>
        <w:t xml:space="preserve"> </w:t>
      </w:r>
      <w:r w:rsidRPr="00392393">
        <w:rPr>
          <w:sz w:val="28"/>
          <w:szCs w:val="28"/>
        </w:rPr>
        <w:t xml:space="preserve">Порча приводит к распаду белков, и этот процесс зависит от состава мяса, окружающей среды и вида микроорганизмов. По мере разложения мяса ухудшаются его органические свойства и накапливаются токсичные продукты жизнедеятельности микроорганизмов. Мясо становится непригодным для употребления, когда оно </w:t>
      </w:r>
      <w:r w:rsidRPr="00392393">
        <w:rPr>
          <w:sz w:val="28"/>
          <w:szCs w:val="28"/>
        </w:rPr>
        <w:lastRenderedPageBreak/>
        <w:t>достигает определенной стадии порчи, при которой его органические свойства значительно изменяются, а уровень токсичности возрастает. Свежесть мяса можно оценить по наличию характерных продуктов порчи [79].</w:t>
      </w:r>
    </w:p>
    <w:p w14:paraId="37123590" w14:textId="77777777" w:rsidR="00FB6CDC" w:rsidRPr="00392393" w:rsidRDefault="00FB6CDC" w:rsidP="00F765F8">
      <w:pPr>
        <w:pStyle w:val="a4"/>
        <w:spacing w:before="0" w:beforeAutospacing="0" w:after="0" w:afterAutospacing="0"/>
        <w:ind w:firstLine="709"/>
        <w:jc w:val="both"/>
        <w:rPr>
          <w:sz w:val="28"/>
          <w:szCs w:val="28"/>
        </w:rPr>
      </w:pPr>
      <w:r w:rsidRPr="00392393">
        <w:rPr>
          <w:sz w:val="28"/>
          <w:szCs w:val="28"/>
        </w:rPr>
        <w:t>Для оценки состояния мяса проводят внешний осмотр, при котором исследуют клюв, слизистую оболочку ротовой полости, глазные яблоки, поверхность туши, внутреннюю жировую ткань и серозные оболочки грудной клетки и брюшной полости. Затем перерезаются мышечные волокна грудных и ягодичных мышц. Для проверки влажности мышц к срезу на 2 с прикладывается фильтровальная бумага. Чтобы оценить консистенцию, на поверхность грудных и ягодичных мышц туши оказывают легкое давление и наблюдают за временем, в течение которого они возвращаются в исходное состояние. Запах жира также оценивают, срезая ножницами не менее 20 г внутренней жировой ткани, расплавляя ее на водяной бане и охлаждая в течение 20 минут при температуре 20-25°C. Запах на поверхности туши и в брюшной полости проверяют органическим способом [80]. Для проверки прозрачности и вкуса бульона около 70 г мышц нарезают, измельчают и 20 г помещают в коническую колбу емкостью 100 мл. Колбу заполняют 60 мл дистиллированной воды, закрывают крышкой и помещают в водяную баню на 10 минут. Бульон нагревают до 80-85°C и оценивают его аромат. Прозрачность бульона проверяют визуально, наливая 20 мл бульона в женский цилиндр емкостью 25 мл и диаметром 20 мм. Результаты сенсорной оценки сравниваются с установленными критериями, после чего делаются выводы о качестве мяса [81].</w:t>
      </w:r>
    </w:p>
    <w:p w14:paraId="509DB6CB" w14:textId="77777777" w:rsidR="00FB6CDC" w:rsidRPr="00392393" w:rsidRDefault="00FB6CDC" w:rsidP="00F765F8">
      <w:pPr>
        <w:pStyle w:val="a4"/>
        <w:spacing w:before="0" w:beforeAutospacing="0" w:after="0" w:afterAutospacing="0"/>
        <w:ind w:firstLine="709"/>
        <w:jc w:val="both"/>
        <w:rPr>
          <w:sz w:val="28"/>
          <w:szCs w:val="28"/>
        </w:rPr>
      </w:pPr>
      <w:r w:rsidRPr="00392393">
        <w:rPr>
          <w:sz w:val="28"/>
          <w:szCs w:val="28"/>
        </w:rPr>
        <w:t xml:space="preserve">При инфекциях домашней птицы в тканях и органах могут быть обнаружены патогенные и условно-патогенные микроорганизмы. У здоровой птицы естественная микробная контаминация органов и тканей происходит во время транспортировки. Однако перед убоем у птицы, особенно водоплавающей, снижается сопротивляемость организма из-за изменений окружающей среды и недостатка корма, и ее мышцы, особенно конечности, становятся зараженными сальмонеллами и другими микроорганизмами, живущими в кишечнике, желчном пузыре и </w:t>
      </w:r>
      <w:proofErr w:type="spellStart"/>
      <w:r w:rsidRPr="00392393">
        <w:rPr>
          <w:sz w:val="28"/>
          <w:szCs w:val="28"/>
        </w:rPr>
        <w:t>ооцистах</w:t>
      </w:r>
      <w:proofErr w:type="spellEnd"/>
      <w:r w:rsidRPr="00392393">
        <w:rPr>
          <w:sz w:val="28"/>
          <w:szCs w:val="28"/>
        </w:rPr>
        <w:t>.</w:t>
      </w:r>
      <w:r w:rsidR="006977F0">
        <w:rPr>
          <w:sz w:val="28"/>
          <w:szCs w:val="28"/>
          <w:lang w:val="kk-KZ"/>
        </w:rPr>
        <w:t xml:space="preserve"> </w:t>
      </w:r>
      <w:r w:rsidRPr="00392393">
        <w:rPr>
          <w:sz w:val="28"/>
          <w:szCs w:val="28"/>
        </w:rPr>
        <w:t>В процессе термической обработки, когда туша погружается в горячую воду, циркулирующая вода загрязняется органическими веществами и микроорганизмами. За несколько часов работы количество микроорганизмов в нагревательном баке может увеличиться более чем в 100 раз. Вода может содержать болезнетворные бактерии, а также грибки.</w:t>
      </w:r>
    </w:p>
    <w:p w14:paraId="4D7A6FA6" w14:textId="77777777" w:rsidR="00FB6CDC" w:rsidRPr="00392393" w:rsidRDefault="00FB6CDC" w:rsidP="00F765F8">
      <w:pPr>
        <w:pStyle w:val="a4"/>
        <w:spacing w:before="0" w:beforeAutospacing="0" w:after="0" w:afterAutospacing="0"/>
        <w:ind w:firstLine="709"/>
        <w:jc w:val="both"/>
        <w:rPr>
          <w:sz w:val="28"/>
          <w:szCs w:val="28"/>
        </w:rPr>
      </w:pPr>
      <w:r w:rsidRPr="00392393">
        <w:rPr>
          <w:sz w:val="28"/>
          <w:szCs w:val="28"/>
        </w:rPr>
        <w:t xml:space="preserve">Во время удаления перьев повреждение кожи туши (порезы, царапины и ссадины) может привести к загрязнению, что позволит микроорганизмам проникнуть в подкожную клетчатку и мышцы. При удалении внутренних органов (потрошение и набивка кишечника) заражение происходит из-за порезов и разрывов в кишечном тракте, особенно при потрошении. При извлечении кишок из ануса кишечник часто разрывается, что приводит к загрязнению внутренней полости туши микроорганизмами, включая </w:t>
      </w:r>
      <w:r w:rsidRPr="00392393">
        <w:rPr>
          <w:sz w:val="28"/>
          <w:szCs w:val="28"/>
        </w:rPr>
        <w:lastRenderedPageBreak/>
        <w:t xml:space="preserve">гнилостные и условно-патогенные виды (например, </w:t>
      </w:r>
      <w:proofErr w:type="spellStart"/>
      <w:r w:rsidRPr="00392393">
        <w:rPr>
          <w:i/>
          <w:sz w:val="28"/>
          <w:szCs w:val="28"/>
        </w:rPr>
        <w:t>Escherichia</w:t>
      </w:r>
      <w:proofErr w:type="spellEnd"/>
      <w:r w:rsidRPr="00392393">
        <w:rPr>
          <w:i/>
          <w:sz w:val="28"/>
          <w:szCs w:val="28"/>
        </w:rPr>
        <w:t xml:space="preserve"> </w:t>
      </w:r>
      <w:proofErr w:type="spellStart"/>
      <w:r w:rsidRPr="00392393">
        <w:rPr>
          <w:i/>
          <w:sz w:val="28"/>
          <w:szCs w:val="28"/>
        </w:rPr>
        <w:t>coli</w:t>
      </w:r>
      <w:proofErr w:type="spellEnd"/>
      <w:r w:rsidRPr="00392393">
        <w:rPr>
          <w:i/>
          <w:sz w:val="28"/>
          <w:szCs w:val="28"/>
        </w:rPr>
        <w:t xml:space="preserve">, </w:t>
      </w:r>
      <w:proofErr w:type="spellStart"/>
      <w:r w:rsidRPr="00392393">
        <w:rPr>
          <w:i/>
          <w:sz w:val="28"/>
          <w:szCs w:val="28"/>
        </w:rPr>
        <w:t>Proteus</w:t>
      </w:r>
      <w:proofErr w:type="spellEnd"/>
      <w:r w:rsidRPr="00392393">
        <w:rPr>
          <w:i/>
          <w:sz w:val="28"/>
          <w:szCs w:val="28"/>
        </w:rPr>
        <w:t xml:space="preserve"> </w:t>
      </w:r>
      <w:proofErr w:type="spellStart"/>
      <w:r w:rsidRPr="00392393">
        <w:rPr>
          <w:i/>
          <w:sz w:val="28"/>
          <w:szCs w:val="28"/>
        </w:rPr>
        <w:t>spp</w:t>
      </w:r>
      <w:proofErr w:type="spellEnd"/>
      <w:r w:rsidRPr="00392393">
        <w:rPr>
          <w:i/>
          <w:sz w:val="28"/>
          <w:szCs w:val="28"/>
        </w:rPr>
        <w:t>.</w:t>
      </w:r>
      <w:r w:rsidRPr="00392393">
        <w:rPr>
          <w:sz w:val="28"/>
          <w:szCs w:val="28"/>
        </w:rPr>
        <w:t xml:space="preserve">). Часто встречаются сальмонеллы и </w:t>
      </w:r>
      <w:proofErr w:type="spellStart"/>
      <w:r w:rsidRPr="00392393">
        <w:rPr>
          <w:i/>
          <w:sz w:val="28"/>
          <w:szCs w:val="28"/>
        </w:rPr>
        <w:t>Bacillus</w:t>
      </w:r>
      <w:proofErr w:type="spellEnd"/>
      <w:r w:rsidRPr="00392393">
        <w:rPr>
          <w:i/>
          <w:sz w:val="28"/>
          <w:szCs w:val="28"/>
        </w:rPr>
        <w:t xml:space="preserve"> </w:t>
      </w:r>
      <w:proofErr w:type="spellStart"/>
      <w:r w:rsidRPr="00392393">
        <w:rPr>
          <w:i/>
          <w:sz w:val="28"/>
          <w:szCs w:val="28"/>
        </w:rPr>
        <w:t>perfringens</w:t>
      </w:r>
      <w:proofErr w:type="spellEnd"/>
      <w:r w:rsidRPr="00392393">
        <w:rPr>
          <w:sz w:val="28"/>
          <w:szCs w:val="28"/>
        </w:rPr>
        <w:t xml:space="preserve"> [82, 83].</w:t>
      </w:r>
    </w:p>
    <w:p w14:paraId="6D1A0E57" w14:textId="77777777" w:rsidR="00FD302E" w:rsidRPr="000E3B39" w:rsidRDefault="00FD302E" w:rsidP="00F765F8">
      <w:pPr>
        <w:pStyle w:val="a4"/>
        <w:spacing w:before="0" w:beforeAutospacing="0" w:after="0" w:afterAutospacing="0"/>
        <w:ind w:firstLine="709"/>
        <w:jc w:val="both"/>
        <w:rPr>
          <w:color w:val="000000" w:themeColor="text1"/>
          <w:sz w:val="28"/>
          <w:szCs w:val="28"/>
          <w:lang w:val="kk-KZ"/>
        </w:rPr>
      </w:pPr>
      <w:r w:rsidRPr="000E3B39">
        <w:rPr>
          <w:color w:val="000000" w:themeColor="text1"/>
          <w:sz w:val="28"/>
          <w:szCs w:val="28"/>
          <w:lang w:val="kk-KZ"/>
        </w:rPr>
        <w:t>В целом ветеринарно-</w:t>
      </w:r>
      <w:r w:rsidR="00807631" w:rsidRPr="000E3B39">
        <w:rPr>
          <w:color w:val="000000" w:themeColor="text1"/>
          <w:sz w:val="28"/>
          <w:szCs w:val="28"/>
          <w:lang w:val="kk-KZ"/>
        </w:rPr>
        <w:t>санитарный</w:t>
      </w:r>
      <w:r w:rsidRPr="000E3B39">
        <w:rPr>
          <w:color w:val="000000" w:themeColor="text1"/>
          <w:sz w:val="28"/>
          <w:szCs w:val="28"/>
          <w:lang w:val="kk-KZ"/>
        </w:rPr>
        <w:t xml:space="preserve"> контроль тушек перепелов проводится для обеспечения их безопасности для употребления в пищу и контроля соблюдения ветеринарно-гигиенических норм. Процесс инспекции включает в себя несколько основных этапов</w:t>
      </w:r>
      <w:r w:rsidR="002B55FC" w:rsidRPr="000E3B39">
        <w:rPr>
          <w:color w:val="000000" w:themeColor="text1"/>
          <w:sz w:val="28"/>
          <w:szCs w:val="28"/>
          <w:lang w:val="kk-KZ"/>
        </w:rPr>
        <w:t>:</w:t>
      </w:r>
    </w:p>
    <w:p w14:paraId="1BA5140C" w14:textId="77777777" w:rsidR="00FD302E" w:rsidRPr="000E3B39" w:rsidRDefault="00FD302E" w:rsidP="00F765F8">
      <w:pPr>
        <w:pStyle w:val="a4"/>
        <w:spacing w:before="0" w:beforeAutospacing="0" w:after="0" w:afterAutospacing="0"/>
        <w:ind w:firstLine="709"/>
        <w:jc w:val="both"/>
        <w:rPr>
          <w:color w:val="000000" w:themeColor="text1"/>
          <w:sz w:val="28"/>
          <w:szCs w:val="28"/>
          <w:lang w:val="kk-KZ"/>
        </w:rPr>
      </w:pPr>
      <w:r w:rsidRPr="000E3B39">
        <w:rPr>
          <w:color w:val="000000" w:themeColor="text1"/>
          <w:sz w:val="28"/>
          <w:szCs w:val="28"/>
          <w:lang w:val="kk-KZ"/>
        </w:rPr>
        <w:t>- Приемка продукции - включая ветеринарные сертификаты, подтверждающие отсутствие заболеваний у птиц, а также документацию о происхождении и состоянии транспорта. Проверка условий хранения: необходимо убедиться, что продукт хранится в соответствии с температурным режимом и гигиеническими нормами. Любое несоблюдение может привести к порче.</w:t>
      </w:r>
    </w:p>
    <w:p w14:paraId="26FECE54" w14:textId="77777777" w:rsidR="00FD302E" w:rsidRPr="000E3B39" w:rsidRDefault="00FD302E" w:rsidP="00F765F8">
      <w:pPr>
        <w:pStyle w:val="a4"/>
        <w:spacing w:before="0" w:beforeAutospacing="0" w:after="0" w:afterAutospacing="0"/>
        <w:ind w:firstLine="709"/>
        <w:jc w:val="both"/>
        <w:rPr>
          <w:color w:val="000000" w:themeColor="text1"/>
          <w:sz w:val="28"/>
          <w:szCs w:val="28"/>
          <w:lang w:val="kk-KZ"/>
        </w:rPr>
      </w:pPr>
      <w:r w:rsidRPr="000E3B39">
        <w:rPr>
          <w:color w:val="000000" w:themeColor="text1"/>
          <w:sz w:val="28"/>
          <w:szCs w:val="28"/>
          <w:lang w:val="kk-KZ"/>
        </w:rPr>
        <w:t>- Визуальный осмотр. Особое внимание следует уделить состоянию кожи и мышц. Если обнаружены опухоли, язвы или другие отклонения от нормы, это может быть признаком заболевания. Проверьте, нет ли изменений в твердости, указывающих на наличие болезни или возможное неправильное хранение.</w:t>
      </w:r>
    </w:p>
    <w:p w14:paraId="183E2850" w14:textId="77777777" w:rsidR="00FD302E" w:rsidRPr="000E3B39" w:rsidRDefault="00FD302E" w:rsidP="00F765F8">
      <w:pPr>
        <w:pStyle w:val="a4"/>
        <w:spacing w:before="0" w:beforeAutospacing="0" w:after="0" w:afterAutospacing="0"/>
        <w:ind w:firstLine="709"/>
        <w:jc w:val="both"/>
        <w:rPr>
          <w:color w:val="000000" w:themeColor="text1"/>
          <w:sz w:val="28"/>
          <w:szCs w:val="28"/>
          <w:lang w:val="kk-KZ"/>
        </w:rPr>
      </w:pPr>
      <w:r w:rsidRPr="000E3B39">
        <w:rPr>
          <w:color w:val="000000" w:themeColor="text1"/>
          <w:sz w:val="28"/>
          <w:szCs w:val="28"/>
          <w:lang w:val="kk-KZ"/>
        </w:rPr>
        <w:t xml:space="preserve">- </w:t>
      </w:r>
      <w:r w:rsidR="00F022F1" w:rsidRPr="00F022F1">
        <w:rPr>
          <w:color w:val="000000" w:themeColor="text1"/>
          <w:sz w:val="28"/>
          <w:szCs w:val="28"/>
          <w:lang w:val="kk-KZ"/>
        </w:rPr>
        <w:t>Внутренний осмотр</w:t>
      </w:r>
      <w:r w:rsidRPr="000E3B39">
        <w:rPr>
          <w:color w:val="000000" w:themeColor="text1"/>
          <w:sz w:val="28"/>
          <w:szCs w:val="28"/>
          <w:lang w:val="kk-KZ"/>
        </w:rPr>
        <w:t>. Неприятный запах может указывать на наличие порчи или бактерий. Осмотрите каждую часть мяса. Изменение цвета может быть признаком болезни или неправильного хранения. Мясо должно быть однородным по цвету, без потемнений и синевы.</w:t>
      </w:r>
    </w:p>
    <w:p w14:paraId="239D3698" w14:textId="77777777" w:rsidR="00FD302E" w:rsidRPr="000E3B39" w:rsidRDefault="00FD302E" w:rsidP="00F765F8">
      <w:pPr>
        <w:pStyle w:val="a4"/>
        <w:spacing w:before="0" w:beforeAutospacing="0" w:after="0" w:afterAutospacing="0"/>
        <w:ind w:firstLine="709"/>
        <w:jc w:val="both"/>
        <w:rPr>
          <w:color w:val="000000" w:themeColor="text1"/>
          <w:sz w:val="28"/>
          <w:szCs w:val="28"/>
          <w:lang w:val="kk-KZ"/>
        </w:rPr>
      </w:pPr>
      <w:r w:rsidRPr="000E3B39">
        <w:rPr>
          <w:color w:val="000000" w:themeColor="text1"/>
          <w:sz w:val="28"/>
          <w:szCs w:val="28"/>
          <w:lang w:val="kk-KZ"/>
        </w:rPr>
        <w:t xml:space="preserve">- Лабораторные тесты. Проводятся для выявления потенциально опасных бактерий, таких как </w:t>
      </w:r>
      <w:r w:rsidRPr="00B3779E">
        <w:rPr>
          <w:i/>
          <w:color w:val="000000" w:themeColor="text1"/>
          <w:sz w:val="28"/>
          <w:szCs w:val="28"/>
          <w:lang w:val="kk-KZ"/>
        </w:rPr>
        <w:t>Salmonella, E. coli, Listeria monocytogenes</w:t>
      </w:r>
      <w:r w:rsidRPr="000E3B39">
        <w:rPr>
          <w:color w:val="000000" w:themeColor="text1"/>
          <w:sz w:val="28"/>
          <w:szCs w:val="28"/>
          <w:lang w:val="kk-KZ"/>
        </w:rPr>
        <w:t xml:space="preserve">, </w:t>
      </w:r>
      <w:r w:rsidRPr="00B3779E">
        <w:rPr>
          <w:i/>
          <w:color w:val="000000" w:themeColor="text1"/>
          <w:sz w:val="28"/>
          <w:szCs w:val="28"/>
          <w:lang w:val="kk-KZ"/>
        </w:rPr>
        <w:t>Campylobacter</w:t>
      </w:r>
      <w:r w:rsidRPr="000E3B39">
        <w:rPr>
          <w:color w:val="000000" w:themeColor="text1"/>
          <w:sz w:val="28"/>
          <w:szCs w:val="28"/>
          <w:lang w:val="kk-KZ"/>
        </w:rPr>
        <w:t xml:space="preserve"> и других патогенов. Эти анализы включают культивирование на питательных средах, молекулярно-биологические методы, химическое тестирование, тестирование на пестициды и анализ тяжелых металлов.</w:t>
      </w:r>
    </w:p>
    <w:p w14:paraId="61441B2A" w14:textId="77777777" w:rsidR="00FD302E" w:rsidRPr="000E3B39" w:rsidRDefault="00FD302E" w:rsidP="00F765F8">
      <w:pPr>
        <w:shd w:val="clear" w:color="auto" w:fill="FFFFFF"/>
        <w:autoSpaceDE w:val="0"/>
        <w:autoSpaceDN w:val="0"/>
        <w:adjustRightInd w:val="0"/>
        <w:spacing w:after="0" w:line="240" w:lineRule="auto"/>
        <w:ind w:firstLine="709"/>
        <w:contextualSpacing/>
        <w:jc w:val="both"/>
        <w:rPr>
          <w:rFonts w:ascii="Times New Roman" w:eastAsia="Times New Roman" w:hAnsi="Times New Roman" w:cs="Times New Roman"/>
          <w:color w:val="000000" w:themeColor="text1"/>
          <w:sz w:val="28"/>
          <w:szCs w:val="28"/>
          <w:lang w:val="kk-KZ" w:eastAsia="zh-TW"/>
        </w:rPr>
      </w:pPr>
      <w:r w:rsidRPr="000E3B39">
        <w:rPr>
          <w:rFonts w:ascii="Times New Roman" w:eastAsia="Times New Roman" w:hAnsi="Times New Roman" w:cs="Times New Roman"/>
          <w:color w:val="000000" w:themeColor="text1"/>
          <w:sz w:val="28"/>
          <w:szCs w:val="28"/>
          <w:lang w:val="kk-KZ" w:eastAsia="zh-TW"/>
        </w:rPr>
        <w:t>- Гистологическое исследование. Отбирается для микроскопического анализа. Используется для выявления отклонений, которые не видны внешне, например хронических заболеваний и опухолей. Проверяет наличие паразитов или их яиц, что может указывать на проблемы с гигиеной.</w:t>
      </w:r>
    </w:p>
    <w:p w14:paraId="0CD31212" w14:textId="77777777" w:rsidR="00FD302E" w:rsidRPr="000E3B39" w:rsidRDefault="00FD302E" w:rsidP="00F765F8">
      <w:pPr>
        <w:shd w:val="clear" w:color="auto" w:fill="FFFFFF"/>
        <w:autoSpaceDE w:val="0"/>
        <w:autoSpaceDN w:val="0"/>
        <w:adjustRightInd w:val="0"/>
        <w:spacing w:after="0" w:line="240" w:lineRule="auto"/>
        <w:ind w:firstLine="709"/>
        <w:contextualSpacing/>
        <w:jc w:val="both"/>
        <w:rPr>
          <w:rFonts w:ascii="Times New Roman" w:eastAsia="Times New Roman" w:hAnsi="Times New Roman" w:cs="Times New Roman"/>
          <w:color w:val="000000" w:themeColor="text1"/>
          <w:sz w:val="28"/>
          <w:szCs w:val="28"/>
          <w:lang w:val="kk-KZ" w:eastAsia="zh-TW"/>
        </w:rPr>
      </w:pPr>
      <w:r w:rsidRPr="000E3B39">
        <w:rPr>
          <w:rFonts w:ascii="Times New Roman" w:eastAsia="Times New Roman" w:hAnsi="Times New Roman" w:cs="Times New Roman"/>
          <w:color w:val="000000" w:themeColor="text1"/>
          <w:sz w:val="28"/>
          <w:szCs w:val="28"/>
          <w:lang w:val="kk-KZ" w:eastAsia="zh-TW"/>
        </w:rPr>
        <w:t>- Заключения и сертификаты</w:t>
      </w:r>
      <w:r w:rsidR="00B3779E">
        <w:rPr>
          <w:rFonts w:ascii="Times New Roman" w:eastAsia="Times New Roman" w:hAnsi="Times New Roman" w:cs="Times New Roman"/>
          <w:color w:val="000000" w:themeColor="text1"/>
          <w:sz w:val="28"/>
          <w:szCs w:val="28"/>
          <w:lang w:val="kk-KZ" w:eastAsia="zh-TW"/>
        </w:rPr>
        <w:t>.</w:t>
      </w:r>
      <w:r w:rsidRPr="000E3B39">
        <w:rPr>
          <w:rFonts w:ascii="Times New Roman" w:eastAsia="Times New Roman" w:hAnsi="Times New Roman" w:cs="Times New Roman"/>
          <w:color w:val="000000" w:themeColor="text1"/>
          <w:sz w:val="28"/>
          <w:szCs w:val="28"/>
          <w:lang w:val="kk-KZ" w:eastAsia="zh-TW"/>
        </w:rPr>
        <w:t xml:space="preserve"> На основании всех тестов делается окончательное заключение. Заключение включает в себя соответствие стандартам, возможные находки и выдачу сертификатов.</w:t>
      </w:r>
    </w:p>
    <w:p w14:paraId="18690107" w14:textId="77777777" w:rsidR="00FD302E" w:rsidRPr="000E3B39" w:rsidRDefault="00FD302E" w:rsidP="00F765F8">
      <w:pPr>
        <w:shd w:val="clear" w:color="auto" w:fill="FFFFFF"/>
        <w:autoSpaceDE w:val="0"/>
        <w:autoSpaceDN w:val="0"/>
        <w:adjustRightInd w:val="0"/>
        <w:spacing w:after="0" w:line="240" w:lineRule="auto"/>
        <w:ind w:firstLine="709"/>
        <w:contextualSpacing/>
        <w:jc w:val="both"/>
        <w:rPr>
          <w:rFonts w:ascii="Times New Roman" w:eastAsia="Times New Roman" w:hAnsi="Times New Roman" w:cs="Times New Roman"/>
          <w:color w:val="000000" w:themeColor="text1"/>
          <w:sz w:val="28"/>
          <w:szCs w:val="28"/>
          <w:lang w:val="kk-KZ" w:eastAsia="zh-TW"/>
        </w:rPr>
      </w:pPr>
      <w:r w:rsidRPr="000E3B39">
        <w:rPr>
          <w:rFonts w:ascii="Times New Roman" w:eastAsia="Times New Roman" w:hAnsi="Times New Roman" w:cs="Times New Roman"/>
          <w:color w:val="000000" w:themeColor="text1"/>
          <w:sz w:val="28"/>
          <w:szCs w:val="28"/>
          <w:lang w:val="kk-KZ" w:eastAsia="zh-TW"/>
        </w:rPr>
        <w:t>- Контроль соответствия</w:t>
      </w:r>
      <w:r w:rsidR="000E3B39">
        <w:rPr>
          <w:rFonts w:ascii="Times New Roman" w:eastAsia="Times New Roman" w:hAnsi="Times New Roman" w:cs="Times New Roman"/>
          <w:color w:val="000000" w:themeColor="text1"/>
          <w:sz w:val="28"/>
          <w:szCs w:val="28"/>
          <w:lang w:val="kk-KZ" w:eastAsia="zh-TW"/>
        </w:rPr>
        <w:t>.</w:t>
      </w:r>
      <w:r w:rsidRPr="000E3B39">
        <w:rPr>
          <w:rFonts w:ascii="Times New Roman" w:eastAsia="Times New Roman" w:hAnsi="Times New Roman" w:cs="Times New Roman"/>
          <w:color w:val="000000" w:themeColor="text1"/>
          <w:sz w:val="28"/>
          <w:szCs w:val="28"/>
          <w:lang w:val="kk-KZ" w:eastAsia="zh-TW"/>
        </w:rPr>
        <w:t xml:space="preserve"> Регулярные проверки проводятся на фермах и перерабатывающих предприятиях, чтобы убедиться в соблюдении всех гигиенических норм и стандартов. Также регулярно проводится обучение сотрудников современным методам гигиены, санитарии и контроля качества продукции.</w:t>
      </w:r>
    </w:p>
    <w:p w14:paraId="0F591DC5" w14:textId="77777777" w:rsidR="00D96197" w:rsidRPr="000E3B39" w:rsidRDefault="00FD302E" w:rsidP="00F765F8">
      <w:pPr>
        <w:shd w:val="clear" w:color="auto" w:fill="FFFFFF"/>
        <w:autoSpaceDE w:val="0"/>
        <w:autoSpaceDN w:val="0"/>
        <w:adjustRightInd w:val="0"/>
        <w:spacing w:after="0" w:line="240" w:lineRule="auto"/>
        <w:ind w:firstLine="709"/>
        <w:contextualSpacing/>
        <w:jc w:val="both"/>
        <w:rPr>
          <w:rFonts w:ascii="Times New Roman" w:hAnsi="Times New Roman" w:cs="Times New Roman"/>
          <w:color w:val="000000" w:themeColor="text1"/>
          <w:sz w:val="28"/>
          <w:szCs w:val="28"/>
          <w:lang w:val="kk-KZ"/>
        </w:rPr>
      </w:pPr>
      <w:r w:rsidRPr="000E3B39">
        <w:rPr>
          <w:rFonts w:ascii="Times New Roman" w:eastAsia="Times New Roman" w:hAnsi="Times New Roman" w:cs="Times New Roman"/>
          <w:color w:val="000000" w:themeColor="text1"/>
          <w:sz w:val="28"/>
          <w:szCs w:val="28"/>
          <w:lang w:val="kk-KZ" w:eastAsia="zh-TW"/>
        </w:rPr>
        <w:t>- Нормативные и контрольные меры [84, 85].</w:t>
      </w:r>
    </w:p>
    <w:p w14:paraId="68D7D931" w14:textId="77777777" w:rsidR="005B7DC8" w:rsidRDefault="005B7DC8" w:rsidP="00F765F8">
      <w:pPr>
        <w:pStyle w:val="af1"/>
        <w:spacing w:after="0" w:line="240" w:lineRule="auto"/>
        <w:ind w:left="0" w:firstLine="709"/>
        <w:jc w:val="both"/>
        <w:rPr>
          <w:rFonts w:ascii="Times New Roman" w:hAnsi="Times New Roman" w:cs="Times New Roman"/>
          <w:b/>
          <w:color w:val="000000" w:themeColor="text1"/>
          <w:sz w:val="28"/>
          <w:szCs w:val="28"/>
          <w:lang w:val="kk-KZ"/>
        </w:rPr>
      </w:pPr>
    </w:p>
    <w:p w14:paraId="3BB429B5" w14:textId="77777777" w:rsidR="00A25CAF" w:rsidRPr="004D3422" w:rsidRDefault="00A25CAF" w:rsidP="00F765F8">
      <w:pPr>
        <w:pStyle w:val="af1"/>
        <w:spacing w:after="0" w:line="240" w:lineRule="auto"/>
        <w:ind w:left="0" w:firstLine="709"/>
        <w:jc w:val="both"/>
        <w:rPr>
          <w:rFonts w:ascii="Times New Roman" w:hAnsi="Times New Roman" w:cs="Times New Roman"/>
          <w:b/>
          <w:color w:val="000000" w:themeColor="text1"/>
          <w:sz w:val="28"/>
          <w:szCs w:val="28"/>
          <w:lang w:val="kk-KZ"/>
        </w:rPr>
      </w:pPr>
      <w:r w:rsidRPr="004D3422">
        <w:rPr>
          <w:rFonts w:ascii="Times New Roman" w:hAnsi="Times New Roman" w:cs="Times New Roman"/>
          <w:b/>
          <w:color w:val="000000" w:themeColor="text1"/>
          <w:sz w:val="28"/>
          <w:szCs w:val="28"/>
          <w:lang w:val="kk-KZ"/>
        </w:rPr>
        <w:t>1.</w:t>
      </w:r>
      <w:r w:rsidR="00BF5939" w:rsidRPr="004D3422">
        <w:rPr>
          <w:rFonts w:ascii="Times New Roman" w:hAnsi="Times New Roman" w:cs="Times New Roman"/>
          <w:b/>
          <w:color w:val="000000" w:themeColor="text1"/>
          <w:sz w:val="28"/>
          <w:szCs w:val="28"/>
          <w:lang w:val="kk-KZ"/>
        </w:rPr>
        <w:t>3</w:t>
      </w:r>
      <w:r w:rsidRPr="004D3422">
        <w:rPr>
          <w:rFonts w:ascii="Times New Roman" w:hAnsi="Times New Roman" w:cs="Times New Roman"/>
          <w:b/>
          <w:color w:val="000000" w:themeColor="text1"/>
          <w:sz w:val="28"/>
          <w:szCs w:val="28"/>
          <w:lang w:val="kk-KZ"/>
        </w:rPr>
        <w:t xml:space="preserve"> </w:t>
      </w:r>
      <w:r w:rsidR="00BF5939" w:rsidRPr="004D3422">
        <w:rPr>
          <w:rFonts w:ascii="Times New Roman" w:hAnsi="Times New Roman" w:cs="Times New Roman"/>
          <w:b/>
          <w:color w:val="000000" w:themeColor="text1"/>
          <w:sz w:val="28"/>
          <w:szCs w:val="28"/>
          <w:lang w:val="kk-KZ"/>
        </w:rPr>
        <w:t>Биологическая ценность мяса и яиц перепелов</w:t>
      </w:r>
    </w:p>
    <w:p w14:paraId="09B0D6BB" w14:textId="0D858BE2" w:rsidR="00FD302E" w:rsidRPr="00392393" w:rsidRDefault="00FD302E" w:rsidP="00F765F8">
      <w:pPr>
        <w:pStyle w:val="a4"/>
        <w:spacing w:before="0" w:beforeAutospacing="0" w:after="0" w:afterAutospacing="0"/>
        <w:ind w:firstLine="709"/>
        <w:jc w:val="both"/>
        <w:rPr>
          <w:sz w:val="28"/>
          <w:szCs w:val="28"/>
        </w:rPr>
      </w:pPr>
      <w:r w:rsidRPr="00392393">
        <w:rPr>
          <w:sz w:val="28"/>
          <w:szCs w:val="28"/>
        </w:rPr>
        <w:t xml:space="preserve">Перепел - самая маленькая из сельскохозяйственных птиц, относящаяся к семейству фазановых. Они отличаются темпераментом и чувствительностью к внешним условиям. Перепела быстро растут, а яйца созревают в короткие сроки - инкубационный период составляет всего 17 дней. Это позволяет </w:t>
      </w:r>
      <w:r w:rsidRPr="00392393">
        <w:rPr>
          <w:sz w:val="28"/>
          <w:szCs w:val="28"/>
        </w:rPr>
        <w:lastRenderedPageBreak/>
        <w:t>перепелам давать в среднем пять поколений в год. Высокая чувствительность яиц к окружающей среде также делает перепелов идеальными экспериментальными животными для различных исследований [86]. Международный реестр пород и видов перепелов содержит шесть основных пород перепелов - английская белая, английская черная, австралийская желто-коричневая, маньчжурская золотистая, смокинг и фараон - и более 60 зарегистрированных пород [ 87]. Все породы перепелов характеризуются более высокой живой массой самок по сравнению с самцами. Однако пол - не единственный отличительный признак. Перепела можно различать по полу и цвету оперения. В природе перепела имеют коричневое оперение с двумя светлыми полосками на спине. Однако в возрасте около 20 дней грудные перья самцов становятся равномерно коричневыми, а у самок появляются черные пятна. Клюв самцов также темнее, чем у самок. У зрелых самцов всех пород также есть розовые анальные железы. Они маленькие, утолщенные и при надавливании выделяют пенистый секрет [88, 89].</w:t>
      </w:r>
    </w:p>
    <w:p w14:paraId="602A6C78" w14:textId="77777777" w:rsidR="00FD302E" w:rsidRPr="00392393" w:rsidRDefault="00FD302E" w:rsidP="00F765F8">
      <w:pPr>
        <w:pStyle w:val="a4"/>
        <w:spacing w:before="0" w:beforeAutospacing="0" w:after="0" w:afterAutospacing="0"/>
        <w:ind w:firstLine="709"/>
        <w:jc w:val="both"/>
        <w:rPr>
          <w:sz w:val="28"/>
          <w:szCs w:val="28"/>
        </w:rPr>
      </w:pPr>
      <w:r w:rsidRPr="00392393">
        <w:rPr>
          <w:sz w:val="28"/>
          <w:szCs w:val="28"/>
        </w:rPr>
        <w:t>Одна из уникальных особенностей перепелов - высокая температура тела, которая на 2-3°C выше, чем у других птиц. Это делает их метаболически активными и менее восприимчивыми к бактериальным и вирусным инфекциям [90]. Скороспелость перепелов в два раза выше, чем у пекинских уток, и в три раза выше, чем у кроликов. Весь цикл от закладки яиц в инкубатор до появления первого яйца у молодого перепела занимает всего 52-66 дней. Птенцы начинают отращивать перья в первые 10 дней, полностью оперяются к 25-му дню, достигают половой зрелости к 30-му дню и приступают к строительству гнезда к 40-45-му дню. Таким образом, одна неделя для перепела эквивалентна 3,5 неделям для яичной курицы.</w:t>
      </w:r>
    </w:p>
    <w:p w14:paraId="56901BB2" w14:textId="77777777" w:rsidR="00FD302E" w:rsidRPr="00392393" w:rsidRDefault="00FD302E" w:rsidP="00F765F8">
      <w:pPr>
        <w:pStyle w:val="a4"/>
        <w:spacing w:before="0" w:beforeAutospacing="0" w:after="0" w:afterAutospacing="0"/>
        <w:ind w:firstLine="709"/>
        <w:jc w:val="both"/>
        <w:rPr>
          <w:sz w:val="28"/>
          <w:szCs w:val="28"/>
        </w:rPr>
      </w:pPr>
      <w:r w:rsidRPr="00392393">
        <w:rPr>
          <w:sz w:val="28"/>
          <w:szCs w:val="28"/>
        </w:rPr>
        <w:t>Современное разведение перепелов динамично развивается, процветает производство таких ценных продуктов, как яйца и мясо. Однако рост перепелиного хозяйства также увеличил риск возникновения и быстрого распространения эпидемий и инвазивных заболеваний среди домашней птицы. Там, где большое количество птиц разного возраста содержится в помещениях или на фермах, существует больше возможностей для контакта патогенных микроорганизмов с птицами и распространения инфекции [91, 92].</w:t>
      </w:r>
    </w:p>
    <w:p w14:paraId="71836F47" w14:textId="77777777" w:rsidR="00FD302E" w:rsidRPr="00392393" w:rsidRDefault="00FD302E" w:rsidP="00F765F8">
      <w:pPr>
        <w:pStyle w:val="a4"/>
        <w:spacing w:before="0" w:beforeAutospacing="0" w:after="0" w:afterAutospacing="0"/>
        <w:ind w:firstLine="709"/>
        <w:jc w:val="both"/>
        <w:rPr>
          <w:sz w:val="28"/>
          <w:szCs w:val="28"/>
        </w:rPr>
      </w:pPr>
      <w:r w:rsidRPr="00392393">
        <w:rPr>
          <w:sz w:val="28"/>
          <w:szCs w:val="28"/>
        </w:rPr>
        <w:t>Химический состав мяса перепелов отличается от мяса других видов птицы</w:t>
      </w:r>
      <w:r w:rsidR="00E4011B">
        <w:rPr>
          <w:sz w:val="28"/>
          <w:szCs w:val="28"/>
          <w:lang w:val="kk-KZ"/>
        </w:rPr>
        <w:t xml:space="preserve"> тем, что в</w:t>
      </w:r>
      <w:r w:rsidRPr="00392393">
        <w:rPr>
          <w:sz w:val="28"/>
          <w:szCs w:val="28"/>
        </w:rPr>
        <w:t xml:space="preserve"> нем меньше жира и выше доля аминокислот, в том числе незаменимых [93]. Исследования показали, что содержание белка в мясе перепелов в среднем на 4-7 % выше, чем в мясе других видов домашней птицы. Оптимальное соотношение белка (25,7 %) и жира (1,23 %) наблюдалось в мясе 49-дневных перепелов, а к 70-дневному возрасту содержание жира увеличилось до 5,57 %. Кроме того, мясо перепелов богато минералами и витаминами, которые обеспечивают дополнительные преимущества для здоровья. [94]. Мясо перепелов содержит около 1% минералов, включая калий, фосфор, серу и значительное количество натрия и магния. Содержание кальция относительно невелико. Мясо перепелов содержит много железа и меди и является ценным </w:t>
      </w:r>
      <w:r w:rsidRPr="00392393">
        <w:rPr>
          <w:sz w:val="28"/>
          <w:szCs w:val="28"/>
        </w:rPr>
        <w:lastRenderedPageBreak/>
        <w:t>продуктом для лечения анемии и других заболеваний, связанных с недостатком этих микроэлементов [95].</w:t>
      </w:r>
    </w:p>
    <w:p w14:paraId="5A50DB0C" w14:textId="77777777" w:rsidR="00FD302E" w:rsidRPr="009E53F7" w:rsidRDefault="00E4576B" w:rsidP="00F765F8">
      <w:pPr>
        <w:pStyle w:val="a4"/>
        <w:spacing w:before="0" w:beforeAutospacing="0" w:after="0" w:afterAutospacing="0"/>
        <w:ind w:firstLine="709"/>
        <w:jc w:val="both"/>
        <w:rPr>
          <w:color w:val="000000" w:themeColor="text1"/>
          <w:sz w:val="28"/>
          <w:szCs w:val="28"/>
        </w:rPr>
      </w:pPr>
      <w:r>
        <w:rPr>
          <w:sz w:val="28"/>
          <w:szCs w:val="28"/>
          <w:lang w:val="kk-KZ"/>
        </w:rPr>
        <w:t>П</w:t>
      </w:r>
      <w:proofErr w:type="spellStart"/>
      <w:r w:rsidR="00FD302E" w:rsidRPr="00392393">
        <w:rPr>
          <w:sz w:val="28"/>
          <w:szCs w:val="28"/>
        </w:rPr>
        <w:t>ерепелиные</w:t>
      </w:r>
      <w:proofErr w:type="spellEnd"/>
      <w:r w:rsidR="00FD302E" w:rsidRPr="00392393">
        <w:rPr>
          <w:sz w:val="28"/>
          <w:szCs w:val="28"/>
        </w:rPr>
        <w:t xml:space="preserve"> яйца - ценный продукт питания, обладающий множеством полезных свойств и особенно привлекательный для потребителей, стремящихся к здоровому образу жизни и диете. В последние годы ученые и диетологи уделяют особое внимание пищевой ценности и потенциальным преимуществам перепелиных яиц для здоровья. Перепелиные яйца - богатый источник белка, содержащий все незаменимые аминокислоты, и являются отличным продуктом для поддержания мышечной массы и общего состояния здоровья. Они также богаты витаминами, такими как витамины A, D и B</w:t>
      </w:r>
      <w:r w:rsidR="00FD302E" w:rsidRPr="009E53F7">
        <w:rPr>
          <w:sz w:val="28"/>
          <w:szCs w:val="28"/>
          <w:vertAlign w:val="subscript"/>
        </w:rPr>
        <w:t>12</w:t>
      </w:r>
      <w:r w:rsidR="00FD302E" w:rsidRPr="00392393">
        <w:rPr>
          <w:sz w:val="28"/>
          <w:szCs w:val="28"/>
        </w:rPr>
        <w:t xml:space="preserve">, и минералами, такими как железо, кальций и фосфор. Одно из главных преимуществ перепелиных яиц заключается в том, что они содержат более высокую концентрацию витаминов и минералов на единицу веса, чем куриные яйца. В отличие от куриных яиц, перепелиные яйца содержат относительно мало холестерина, что делает их подходящими для людей, обеспокоенных уровнем холестерина в крови. Некоторые исследования показывают, что перепелиные яйца могут способствовать поддержанию нормального уровня </w:t>
      </w:r>
      <w:r w:rsidR="00FD302E" w:rsidRPr="009E53F7">
        <w:rPr>
          <w:color w:val="000000" w:themeColor="text1"/>
          <w:sz w:val="28"/>
          <w:szCs w:val="28"/>
        </w:rPr>
        <w:t>холестерина и предотвращению сердечно-сосудистых заболеваний [96].</w:t>
      </w:r>
      <w:r w:rsidR="003D6EF8">
        <w:rPr>
          <w:color w:val="000000" w:themeColor="text1"/>
          <w:sz w:val="28"/>
          <w:szCs w:val="28"/>
          <w:lang w:val="kk-KZ"/>
        </w:rPr>
        <w:t xml:space="preserve"> </w:t>
      </w:r>
      <w:r w:rsidR="00FD302E" w:rsidRPr="009E53F7">
        <w:rPr>
          <w:color w:val="000000" w:themeColor="text1"/>
          <w:sz w:val="28"/>
          <w:szCs w:val="28"/>
        </w:rPr>
        <w:t>Перепелиные яйца содержат антиоксиданты, такие как лютеин и зеаксантин, которые защищают клетки от окислительного стресса и, как считается, способствуют здоровью глаз. Антиоксиданты играют важную роль в профилактике хронических заболеваний, таких как рак и сердечно-сосудистые заболевания [97]. Перепелиные яйца с высоким содержанием витамина B</w:t>
      </w:r>
      <w:r w:rsidR="00FD302E" w:rsidRPr="009E53F7">
        <w:rPr>
          <w:color w:val="000000" w:themeColor="text1"/>
          <w:sz w:val="28"/>
          <w:szCs w:val="28"/>
          <w:vertAlign w:val="subscript"/>
        </w:rPr>
        <w:t>12</w:t>
      </w:r>
      <w:r w:rsidR="00FD302E" w:rsidRPr="009E53F7">
        <w:rPr>
          <w:color w:val="000000" w:themeColor="text1"/>
          <w:sz w:val="28"/>
          <w:szCs w:val="28"/>
        </w:rPr>
        <w:t xml:space="preserve"> и цинка способствуют укреплению иммунной системы. Витамин B</w:t>
      </w:r>
      <w:r w:rsidR="00FD302E" w:rsidRPr="009E53F7">
        <w:rPr>
          <w:color w:val="000000" w:themeColor="text1"/>
          <w:sz w:val="28"/>
          <w:szCs w:val="28"/>
          <w:vertAlign w:val="subscript"/>
        </w:rPr>
        <w:t>12</w:t>
      </w:r>
      <w:r w:rsidR="00FD302E" w:rsidRPr="009E53F7">
        <w:rPr>
          <w:color w:val="000000" w:themeColor="text1"/>
          <w:sz w:val="28"/>
          <w:szCs w:val="28"/>
        </w:rPr>
        <w:t xml:space="preserve"> необходим для нормального функционирования нервной системы и образования красных кровяных телец, а цинк поддерживает нормальное функционирование иммунных клеток [98].</w:t>
      </w:r>
    </w:p>
    <w:p w14:paraId="6AF036B2" w14:textId="77777777" w:rsidR="00703BAF" w:rsidRDefault="00FD302E" w:rsidP="00F765F8">
      <w:pPr>
        <w:pStyle w:val="a4"/>
        <w:spacing w:before="0" w:beforeAutospacing="0" w:after="0" w:afterAutospacing="0"/>
        <w:ind w:firstLine="709"/>
        <w:jc w:val="both"/>
        <w:rPr>
          <w:color w:val="000000" w:themeColor="text1"/>
          <w:sz w:val="28"/>
          <w:szCs w:val="28"/>
          <w:lang w:val="kk-KZ"/>
        </w:rPr>
      </w:pPr>
      <w:r w:rsidRPr="00703BAF">
        <w:rPr>
          <w:color w:val="000000" w:themeColor="text1"/>
          <w:sz w:val="28"/>
          <w:szCs w:val="28"/>
        </w:rPr>
        <w:t>Перепела - плодовитые производители яиц, откладывая от 280 до 315 яиц в год [99]. Несмотря на небольшой размер, перепелиные яйца не уступают куриным по содержанию витаминов и других полезных веществ. Научные исследования подтвердили, что перепелиные яйца обладают противомикробным, иммуномодулирующим и противоопухолевым действием. Они помогают нормализовать работу желудочно-кишечного тракта, кровеносной системы и других органов. Перепелиные яйца содержат высокую концентрацию биологически активных веществ, полезных для организма человека. Перепелиные яйца весят от 10 до 13 граммов. Кроме того, что они маленькие, их отличает характерная пигментация, представленная коричневыми пятнами. Самка перепела откладывает яйца с характерным пятнистым рисунком, причем каждое яйцо имеет индивидуальный рисунок. Самки могут откладывать яйца разного цвета или белые [100].</w:t>
      </w:r>
      <w:r w:rsidRPr="00703BAF">
        <w:rPr>
          <w:color w:val="000000" w:themeColor="text1"/>
          <w:sz w:val="28"/>
          <w:szCs w:val="28"/>
          <w:lang w:val="kk-KZ"/>
        </w:rPr>
        <w:t xml:space="preserve"> </w:t>
      </w:r>
    </w:p>
    <w:p w14:paraId="1C6F349D" w14:textId="77777777" w:rsidR="00FD302E" w:rsidRPr="00392393" w:rsidRDefault="00FD302E" w:rsidP="00F765F8">
      <w:pPr>
        <w:pStyle w:val="a4"/>
        <w:spacing w:before="0" w:beforeAutospacing="0" w:after="0" w:afterAutospacing="0"/>
        <w:ind w:firstLine="709"/>
        <w:jc w:val="both"/>
        <w:rPr>
          <w:sz w:val="28"/>
          <w:szCs w:val="28"/>
        </w:rPr>
      </w:pPr>
      <w:r w:rsidRPr="00703BAF">
        <w:rPr>
          <w:color w:val="000000" w:themeColor="text1"/>
          <w:sz w:val="28"/>
          <w:szCs w:val="28"/>
        </w:rPr>
        <w:t xml:space="preserve">Морфология перепелиных яиц имеет свои особенности. </w:t>
      </w:r>
      <w:r w:rsidRPr="00392393">
        <w:rPr>
          <w:sz w:val="28"/>
          <w:szCs w:val="28"/>
        </w:rPr>
        <w:t xml:space="preserve">Если состав яиц разных видов птиц в целом постоянен, то перепелиные яйца имеют уникальные отличия. Содержание белка в перепелиных яйцах составляет 60 %, что выше, чем в куриных (56 %). Желток перепелиного яйца составляет около 32 %, что схоже с желтком куриного яйца. Скорлупа перепелиного яйца составляет около </w:t>
      </w:r>
      <w:r w:rsidRPr="00392393">
        <w:rPr>
          <w:sz w:val="28"/>
          <w:szCs w:val="28"/>
        </w:rPr>
        <w:lastRenderedPageBreak/>
        <w:t>7 % от общего веса по сравнению с более чем 10 % у куриного яйца. Скорлупа перепелиного яйца довольно тонкая, но под ней находится гораздо более прочная оболочка [101]. Перепелиные яйца превосходят куриные по многим питательным веществам. Пять перепелиных яиц имеют ту же массу, что и одно куриное яйцо, и содержат в пять раз больше калия, в 4,5 раза больше железа и в 2,5 раза больше витаминов B</w:t>
      </w:r>
      <w:r w:rsidRPr="002241D2">
        <w:rPr>
          <w:sz w:val="28"/>
          <w:szCs w:val="28"/>
          <w:vertAlign w:val="subscript"/>
        </w:rPr>
        <w:t>1</w:t>
      </w:r>
      <w:r w:rsidRPr="00392393">
        <w:rPr>
          <w:sz w:val="28"/>
          <w:szCs w:val="28"/>
        </w:rPr>
        <w:t xml:space="preserve"> и B</w:t>
      </w:r>
      <w:r w:rsidRPr="002241D2">
        <w:rPr>
          <w:sz w:val="28"/>
          <w:szCs w:val="28"/>
          <w:vertAlign w:val="subscript"/>
        </w:rPr>
        <w:t>2</w:t>
      </w:r>
      <w:r w:rsidRPr="00392393">
        <w:rPr>
          <w:sz w:val="28"/>
          <w:szCs w:val="28"/>
        </w:rPr>
        <w:t>. Перепелиные яйца также богаты витамином А, никотиновой кислотой, фосфором, медью, кобальтом и другими аминокислотами. Содержание белка в перепелиных яйцах достигает 60 %, в то время как в куриных - 55,8 %. Перепелиные яйца содержат концентрацию биологически активных веществ и являются настоящей «</w:t>
      </w:r>
      <w:r w:rsidR="002241D2" w:rsidRPr="00392393">
        <w:rPr>
          <w:sz w:val="28"/>
          <w:szCs w:val="28"/>
        </w:rPr>
        <w:t>А</w:t>
      </w:r>
      <w:r w:rsidRPr="00392393">
        <w:rPr>
          <w:sz w:val="28"/>
          <w:szCs w:val="28"/>
        </w:rPr>
        <w:t>мпулой здоровья».</w:t>
      </w:r>
    </w:p>
    <w:p w14:paraId="71423EE1" w14:textId="77777777" w:rsidR="00FD302E" w:rsidRPr="00392393" w:rsidRDefault="00FD302E" w:rsidP="00F765F8">
      <w:pPr>
        <w:pStyle w:val="a4"/>
        <w:spacing w:before="0" w:beforeAutospacing="0" w:after="0" w:afterAutospacing="0"/>
        <w:ind w:firstLine="709"/>
        <w:jc w:val="both"/>
        <w:rPr>
          <w:sz w:val="28"/>
          <w:szCs w:val="28"/>
        </w:rPr>
      </w:pPr>
      <w:r w:rsidRPr="00392393">
        <w:rPr>
          <w:sz w:val="28"/>
          <w:szCs w:val="28"/>
        </w:rPr>
        <w:t xml:space="preserve">Согласно историческим </w:t>
      </w:r>
      <w:r w:rsidR="00384BA8">
        <w:rPr>
          <w:sz w:val="28"/>
          <w:szCs w:val="28"/>
          <w:lang w:val="kk-KZ"/>
        </w:rPr>
        <w:t>данным</w:t>
      </w:r>
      <w:r w:rsidRPr="00392393">
        <w:rPr>
          <w:sz w:val="28"/>
          <w:szCs w:val="28"/>
        </w:rPr>
        <w:t>, перепелиные яйца и мясо используются в восточной народной медицине, что стало одной из причин, по которой перепела стали одомашнены и выбраны в качестве животного в Японии. В Древнем Египте считалось, что перепелиное мясо обладает целебными свойствами, а в Японии сочетание сырых перепелиных яиц и апельсинового сока до сих пор используется для лечения астмы [102].</w:t>
      </w:r>
    </w:p>
    <w:p w14:paraId="15732165" w14:textId="77777777" w:rsidR="00FD302E" w:rsidRPr="00392393" w:rsidRDefault="00FD302E" w:rsidP="00F765F8">
      <w:pPr>
        <w:pStyle w:val="a4"/>
        <w:spacing w:before="0" w:beforeAutospacing="0" w:after="0" w:afterAutospacing="0"/>
        <w:ind w:firstLine="709"/>
        <w:jc w:val="both"/>
        <w:rPr>
          <w:sz w:val="28"/>
          <w:szCs w:val="28"/>
        </w:rPr>
      </w:pPr>
      <w:r w:rsidRPr="00392393">
        <w:rPr>
          <w:sz w:val="28"/>
          <w:szCs w:val="28"/>
          <w:lang w:val="en-US"/>
        </w:rPr>
        <w:t>Mathieu</w:t>
      </w:r>
      <w:r w:rsidRPr="00384BA8">
        <w:rPr>
          <w:sz w:val="28"/>
          <w:szCs w:val="28"/>
        </w:rPr>
        <w:t xml:space="preserve"> </w:t>
      </w:r>
      <w:r w:rsidRPr="00392393">
        <w:rPr>
          <w:sz w:val="28"/>
          <w:szCs w:val="28"/>
          <w:lang w:val="en-US"/>
        </w:rPr>
        <w:t>C</w:t>
      </w:r>
      <w:r w:rsidRPr="00384BA8">
        <w:rPr>
          <w:sz w:val="28"/>
          <w:szCs w:val="28"/>
        </w:rPr>
        <w:t xml:space="preserve">. </w:t>
      </w:r>
      <w:r w:rsidRPr="00392393">
        <w:rPr>
          <w:sz w:val="28"/>
          <w:szCs w:val="28"/>
          <w:lang w:val="en-US"/>
        </w:rPr>
        <w:t>E</w:t>
      </w:r>
      <w:r w:rsidRPr="00384BA8">
        <w:rPr>
          <w:sz w:val="28"/>
          <w:szCs w:val="28"/>
        </w:rPr>
        <w:t xml:space="preserve">. </w:t>
      </w:r>
      <w:r w:rsidR="00384BA8">
        <w:rPr>
          <w:sz w:val="28"/>
          <w:szCs w:val="28"/>
          <w:lang w:val="kk-KZ"/>
        </w:rPr>
        <w:t>и др.</w:t>
      </w:r>
      <w:r w:rsidRPr="00384BA8">
        <w:rPr>
          <w:sz w:val="28"/>
          <w:szCs w:val="28"/>
        </w:rPr>
        <w:t xml:space="preserve"> </w:t>
      </w:r>
      <w:r w:rsidRPr="00392393">
        <w:rPr>
          <w:sz w:val="28"/>
          <w:szCs w:val="28"/>
        </w:rPr>
        <w:t>(2021) подчеркивают уникальные свойства, которые делают перепелиные яйца ценным сырьем для европейской косметической промышленности. Благодаря своим особым свойствам эти яйца используются в косметических масках и шампунях. Яичные белки используются в молочной промышленности для пастеризации молока благодаря высокому содержанию ферментов лизоцима, а очищенный лизоцим также экспортируется. Яичные желтки используются в пищевой промышленности для приготовления кремов и ликеров, а скорлупа и целые яйца - для производства съедобного печенья. Автор также отмечает, что перепелиные яйца усваиваются человеческим организмом на 97 % [103].</w:t>
      </w:r>
    </w:p>
    <w:p w14:paraId="7CD4E9A4" w14:textId="77777777" w:rsidR="00FD302E" w:rsidRPr="00392393" w:rsidRDefault="00FD302E" w:rsidP="00F765F8">
      <w:pPr>
        <w:pStyle w:val="a4"/>
        <w:spacing w:before="0" w:beforeAutospacing="0" w:after="0" w:afterAutospacing="0"/>
        <w:ind w:firstLine="709"/>
        <w:jc w:val="both"/>
        <w:rPr>
          <w:sz w:val="28"/>
          <w:szCs w:val="28"/>
        </w:rPr>
      </w:pPr>
      <w:r w:rsidRPr="00392393">
        <w:rPr>
          <w:sz w:val="28"/>
          <w:szCs w:val="28"/>
        </w:rPr>
        <w:t>Перепелиные яйца богаты витамином А, никотиновой кислотой, фосфором, медью, кобальтом и ограниченными аминокислотами, а также легкоусвояемыми белками и жирорастворимыми витаминами. Эти свойства особенно ценны для пищевой промышленности. Перепела быстро растут и могут эффективно выращиваться в больших количествах на ограниченной площади, что дает им конкурентное преимущество перед птицеводством и делает их отличным источником питательного мяса и яиц [104].</w:t>
      </w:r>
      <w:r w:rsidR="003D6EF8">
        <w:rPr>
          <w:sz w:val="28"/>
          <w:szCs w:val="28"/>
          <w:lang w:val="kk-KZ"/>
        </w:rPr>
        <w:t xml:space="preserve"> </w:t>
      </w:r>
      <w:proofErr w:type="spellStart"/>
      <w:r w:rsidRPr="00392393">
        <w:rPr>
          <w:sz w:val="28"/>
          <w:szCs w:val="28"/>
        </w:rPr>
        <w:t>Гогаев</w:t>
      </w:r>
      <w:proofErr w:type="spellEnd"/>
      <w:r w:rsidRPr="00392393">
        <w:rPr>
          <w:sz w:val="28"/>
          <w:szCs w:val="28"/>
        </w:rPr>
        <w:t xml:space="preserve"> О.К. и др. (2017) показали, что мясо перепелов содержит высокие уровни жирорастворимых и водорастворимых витаминов, а также микро- и макроэлементов, таких как медь (</w:t>
      </w:r>
      <w:proofErr w:type="spellStart"/>
      <w:r w:rsidRPr="00392393">
        <w:rPr>
          <w:sz w:val="28"/>
          <w:szCs w:val="28"/>
        </w:rPr>
        <w:t>Cu</w:t>
      </w:r>
      <w:proofErr w:type="spellEnd"/>
      <w:r w:rsidRPr="00392393">
        <w:rPr>
          <w:sz w:val="28"/>
          <w:szCs w:val="28"/>
        </w:rPr>
        <w:t>), железо (Fe) и кобальт (Co). Мясо особенно ценится за свою питательную ценность и является одним из самых качественных источников белка. Оно характеризуется ярко выраженным ароматом, мягкой текстурой и приятным вкусом [105].</w:t>
      </w:r>
    </w:p>
    <w:p w14:paraId="0F144380" w14:textId="77777777" w:rsidR="00FD302E" w:rsidRPr="00392393" w:rsidRDefault="00FD302E" w:rsidP="00F765F8">
      <w:pPr>
        <w:pStyle w:val="a4"/>
        <w:spacing w:before="0" w:beforeAutospacing="0" w:after="0" w:afterAutospacing="0"/>
        <w:ind w:firstLine="709"/>
        <w:jc w:val="both"/>
        <w:rPr>
          <w:sz w:val="28"/>
          <w:szCs w:val="28"/>
        </w:rPr>
      </w:pPr>
      <w:r w:rsidRPr="00392393">
        <w:rPr>
          <w:sz w:val="28"/>
          <w:szCs w:val="28"/>
        </w:rPr>
        <w:t>Смолина А.В. (2018) установила, что перепелиные яйца значительно более питательны, чем куриные. В частности, в перепелиных яйцах содержится в два раза больше витамина B</w:t>
      </w:r>
      <w:r w:rsidRPr="00CD12F4">
        <w:rPr>
          <w:sz w:val="28"/>
          <w:szCs w:val="28"/>
          <w:vertAlign w:val="subscript"/>
        </w:rPr>
        <w:t>12</w:t>
      </w:r>
      <w:r w:rsidRPr="00392393">
        <w:rPr>
          <w:sz w:val="28"/>
          <w:szCs w:val="28"/>
        </w:rPr>
        <w:t xml:space="preserve"> и в три раза больше железа, чем в куриных. Поэтому перепелиные яйца особенно полезны для людей, страдающих анемией </w:t>
      </w:r>
      <w:r w:rsidRPr="00392393">
        <w:rPr>
          <w:sz w:val="28"/>
          <w:szCs w:val="28"/>
        </w:rPr>
        <w:lastRenderedPageBreak/>
        <w:t>и другими заболеваниями, связанными с недостатком этих питательных веществ [106].</w:t>
      </w:r>
    </w:p>
    <w:p w14:paraId="176E2FFD" w14:textId="77777777" w:rsidR="00FD302E" w:rsidRPr="0025661B" w:rsidRDefault="00FD302E" w:rsidP="00F765F8">
      <w:pPr>
        <w:pStyle w:val="a4"/>
        <w:spacing w:before="0" w:beforeAutospacing="0" w:after="0" w:afterAutospacing="0"/>
        <w:ind w:firstLine="709"/>
        <w:jc w:val="both"/>
        <w:rPr>
          <w:color w:val="000000" w:themeColor="text1"/>
          <w:sz w:val="28"/>
          <w:szCs w:val="28"/>
          <w:lang w:val="kk-KZ"/>
        </w:rPr>
      </w:pPr>
      <w:r w:rsidRPr="000622BC">
        <w:rPr>
          <w:color w:val="000000" w:themeColor="text1"/>
          <w:sz w:val="28"/>
          <w:szCs w:val="28"/>
          <w:lang w:val="kk-KZ"/>
        </w:rPr>
        <w:t xml:space="preserve">Bayomy H.M. </w:t>
      </w:r>
      <w:r w:rsidR="000622BC" w:rsidRPr="000622BC">
        <w:rPr>
          <w:color w:val="000000" w:themeColor="text1"/>
          <w:sz w:val="28"/>
          <w:szCs w:val="28"/>
          <w:lang w:val="kk-KZ"/>
        </w:rPr>
        <w:t>и его коллеги</w:t>
      </w:r>
      <w:r w:rsidRPr="000622BC">
        <w:rPr>
          <w:color w:val="000000" w:themeColor="text1"/>
          <w:sz w:val="28"/>
          <w:szCs w:val="28"/>
          <w:lang w:val="kk-KZ"/>
        </w:rPr>
        <w:t xml:space="preserve"> (2017) также подробно описали питательные свойства перепелиных яиц и их функциональные преимущества. Оценивалось содержание витаминов, минералов, антиоксидантов и других биологически активных компонентов в перепелиных яйцах. Результаты показали, что перепелиные яйца содержат высокую концентрацию витаминов A, B</w:t>
      </w:r>
      <w:r w:rsidRPr="000622BC">
        <w:rPr>
          <w:color w:val="000000" w:themeColor="text1"/>
          <w:sz w:val="28"/>
          <w:szCs w:val="28"/>
          <w:vertAlign w:val="subscript"/>
          <w:lang w:val="kk-KZ"/>
        </w:rPr>
        <w:t>1</w:t>
      </w:r>
      <w:r w:rsidRPr="000622BC">
        <w:rPr>
          <w:color w:val="000000" w:themeColor="text1"/>
          <w:sz w:val="28"/>
          <w:szCs w:val="28"/>
          <w:lang w:val="kk-KZ"/>
        </w:rPr>
        <w:t xml:space="preserve"> и B</w:t>
      </w:r>
      <w:r w:rsidRPr="000622BC">
        <w:rPr>
          <w:color w:val="000000" w:themeColor="text1"/>
          <w:sz w:val="28"/>
          <w:szCs w:val="28"/>
          <w:vertAlign w:val="subscript"/>
          <w:lang w:val="kk-KZ"/>
        </w:rPr>
        <w:t>2</w:t>
      </w:r>
      <w:r w:rsidRPr="000622BC">
        <w:rPr>
          <w:color w:val="000000" w:themeColor="text1"/>
          <w:sz w:val="28"/>
          <w:szCs w:val="28"/>
          <w:lang w:val="kk-KZ"/>
        </w:rPr>
        <w:t xml:space="preserve">, а также минералов, таких как железо и фосфор, что делает их ценным источником питания. Также было установлено, что антиоксидантная активность перепелиных яиц защищает клетки от окислительного стресса и может </w:t>
      </w:r>
      <w:r w:rsidRPr="0025661B">
        <w:rPr>
          <w:color w:val="000000" w:themeColor="text1"/>
          <w:sz w:val="28"/>
          <w:szCs w:val="28"/>
          <w:lang w:val="kk-KZ"/>
        </w:rPr>
        <w:t>поддерживать общее здоровье организма [107].</w:t>
      </w:r>
    </w:p>
    <w:p w14:paraId="7933B002" w14:textId="77777777" w:rsidR="00FD302E" w:rsidRPr="0025661B" w:rsidRDefault="00FD302E" w:rsidP="00F765F8">
      <w:pPr>
        <w:pStyle w:val="a4"/>
        <w:spacing w:before="0" w:beforeAutospacing="0" w:after="0" w:afterAutospacing="0"/>
        <w:ind w:firstLine="709"/>
        <w:jc w:val="both"/>
        <w:rPr>
          <w:color w:val="000000" w:themeColor="text1"/>
          <w:sz w:val="28"/>
          <w:szCs w:val="28"/>
          <w:lang w:val="kk-KZ"/>
        </w:rPr>
      </w:pPr>
      <w:r w:rsidRPr="0025661B">
        <w:rPr>
          <w:color w:val="000000" w:themeColor="text1"/>
          <w:sz w:val="28"/>
          <w:szCs w:val="28"/>
          <w:lang w:val="kk-KZ"/>
        </w:rPr>
        <w:t>В статье Эдильбековой А.Б. (</w:t>
      </w:r>
      <w:r w:rsidR="000330CB" w:rsidRPr="0025661B">
        <w:rPr>
          <w:color w:val="000000" w:themeColor="text1"/>
          <w:sz w:val="28"/>
          <w:szCs w:val="28"/>
          <w:lang w:val="kk-KZ"/>
        </w:rPr>
        <w:t>2024</w:t>
      </w:r>
      <w:r w:rsidRPr="0025661B">
        <w:rPr>
          <w:color w:val="000000" w:themeColor="text1"/>
          <w:sz w:val="28"/>
          <w:szCs w:val="28"/>
          <w:lang w:val="kk-KZ"/>
        </w:rPr>
        <w:t>) приводится обзор научных данных о влиянии перепелиных яиц на здоровье человека. В обзоре рассматриваются потенциальные терапевтические свойства перепелиных яиц, в том числе их противоаллергическое и иммуномодулирующее действие. Одним из ключевых выводов является то, что перепелиные яйца могут снижать риск аллергических реакций и поддерживать нормальную работу иммунной системы. Также обсуждается потенциальная польза перепелиных яиц для людей, страдающих сердечно-сосудистыми заболеваниями и диабетом, благодаря наличию в них полезных жиров и антиоксидантов [108].</w:t>
      </w:r>
    </w:p>
    <w:p w14:paraId="4EF43848" w14:textId="77777777" w:rsidR="00034D7C" w:rsidRPr="0025661B" w:rsidRDefault="00034D7C" w:rsidP="00F765F8">
      <w:pPr>
        <w:pStyle w:val="a4"/>
        <w:spacing w:before="0" w:beforeAutospacing="0" w:after="0" w:afterAutospacing="0"/>
        <w:ind w:firstLine="709"/>
        <w:jc w:val="both"/>
        <w:rPr>
          <w:color w:val="000000" w:themeColor="text1"/>
          <w:sz w:val="28"/>
          <w:szCs w:val="28"/>
        </w:rPr>
      </w:pPr>
      <w:r w:rsidRPr="0025661B">
        <w:rPr>
          <w:color w:val="000000" w:themeColor="text1"/>
          <w:sz w:val="28"/>
          <w:szCs w:val="28"/>
        </w:rPr>
        <w:t xml:space="preserve">В исследовании, проведенном в 2018 году и опубликованном в журнале </w:t>
      </w:r>
      <w:r w:rsidRPr="0025661B">
        <w:rPr>
          <w:color w:val="000000" w:themeColor="text1"/>
          <w:sz w:val="28"/>
          <w:szCs w:val="28"/>
          <w:lang w:val="kk-KZ"/>
        </w:rPr>
        <w:t>«</w:t>
      </w:r>
      <w:proofErr w:type="spellStart"/>
      <w:r w:rsidRPr="0025661B">
        <w:rPr>
          <w:color w:val="000000" w:themeColor="text1"/>
          <w:sz w:val="28"/>
          <w:szCs w:val="28"/>
        </w:rPr>
        <w:t>Biomedical</w:t>
      </w:r>
      <w:proofErr w:type="spellEnd"/>
      <w:r w:rsidRPr="0025661B">
        <w:rPr>
          <w:color w:val="000000" w:themeColor="text1"/>
          <w:sz w:val="28"/>
          <w:szCs w:val="28"/>
        </w:rPr>
        <w:t xml:space="preserve"> Research</w:t>
      </w:r>
      <w:r w:rsidRPr="0025661B">
        <w:rPr>
          <w:color w:val="000000" w:themeColor="text1"/>
          <w:sz w:val="28"/>
          <w:szCs w:val="28"/>
          <w:lang w:val="kk-KZ"/>
        </w:rPr>
        <w:t>»</w:t>
      </w:r>
      <w:r w:rsidRPr="0025661B">
        <w:rPr>
          <w:color w:val="000000" w:themeColor="text1"/>
          <w:sz w:val="28"/>
          <w:szCs w:val="28"/>
        </w:rPr>
        <w:t>, изучалось диетическое воздействие перепелиных яиц на уровень глюкозы и липидов в крови крыс с диабетом. Тридцати шести крысам, вызвавшим диабет, вводили перепелиные яйца и разделили их на девять групп по четыре крысы в каждой. Крысы, получавшие два сырых перепелиных яйца, обладали наибольшей способностью снижать уровень глюкозы в крови и уменьшать набор веса по сравнению с крысами, получавшими инсулин. Оценка уровня глюкозы в крови через определенные промежутки времени (d7, d14 и d21) показала, что перепелиные яйца могут быть использованы для средне- и долгосрочного лечения диабета [109].</w:t>
      </w:r>
    </w:p>
    <w:p w14:paraId="0A20103B" w14:textId="735C886C" w:rsidR="00034D7C" w:rsidRPr="0025661B" w:rsidRDefault="00034D7C" w:rsidP="00F765F8">
      <w:pPr>
        <w:pStyle w:val="a4"/>
        <w:spacing w:before="0" w:beforeAutospacing="0" w:after="0" w:afterAutospacing="0"/>
        <w:ind w:firstLine="709"/>
        <w:jc w:val="both"/>
        <w:rPr>
          <w:color w:val="000000" w:themeColor="text1"/>
          <w:sz w:val="28"/>
          <w:szCs w:val="28"/>
        </w:rPr>
      </w:pPr>
      <w:r w:rsidRPr="0025661B">
        <w:rPr>
          <w:color w:val="000000" w:themeColor="text1"/>
          <w:sz w:val="28"/>
          <w:szCs w:val="28"/>
        </w:rPr>
        <w:t xml:space="preserve">Согласно исследованию </w:t>
      </w:r>
      <w:proofErr w:type="spellStart"/>
      <w:r w:rsidRPr="0025661B">
        <w:rPr>
          <w:color w:val="000000" w:themeColor="text1"/>
          <w:sz w:val="28"/>
          <w:szCs w:val="28"/>
        </w:rPr>
        <w:t>Olgun</w:t>
      </w:r>
      <w:proofErr w:type="spellEnd"/>
      <w:r w:rsidRPr="0025661B">
        <w:rPr>
          <w:color w:val="000000" w:themeColor="text1"/>
          <w:sz w:val="28"/>
          <w:szCs w:val="28"/>
        </w:rPr>
        <w:t xml:space="preserve"> O. </w:t>
      </w:r>
      <w:r w:rsidR="0025661B">
        <w:rPr>
          <w:color w:val="000000" w:themeColor="text1"/>
          <w:sz w:val="28"/>
          <w:szCs w:val="28"/>
          <w:lang w:val="kk-KZ"/>
        </w:rPr>
        <w:t>и</w:t>
      </w:r>
      <w:r w:rsidR="0025661B" w:rsidRPr="0025661B">
        <w:rPr>
          <w:color w:val="000000" w:themeColor="text1"/>
          <w:sz w:val="28"/>
          <w:szCs w:val="28"/>
          <w:lang w:val="kk-KZ"/>
        </w:rPr>
        <w:t xml:space="preserve"> др.</w:t>
      </w:r>
      <w:r w:rsidRPr="0025661B">
        <w:rPr>
          <w:color w:val="000000" w:themeColor="text1"/>
          <w:sz w:val="28"/>
          <w:szCs w:val="28"/>
        </w:rPr>
        <w:t xml:space="preserve"> (2022), перепелиные яйца обладают замечательными антиоксидантными свойствами и могут помочь защитить продукты питания от окислительной порчи. Также было обнаружено, что они обладают антимикробными свойствами, которые могут помочь уменьшить рост патогенных микроорганизмов, что важно для безопасности пищевых продуктов [</w:t>
      </w:r>
      <w:r w:rsidR="003D6EF8">
        <w:rPr>
          <w:color w:val="000000" w:themeColor="text1"/>
          <w:sz w:val="28"/>
          <w:szCs w:val="28"/>
          <w:lang w:val="kk-KZ"/>
        </w:rPr>
        <w:t>110</w:t>
      </w:r>
      <w:r w:rsidRPr="0025661B">
        <w:rPr>
          <w:color w:val="000000" w:themeColor="text1"/>
          <w:sz w:val="28"/>
          <w:szCs w:val="28"/>
        </w:rPr>
        <w:t>].</w:t>
      </w:r>
    </w:p>
    <w:p w14:paraId="0B1B5465" w14:textId="77777777" w:rsidR="00034D7C" w:rsidRPr="005768F7" w:rsidRDefault="00034D7C" w:rsidP="00F765F8">
      <w:pPr>
        <w:pStyle w:val="a4"/>
        <w:spacing w:before="0" w:beforeAutospacing="0" w:after="0" w:afterAutospacing="0"/>
        <w:ind w:firstLine="709"/>
        <w:jc w:val="both"/>
        <w:rPr>
          <w:color w:val="000000" w:themeColor="text1"/>
          <w:sz w:val="28"/>
          <w:szCs w:val="28"/>
          <w:lang w:val="kk-KZ"/>
        </w:rPr>
      </w:pPr>
      <w:r w:rsidRPr="0025661B">
        <w:rPr>
          <w:color w:val="000000" w:themeColor="text1"/>
          <w:sz w:val="28"/>
          <w:szCs w:val="28"/>
          <w:lang w:val="kk-KZ"/>
        </w:rPr>
        <w:t xml:space="preserve">Yang K. </w:t>
      </w:r>
      <w:r w:rsidR="0025661B" w:rsidRPr="0025661B">
        <w:rPr>
          <w:color w:val="000000" w:themeColor="text1"/>
          <w:sz w:val="28"/>
          <w:szCs w:val="28"/>
          <w:lang w:val="kk-KZ"/>
        </w:rPr>
        <w:t>и др.</w:t>
      </w:r>
      <w:r w:rsidRPr="0025661B">
        <w:rPr>
          <w:color w:val="000000" w:themeColor="text1"/>
          <w:sz w:val="28"/>
          <w:szCs w:val="28"/>
          <w:lang w:val="kk-KZ"/>
        </w:rPr>
        <w:t xml:space="preserve"> (2019) также оценили антиоксидантный и антимикробный эффекты перепелиных яиц и изучили их потенциальное применение для повышения безопасности продуктов питания [111]. Употребление перепелиных яиц может улучшить состояние кожи благодаря высокому содержанию витаминов, таких как витамин Е и биотин, которые поддерживают здоровье кожи и замедляют возрастные изменения. Также было установлено, что перепелиные яйца повышают эластичность кожи и </w:t>
      </w:r>
      <w:r w:rsidRPr="005768F7">
        <w:rPr>
          <w:color w:val="000000" w:themeColor="text1"/>
          <w:sz w:val="28"/>
          <w:szCs w:val="28"/>
          <w:lang w:val="kk-KZ"/>
        </w:rPr>
        <w:t>способствуют ее регенерации [112].</w:t>
      </w:r>
    </w:p>
    <w:p w14:paraId="32815992" w14:textId="77777777" w:rsidR="00034D7C" w:rsidRPr="00AA05C0" w:rsidRDefault="00034D7C" w:rsidP="00F765F8">
      <w:pPr>
        <w:pStyle w:val="a4"/>
        <w:spacing w:before="0" w:beforeAutospacing="0" w:after="0" w:afterAutospacing="0"/>
        <w:ind w:firstLine="709"/>
        <w:jc w:val="both"/>
        <w:rPr>
          <w:color w:val="000000" w:themeColor="text1"/>
          <w:sz w:val="28"/>
          <w:szCs w:val="28"/>
          <w:lang w:val="kk-KZ"/>
        </w:rPr>
      </w:pPr>
      <w:r w:rsidRPr="005768F7">
        <w:rPr>
          <w:color w:val="000000" w:themeColor="text1"/>
          <w:sz w:val="28"/>
          <w:szCs w:val="28"/>
          <w:lang w:val="kk-KZ"/>
        </w:rPr>
        <w:lastRenderedPageBreak/>
        <w:t xml:space="preserve">Saad M.F. </w:t>
      </w:r>
      <w:r w:rsidR="007D7DE3" w:rsidRPr="005768F7">
        <w:rPr>
          <w:color w:val="000000" w:themeColor="text1"/>
          <w:sz w:val="28"/>
          <w:szCs w:val="28"/>
          <w:lang w:val="kk-KZ"/>
        </w:rPr>
        <w:t>и соавторы</w:t>
      </w:r>
      <w:r w:rsidRPr="005768F7">
        <w:rPr>
          <w:color w:val="000000" w:themeColor="text1"/>
          <w:sz w:val="28"/>
          <w:szCs w:val="28"/>
          <w:lang w:val="kk-KZ"/>
        </w:rPr>
        <w:t xml:space="preserve"> (2022) </w:t>
      </w:r>
      <w:r w:rsidR="003F3355" w:rsidRPr="005768F7">
        <w:rPr>
          <w:color w:val="000000" w:themeColor="text1"/>
          <w:sz w:val="28"/>
          <w:szCs w:val="28"/>
          <w:lang w:val="kk-KZ"/>
        </w:rPr>
        <w:t>о</w:t>
      </w:r>
      <w:r w:rsidRPr="005768F7">
        <w:rPr>
          <w:color w:val="000000" w:themeColor="text1"/>
          <w:sz w:val="28"/>
          <w:szCs w:val="28"/>
          <w:lang w:val="kk-KZ"/>
        </w:rPr>
        <w:t>публикова</w:t>
      </w:r>
      <w:r w:rsidR="003F3355" w:rsidRPr="005768F7">
        <w:rPr>
          <w:color w:val="000000" w:themeColor="text1"/>
          <w:sz w:val="28"/>
          <w:szCs w:val="28"/>
          <w:lang w:val="kk-KZ"/>
        </w:rPr>
        <w:t>ли данные</w:t>
      </w:r>
      <w:r w:rsidRPr="005768F7">
        <w:rPr>
          <w:color w:val="000000" w:themeColor="text1"/>
          <w:sz w:val="28"/>
          <w:szCs w:val="28"/>
          <w:lang w:val="kk-KZ"/>
        </w:rPr>
        <w:t xml:space="preserve"> исследовани</w:t>
      </w:r>
      <w:r w:rsidR="003F3355" w:rsidRPr="005768F7">
        <w:rPr>
          <w:color w:val="000000" w:themeColor="text1"/>
          <w:sz w:val="28"/>
          <w:szCs w:val="28"/>
          <w:lang w:val="kk-KZ"/>
        </w:rPr>
        <w:t>я</w:t>
      </w:r>
      <w:r w:rsidRPr="005768F7">
        <w:rPr>
          <w:color w:val="000000" w:themeColor="text1"/>
          <w:sz w:val="28"/>
          <w:szCs w:val="28"/>
          <w:lang w:val="kk-KZ"/>
        </w:rPr>
        <w:t xml:space="preserve"> о составе перепелиных яиц и их пользе для здоровья. В статье подчеркивается, что перепелиные яйца содержат большое количество белка, витаминов, минералов и антиоксидантов. Обсуждается их влияние на поддержание общего здоровья, улуч</w:t>
      </w:r>
      <w:r w:rsidRPr="00AA05C0">
        <w:rPr>
          <w:color w:val="000000" w:themeColor="text1"/>
          <w:sz w:val="28"/>
          <w:szCs w:val="28"/>
          <w:lang w:val="kk-KZ"/>
        </w:rPr>
        <w:t xml:space="preserve">шение обмена веществ и профилактику хронических заболеваний. Авторы </w:t>
      </w:r>
      <w:r w:rsidR="005768F7" w:rsidRPr="00AA05C0">
        <w:rPr>
          <w:color w:val="000000" w:themeColor="text1"/>
          <w:sz w:val="28"/>
          <w:szCs w:val="28"/>
          <w:lang w:val="kk-KZ"/>
        </w:rPr>
        <w:t>статьи</w:t>
      </w:r>
      <w:r w:rsidRPr="00AA05C0">
        <w:rPr>
          <w:color w:val="000000" w:themeColor="text1"/>
          <w:sz w:val="28"/>
          <w:szCs w:val="28"/>
          <w:lang w:val="kk-KZ"/>
        </w:rPr>
        <w:t xml:space="preserve"> отмечают, что перепелиные яйца могут способствовать устранению дефицита питательных веществ и укреплению иммунной системы [113].</w:t>
      </w:r>
    </w:p>
    <w:p w14:paraId="2755F654" w14:textId="77777777" w:rsidR="00034D7C" w:rsidRPr="00AA05C0" w:rsidRDefault="00034D7C" w:rsidP="00F765F8">
      <w:pPr>
        <w:pStyle w:val="a4"/>
        <w:spacing w:before="0" w:beforeAutospacing="0" w:after="0" w:afterAutospacing="0"/>
        <w:ind w:firstLine="709"/>
        <w:jc w:val="both"/>
        <w:rPr>
          <w:color w:val="000000" w:themeColor="text1"/>
          <w:sz w:val="28"/>
          <w:szCs w:val="28"/>
          <w:lang w:val="kk-KZ"/>
        </w:rPr>
      </w:pPr>
      <w:r w:rsidRPr="00AA05C0">
        <w:rPr>
          <w:color w:val="000000" w:themeColor="text1"/>
          <w:sz w:val="28"/>
          <w:szCs w:val="28"/>
          <w:lang w:val="kk-KZ"/>
        </w:rPr>
        <w:t>Регулярное употребление перепелиных яиц улучшает липидный профиль и антиоксидантный статус</w:t>
      </w:r>
      <w:r w:rsidR="00F33FD1" w:rsidRPr="00AA05C0">
        <w:rPr>
          <w:color w:val="000000" w:themeColor="text1"/>
          <w:sz w:val="28"/>
          <w:szCs w:val="28"/>
          <w:lang w:val="kk-KZ"/>
        </w:rPr>
        <w:t xml:space="preserve"> организма</w:t>
      </w:r>
      <w:r w:rsidRPr="00AA05C0">
        <w:rPr>
          <w:color w:val="000000" w:themeColor="text1"/>
          <w:sz w:val="28"/>
          <w:szCs w:val="28"/>
          <w:lang w:val="kk-KZ"/>
        </w:rPr>
        <w:t>. Это связано с высоким содержанием омега-3 жирных кислот и антиоксидантов в перепелиных яйцах, которые могут способствовать улучшению сердечно-сосудистого здоровья и уменьшению воспаления [114]. Было проведено множество обзоров и клинических исследований, посвященных пользе перепелиных яиц для здоровья. Считается, что благодаря содержащимся в них антиоксидантам и витаминам перепелиные яйца помогают улучшить состояние кожи, уменьшить старение и укрепить иммунную систему [115].</w:t>
      </w:r>
    </w:p>
    <w:p w14:paraId="27D7C883" w14:textId="77777777" w:rsidR="00034D7C" w:rsidRPr="00AA05C0" w:rsidRDefault="00034D7C" w:rsidP="003D6EF8">
      <w:pPr>
        <w:pStyle w:val="a4"/>
        <w:spacing w:before="0" w:beforeAutospacing="0" w:after="0" w:afterAutospacing="0"/>
        <w:ind w:firstLine="709"/>
        <w:jc w:val="both"/>
        <w:rPr>
          <w:color w:val="000000" w:themeColor="text1"/>
          <w:sz w:val="28"/>
          <w:szCs w:val="28"/>
        </w:rPr>
      </w:pPr>
      <w:r w:rsidRPr="00AA05C0">
        <w:rPr>
          <w:color w:val="000000" w:themeColor="text1"/>
          <w:sz w:val="28"/>
          <w:szCs w:val="28"/>
        </w:rPr>
        <w:t xml:space="preserve">Антиоксидантные и антибактериальные свойства перепелиных яиц также были предметом исследований </w:t>
      </w:r>
      <w:proofErr w:type="spellStart"/>
      <w:r w:rsidRPr="00AA05C0">
        <w:rPr>
          <w:color w:val="000000" w:themeColor="text1"/>
          <w:sz w:val="28"/>
          <w:szCs w:val="28"/>
        </w:rPr>
        <w:t>Nemati</w:t>
      </w:r>
      <w:proofErr w:type="spellEnd"/>
      <w:r w:rsidRPr="00AA05C0">
        <w:rPr>
          <w:color w:val="000000" w:themeColor="text1"/>
          <w:sz w:val="28"/>
          <w:szCs w:val="28"/>
        </w:rPr>
        <w:t xml:space="preserve"> Z. </w:t>
      </w:r>
      <w:r w:rsidR="00F33FD1" w:rsidRPr="00AA05C0">
        <w:rPr>
          <w:color w:val="000000" w:themeColor="text1"/>
          <w:sz w:val="28"/>
          <w:szCs w:val="28"/>
          <w:lang w:val="kk-KZ"/>
        </w:rPr>
        <w:t>и его коллег</w:t>
      </w:r>
      <w:r w:rsidRPr="00AA05C0">
        <w:rPr>
          <w:color w:val="000000" w:themeColor="text1"/>
          <w:sz w:val="28"/>
          <w:szCs w:val="28"/>
        </w:rPr>
        <w:t xml:space="preserve"> (2021)</w:t>
      </w:r>
      <w:r w:rsidR="00F33FD1" w:rsidRPr="00AA05C0">
        <w:rPr>
          <w:color w:val="000000" w:themeColor="text1"/>
          <w:sz w:val="28"/>
          <w:szCs w:val="28"/>
          <w:lang w:val="kk-KZ"/>
        </w:rPr>
        <w:t>. Они</w:t>
      </w:r>
      <w:r w:rsidRPr="00AA05C0">
        <w:rPr>
          <w:color w:val="000000" w:themeColor="text1"/>
          <w:sz w:val="28"/>
          <w:szCs w:val="28"/>
        </w:rPr>
        <w:t xml:space="preserve"> изучали антиоксидантные и антибактериальные свойства перепелиных яиц и обнаружили большой потенциал для повышения безопасности продуктов питания и защиты от патогенов [116]. Эти свойства делают перепелиные яйца ценным питательным компонентом для улучшения общего состояния здоровья и профилактики инфекционных заболеваний.</w:t>
      </w:r>
      <w:r w:rsidR="00F33FD1" w:rsidRPr="00AA05C0">
        <w:rPr>
          <w:color w:val="000000" w:themeColor="text1"/>
          <w:sz w:val="28"/>
          <w:szCs w:val="28"/>
          <w:lang w:val="kk-KZ"/>
        </w:rPr>
        <w:t xml:space="preserve"> </w:t>
      </w:r>
      <w:r w:rsidRPr="00AA05C0">
        <w:rPr>
          <w:color w:val="000000" w:themeColor="text1"/>
          <w:sz w:val="28"/>
          <w:szCs w:val="28"/>
        </w:rPr>
        <w:t>Перепелиные яйца также могут поддерживать когнитивные функции и контролировать вес</w:t>
      </w:r>
      <w:r w:rsidR="00F33FD1" w:rsidRPr="00AA05C0">
        <w:rPr>
          <w:color w:val="000000" w:themeColor="text1"/>
          <w:sz w:val="28"/>
          <w:szCs w:val="28"/>
          <w:lang w:val="kk-KZ"/>
        </w:rPr>
        <w:t>. С</w:t>
      </w:r>
      <w:r w:rsidRPr="00AA05C0">
        <w:rPr>
          <w:color w:val="000000" w:themeColor="text1"/>
          <w:sz w:val="28"/>
          <w:szCs w:val="28"/>
        </w:rPr>
        <w:t xml:space="preserve">согласно исследованию </w:t>
      </w:r>
      <w:proofErr w:type="spellStart"/>
      <w:r w:rsidRPr="00AA05C0">
        <w:rPr>
          <w:color w:val="000000" w:themeColor="text1"/>
          <w:sz w:val="28"/>
          <w:szCs w:val="28"/>
        </w:rPr>
        <w:t>An</w:t>
      </w:r>
      <w:proofErr w:type="spellEnd"/>
      <w:r w:rsidRPr="00AA05C0">
        <w:rPr>
          <w:color w:val="000000" w:themeColor="text1"/>
          <w:sz w:val="28"/>
          <w:szCs w:val="28"/>
        </w:rPr>
        <w:t xml:space="preserve"> R. </w:t>
      </w:r>
      <w:r w:rsidR="00F33FD1" w:rsidRPr="00AA05C0">
        <w:rPr>
          <w:color w:val="000000" w:themeColor="text1"/>
          <w:sz w:val="28"/>
          <w:szCs w:val="28"/>
          <w:lang w:val="kk-KZ"/>
        </w:rPr>
        <w:t>и др.</w:t>
      </w:r>
      <w:r w:rsidRPr="00AA05C0">
        <w:rPr>
          <w:color w:val="000000" w:themeColor="text1"/>
          <w:sz w:val="28"/>
          <w:szCs w:val="28"/>
        </w:rPr>
        <w:t xml:space="preserve"> (2022), употребление перепелиных яиц может положительно влиять на когнитивные функции и память у пожилых людей, что связано с высоким содержанием в них витаминов группы В и антиоксидантов, которые поддерживают здоровье мозга </w:t>
      </w:r>
      <w:r w:rsidR="003D6EF8">
        <w:rPr>
          <w:color w:val="000000" w:themeColor="text1"/>
          <w:sz w:val="28"/>
          <w:szCs w:val="28"/>
        </w:rPr>
        <w:t>[11</w:t>
      </w:r>
      <w:r w:rsidR="003D6EF8">
        <w:rPr>
          <w:color w:val="000000" w:themeColor="text1"/>
          <w:sz w:val="28"/>
          <w:szCs w:val="28"/>
          <w:lang w:val="kk-KZ"/>
        </w:rPr>
        <w:t>7</w:t>
      </w:r>
      <w:r w:rsidR="003D6EF8">
        <w:rPr>
          <w:color w:val="000000" w:themeColor="text1"/>
          <w:sz w:val="28"/>
          <w:szCs w:val="28"/>
        </w:rPr>
        <w:t>]</w:t>
      </w:r>
      <w:r w:rsidRPr="00AA05C0">
        <w:rPr>
          <w:color w:val="000000" w:themeColor="text1"/>
          <w:sz w:val="28"/>
          <w:szCs w:val="28"/>
        </w:rPr>
        <w:t>.</w:t>
      </w:r>
    </w:p>
    <w:p w14:paraId="1C3414D2" w14:textId="77777777" w:rsidR="00034D7C" w:rsidRPr="00753124" w:rsidRDefault="00034D7C" w:rsidP="00F765F8">
      <w:pPr>
        <w:pStyle w:val="a4"/>
        <w:spacing w:before="0" w:beforeAutospacing="0" w:after="0" w:afterAutospacing="0"/>
        <w:ind w:firstLine="709"/>
        <w:jc w:val="both"/>
        <w:rPr>
          <w:color w:val="000000" w:themeColor="text1"/>
          <w:sz w:val="28"/>
          <w:szCs w:val="28"/>
        </w:rPr>
      </w:pPr>
      <w:r w:rsidRPr="00AA05C0">
        <w:rPr>
          <w:color w:val="000000" w:themeColor="text1"/>
          <w:sz w:val="28"/>
          <w:szCs w:val="28"/>
        </w:rPr>
        <w:t xml:space="preserve">Кроме того, исследование Яковлевой Д.П. (2020) показало, что употребление перепелиных яиц положительно влияет на функции </w:t>
      </w:r>
      <w:r w:rsidR="00AA05C0" w:rsidRPr="00AA05C0">
        <w:rPr>
          <w:color w:val="000000" w:themeColor="text1"/>
          <w:sz w:val="28"/>
          <w:szCs w:val="28"/>
          <w:lang w:val="kk-KZ"/>
        </w:rPr>
        <w:t xml:space="preserve">организма </w:t>
      </w:r>
      <w:r w:rsidRPr="00AA05C0">
        <w:rPr>
          <w:color w:val="000000" w:themeColor="text1"/>
          <w:sz w:val="28"/>
          <w:szCs w:val="28"/>
        </w:rPr>
        <w:t xml:space="preserve">и </w:t>
      </w:r>
      <w:proofErr w:type="spellStart"/>
      <w:r w:rsidRPr="00AA05C0">
        <w:rPr>
          <w:color w:val="000000" w:themeColor="text1"/>
          <w:sz w:val="28"/>
          <w:szCs w:val="28"/>
        </w:rPr>
        <w:t>памят</w:t>
      </w:r>
      <w:proofErr w:type="spellEnd"/>
      <w:r w:rsidR="00AA05C0" w:rsidRPr="00AA05C0">
        <w:rPr>
          <w:color w:val="000000" w:themeColor="text1"/>
          <w:sz w:val="28"/>
          <w:szCs w:val="28"/>
          <w:lang w:val="kk-KZ"/>
        </w:rPr>
        <w:t xml:space="preserve">и. Доказано, </w:t>
      </w:r>
      <w:r w:rsidRPr="00AA05C0">
        <w:rPr>
          <w:color w:val="000000" w:themeColor="text1"/>
          <w:sz w:val="28"/>
          <w:szCs w:val="28"/>
        </w:rPr>
        <w:t xml:space="preserve">что перепелиные яйца содержат много белка и мало калорий, что может способствовать контролю веса и профилактике ожирения. </w:t>
      </w:r>
      <w:r w:rsidRPr="00753124">
        <w:rPr>
          <w:color w:val="000000" w:themeColor="text1"/>
          <w:sz w:val="28"/>
          <w:szCs w:val="28"/>
        </w:rPr>
        <w:t>Это делает перепелиные яйца полезным компонентом рациона для контроля веса и поддержания здорового метаболизма [118].</w:t>
      </w:r>
    </w:p>
    <w:p w14:paraId="150F7DDB" w14:textId="77777777" w:rsidR="00034D7C" w:rsidRPr="00753124" w:rsidRDefault="00034D7C" w:rsidP="00F765F8">
      <w:pPr>
        <w:pStyle w:val="a4"/>
        <w:spacing w:before="0" w:beforeAutospacing="0" w:after="0" w:afterAutospacing="0"/>
        <w:ind w:firstLine="709"/>
        <w:jc w:val="both"/>
        <w:rPr>
          <w:color w:val="000000" w:themeColor="text1"/>
          <w:sz w:val="28"/>
          <w:szCs w:val="28"/>
        </w:rPr>
      </w:pPr>
      <w:r w:rsidRPr="00753124">
        <w:rPr>
          <w:color w:val="000000" w:themeColor="text1"/>
          <w:sz w:val="28"/>
          <w:szCs w:val="28"/>
        </w:rPr>
        <w:t xml:space="preserve">Были проведены многочисленные научные исследования качества и эффективности перепелиных яиц, подтвердившие их значительную пользу для здоровья человека. В последние годы все больше внимания уделяется изучению питательных свойств и потенциальных терапевтических эффектов перепелиных яиц, что подчеркивает их ценность как важного компонента рациона. В целом, последние исследования подтвердили, что перепелиные яйца отличаются высоким качеством и обладают многочисленными полезными свойствами. Их богатый питательный состав, антиоксидантные и антимикробные свойства, а также потенциальное влияние на контроль уровня сахара в крови, когнитивные </w:t>
      </w:r>
      <w:r w:rsidRPr="00753124">
        <w:rPr>
          <w:color w:val="000000" w:themeColor="text1"/>
          <w:sz w:val="28"/>
          <w:szCs w:val="28"/>
        </w:rPr>
        <w:lastRenderedPageBreak/>
        <w:t>функции и контроль веса делают перепелиные яйца ценным компонентом здорового питания. Эти научные данные подчеркивают необходимость дальнейших исследований и продвижения перепелиных яиц в качестве эффективного и безопасного источника питания.</w:t>
      </w:r>
    </w:p>
    <w:p w14:paraId="0E5BEB91" w14:textId="77777777" w:rsidR="00753124" w:rsidRPr="00753124" w:rsidRDefault="00034D7C" w:rsidP="00F765F8">
      <w:pPr>
        <w:pStyle w:val="a4"/>
        <w:spacing w:before="0" w:beforeAutospacing="0" w:after="0" w:afterAutospacing="0"/>
        <w:ind w:firstLine="709"/>
        <w:jc w:val="both"/>
        <w:rPr>
          <w:color w:val="000000" w:themeColor="text1"/>
          <w:sz w:val="28"/>
          <w:szCs w:val="28"/>
          <w:lang w:val="kk-KZ"/>
        </w:rPr>
      </w:pPr>
      <w:r w:rsidRPr="00753124">
        <w:rPr>
          <w:color w:val="000000" w:themeColor="text1"/>
          <w:sz w:val="28"/>
          <w:szCs w:val="28"/>
        </w:rPr>
        <w:t>Основными факторами, влияющими на продуктивность, качество продукции, здоровье и эффективность коммерческого производства яиц, являются условия выращивания и питание птицы [119]. Промышленное разведение перепелов основано на применении специализированных технологий выращивания молодняка и разведения взрослых кур. Эти приемы зависят от производственной направленности птицы [120]. Во всех странах для разведения взрослых перепелов используется исключительно клеточная система содержания. Однако иногда используются комбинированные и напольные системы</w:t>
      </w:r>
      <w:r w:rsidR="003D6EF8">
        <w:rPr>
          <w:color w:val="000000" w:themeColor="text1"/>
          <w:sz w:val="28"/>
          <w:szCs w:val="28"/>
          <w:lang w:val="kk-KZ"/>
        </w:rPr>
        <w:t>.</w:t>
      </w:r>
    </w:p>
    <w:p w14:paraId="7768C535" w14:textId="77777777" w:rsidR="00034D7C" w:rsidRPr="00753124" w:rsidRDefault="00753124" w:rsidP="00F765F8">
      <w:pPr>
        <w:pStyle w:val="a4"/>
        <w:spacing w:before="0" w:beforeAutospacing="0" w:after="0" w:afterAutospacing="0"/>
        <w:ind w:firstLine="709"/>
        <w:jc w:val="both"/>
        <w:rPr>
          <w:color w:val="000000" w:themeColor="text1"/>
          <w:sz w:val="28"/>
          <w:szCs w:val="28"/>
        </w:rPr>
      </w:pPr>
      <w:r w:rsidRPr="00753124">
        <w:rPr>
          <w:color w:val="000000" w:themeColor="text1"/>
          <w:sz w:val="28"/>
          <w:szCs w:val="28"/>
          <w:lang w:val="kk-KZ"/>
        </w:rPr>
        <w:t>П</w:t>
      </w:r>
      <w:r w:rsidR="00034D7C" w:rsidRPr="00753124">
        <w:rPr>
          <w:color w:val="000000" w:themeColor="text1"/>
          <w:sz w:val="28"/>
          <w:szCs w:val="28"/>
        </w:rPr>
        <w:t xml:space="preserve">о данным </w:t>
      </w:r>
      <w:proofErr w:type="spellStart"/>
      <w:r w:rsidR="00034D7C" w:rsidRPr="00753124">
        <w:rPr>
          <w:color w:val="000000" w:themeColor="text1"/>
          <w:sz w:val="28"/>
          <w:szCs w:val="28"/>
        </w:rPr>
        <w:t>Кочиша</w:t>
      </w:r>
      <w:proofErr w:type="spellEnd"/>
      <w:r w:rsidR="00034D7C" w:rsidRPr="00753124">
        <w:rPr>
          <w:color w:val="000000" w:themeColor="text1"/>
          <w:sz w:val="28"/>
          <w:szCs w:val="28"/>
        </w:rPr>
        <w:t xml:space="preserve"> И.И. (2015), выживаемость перепелов в оптимальных условиях выращивания составляет 90-92% до 4-недельного возраста и 98-99% после 4-недельного возраста. Перепела менее восприимчивы к болезням, чем другие птицы, и основной причиной смертности в неволе являются травмы из-за плохого или недостаточно качественного оборудования. Очень важно, чтобы корм и вода оставались свежими и чистыми в течение всего периода выращивания. Корм и воду не следует оставлять в кормушках или поилках на длительное время. Воду в вакуумных поилках следует менять ежедневно, а поилки регулярно чистить [121].</w:t>
      </w:r>
    </w:p>
    <w:p w14:paraId="0962708D" w14:textId="77777777" w:rsidR="00034D7C" w:rsidRPr="00392393" w:rsidRDefault="00034D7C" w:rsidP="00F765F8">
      <w:pPr>
        <w:pStyle w:val="a4"/>
        <w:spacing w:before="0" w:beforeAutospacing="0" w:after="0" w:afterAutospacing="0"/>
        <w:ind w:firstLine="709"/>
        <w:jc w:val="both"/>
        <w:rPr>
          <w:sz w:val="28"/>
          <w:szCs w:val="28"/>
        </w:rPr>
      </w:pPr>
      <w:r w:rsidRPr="00392393">
        <w:rPr>
          <w:sz w:val="28"/>
          <w:szCs w:val="28"/>
        </w:rPr>
        <w:t>При выращивании птенцов перепелов рекомендуется использовать клетки разной конструкции, чтобы избежать травм при выпадении из клетки или задевании ногами за прутья сетки</w:t>
      </w:r>
      <w:r w:rsidR="00FA7F40">
        <w:rPr>
          <w:sz w:val="28"/>
          <w:szCs w:val="28"/>
          <w:lang w:val="kk-KZ"/>
        </w:rPr>
        <w:t>. Р</w:t>
      </w:r>
      <w:proofErr w:type="spellStart"/>
      <w:r w:rsidRPr="00392393">
        <w:rPr>
          <w:sz w:val="28"/>
          <w:szCs w:val="28"/>
        </w:rPr>
        <w:t>екомендуемая</w:t>
      </w:r>
      <w:proofErr w:type="spellEnd"/>
      <w:r w:rsidRPr="00392393">
        <w:rPr>
          <w:sz w:val="28"/>
          <w:szCs w:val="28"/>
        </w:rPr>
        <w:t xml:space="preserve"> плотность выращивания перепелов на квадратный метр составляет 140 птенцов в возрасте до четырех недель и от 80 до 100 птиц.</w:t>
      </w:r>
      <w:r w:rsidR="00FA7F40">
        <w:rPr>
          <w:sz w:val="28"/>
          <w:szCs w:val="28"/>
          <w:lang w:val="kk-KZ"/>
        </w:rPr>
        <w:t xml:space="preserve"> </w:t>
      </w:r>
      <w:r w:rsidRPr="00392393">
        <w:rPr>
          <w:sz w:val="28"/>
          <w:szCs w:val="28"/>
        </w:rPr>
        <w:t>После второго года рекомендуется заменить кормушки и вакуумные поилки на кормушки-кормушки. Отверстие для кормления должно быть не менее 1 см на животное, а отверстие для поения - не менее 0,2 см на животное. Перепела быстро растут и чувствительны к перерывам в кормлении и водопое. Условия освещения играют важную роль в развитии и откладке яиц. В течение первых трех недель жизни птенцы должны находиться под постоянным светом, чтобы помочь им акклиматизироваться. Затем продолжительность светового дня следует постепенно сокращать на три часа в неделю, пока к 45-му дню она не достигнет 12 часов в день. Когда перепела перейдут во взрослый выводок, продолжительность светового дня следует постепенно увеличить до 17 часов в сутки. Правильная вентиляция и обогрев клетки также важны. Рекомендуется вентиляция не менее 1,5 м³/ч на кг массы тела в холодном климате и 5,0 м³/ч в жарком. В то же время сквозняки не должны быть вызваны вдыханием свежего воздуха [122].</w:t>
      </w:r>
    </w:p>
    <w:p w14:paraId="20849316" w14:textId="77777777" w:rsidR="005F27A8" w:rsidRPr="00392393" w:rsidRDefault="00034D7C" w:rsidP="00F765F8">
      <w:pPr>
        <w:pStyle w:val="a4"/>
        <w:spacing w:before="0" w:beforeAutospacing="0" w:after="0" w:afterAutospacing="0"/>
        <w:ind w:firstLine="709"/>
        <w:jc w:val="both"/>
        <w:rPr>
          <w:sz w:val="28"/>
          <w:szCs w:val="28"/>
        </w:rPr>
      </w:pPr>
      <w:r w:rsidRPr="00392393">
        <w:rPr>
          <w:sz w:val="28"/>
          <w:szCs w:val="28"/>
        </w:rPr>
        <w:t xml:space="preserve">Одним из первых признаков сквозняков в птичниках является сбрасывание перьев. Это также приводит к снижению продуктивности и увеличению смертности кур-несушек. В перепелиных птичниках рекомендуется не предусматривать окон. Для искусственного освещения </w:t>
      </w:r>
      <w:r w:rsidRPr="00392393">
        <w:rPr>
          <w:sz w:val="28"/>
          <w:szCs w:val="28"/>
        </w:rPr>
        <w:lastRenderedPageBreak/>
        <w:t>рекомендуется использовать лампы накаливания (40-65 Вт) или люминесцентные лампы. Освещение должно быть умеренным, так как слишком яркий свет может вызвать клевание.</w:t>
      </w:r>
      <w:r w:rsidR="00FA7F40">
        <w:rPr>
          <w:sz w:val="28"/>
          <w:szCs w:val="28"/>
          <w:lang w:val="kk-KZ"/>
        </w:rPr>
        <w:t xml:space="preserve"> </w:t>
      </w:r>
      <w:r w:rsidR="005F27A8" w:rsidRPr="00392393">
        <w:rPr>
          <w:sz w:val="28"/>
          <w:szCs w:val="28"/>
        </w:rPr>
        <w:t xml:space="preserve">При вольерном содержании перепелов можно содержать в отсеках размером 30 x 20 x 20 см с одним самцом и двумя-тремя самками. Перепелов также можно содержать группами (20-40 птиц) в вольерах разного размера, но в этом случае самка откладывает меньше яиц, чем при вольерном содержании. Для содержания взрослых птиц в клетках необходимо предусмотреть сетчатое ограждение и </w:t>
      </w:r>
      <w:proofErr w:type="spellStart"/>
      <w:r w:rsidR="005F27A8" w:rsidRPr="00392393">
        <w:rPr>
          <w:sz w:val="28"/>
          <w:szCs w:val="28"/>
        </w:rPr>
        <w:t>яйцесборник</w:t>
      </w:r>
      <w:proofErr w:type="spellEnd"/>
      <w:r w:rsidR="005F27A8" w:rsidRPr="00392393">
        <w:rPr>
          <w:sz w:val="28"/>
          <w:szCs w:val="28"/>
        </w:rPr>
        <w:t xml:space="preserve">, наклоненный под углом 7° к кормушке. Сверху клетки должны быть закрыты тонкой сталью или фанерой, чтобы защитить их от избыточного света. Глубина и высота клетки должны составлять 250 мм. Миски для корма должны располагаться в передней части клетки, а поилки - в задней. Туалетные лотки должны располагаться под дном клетки. Перепела должны быть переведены в клетку в возрасте 3 недель, при этом миска с кормом должна находиться в самом нижнем положении (на поверхности чаши для сбора корма). Когда перепела достигают 6-недельного возраста и становятся взрослыми, кормушку приподнимают на 30 мм над полом, чтобы яйца могли легко выкатываться к </w:t>
      </w:r>
      <w:proofErr w:type="spellStart"/>
      <w:r w:rsidR="005F27A8" w:rsidRPr="00392393">
        <w:rPr>
          <w:sz w:val="28"/>
          <w:szCs w:val="28"/>
        </w:rPr>
        <w:t>яйцесборнику</w:t>
      </w:r>
      <w:proofErr w:type="spellEnd"/>
      <w:r w:rsidR="005F27A8" w:rsidRPr="00392393">
        <w:rPr>
          <w:sz w:val="28"/>
          <w:szCs w:val="28"/>
        </w:rPr>
        <w:t xml:space="preserve"> [123].</w:t>
      </w:r>
    </w:p>
    <w:p w14:paraId="190B7FDF" w14:textId="77777777" w:rsidR="005F27A8" w:rsidRPr="00392393" w:rsidRDefault="005F27A8" w:rsidP="00F765F8">
      <w:pPr>
        <w:pStyle w:val="a4"/>
        <w:spacing w:before="0" w:beforeAutospacing="0" w:after="0" w:afterAutospacing="0"/>
        <w:ind w:firstLine="709"/>
        <w:jc w:val="both"/>
        <w:rPr>
          <w:sz w:val="28"/>
          <w:szCs w:val="28"/>
        </w:rPr>
      </w:pPr>
      <w:r w:rsidRPr="00392393">
        <w:rPr>
          <w:sz w:val="28"/>
          <w:szCs w:val="28"/>
        </w:rPr>
        <w:t>Взрослых перепелов выращивают при температуре 18-25°C. Самки могут перестать откладывать яйца уже при 16°C. Перепела чувствительны к изменениям температуры, а также к ветру, дождю и холоду. Влажность в перепелиных домах не должна опускаться ниже 55%. Длительная низкая влажность снижает яйценоскость и приводит к тому, что перья становятся ломкими и жесткими, придавая птице вид птицы без перьев. Влажность выше 75% также нежелательна. Оптимальная влажность для перепелов любого возраста составляет 60-70%.</w:t>
      </w:r>
    </w:p>
    <w:p w14:paraId="69354F6C" w14:textId="77777777" w:rsidR="005F27A8" w:rsidRPr="00392393" w:rsidRDefault="005F27A8" w:rsidP="00F765F8">
      <w:pPr>
        <w:pStyle w:val="a4"/>
        <w:spacing w:before="0" w:beforeAutospacing="0" w:after="0" w:afterAutospacing="0"/>
        <w:ind w:firstLine="709"/>
        <w:jc w:val="both"/>
        <w:rPr>
          <w:sz w:val="28"/>
          <w:szCs w:val="28"/>
        </w:rPr>
      </w:pPr>
      <w:r w:rsidRPr="00392393">
        <w:rPr>
          <w:sz w:val="28"/>
          <w:szCs w:val="28"/>
        </w:rPr>
        <w:t xml:space="preserve">Освещение имеет большое значение для продуктивности. Для производства съедобных яиц продолжительность светового дня должна составлять около 17 часов, а освещение не должно быть слишком ярким (не более 35 люкс). 20-часовой цикл чередования света и темноты (18 часов света, 2 часа темноты, затем 2 часа света, 2 часа темноты) максимально увеличит яйценоскость. Для высиживания яиц продолжительность светового дня должна составлять 17 часов или меньше. Когда световой день достигает 16 часов, следует добавить дополнительное освещение. Для наилучшего качества инкубационных яиц рекомендуется прерывистое освещение - 3 часа светло и 2 часа темно. Интенсивность света не должна превышать 20 люкс над кормушкой и должна составлять примерно 4 Вт на </w:t>
      </w:r>
      <w:r w:rsidR="00FA7F40">
        <w:rPr>
          <w:sz w:val="28"/>
          <w:szCs w:val="28"/>
          <w:lang w:val="kk-KZ"/>
        </w:rPr>
        <w:t xml:space="preserve">1 </w:t>
      </w:r>
      <w:r w:rsidRPr="00392393">
        <w:rPr>
          <w:sz w:val="28"/>
          <w:szCs w:val="28"/>
        </w:rPr>
        <w:t>м².</w:t>
      </w:r>
      <w:r w:rsidR="00FA7F40">
        <w:rPr>
          <w:sz w:val="28"/>
          <w:szCs w:val="28"/>
          <w:lang w:val="kk-KZ"/>
        </w:rPr>
        <w:t xml:space="preserve"> </w:t>
      </w:r>
      <w:r w:rsidRPr="00392393">
        <w:rPr>
          <w:sz w:val="28"/>
          <w:szCs w:val="28"/>
        </w:rPr>
        <w:t xml:space="preserve">Для плотности содержания оптимально 80-120 перепелов на </w:t>
      </w:r>
      <w:r w:rsidR="00FA7F40">
        <w:rPr>
          <w:sz w:val="28"/>
          <w:szCs w:val="28"/>
          <w:lang w:val="kk-KZ"/>
        </w:rPr>
        <w:t xml:space="preserve">1 </w:t>
      </w:r>
      <w:r w:rsidRPr="00392393">
        <w:rPr>
          <w:sz w:val="28"/>
          <w:szCs w:val="28"/>
        </w:rPr>
        <w:t xml:space="preserve">м² площади клетки. Для производства инкубационного яйца идеальная плотность выращивания составляет не более 70 птиц на </w:t>
      </w:r>
      <w:r w:rsidR="00FA7F40">
        <w:rPr>
          <w:sz w:val="28"/>
          <w:szCs w:val="28"/>
          <w:lang w:val="kk-KZ"/>
        </w:rPr>
        <w:t xml:space="preserve">1 </w:t>
      </w:r>
      <w:r w:rsidRPr="00392393">
        <w:rPr>
          <w:sz w:val="28"/>
          <w:szCs w:val="28"/>
        </w:rPr>
        <w:t>м² или 125 см² на птицу. Для производства пищевых яиц рекомендуется плотность 115-120 птиц на м² или 85 см² на птицу. Площадь кормовых и водопойных площадок должна составлять не менее 3 см² на птицу [124].</w:t>
      </w:r>
    </w:p>
    <w:p w14:paraId="3D34D207" w14:textId="77777777" w:rsidR="00030A0E" w:rsidRDefault="005F27A8" w:rsidP="00F765F8">
      <w:pPr>
        <w:pStyle w:val="a4"/>
        <w:spacing w:before="0" w:beforeAutospacing="0" w:after="0" w:afterAutospacing="0"/>
        <w:ind w:firstLine="709"/>
        <w:jc w:val="both"/>
        <w:rPr>
          <w:sz w:val="28"/>
          <w:szCs w:val="28"/>
        </w:rPr>
      </w:pPr>
      <w:r w:rsidRPr="00392393">
        <w:rPr>
          <w:sz w:val="28"/>
          <w:szCs w:val="28"/>
        </w:rPr>
        <w:lastRenderedPageBreak/>
        <w:t xml:space="preserve">Как отмечают Крайнов Я.В. и </w:t>
      </w:r>
      <w:proofErr w:type="spellStart"/>
      <w:r w:rsidRPr="00392393">
        <w:rPr>
          <w:sz w:val="28"/>
          <w:szCs w:val="28"/>
        </w:rPr>
        <w:t>Федерякина</w:t>
      </w:r>
      <w:proofErr w:type="spellEnd"/>
      <w:r w:rsidRPr="00392393">
        <w:rPr>
          <w:sz w:val="28"/>
          <w:szCs w:val="28"/>
        </w:rPr>
        <w:t xml:space="preserve"> Д.В. (2015), особое внимание следует уделять микробиологическим характеристикам помещений, где выращивается молодняк перепелов. Они указывают, что загрязненная среда является одним из факторов передачи патогенов. Основными источниками загрязнения воздуха в клетках являются сами птицы и их корма. Птицы выделяют микроорганизмы из верхних дыхательных путей при кашле (капельная инфекция), особенно фекалии, которые высыхают и распространяются в воздухе в виде пыли. Перьевая, пуховая и эпителиальная пыль образуется в течение всей жизни птицы и загрязняет воздух, особенно в период линьки. Воздух загрязняется и от сыпучих кормов, которые являются важным источником растительной пыли, особенно если оборудование не работает [125]. </w:t>
      </w:r>
    </w:p>
    <w:p w14:paraId="2E6A30AF" w14:textId="77777777" w:rsidR="00F37E52" w:rsidRDefault="005F27A8" w:rsidP="00F765F8">
      <w:pPr>
        <w:pStyle w:val="a4"/>
        <w:spacing w:before="0" w:beforeAutospacing="0" w:after="0" w:afterAutospacing="0"/>
        <w:ind w:firstLine="709"/>
        <w:jc w:val="both"/>
        <w:rPr>
          <w:sz w:val="28"/>
          <w:szCs w:val="28"/>
        </w:rPr>
      </w:pPr>
      <w:r w:rsidRPr="00392393">
        <w:rPr>
          <w:sz w:val="28"/>
          <w:szCs w:val="28"/>
        </w:rPr>
        <w:t>Лукашенко В.С. и др. (2015) проанализировали основные принципы технических процессов при производстве яиц и мяса, подчеркнув, что разведение перепелов должно основываться на промышленном производстве с учетом опыта птицефабрик в этой области [126].</w:t>
      </w:r>
      <w:r w:rsidR="00030A0E">
        <w:rPr>
          <w:sz w:val="28"/>
          <w:szCs w:val="28"/>
          <w:lang w:val="kk-KZ"/>
        </w:rPr>
        <w:t xml:space="preserve"> </w:t>
      </w:r>
      <w:r w:rsidRPr="00392393">
        <w:rPr>
          <w:sz w:val="28"/>
          <w:szCs w:val="28"/>
        </w:rPr>
        <w:t xml:space="preserve">В целом обеспечение здоровья и продуктивности перепелов требует тщательного и сбалансированного кормления, отвечающего их физиологическим потребностям. При кормлении перепелов следует учитывать их возраст, пол и назначение (яйца или мясо). Для этого требуется комплексная рецептура корма, включающая соответствующие соотношения витаминов, микро- и макроэлементов. </w:t>
      </w:r>
    </w:p>
    <w:p w14:paraId="3ADA70C2" w14:textId="77777777" w:rsidR="005F27A8" w:rsidRPr="00392393" w:rsidRDefault="005F27A8" w:rsidP="00F765F8">
      <w:pPr>
        <w:pStyle w:val="a4"/>
        <w:spacing w:before="0" w:beforeAutospacing="0" w:after="0" w:afterAutospacing="0"/>
        <w:ind w:firstLine="709"/>
        <w:jc w:val="both"/>
        <w:rPr>
          <w:sz w:val="28"/>
          <w:szCs w:val="28"/>
        </w:rPr>
      </w:pPr>
      <w:r w:rsidRPr="00392393">
        <w:rPr>
          <w:sz w:val="28"/>
          <w:szCs w:val="28"/>
        </w:rPr>
        <w:t>Рационы перепелов должны содержать все необходимые витамины, микроэлементы и макроэлементы и быть полностью сбалансированными. Суточный рацион для перепелов составляет 20-30 г на птицу. В состав кормов должны входить различные травы, добавки, премиксы и другие ингредиенты, обеспечивающие комплексное питание. У перепелов быстрый обмен веществ и особая физиологическая структура, поэтому при составлении их рационов необходимо соблюдать осторожность. Для обеспечения оптимального роста и продуктивности корма должны быть измельченными, иметь правильное соотношение зерновых, быть идеально сбалансированными и высококалорийными.</w:t>
      </w:r>
    </w:p>
    <w:p w14:paraId="69248B61" w14:textId="77777777" w:rsidR="005F27A8" w:rsidRPr="00F37E52" w:rsidRDefault="005F27A8" w:rsidP="00F765F8">
      <w:pPr>
        <w:pStyle w:val="a4"/>
        <w:spacing w:before="0" w:beforeAutospacing="0" w:after="0" w:afterAutospacing="0"/>
        <w:ind w:firstLine="709"/>
        <w:jc w:val="both"/>
        <w:rPr>
          <w:color w:val="000000" w:themeColor="text1"/>
          <w:sz w:val="28"/>
          <w:szCs w:val="28"/>
        </w:rPr>
      </w:pPr>
      <w:r w:rsidRPr="00F37E52">
        <w:rPr>
          <w:color w:val="000000" w:themeColor="text1"/>
          <w:sz w:val="28"/>
          <w:szCs w:val="28"/>
        </w:rPr>
        <w:t>На ранних стадиях яйцекладки, начиная с 5-недельного возраста, витамины А и Е следует скармливать в повышенных дозах до 50% от нормального уровня, чтобы предотвратить проблемы с откладкой яиц. Это связано с тем, что данные витамины играют важную роль в поддержании здоровой репродуктивной системы и нормального развития яиц. В период кладки яиц суточное потребление корма на одну птицу должно составлять около 17-20 г, чтобы удовлетворить потребности птицы в энергии и питательных веществах.</w:t>
      </w:r>
    </w:p>
    <w:p w14:paraId="3A03FE53" w14:textId="77777777" w:rsidR="005F27A8" w:rsidRPr="00F37E52" w:rsidRDefault="005F27A8" w:rsidP="00F765F8">
      <w:pPr>
        <w:pStyle w:val="a4"/>
        <w:spacing w:before="0" w:beforeAutospacing="0" w:after="0" w:afterAutospacing="0"/>
        <w:ind w:firstLine="709"/>
        <w:jc w:val="both"/>
        <w:rPr>
          <w:color w:val="000000" w:themeColor="text1"/>
          <w:sz w:val="28"/>
          <w:szCs w:val="28"/>
        </w:rPr>
      </w:pPr>
      <w:r w:rsidRPr="00F37E52">
        <w:rPr>
          <w:color w:val="000000" w:themeColor="text1"/>
          <w:sz w:val="28"/>
          <w:szCs w:val="28"/>
        </w:rPr>
        <w:t xml:space="preserve">Мясные перепела потребляют на 6-8 % больше корма, чем перепела-несушки, поэтому это необходимо учитывать при составлении рационов. Взрослых перепелов следует кормить дважды в день, чтобы обеспечить равномерное потребление питательных веществ; для откорма можно использовать взрослых перепелов в возрасте 9-10 месяцев, а также 30-дневных </w:t>
      </w:r>
      <w:r w:rsidRPr="00F37E52">
        <w:rPr>
          <w:color w:val="000000" w:themeColor="text1"/>
          <w:sz w:val="28"/>
          <w:szCs w:val="28"/>
        </w:rPr>
        <w:lastRenderedPageBreak/>
        <w:t>самок и отборных самцов. В этом случае необходимо скармливать по 25-28 г корма на птицу три раза в день, а откорм должен продолжаться 3-4 недели. Самцов и самок содержат в отдельных клетках, чтобы избежать столкновений и обеспечить равномерное распределение корма.</w:t>
      </w:r>
    </w:p>
    <w:p w14:paraId="46409A2E" w14:textId="77777777" w:rsidR="005F27A8" w:rsidRPr="00F37E52" w:rsidRDefault="005F27A8" w:rsidP="00F765F8">
      <w:pPr>
        <w:pStyle w:val="a4"/>
        <w:spacing w:before="0" w:beforeAutospacing="0" w:after="0" w:afterAutospacing="0"/>
        <w:ind w:firstLine="709"/>
        <w:jc w:val="both"/>
        <w:rPr>
          <w:color w:val="000000" w:themeColor="text1"/>
          <w:sz w:val="28"/>
          <w:szCs w:val="28"/>
        </w:rPr>
      </w:pPr>
      <w:r w:rsidRPr="00F37E52">
        <w:rPr>
          <w:color w:val="000000" w:themeColor="text1"/>
          <w:sz w:val="28"/>
          <w:szCs w:val="28"/>
        </w:rPr>
        <w:t>Потребление воды самками колеблется в пределах 2:1 в зависимости от количества потребляемого корма, в то время как у самцов оно несколько ниже - 1,5:1. Температура оказывает значительное влияние на потребление воды. В жаркую погоду, когда температура окружающей среды поднимается до 27-28°C, потребление воды значительно увеличивается. Это связано с тем, что при более высоких температурах перепела теряют больше воды через пот и дыхание, поэтому им необходимо увеличить потребление воды. Недостаточное потребление воды при высоких температурах может снизить яйценоскость перепелов, что подчеркивает важность обеспечения достаточного количества воды.</w:t>
      </w:r>
    </w:p>
    <w:p w14:paraId="3767C35C" w14:textId="77777777" w:rsidR="005F27A8" w:rsidRPr="003D6EF8" w:rsidRDefault="005F27A8" w:rsidP="00F765F8">
      <w:pPr>
        <w:pStyle w:val="a4"/>
        <w:spacing w:before="0" w:beforeAutospacing="0" w:after="0" w:afterAutospacing="0"/>
        <w:ind w:firstLine="709"/>
        <w:jc w:val="both"/>
        <w:rPr>
          <w:color w:val="000000" w:themeColor="text1"/>
          <w:sz w:val="28"/>
          <w:szCs w:val="28"/>
          <w:lang w:val="kk-KZ"/>
        </w:rPr>
      </w:pPr>
      <w:r w:rsidRPr="00F37E52">
        <w:rPr>
          <w:color w:val="000000" w:themeColor="text1"/>
          <w:sz w:val="28"/>
          <w:szCs w:val="28"/>
        </w:rPr>
        <w:t>Рационы для перепелов могут содержать смесь зерновых, высокобелковые продукты, витамины и микроэлементы. Комбикорма можно разделить на два основных типа</w:t>
      </w:r>
      <w:r w:rsidR="003D6EF8">
        <w:rPr>
          <w:color w:val="000000" w:themeColor="text1"/>
          <w:sz w:val="28"/>
          <w:szCs w:val="28"/>
          <w:lang w:val="kk-KZ"/>
        </w:rPr>
        <w:t>:</w:t>
      </w:r>
    </w:p>
    <w:p w14:paraId="22BE6270" w14:textId="77777777" w:rsidR="005F27A8" w:rsidRPr="00F37E52" w:rsidRDefault="005F27A8" w:rsidP="00F765F8">
      <w:pPr>
        <w:pStyle w:val="a4"/>
        <w:spacing w:before="0" w:beforeAutospacing="0" w:after="0" w:afterAutospacing="0"/>
        <w:ind w:firstLine="709"/>
        <w:jc w:val="both"/>
        <w:rPr>
          <w:color w:val="000000" w:themeColor="text1"/>
          <w:sz w:val="28"/>
          <w:szCs w:val="28"/>
        </w:rPr>
      </w:pPr>
      <w:r w:rsidRPr="00F37E52">
        <w:rPr>
          <w:color w:val="000000" w:themeColor="text1"/>
          <w:sz w:val="28"/>
          <w:szCs w:val="28"/>
        </w:rPr>
        <w:t>- Полноценные корма. Эти корма содержат полный набор питательных, минеральных и биологически активных веществ, необходимых птице, и используются как единый корм. Полноценные корма маркируются буквами «</w:t>
      </w:r>
      <w:r w:rsidR="00F37E52" w:rsidRPr="00F37E52">
        <w:rPr>
          <w:color w:val="000000" w:themeColor="text1"/>
          <w:sz w:val="28"/>
          <w:szCs w:val="28"/>
          <w:lang w:val="kk-KZ"/>
        </w:rPr>
        <w:t>ПК</w:t>
      </w:r>
      <w:r w:rsidRPr="00F37E52">
        <w:rPr>
          <w:color w:val="000000" w:themeColor="text1"/>
          <w:sz w:val="28"/>
          <w:szCs w:val="28"/>
        </w:rPr>
        <w:t>» и предназначены для удовлетворения всех потребностей птицы в питательных веществах.</w:t>
      </w:r>
    </w:p>
    <w:p w14:paraId="7CD31722" w14:textId="77777777" w:rsidR="005F27A8" w:rsidRPr="00F37E52" w:rsidRDefault="005F27A8" w:rsidP="00F765F8">
      <w:pPr>
        <w:pStyle w:val="a4"/>
        <w:spacing w:before="0" w:beforeAutospacing="0" w:after="0" w:afterAutospacing="0"/>
        <w:ind w:firstLine="709"/>
        <w:jc w:val="both"/>
        <w:rPr>
          <w:color w:val="000000" w:themeColor="text1"/>
          <w:sz w:val="28"/>
          <w:szCs w:val="28"/>
        </w:rPr>
      </w:pPr>
      <w:r w:rsidRPr="00F37E52">
        <w:rPr>
          <w:color w:val="000000" w:themeColor="text1"/>
          <w:sz w:val="28"/>
          <w:szCs w:val="28"/>
        </w:rPr>
        <w:t>- Сбалансированные корма. Белково-витаминные, белково-витаминные/минеральные добавки, кормовые дрожжи, кормовой солод, премиксы и другие добавки, используемые для дополнения основного корма и повышения его питательной ценности.</w:t>
      </w:r>
    </w:p>
    <w:p w14:paraId="492B7940" w14:textId="77777777" w:rsidR="005F27A8" w:rsidRPr="00F37E52" w:rsidRDefault="005F27A8" w:rsidP="00F765F8">
      <w:pPr>
        <w:pStyle w:val="a4"/>
        <w:spacing w:before="0" w:beforeAutospacing="0" w:after="0" w:afterAutospacing="0"/>
        <w:ind w:firstLine="709"/>
        <w:jc w:val="both"/>
        <w:rPr>
          <w:color w:val="000000" w:themeColor="text1"/>
          <w:sz w:val="28"/>
          <w:szCs w:val="28"/>
        </w:rPr>
      </w:pPr>
      <w:r w:rsidRPr="00F37E52">
        <w:rPr>
          <w:color w:val="000000" w:themeColor="text1"/>
          <w:sz w:val="28"/>
          <w:szCs w:val="28"/>
        </w:rPr>
        <w:t>Рецепты кормов для перепелов обычно включают следующие ингредиенты: зерновые (включая бобовые): 50-55%; масличная мука/мука: 20-30%; мука из животного белка: 4-8%; кормовые дрожжи: 3-6%; травяная мука: 3-5%; минеральные корма: 5-6%; кормовое масло: до 2%.</w:t>
      </w:r>
    </w:p>
    <w:p w14:paraId="23D75682" w14:textId="77777777" w:rsidR="005F27A8" w:rsidRPr="00F37E52" w:rsidRDefault="005F27A8" w:rsidP="00F765F8">
      <w:pPr>
        <w:pStyle w:val="a4"/>
        <w:spacing w:before="0" w:beforeAutospacing="0" w:after="0" w:afterAutospacing="0"/>
        <w:ind w:firstLine="709"/>
        <w:jc w:val="both"/>
        <w:rPr>
          <w:color w:val="000000" w:themeColor="text1"/>
          <w:sz w:val="28"/>
          <w:szCs w:val="28"/>
        </w:rPr>
      </w:pPr>
      <w:r w:rsidRPr="00F37E52">
        <w:rPr>
          <w:color w:val="000000" w:themeColor="text1"/>
          <w:sz w:val="28"/>
          <w:szCs w:val="28"/>
        </w:rPr>
        <w:t>Комбикорма, особенно гранулированные, лучше усваиваются, чем зерновые смеси, и могут удовлетворять пищевые потребности определенных групп птиц в соответствии с научно обоснованным содержанием питательных веществ. Это обеспечивает оптимальное здоровье и продуктивность птицы.</w:t>
      </w:r>
    </w:p>
    <w:p w14:paraId="171E6CEE" w14:textId="77777777" w:rsidR="005F27A8" w:rsidRPr="00F37E52" w:rsidRDefault="005F27A8" w:rsidP="00F765F8">
      <w:pPr>
        <w:pStyle w:val="a4"/>
        <w:spacing w:before="0" w:beforeAutospacing="0" w:after="0" w:afterAutospacing="0"/>
        <w:ind w:firstLine="709"/>
        <w:jc w:val="both"/>
        <w:rPr>
          <w:color w:val="000000" w:themeColor="text1"/>
          <w:sz w:val="28"/>
          <w:szCs w:val="28"/>
        </w:rPr>
      </w:pPr>
      <w:r w:rsidRPr="00F37E52">
        <w:rPr>
          <w:color w:val="000000" w:themeColor="text1"/>
          <w:sz w:val="28"/>
          <w:szCs w:val="28"/>
        </w:rPr>
        <w:t>По мнению Епимаховой Е.Е. (2020), корма, используемые в птицеводстве, условно делятся на углеводы (энергию), протеин, витамины и минералы, минеральные вещества и жир. Выбор корма должен осуществляться в каждом конкретном случае, в зависимости от вида птицы (на мясо</w:t>
      </w:r>
      <w:r w:rsidR="00F37E52">
        <w:rPr>
          <w:color w:val="000000" w:themeColor="text1"/>
          <w:sz w:val="28"/>
          <w:szCs w:val="28"/>
          <w:lang w:val="kk-KZ"/>
        </w:rPr>
        <w:t xml:space="preserve"> и/или </w:t>
      </w:r>
      <w:r w:rsidRPr="00F37E52">
        <w:rPr>
          <w:color w:val="000000" w:themeColor="text1"/>
          <w:sz w:val="28"/>
          <w:szCs w:val="28"/>
        </w:rPr>
        <w:t>яйца) и ее возраста. Однако трехступенчатая система кормления «старт-выращивание-финиш» очень эффективна для кормления перепелов с первого дня жизни до убоя. В этой системе состав корма можно варьировать поэтапно в зависимости от возраста и стадии роста птицы для достижения оптимального развития и продуктивности [127].</w:t>
      </w:r>
    </w:p>
    <w:p w14:paraId="0545A6AE" w14:textId="77777777" w:rsidR="005F27A8" w:rsidRPr="00F37E52" w:rsidRDefault="005F27A8" w:rsidP="00F765F8">
      <w:pPr>
        <w:pStyle w:val="a4"/>
        <w:spacing w:before="0" w:beforeAutospacing="0" w:after="0" w:afterAutospacing="0"/>
        <w:ind w:firstLine="709"/>
        <w:jc w:val="both"/>
        <w:rPr>
          <w:color w:val="000000" w:themeColor="text1"/>
          <w:sz w:val="28"/>
          <w:szCs w:val="28"/>
        </w:rPr>
      </w:pPr>
      <w:r w:rsidRPr="00F37E52">
        <w:rPr>
          <w:color w:val="000000" w:themeColor="text1"/>
          <w:sz w:val="28"/>
          <w:szCs w:val="28"/>
        </w:rPr>
        <w:lastRenderedPageBreak/>
        <w:t xml:space="preserve">Белок </w:t>
      </w:r>
      <w:r w:rsidR="003D6EF8">
        <w:rPr>
          <w:color w:val="000000" w:themeColor="text1"/>
          <w:sz w:val="28"/>
          <w:szCs w:val="28"/>
        </w:rPr>
        <w:t>–</w:t>
      </w:r>
      <w:r w:rsidRPr="00F37E52">
        <w:rPr>
          <w:color w:val="000000" w:themeColor="text1"/>
          <w:sz w:val="28"/>
          <w:szCs w:val="28"/>
        </w:rPr>
        <w:t xml:space="preserve"> важный компонент рациона перепелов, так как он необходим для роста, развития и здоровья. Белок помогает поддерживать оптимальное функционирование органов, а также строить и восстанавливать ткани. Дефицит белка может привести к снижению яйценоскости, ухудшению качества яиц и замедлению роста. Для мясных перепелов важно скармливать большое количество белка, чтобы справиться с быстрым набором веса. С другой стороны, при выращивании перепелов для яиц следует делать упор на сбалансированное соотношение белка и энергии для поддержания стабильной яйценоскости и высокого качества яиц [128].</w:t>
      </w:r>
    </w:p>
    <w:p w14:paraId="5C1807DF" w14:textId="77777777" w:rsidR="005F27A8" w:rsidRPr="00806CA9" w:rsidRDefault="005F27A8" w:rsidP="00F765F8">
      <w:pPr>
        <w:pStyle w:val="a4"/>
        <w:spacing w:before="0" w:beforeAutospacing="0" w:after="0" w:afterAutospacing="0"/>
        <w:ind w:firstLine="709"/>
        <w:jc w:val="both"/>
        <w:rPr>
          <w:color w:val="000000" w:themeColor="text1"/>
          <w:sz w:val="28"/>
          <w:szCs w:val="28"/>
        </w:rPr>
      </w:pPr>
      <w:r w:rsidRPr="00F37E52">
        <w:rPr>
          <w:color w:val="000000" w:themeColor="text1"/>
          <w:sz w:val="28"/>
          <w:szCs w:val="28"/>
        </w:rPr>
        <w:t xml:space="preserve">Витамины и минералы играют важную роль в метаболизме, иммунной системе и здоровье перепелов. Дефицит витаминов A, D, E и витаминов группы B может привести к ухудшению зрения, нарушению обмена веществ и снижению иммунитета. Минералы, такие как кальций и фосфор, важны для формирования прочной скорлупы и поддержания костной массы. Для предотвращения дефицита и удовлетворения физиологических потребностей в рацион перепелов можно включать специальные добавки, содержащие витамины и минералы. Например, кальций добавляют в рацион для поддержания прочности скорлупы, а фосфор - для поддержания правильного </w:t>
      </w:r>
      <w:r w:rsidRPr="00806CA9">
        <w:rPr>
          <w:color w:val="000000" w:themeColor="text1"/>
          <w:sz w:val="28"/>
          <w:szCs w:val="28"/>
        </w:rPr>
        <w:t>метаболизма и прочности костей [129].</w:t>
      </w:r>
    </w:p>
    <w:p w14:paraId="20F2EBBA" w14:textId="77777777" w:rsidR="005F27A8" w:rsidRPr="00806CA9" w:rsidRDefault="005F27A8" w:rsidP="00F765F8">
      <w:pPr>
        <w:pStyle w:val="a4"/>
        <w:spacing w:before="0" w:beforeAutospacing="0" w:after="0" w:afterAutospacing="0"/>
        <w:ind w:firstLine="709"/>
        <w:jc w:val="both"/>
        <w:rPr>
          <w:color w:val="000000" w:themeColor="text1"/>
          <w:sz w:val="28"/>
          <w:szCs w:val="28"/>
        </w:rPr>
      </w:pPr>
      <w:r w:rsidRPr="00806CA9">
        <w:rPr>
          <w:color w:val="000000" w:themeColor="text1"/>
          <w:sz w:val="28"/>
          <w:szCs w:val="28"/>
        </w:rPr>
        <w:t>Качество корма напрямую влияет на здоровье перепелов. Корм должен быть свежим, без плесени, вредителей и других загрязнений. Хранение корма в надлежащих условиях и предотвращение сырости и порчи важно для обеспечения его питательной ценности.</w:t>
      </w:r>
      <w:r w:rsidR="00806CA9" w:rsidRPr="00806CA9">
        <w:rPr>
          <w:color w:val="000000" w:themeColor="text1"/>
          <w:sz w:val="28"/>
          <w:szCs w:val="28"/>
          <w:lang w:val="kk-KZ"/>
        </w:rPr>
        <w:t xml:space="preserve"> </w:t>
      </w:r>
      <w:r w:rsidRPr="00806CA9">
        <w:rPr>
          <w:color w:val="000000" w:themeColor="text1"/>
          <w:sz w:val="28"/>
          <w:szCs w:val="28"/>
        </w:rPr>
        <w:t>Кроме того, правильное измельчение и гранулирование корма облегчает его переваривание.</w:t>
      </w:r>
    </w:p>
    <w:p w14:paraId="2249FFC3" w14:textId="77777777" w:rsidR="005F27A8" w:rsidRPr="00806CA9" w:rsidRDefault="005F27A8" w:rsidP="00F765F8">
      <w:pPr>
        <w:pStyle w:val="a4"/>
        <w:spacing w:before="0" w:beforeAutospacing="0" w:after="0" w:afterAutospacing="0"/>
        <w:ind w:firstLine="709"/>
        <w:jc w:val="both"/>
        <w:rPr>
          <w:color w:val="000000" w:themeColor="text1"/>
          <w:sz w:val="28"/>
          <w:szCs w:val="28"/>
        </w:rPr>
      </w:pPr>
      <w:r w:rsidRPr="00806CA9">
        <w:rPr>
          <w:color w:val="000000" w:themeColor="text1"/>
          <w:sz w:val="28"/>
          <w:szCs w:val="28"/>
        </w:rPr>
        <w:t>Современные методы кормления перепелов включают использование премиксов и специальных добавок, которые могут значительно улучшить здоровье и производительность перепелов.</w:t>
      </w:r>
      <w:r w:rsidR="00806CA9" w:rsidRPr="00806CA9">
        <w:rPr>
          <w:color w:val="000000" w:themeColor="text1"/>
          <w:sz w:val="28"/>
          <w:szCs w:val="28"/>
          <w:lang w:val="kk-KZ"/>
        </w:rPr>
        <w:t xml:space="preserve"> </w:t>
      </w:r>
      <w:r w:rsidRPr="00806CA9">
        <w:rPr>
          <w:color w:val="000000" w:themeColor="text1"/>
          <w:sz w:val="28"/>
          <w:szCs w:val="28"/>
        </w:rPr>
        <w:t>Премиксы - это концентраты витаминов, минералов и других биологически активных веществ, которые добавляются к основному корму. Они помогают обеспечить организм необходимыми питательными веществами, которых часто не хватает в обычных кормах. Использование премиксов позволяет более точно регулировать содержание витаминов и минералов в рационах перепелов, способствуя оптимальному росту и продуктивности перепелов [130].</w:t>
      </w:r>
    </w:p>
    <w:p w14:paraId="0BE5905E" w14:textId="77777777" w:rsidR="005F27A8" w:rsidRPr="00806CA9" w:rsidRDefault="005F27A8" w:rsidP="00F765F8">
      <w:pPr>
        <w:pStyle w:val="a4"/>
        <w:spacing w:before="0" w:beforeAutospacing="0" w:after="0" w:afterAutospacing="0"/>
        <w:ind w:firstLine="709"/>
        <w:jc w:val="both"/>
        <w:rPr>
          <w:color w:val="000000" w:themeColor="text1"/>
          <w:sz w:val="28"/>
          <w:szCs w:val="28"/>
        </w:rPr>
      </w:pPr>
      <w:r w:rsidRPr="00806CA9">
        <w:rPr>
          <w:color w:val="000000" w:themeColor="text1"/>
          <w:sz w:val="28"/>
          <w:szCs w:val="28"/>
        </w:rPr>
        <w:t>Пробиотики и пребиотики в рационах перепелов поддерживают здоровую микробиоту кишечника и улучшают пищеварение и усвоение питательных веществ. Пробиотики способствуют росту полезных микроорганизмов в кишечнике, помогая предотвратить заболевания и улучшить общий иммунный статус птиц. Пребиотики также способствуют росту и активности полезных бактерий и оказывают положительное влияние на здоровье перепелов [131]. В некоторых случаях для стимулирования роста и повышения продуктивности можно использовать гормоны. Однако их использование должно строго контролироваться, чтобы избежать негативного влияния на здоровье птицы.</w:t>
      </w:r>
    </w:p>
    <w:p w14:paraId="00E0264B" w14:textId="77777777" w:rsidR="00806CA9" w:rsidRPr="00806CA9" w:rsidRDefault="005F27A8" w:rsidP="00F765F8">
      <w:pPr>
        <w:pStyle w:val="af1"/>
        <w:spacing w:after="0" w:line="240" w:lineRule="auto"/>
        <w:ind w:left="0" w:firstLine="709"/>
        <w:jc w:val="both"/>
        <w:rPr>
          <w:rStyle w:val="afa"/>
          <w:rFonts w:ascii="Times New Roman" w:eastAsiaTheme="majorEastAsia" w:hAnsi="Times New Roman" w:cs="Times New Roman"/>
          <w:b w:val="0"/>
          <w:color w:val="000000" w:themeColor="text1"/>
          <w:sz w:val="28"/>
          <w:szCs w:val="28"/>
          <w:lang w:val="kk-KZ" w:eastAsia="zh-TW"/>
        </w:rPr>
      </w:pPr>
      <w:r w:rsidRPr="00806CA9">
        <w:rPr>
          <w:rStyle w:val="afa"/>
          <w:rFonts w:ascii="Times New Roman" w:eastAsiaTheme="majorEastAsia" w:hAnsi="Times New Roman" w:cs="Times New Roman"/>
          <w:b w:val="0"/>
          <w:color w:val="000000" w:themeColor="text1"/>
          <w:sz w:val="28"/>
          <w:szCs w:val="28"/>
          <w:lang w:val="kk-KZ" w:eastAsia="zh-TW"/>
        </w:rPr>
        <w:t xml:space="preserve">Антиоксиданты, такие как витамины С и Е, и растительные экстракты защищают клетки от окислительного стресса и повреждения свободными </w:t>
      </w:r>
      <w:r w:rsidRPr="00806CA9">
        <w:rPr>
          <w:rStyle w:val="afa"/>
          <w:rFonts w:ascii="Times New Roman" w:eastAsiaTheme="majorEastAsia" w:hAnsi="Times New Roman" w:cs="Times New Roman"/>
          <w:b w:val="0"/>
          <w:color w:val="000000" w:themeColor="text1"/>
          <w:sz w:val="28"/>
          <w:szCs w:val="28"/>
          <w:lang w:val="kk-KZ" w:eastAsia="zh-TW"/>
        </w:rPr>
        <w:lastRenderedPageBreak/>
        <w:t>радикалами. Они помогают поддерживать здоровье перепелов, улучшая их иммунную систему и общую сопротивляемость болезням.</w:t>
      </w:r>
      <w:r w:rsidR="00806CA9" w:rsidRPr="00806CA9">
        <w:rPr>
          <w:rStyle w:val="afa"/>
          <w:rFonts w:ascii="Times New Roman" w:eastAsiaTheme="majorEastAsia" w:hAnsi="Times New Roman" w:cs="Times New Roman"/>
          <w:b w:val="0"/>
          <w:color w:val="000000" w:themeColor="text1"/>
          <w:sz w:val="28"/>
          <w:szCs w:val="28"/>
          <w:lang w:val="kk-KZ" w:eastAsia="zh-TW"/>
        </w:rPr>
        <w:t xml:space="preserve"> </w:t>
      </w:r>
    </w:p>
    <w:p w14:paraId="3229AAF1" w14:textId="77777777" w:rsidR="005F27A8" w:rsidRPr="00806CA9" w:rsidRDefault="005F27A8" w:rsidP="00F765F8">
      <w:pPr>
        <w:pStyle w:val="af1"/>
        <w:spacing w:after="0" w:line="240" w:lineRule="auto"/>
        <w:ind w:left="0" w:firstLine="709"/>
        <w:jc w:val="both"/>
        <w:rPr>
          <w:rStyle w:val="afa"/>
          <w:rFonts w:ascii="Times New Roman" w:eastAsiaTheme="majorEastAsia" w:hAnsi="Times New Roman" w:cs="Times New Roman"/>
          <w:b w:val="0"/>
          <w:color w:val="000000" w:themeColor="text1"/>
          <w:sz w:val="28"/>
          <w:szCs w:val="28"/>
          <w:lang w:val="kk-KZ" w:eastAsia="zh-TW"/>
        </w:rPr>
      </w:pPr>
      <w:r w:rsidRPr="00806CA9">
        <w:rPr>
          <w:rStyle w:val="afa"/>
          <w:rFonts w:ascii="Times New Roman" w:eastAsiaTheme="majorEastAsia" w:hAnsi="Times New Roman" w:cs="Times New Roman"/>
          <w:b w:val="0"/>
          <w:color w:val="000000" w:themeColor="text1"/>
          <w:sz w:val="28"/>
          <w:szCs w:val="28"/>
          <w:lang w:val="kk-KZ" w:eastAsia="zh-TW"/>
        </w:rPr>
        <w:t>В настоящее время ведутся исследования по использованию альтернативных источников белка, таких как насекомые и водоросли, для улучшения рациона перепелов. Эти источники белка могут быть более устойчивыми и экологичными, чем традиционные рационы.</w:t>
      </w:r>
      <w:r w:rsidR="00806CA9" w:rsidRPr="00806CA9">
        <w:rPr>
          <w:rStyle w:val="afa"/>
          <w:rFonts w:ascii="Times New Roman" w:eastAsiaTheme="majorEastAsia" w:hAnsi="Times New Roman" w:cs="Times New Roman"/>
          <w:b w:val="0"/>
          <w:color w:val="000000" w:themeColor="text1"/>
          <w:sz w:val="28"/>
          <w:szCs w:val="28"/>
          <w:lang w:val="kk-KZ" w:eastAsia="zh-TW"/>
        </w:rPr>
        <w:t xml:space="preserve"> </w:t>
      </w:r>
      <w:r w:rsidRPr="00806CA9">
        <w:rPr>
          <w:rStyle w:val="afa"/>
          <w:rFonts w:ascii="Times New Roman" w:eastAsiaTheme="majorEastAsia" w:hAnsi="Times New Roman" w:cs="Times New Roman"/>
          <w:b w:val="0"/>
          <w:color w:val="000000" w:themeColor="text1"/>
          <w:sz w:val="28"/>
          <w:szCs w:val="28"/>
          <w:lang w:val="kk-KZ" w:eastAsia="zh-TW"/>
        </w:rPr>
        <w:t>Некоторые исследования посвящены влиянию различных кормов на качество перепелиных яиц и мяса. Например, активно изучается влияние содержания омега-3 жирных кислот в рационе перепелов на качество яиц и здоровье птицы [132].</w:t>
      </w:r>
    </w:p>
    <w:p w14:paraId="038FB307" w14:textId="77777777" w:rsidR="00806CA9" w:rsidRPr="00806CA9" w:rsidRDefault="00806CA9" w:rsidP="00806CA9">
      <w:pPr>
        <w:pStyle w:val="a4"/>
        <w:spacing w:before="0" w:beforeAutospacing="0" w:after="0" w:afterAutospacing="0"/>
        <w:ind w:firstLine="709"/>
        <w:jc w:val="both"/>
        <w:rPr>
          <w:color w:val="000000" w:themeColor="text1"/>
          <w:sz w:val="28"/>
          <w:szCs w:val="28"/>
        </w:rPr>
      </w:pPr>
      <w:r w:rsidRPr="00806CA9">
        <w:rPr>
          <w:color w:val="000000" w:themeColor="text1"/>
          <w:sz w:val="28"/>
          <w:szCs w:val="28"/>
        </w:rPr>
        <w:t>Последние исследования в области питания птицы пытаются найти новые подходы к улучшению качества корма и здоровья птицы. Одна из современных тенденций - использование функциональных добавок, таких как антиоксиданты, которые могут улучшить здоровье и продуктивность перепелов.</w:t>
      </w:r>
    </w:p>
    <w:p w14:paraId="3AD3B97F" w14:textId="77777777" w:rsidR="009547E0" w:rsidRDefault="005F27A8" w:rsidP="00F765F8">
      <w:pPr>
        <w:pStyle w:val="af1"/>
        <w:spacing w:after="0" w:line="240" w:lineRule="auto"/>
        <w:ind w:left="0" w:firstLine="709"/>
        <w:jc w:val="both"/>
        <w:rPr>
          <w:rStyle w:val="afa"/>
          <w:rFonts w:ascii="Times New Roman" w:eastAsiaTheme="majorEastAsia" w:hAnsi="Times New Roman" w:cs="Times New Roman"/>
          <w:b w:val="0"/>
          <w:color w:val="000000" w:themeColor="text1"/>
          <w:sz w:val="28"/>
          <w:szCs w:val="28"/>
          <w:lang w:val="kk-KZ" w:eastAsia="zh-TW"/>
        </w:rPr>
      </w:pPr>
      <w:r w:rsidRPr="00806CA9">
        <w:rPr>
          <w:rStyle w:val="afa"/>
          <w:rFonts w:ascii="Times New Roman" w:eastAsiaTheme="majorEastAsia" w:hAnsi="Times New Roman" w:cs="Times New Roman"/>
          <w:b w:val="0"/>
          <w:color w:val="000000" w:themeColor="text1"/>
          <w:sz w:val="28"/>
          <w:szCs w:val="28"/>
          <w:lang w:val="kk-KZ" w:eastAsia="zh-TW"/>
        </w:rPr>
        <w:t>Таким образом, для правильного кормления перепелов необходимо учитывать множество факторов, таких как состав корма, потребление воды и температурные условия. Использование полноценных рационов и сбалансированных кормовых добавок может обеспечить птиц всеми необходимыми питательными веществами, сохранить их здоровье и способствовать высокой продуктивности.</w:t>
      </w:r>
    </w:p>
    <w:p w14:paraId="678003D4" w14:textId="77777777" w:rsidR="00E14E9F" w:rsidRPr="00806CA9" w:rsidRDefault="00E14E9F" w:rsidP="00F765F8">
      <w:pPr>
        <w:pStyle w:val="af1"/>
        <w:spacing w:after="0" w:line="240" w:lineRule="auto"/>
        <w:ind w:left="0" w:firstLine="709"/>
        <w:jc w:val="both"/>
        <w:rPr>
          <w:rStyle w:val="afa"/>
          <w:rFonts w:ascii="Times New Roman" w:eastAsiaTheme="majorEastAsia" w:hAnsi="Times New Roman" w:cs="Times New Roman"/>
          <w:b w:val="0"/>
          <w:color w:val="000000" w:themeColor="text1"/>
          <w:sz w:val="28"/>
          <w:szCs w:val="28"/>
          <w:lang w:val="kk-KZ" w:eastAsia="zh-TW"/>
        </w:rPr>
      </w:pPr>
    </w:p>
    <w:p w14:paraId="351FD780" w14:textId="77777777" w:rsidR="000748E4" w:rsidRPr="001A3FB6" w:rsidRDefault="00A25CAF" w:rsidP="00F765F8">
      <w:pPr>
        <w:pStyle w:val="af1"/>
        <w:spacing w:after="0" w:line="240" w:lineRule="auto"/>
        <w:ind w:left="0" w:firstLine="709"/>
        <w:jc w:val="both"/>
        <w:rPr>
          <w:rFonts w:ascii="Times New Roman" w:hAnsi="Times New Roman" w:cs="Times New Roman"/>
          <w:color w:val="000000" w:themeColor="text1"/>
          <w:sz w:val="28"/>
          <w:szCs w:val="28"/>
          <w:lang w:val="kk-KZ"/>
        </w:rPr>
      </w:pPr>
      <w:r w:rsidRPr="001A3FB6">
        <w:rPr>
          <w:rFonts w:ascii="Times New Roman" w:hAnsi="Times New Roman" w:cs="Times New Roman"/>
          <w:b/>
          <w:color w:val="000000" w:themeColor="text1"/>
          <w:sz w:val="28"/>
          <w:szCs w:val="28"/>
          <w:lang w:val="kk-KZ"/>
        </w:rPr>
        <w:t>1.</w:t>
      </w:r>
      <w:r w:rsidR="00F8006C" w:rsidRPr="001A3FB6">
        <w:rPr>
          <w:rFonts w:ascii="Times New Roman" w:hAnsi="Times New Roman" w:cs="Times New Roman"/>
          <w:b/>
          <w:color w:val="000000" w:themeColor="text1"/>
          <w:sz w:val="28"/>
          <w:szCs w:val="28"/>
          <w:lang w:val="kk-KZ"/>
        </w:rPr>
        <w:t>4</w:t>
      </w:r>
      <w:r w:rsidRPr="001A3FB6">
        <w:rPr>
          <w:rFonts w:ascii="Times New Roman" w:hAnsi="Times New Roman" w:cs="Times New Roman"/>
          <w:b/>
          <w:color w:val="000000" w:themeColor="text1"/>
          <w:sz w:val="28"/>
          <w:szCs w:val="28"/>
          <w:lang w:val="kk-KZ"/>
        </w:rPr>
        <w:t xml:space="preserve"> Эффективность применения минеральных кормовых добавок в п</w:t>
      </w:r>
      <w:r w:rsidR="003372B4" w:rsidRPr="001A3FB6">
        <w:rPr>
          <w:rFonts w:ascii="Times New Roman" w:hAnsi="Times New Roman" w:cs="Times New Roman"/>
          <w:b/>
          <w:color w:val="000000" w:themeColor="text1"/>
          <w:sz w:val="28"/>
          <w:szCs w:val="28"/>
          <w:lang w:val="kk-KZ"/>
        </w:rPr>
        <w:t>тицеводстве</w:t>
      </w:r>
    </w:p>
    <w:p w14:paraId="219B0A2A" w14:textId="77777777" w:rsidR="005F27A8" w:rsidRPr="00392393" w:rsidRDefault="005F27A8" w:rsidP="00F765F8">
      <w:pPr>
        <w:pStyle w:val="a4"/>
        <w:spacing w:before="0" w:beforeAutospacing="0" w:after="0" w:afterAutospacing="0"/>
        <w:ind w:firstLine="709"/>
        <w:jc w:val="both"/>
        <w:rPr>
          <w:sz w:val="28"/>
          <w:szCs w:val="28"/>
        </w:rPr>
      </w:pPr>
      <w:r w:rsidRPr="00392393">
        <w:rPr>
          <w:sz w:val="28"/>
          <w:szCs w:val="28"/>
        </w:rPr>
        <w:t>Для достижения высокой продуктивности и диетического питания птицы важно обеспечить ее высококачественными кормами, которые удовлетворяют ее физиологические потребности в энергии, питательных и биологически активных веществах в адекватной питательной форме. Содержание энергии в корме, доступном для организма птицы, является важным фактором, влияющим на потребление корма. Исследования показали, что 40-50% продуктивности птицы зависит от энергии, поступающей в организм, поэтому дефицит энергии и других питательных веществ часто является причиной снижения продуктивности [133]. Полноценное и сбалансированное питание перепелов играет важную роль в поддержании их защитных механизмов, сохранении продуктивности и качества получаемой продукции. Поэтому разработка методов повышения эффективности преобразования питательных и биологически активных веществ рациона в продукцию птицеводства должна основываться на знании эмбриологических закономерностей роста и развития перепелов [134, 135]. Этого можно достичь путем внедрения новых технологий в системы кормления и использования высококачественных кормов и кормовых добавок, способствующих росту и развитию птицы [136].</w:t>
      </w:r>
    </w:p>
    <w:p w14:paraId="53E1BDBB" w14:textId="77777777" w:rsidR="005A7CE9" w:rsidRPr="003D6EF8" w:rsidRDefault="005F27A8" w:rsidP="00F765F8">
      <w:pPr>
        <w:pStyle w:val="a4"/>
        <w:spacing w:before="0" w:beforeAutospacing="0" w:after="0" w:afterAutospacing="0"/>
        <w:ind w:firstLine="709"/>
        <w:jc w:val="both"/>
        <w:rPr>
          <w:sz w:val="28"/>
          <w:szCs w:val="28"/>
          <w:lang w:val="kk-KZ"/>
        </w:rPr>
      </w:pPr>
      <w:r w:rsidRPr="00392393">
        <w:rPr>
          <w:sz w:val="28"/>
          <w:szCs w:val="28"/>
        </w:rPr>
        <w:t xml:space="preserve">Кормовые добавки сегодня являются неотъемлемой частью современных кормов. Кормовые добавки используются для стабилизации корма, повышения питательности, снижения токсичности и бактериального загрязнения сырья. Основной целью разработки и использования кормовых добавок является </w:t>
      </w:r>
      <w:r w:rsidRPr="00392393">
        <w:rPr>
          <w:sz w:val="28"/>
          <w:szCs w:val="28"/>
        </w:rPr>
        <w:lastRenderedPageBreak/>
        <w:t>повышение продуктивности и сохранности птицы. Виды и состав таких добавок о</w:t>
      </w:r>
      <w:r w:rsidR="003D6EF8">
        <w:rPr>
          <w:sz w:val="28"/>
          <w:szCs w:val="28"/>
        </w:rPr>
        <w:t>чень разнообразны. [137, 138].</w:t>
      </w:r>
    </w:p>
    <w:p w14:paraId="16388BEC" w14:textId="77777777" w:rsidR="005F27A8" w:rsidRPr="00392393" w:rsidRDefault="005F27A8" w:rsidP="005A7CE9">
      <w:pPr>
        <w:pStyle w:val="a4"/>
        <w:spacing w:before="0" w:beforeAutospacing="0" w:after="0" w:afterAutospacing="0"/>
        <w:ind w:firstLine="709"/>
        <w:jc w:val="both"/>
        <w:rPr>
          <w:sz w:val="28"/>
          <w:szCs w:val="28"/>
        </w:rPr>
      </w:pPr>
      <w:r w:rsidRPr="00392393">
        <w:rPr>
          <w:sz w:val="28"/>
          <w:szCs w:val="28"/>
        </w:rPr>
        <w:t xml:space="preserve">В </w:t>
      </w:r>
      <w:r w:rsidR="005A7CE9">
        <w:rPr>
          <w:sz w:val="28"/>
          <w:szCs w:val="28"/>
          <w:lang w:val="kk-KZ"/>
        </w:rPr>
        <w:t>статье</w:t>
      </w:r>
      <w:r w:rsidRPr="00392393">
        <w:rPr>
          <w:sz w:val="28"/>
          <w:szCs w:val="28"/>
        </w:rPr>
        <w:t xml:space="preserve"> Овчинникова А.А. (2019) отмечается, что для оптимизации метаболических процессов птицы необходимо обеспечить ее адекватными питательными веществами [139].</w:t>
      </w:r>
      <w:r w:rsidR="005A7CE9">
        <w:rPr>
          <w:sz w:val="28"/>
          <w:szCs w:val="28"/>
          <w:lang w:val="kk-KZ"/>
        </w:rPr>
        <w:t xml:space="preserve"> </w:t>
      </w:r>
      <w:r w:rsidRPr="00392393">
        <w:rPr>
          <w:sz w:val="28"/>
          <w:szCs w:val="28"/>
        </w:rPr>
        <w:t>Сбалансированное питание - важное условие высокого качества продукции в птицеводстве. Этого можно достичь путем внедрения новых кормовых добавок в современные системы кормления высокопродуктивных кроссов птицы. Использование высококачественных кормов и добавок способствует росту и развитию птицы [140, 141]. Для повышения продуктивности птицы можно использовать минеральные и органические кормовые добавки, ферментные добавки различного спектра действия, травяные составы, пробиотики, пребиотики и адсорбенты. Эти добавки помогают нормализовать процесс пищеварения и повысить эффективность использования питательных веществ из корма.</w:t>
      </w:r>
    </w:p>
    <w:p w14:paraId="125CA02C" w14:textId="77777777" w:rsidR="005F27A8" w:rsidRPr="00392393" w:rsidRDefault="005F27A8" w:rsidP="00F765F8">
      <w:pPr>
        <w:pStyle w:val="af1"/>
        <w:spacing w:after="0" w:line="240" w:lineRule="auto"/>
        <w:ind w:left="0" w:firstLine="709"/>
        <w:jc w:val="both"/>
        <w:rPr>
          <w:rFonts w:ascii="Times New Roman" w:eastAsia="Times New Roman" w:hAnsi="Times New Roman" w:cs="Times New Roman"/>
          <w:sz w:val="28"/>
          <w:szCs w:val="28"/>
          <w:lang w:eastAsia="zh-TW"/>
        </w:rPr>
      </w:pPr>
      <w:r w:rsidRPr="00392393">
        <w:rPr>
          <w:rFonts w:ascii="Times New Roman" w:eastAsia="Times New Roman" w:hAnsi="Times New Roman" w:cs="Times New Roman"/>
          <w:sz w:val="28"/>
          <w:szCs w:val="28"/>
          <w:lang w:eastAsia="zh-TW"/>
        </w:rPr>
        <w:t xml:space="preserve">По мнению </w:t>
      </w:r>
      <w:r w:rsidR="00A21BC7" w:rsidRPr="00392393">
        <w:rPr>
          <w:rFonts w:ascii="Times New Roman" w:hAnsi="Times New Roman" w:cs="Times New Roman"/>
          <w:color w:val="000000" w:themeColor="text1"/>
          <w:sz w:val="28"/>
          <w:szCs w:val="28"/>
          <w:shd w:val="clear" w:color="auto" w:fill="FFFFFF"/>
          <w:lang w:val="en-US"/>
        </w:rPr>
        <w:t>Priti</w:t>
      </w:r>
      <w:r w:rsidR="00A21BC7" w:rsidRPr="006557BC">
        <w:rPr>
          <w:rFonts w:ascii="Times New Roman" w:hAnsi="Times New Roman" w:cs="Times New Roman"/>
          <w:color w:val="000000" w:themeColor="text1"/>
          <w:sz w:val="28"/>
          <w:szCs w:val="28"/>
          <w:shd w:val="clear" w:color="auto" w:fill="FFFFFF"/>
        </w:rPr>
        <w:t xml:space="preserve"> </w:t>
      </w:r>
      <w:r w:rsidR="00A21BC7" w:rsidRPr="00392393">
        <w:rPr>
          <w:rFonts w:ascii="Times New Roman" w:hAnsi="Times New Roman" w:cs="Times New Roman"/>
          <w:color w:val="000000" w:themeColor="text1"/>
          <w:sz w:val="28"/>
          <w:szCs w:val="28"/>
          <w:shd w:val="clear" w:color="auto" w:fill="FFFFFF"/>
          <w:lang w:val="en-US"/>
        </w:rPr>
        <w:t>M</w:t>
      </w:r>
      <w:r w:rsidRPr="00392393">
        <w:rPr>
          <w:rFonts w:ascii="Times New Roman" w:eastAsia="Times New Roman" w:hAnsi="Times New Roman" w:cs="Times New Roman"/>
          <w:sz w:val="28"/>
          <w:szCs w:val="28"/>
          <w:lang w:eastAsia="zh-TW"/>
        </w:rPr>
        <w:t>. и др. (2014), рацион перепелов должен содержать следующие элементы: протеин, зерновые, витаминно-минеральные добавки, гравий и воду. Дефицит или избыток этих питательных веществ может негативно сказаться на яйценоскости и общем состоянии здоровья птицы. Ключевые питательные вещества для перепелов включают минералы (кальций, натрий и фосфор), микроэлементы (марганец, железо, медь, цинк и йод), аминокислоты и витамины (A, D</w:t>
      </w:r>
      <w:r w:rsidRPr="006557BC">
        <w:rPr>
          <w:rFonts w:ascii="Times New Roman" w:eastAsia="Times New Roman" w:hAnsi="Times New Roman" w:cs="Times New Roman"/>
          <w:sz w:val="28"/>
          <w:szCs w:val="28"/>
          <w:vertAlign w:val="subscript"/>
          <w:lang w:eastAsia="zh-TW"/>
        </w:rPr>
        <w:t>3</w:t>
      </w:r>
      <w:r w:rsidRPr="00392393">
        <w:rPr>
          <w:rFonts w:ascii="Times New Roman" w:eastAsia="Times New Roman" w:hAnsi="Times New Roman" w:cs="Times New Roman"/>
          <w:sz w:val="28"/>
          <w:szCs w:val="28"/>
          <w:lang w:eastAsia="zh-TW"/>
        </w:rPr>
        <w:t>, E, B</w:t>
      </w:r>
      <w:r w:rsidRPr="006557BC">
        <w:rPr>
          <w:rFonts w:ascii="Times New Roman" w:eastAsia="Times New Roman" w:hAnsi="Times New Roman" w:cs="Times New Roman"/>
          <w:sz w:val="28"/>
          <w:szCs w:val="28"/>
          <w:vertAlign w:val="subscript"/>
          <w:lang w:eastAsia="zh-TW"/>
        </w:rPr>
        <w:t>1</w:t>
      </w:r>
      <w:r w:rsidRPr="00392393">
        <w:rPr>
          <w:rFonts w:ascii="Times New Roman" w:eastAsia="Times New Roman" w:hAnsi="Times New Roman" w:cs="Times New Roman"/>
          <w:sz w:val="28"/>
          <w:szCs w:val="28"/>
          <w:lang w:eastAsia="zh-TW"/>
        </w:rPr>
        <w:t>-B</w:t>
      </w:r>
      <w:r w:rsidRPr="006557BC">
        <w:rPr>
          <w:rFonts w:ascii="Times New Roman" w:eastAsia="Times New Roman" w:hAnsi="Times New Roman" w:cs="Times New Roman"/>
          <w:sz w:val="28"/>
          <w:szCs w:val="28"/>
          <w:vertAlign w:val="subscript"/>
          <w:lang w:eastAsia="zh-TW"/>
        </w:rPr>
        <w:t>6</w:t>
      </w:r>
      <w:r w:rsidRPr="00392393">
        <w:rPr>
          <w:rFonts w:ascii="Times New Roman" w:eastAsia="Times New Roman" w:hAnsi="Times New Roman" w:cs="Times New Roman"/>
          <w:sz w:val="28"/>
          <w:szCs w:val="28"/>
          <w:lang w:eastAsia="zh-TW"/>
        </w:rPr>
        <w:t>, B</w:t>
      </w:r>
      <w:r w:rsidRPr="006557BC">
        <w:rPr>
          <w:rFonts w:ascii="Times New Roman" w:eastAsia="Times New Roman" w:hAnsi="Times New Roman" w:cs="Times New Roman"/>
          <w:sz w:val="28"/>
          <w:szCs w:val="28"/>
          <w:vertAlign w:val="subscript"/>
          <w:lang w:eastAsia="zh-TW"/>
        </w:rPr>
        <w:t>12</w:t>
      </w:r>
      <w:r w:rsidRPr="00392393">
        <w:rPr>
          <w:rFonts w:ascii="Times New Roman" w:eastAsia="Times New Roman" w:hAnsi="Times New Roman" w:cs="Times New Roman"/>
          <w:sz w:val="28"/>
          <w:szCs w:val="28"/>
          <w:lang w:eastAsia="zh-TW"/>
        </w:rPr>
        <w:t>, K и C). Источниками этих питательных веществ в кормах являются: соевый и подсолнечный шрот и мука обеспечивают витамины Е и В; дрожжи содержат ферменты, витамины и пантотеновую кислоту; зеленый корм, мясокостная мука служат источником протеина; соль - важный минерал для перепелов; рыбная мука обеспечивает высокий уровень В рыбной муке содержится большое количество белка, аминокислот и жира, мел и молотый ракушечник обеспечивают кальций [142].</w:t>
      </w:r>
    </w:p>
    <w:p w14:paraId="06797DBF" w14:textId="1C5DAE45" w:rsidR="005F27A8" w:rsidRPr="00392393" w:rsidRDefault="005F27A8" w:rsidP="00F765F8">
      <w:pPr>
        <w:pStyle w:val="af1"/>
        <w:spacing w:after="0" w:line="240" w:lineRule="auto"/>
        <w:ind w:left="0" w:firstLine="709"/>
        <w:jc w:val="both"/>
        <w:rPr>
          <w:rFonts w:ascii="Times New Roman" w:eastAsia="Times New Roman" w:hAnsi="Times New Roman" w:cs="Times New Roman"/>
          <w:sz w:val="28"/>
          <w:szCs w:val="28"/>
          <w:lang w:eastAsia="zh-TW"/>
        </w:rPr>
      </w:pPr>
      <w:r w:rsidRPr="00392393">
        <w:rPr>
          <w:rFonts w:ascii="Times New Roman" w:eastAsia="Times New Roman" w:hAnsi="Times New Roman" w:cs="Times New Roman"/>
          <w:sz w:val="28"/>
          <w:szCs w:val="28"/>
          <w:lang w:eastAsia="zh-TW"/>
        </w:rPr>
        <w:t>В отличие от других млекопитающих, у птиц высокий минеральный обмен, включая обмен фосфора и кальция. Недостаток минералов может привести к заболеваниям опорно-двигательного аппарата, а также к снижению объема и питательной ценности продукции. Поэтому птицефабрики стремятся использовать местные природные минеральные ресурсы, богатые макро- и микроэлементами, которые способствуют перевариванию и усвоению основных питательных веществ в пищеварительном тракте птицы [ 143].</w:t>
      </w:r>
    </w:p>
    <w:p w14:paraId="7DD9BFFB" w14:textId="77777777" w:rsidR="005F27A8" w:rsidRPr="00392393" w:rsidRDefault="005F27A8" w:rsidP="00F765F8">
      <w:pPr>
        <w:pStyle w:val="rtejustify"/>
        <w:spacing w:before="0" w:beforeAutospacing="0" w:after="0" w:afterAutospacing="0"/>
        <w:ind w:firstLine="709"/>
        <w:jc w:val="both"/>
        <w:rPr>
          <w:rFonts w:eastAsiaTheme="minorEastAsia"/>
          <w:sz w:val="28"/>
          <w:szCs w:val="28"/>
        </w:rPr>
      </w:pPr>
      <w:r w:rsidRPr="00392393">
        <w:rPr>
          <w:rFonts w:eastAsiaTheme="minorEastAsia"/>
          <w:sz w:val="28"/>
          <w:szCs w:val="28"/>
        </w:rPr>
        <w:t xml:space="preserve">Кирилов Б.Ю. и др. (2017) установили, что в ходе онтогенетического роста и развития у перепелов нарушаются метаболические процессы. Это приводит к снижению синтеза белка в тканях, активности гидролитических ферментов в желудочно-кишечном тракте, а также уровня цинка, меди и марганца в мышцах, коже и перьях. При добавлении в полноценный рацион комплексной добавки «Бело-Актив» в концентрации 0,15 % и минеральной добавки, содержащей микроэлементы (цинк, медь и марганец), масса тела увеличилась до 251,95 г, что на 12,67 % больше, чем в контрольной группе, а яйценоскость возросла на 7,37 % по сравнению с контрольной группой. Кроме того, использование комплексных добавок повысило биологическую и </w:t>
      </w:r>
      <w:r w:rsidRPr="00392393">
        <w:rPr>
          <w:rFonts w:eastAsiaTheme="minorEastAsia"/>
          <w:sz w:val="28"/>
          <w:szCs w:val="28"/>
        </w:rPr>
        <w:lastRenderedPageBreak/>
        <w:t xml:space="preserve">пищевую ценность яиц и мяса за счет увеличения содержания важных минеральных веществ [144]. </w:t>
      </w:r>
    </w:p>
    <w:p w14:paraId="25A6F7D9" w14:textId="21220D99" w:rsidR="006557BC" w:rsidRDefault="005F27A8" w:rsidP="006557BC">
      <w:pPr>
        <w:pStyle w:val="rtejustify"/>
        <w:spacing w:before="0" w:beforeAutospacing="0" w:after="0" w:afterAutospacing="0"/>
        <w:ind w:firstLine="709"/>
        <w:jc w:val="both"/>
        <w:rPr>
          <w:sz w:val="28"/>
          <w:szCs w:val="28"/>
          <w:lang w:val="kk-KZ"/>
        </w:rPr>
      </w:pPr>
      <w:r w:rsidRPr="00392393">
        <w:rPr>
          <w:rFonts w:eastAsiaTheme="minorEastAsia"/>
          <w:sz w:val="28"/>
          <w:szCs w:val="28"/>
        </w:rPr>
        <w:t xml:space="preserve">Использование кормовых добавок, содержащих низкомолекулярные экстрактивные вещества и кремнийорганические </w:t>
      </w:r>
      <w:r w:rsidR="006557BC">
        <w:rPr>
          <w:rFonts w:eastAsiaTheme="minorEastAsia"/>
          <w:sz w:val="28"/>
          <w:szCs w:val="28"/>
          <w:lang w:val="kk-KZ"/>
        </w:rPr>
        <w:t>добавки</w:t>
      </w:r>
      <w:r w:rsidRPr="00392393">
        <w:rPr>
          <w:rFonts w:eastAsiaTheme="minorEastAsia"/>
          <w:sz w:val="28"/>
          <w:szCs w:val="28"/>
        </w:rPr>
        <w:t>, показало хорошие результаты. Концентрация общего белка, общего кальция и неорганического фосфора в плазме крови увеличилась на 3,5-6,7 %, 8,0-12,0 % и 36,4 % соответственно. Кроме того, комплекс снижает содержание мочевой кислоты и холестерина в крови и стимулирует половое созревание [145, 146].</w:t>
      </w:r>
      <w:r w:rsidR="006557BC">
        <w:rPr>
          <w:rFonts w:eastAsiaTheme="minorEastAsia"/>
          <w:sz w:val="28"/>
          <w:szCs w:val="28"/>
          <w:lang w:val="kk-KZ"/>
        </w:rPr>
        <w:t xml:space="preserve"> </w:t>
      </w:r>
      <w:r w:rsidRPr="00392393">
        <w:rPr>
          <w:sz w:val="28"/>
          <w:szCs w:val="28"/>
        </w:rPr>
        <w:t>В последние десятилетия разведение перепелов стало новым и эффективным направлением в развитии промышленного птицеводства в нашей стране. Эта отрасль дает возможность удовлетворить физиологические потребности отечественных потребителей в таких продуктах питания, как мясо и яйца перепелов [147]. Растущий интерес к разведению перепелов в нашей стране обусловлен тем, что мясо перепелов отличается нежной консистенцией и сочностью, что делает его пригодным для употребления в пищу продуктом. Кроме того, мясо перепелов является ценным источником биологически активных эссенциальных элементов [ 148].</w:t>
      </w:r>
      <w:r w:rsidR="006557BC">
        <w:rPr>
          <w:sz w:val="28"/>
          <w:szCs w:val="28"/>
          <w:lang w:val="kk-KZ"/>
        </w:rPr>
        <w:t xml:space="preserve"> </w:t>
      </w:r>
    </w:p>
    <w:p w14:paraId="117EF675" w14:textId="3B7CA2B9" w:rsidR="005F27A8" w:rsidRPr="00392393" w:rsidRDefault="005F27A8" w:rsidP="006557BC">
      <w:pPr>
        <w:pStyle w:val="rtejustify"/>
        <w:spacing w:before="0" w:beforeAutospacing="0" w:after="0" w:afterAutospacing="0"/>
        <w:ind w:firstLine="709"/>
        <w:jc w:val="both"/>
        <w:rPr>
          <w:sz w:val="28"/>
          <w:szCs w:val="28"/>
        </w:rPr>
      </w:pPr>
      <w:r w:rsidRPr="00392393">
        <w:rPr>
          <w:sz w:val="28"/>
          <w:szCs w:val="28"/>
        </w:rPr>
        <w:t xml:space="preserve">В целом птицеводство стремится улучшить производственные показатели и ускорить рост птицы за счет изменения сортировки, что иногда может негативно сказаться на конечном качестве продукта. Например, такие факторы, как минеральное питание, могут влиять на изменение качества мяса скота и птицы [149, 150]. </w:t>
      </w:r>
    </w:p>
    <w:p w14:paraId="4EC1A9F0" w14:textId="77777777" w:rsidR="005F27A8" w:rsidRPr="00392393" w:rsidRDefault="005F27A8" w:rsidP="00F765F8">
      <w:pPr>
        <w:autoSpaceDE w:val="0"/>
        <w:autoSpaceDN w:val="0"/>
        <w:adjustRightInd w:val="0"/>
        <w:spacing w:after="0" w:line="240" w:lineRule="auto"/>
        <w:ind w:firstLine="709"/>
        <w:jc w:val="both"/>
        <w:rPr>
          <w:rFonts w:ascii="Times New Roman" w:eastAsia="Times New Roman" w:hAnsi="Times New Roman" w:cs="Times New Roman"/>
          <w:sz w:val="28"/>
          <w:szCs w:val="28"/>
        </w:rPr>
      </w:pPr>
      <w:proofErr w:type="spellStart"/>
      <w:r w:rsidRPr="00392393">
        <w:rPr>
          <w:rFonts w:ascii="Times New Roman" w:eastAsia="Times New Roman" w:hAnsi="Times New Roman" w:cs="Times New Roman"/>
          <w:sz w:val="28"/>
          <w:szCs w:val="28"/>
        </w:rPr>
        <w:t>Полисоли</w:t>
      </w:r>
      <w:proofErr w:type="spellEnd"/>
      <w:r w:rsidRPr="00392393">
        <w:rPr>
          <w:rFonts w:ascii="Times New Roman" w:eastAsia="Times New Roman" w:hAnsi="Times New Roman" w:cs="Times New Roman"/>
          <w:sz w:val="28"/>
          <w:szCs w:val="28"/>
        </w:rPr>
        <w:t xml:space="preserve"> и кормовые добавки на основе премиксов не всегда полностью отвечают требованиям оптимизации рационов по составу питательных веществ и </w:t>
      </w:r>
      <w:proofErr w:type="spellStart"/>
      <w:r w:rsidRPr="00392393">
        <w:rPr>
          <w:rFonts w:ascii="Times New Roman" w:eastAsia="Times New Roman" w:hAnsi="Times New Roman" w:cs="Times New Roman"/>
          <w:sz w:val="28"/>
          <w:szCs w:val="28"/>
        </w:rPr>
        <w:t>антимикотоксиновой</w:t>
      </w:r>
      <w:proofErr w:type="spellEnd"/>
      <w:r w:rsidRPr="00392393">
        <w:rPr>
          <w:rFonts w:ascii="Times New Roman" w:eastAsia="Times New Roman" w:hAnsi="Times New Roman" w:cs="Times New Roman"/>
          <w:sz w:val="28"/>
          <w:szCs w:val="28"/>
        </w:rPr>
        <w:t xml:space="preserve"> активности. Поэтому предпочтительнее использовать природные минералы с широким спектром полезных свойств и действий, которые были выявлены в последние годы [151]. </w:t>
      </w:r>
    </w:p>
    <w:p w14:paraId="76A1484E" w14:textId="5AF4BE6B" w:rsidR="00D46343" w:rsidRDefault="005F27A8" w:rsidP="00F765F8">
      <w:pPr>
        <w:autoSpaceDE w:val="0"/>
        <w:autoSpaceDN w:val="0"/>
        <w:adjustRightInd w:val="0"/>
        <w:spacing w:after="0" w:line="240" w:lineRule="auto"/>
        <w:ind w:firstLine="709"/>
        <w:jc w:val="both"/>
        <w:rPr>
          <w:rFonts w:ascii="Times New Roman" w:hAnsi="Times New Roman" w:cs="Times New Roman"/>
          <w:sz w:val="28"/>
          <w:szCs w:val="28"/>
          <w:lang w:val="kk-KZ"/>
        </w:rPr>
      </w:pPr>
      <w:r w:rsidRPr="00392393">
        <w:rPr>
          <w:rFonts w:ascii="Times New Roman" w:eastAsia="Times New Roman" w:hAnsi="Times New Roman" w:cs="Times New Roman"/>
          <w:sz w:val="28"/>
          <w:szCs w:val="28"/>
        </w:rPr>
        <w:t xml:space="preserve">Проблема минерального питания в животноводстве и птицеводстве решается за счет использования полнорационных кормов и различных добавок. Однако стоит отметить некоторые природные минералы, обладающие широким спектром полезных свойств [152]. </w:t>
      </w:r>
      <w:r w:rsidR="00A329A2" w:rsidRPr="00392393">
        <w:rPr>
          <w:rFonts w:ascii="Times New Roman" w:hAnsi="Times New Roman" w:cs="Times New Roman"/>
          <w:sz w:val="28"/>
          <w:szCs w:val="28"/>
          <w:lang w:val="kk-KZ"/>
        </w:rPr>
        <w:t xml:space="preserve">Одним из новых направлений в кормлении птицы является использование натуральных минеральных кормовых добавок, которые способствуют повышению продуктивности птицы и улучшению качества продукции </w:t>
      </w:r>
      <w:r w:rsidR="00A329A2" w:rsidRPr="00392393">
        <w:rPr>
          <w:rFonts w:ascii="Times New Roman" w:eastAsia="Times New Roman" w:hAnsi="Times New Roman" w:cs="Times New Roman"/>
          <w:sz w:val="28"/>
          <w:szCs w:val="28"/>
        </w:rPr>
        <w:t>[153</w:t>
      </w:r>
      <w:r w:rsidR="00A329A2">
        <w:rPr>
          <w:rFonts w:ascii="Times New Roman" w:eastAsia="Times New Roman" w:hAnsi="Times New Roman" w:cs="Times New Roman"/>
          <w:sz w:val="28"/>
          <w:szCs w:val="28"/>
          <w:lang w:val="kk-KZ"/>
        </w:rPr>
        <w:t>, 154</w:t>
      </w:r>
      <w:r w:rsidR="00A329A2" w:rsidRPr="00392393">
        <w:rPr>
          <w:rFonts w:ascii="Times New Roman" w:eastAsia="Times New Roman" w:hAnsi="Times New Roman" w:cs="Times New Roman"/>
          <w:sz w:val="28"/>
          <w:szCs w:val="28"/>
        </w:rPr>
        <w:t xml:space="preserve">]. </w:t>
      </w:r>
      <w:r w:rsidR="00DE15D0" w:rsidRPr="00392393">
        <w:rPr>
          <w:rFonts w:ascii="Times New Roman" w:hAnsi="Times New Roman" w:cs="Times New Roman"/>
          <w:sz w:val="28"/>
          <w:szCs w:val="28"/>
          <w:lang w:val="kk-KZ"/>
        </w:rPr>
        <w:t>Одной из перспективных кормовых добавок на основе природных ми</w:t>
      </w:r>
      <w:r w:rsidR="003D6EF8">
        <w:rPr>
          <w:rFonts w:ascii="Times New Roman" w:hAnsi="Times New Roman" w:cs="Times New Roman"/>
          <w:sz w:val="28"/>
          <w:szCs w:val="28"/>
          <w:lang w:val="kk-KZ"/>
        </w:rPr>
        <w:t>нералов является вермикулит.</w:t>
      </w:r>
    </w:p>
    <w:p w14:paraId="245FDCA9" w14:textId="47410A84" w:rsidR="00DE15D0" w:rsidRPr="00392393" w:rsidRDefault="00DE15D0" w:rsidP="00F765F8">
      <w:pPr>
        <w:autoSpaceDE w:val="0"/>
        <w:autoSpaceDN w:val="0"/>
        <w:adjustRightInd w:val="0"/>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lang w:val="kk-KZ"/>
        </w:rPr>
        <w:t xml:space="preserve">Вермикулит </w:t>
      </w:r>
      <w:r w:rsidR="003D6EF8">
        <w:rPr>
          <w:rFonts w:ascii="Times New Roman" w:hAnsi="Times New Roman" w:cs="Times New Roman"/>
          <w:sz w:val="28"/>
          <w:szCs w:val="28"/>
          <w:lang w:val="kk-KZ"/>
        </w:rPr>
        <w:t>–</w:t>
      </w:r>
      <w:r w:rsidRPr="00392393">
        <w:rPr>
          <w:rFonts w:ascii="Times New Roman" w:hAnsi="Times New Roman" w:cs="Times New Roman"/>
          <w:sz w:val="28"/>
          <w:szCs w:val="28"/>
          <w:lang w:val="kk-KZ"/>
        </w:rPr>
        <w:t xml:space="preserve"> это иловый минерал, образующийся в результате выветривания </w:t>
      </w:r>
      <w:r w:rsidRPr="00D46343">
        <w:rPr>
          <w:rFonts w:ascii="Times New Roman" w:hAnsi="Times New Roman" w:cs="Times New Roman"/>
          <w:color w:val="000000" w:themeColor="text1"/>
          <w:sz w:val="28"/>
          <w:szCs w:val="28"/>
          <w:lang w:val="kk-KZ"/>
        </w:rPr>
        <w:t xml:space="preserve">биотита, флогопита и других магнийсодержащих силикатов </w:t>
      </w:r>
      <w:r w:rsidR="00F8006C" w:rsidRPr="00D46343">
        <w:rPr>
          <w:rFonts w:ascii="Times New Roman" w:hAnsi="Times New Roman" w:cs="Times New Roman"/>
          <w:color w:val="000000" w:themeColor="text1"/>
          <w:sz w:val="28"/>
          <w:szCs w:val="28"/>
          <w:lang w:val="kk-KZ"/>
        </w:rPr>
        <w:t>[</w:t>
      </w:r>
      <w:r w:rsidR="00CF7DCE" w:rsidRPr="00D46343">
        <w:rPr>
          <w:rFonts w:ascii="Times New Roman" w:hAnsi="Times New Roman" w:cs="Times New Roman"/>
          <w:color w:val="000000" w:themeColor="text1"/>
          <w:sz w:val="28"/>
          <w:szCs w:val="28"/>
        </w:rPr>
        <w:t xml:space="preserve"> </w:t>
      </w:r>
      <w:r w:rsidR="000B5EF0" w:rsidRPr="00D46343">
        <w:rPr>
          <w:rFonts w:ascii="Times New Roman" w:hAnsi="Times New Roman" w:cs="Times New Roman"/>
          <w:color w:val="000000" w:themeColor="text1"/>
          <w:sz w:val="28"/>
          <w:szCs w:val="28"/>
          <w:lang w:val="kk-KZ"/>
        </w:rPr>
        <w:t>155</w:t>
      </w:r>
      <w:r w:rsidR="00F8006C" w:rsidRPr="00D46343">
        <w:rPr>
          <w:rFonts w:ascii="Times New Roman" w:hAnsi="Times New Roman" w:cs="Times New Roman"/>
          <w:color w:val="000000" w:themeColor="text1"/>
          <w:sz w:val="28"/>
          <w:szCs w:val="28"/>
          <w:lang w:val="kk-KZ"/>
        </w:rPr>
        <w:t>]. Обобщенная формула, приписываемая этому минералу: (Mg, Fe, Al)</w:t>
      </w:r>
      <w:r w:rsidR="00F8006C" w:rsidRPr="00D46343">
        <w:rPr>
          <w:rFonts w:ascii="Times New Roman" w:hAnsi="Times New Roman" w:cs="Times New Roman"/>
          <w:color w:val="000000" w:themeColor="text1"/>
          <w:sz w:val="28"/>
          <w:szCs w:val="28"/>
          <w:vertAlign w:val="subscript"/>
          <w:lang w:val="kk-KZ"/>
        </w:rPr>
        <w:t>3</w:t>
      </w:r>
      <w:r w:rsidR="00F8006C" w:rsidRPr="00D46343">
        <w:rPr>
          <w:rFonts w:ascii="Times New Roman" w:hAnsi="Times New Roman" w:cs="Times New Roman"/>
          <w:color w:val="000000" w:themeColor="text1"/>
          <w:sz w:val="28"/>
          <w:szCs w:val="28"/>
          <w:lang w:val="kk-KZ"/>
        </w:rPr>
        <w:t xml:space="preserve"> (Al, Si)</w:t>
      </w:r>
      <w:r w:rsidR="00F8006C" w:rsidRPr="00D46343">
        <w:rPr>
          <w:rFonts w:ascii="Times New Roman" w:hAnsi="Times New Roman" w:cs="Times New Roman"/>
          <w:color w:val="000000" w:themeColor="text1"/>
          <w:sz w:val="28"/>
          <w:szCs w:val="28"/>
          <w:vertAlign w:val="subscript"/>
          <w:lang w:val="kk-KZ"/>
        </w:rPr>
        <w:t>4</w:t>
      </w:r>
      <w:r w:rsidR="00F8006C" w:rsidRPr="00D46343">
        <w:rPr>
          <w:rFonts w:ascii="Times New Roman" w:hAnsi="Times New Roman" w:cs="Times New Roman"/>
          <w:color w:val="000000" w:themeColor="text1"/>
          <w:sz w:val="28"/>
          <w:szCs w:val="28"/>
          <w:lang w:val="kk-KZ"/>
        </w:rPr>
        <w:t>O</w:t>
      </w:r>
      <w:r w:rsidR="00F8006C" w:rsidRPr="00D46343">
        <w:rPr>
          <w:rFonts w:ascii="Times New Roman" w:hAnsi="Times New Roman" w:cs="Times New Roman"/>
          <w:color w:val="000000" w:themeColor="text1"/>
          <w:sz w:val="28"/>
          <w:szCs w:val="28"/>
          <w:vertAlign w:val="subscript"/>
          <w:lang w:val="kk-KZ"/>
        </w:rPr>
        <w:t>10</w:t>
      </w:r>
      <w:r w:rsidR="00F8006C" w:rsidRPr="00D46343">
        <w:rPr>
          <w:rFonts w:ascii="Times New Roman" w:hAnsi="Times New Roman" w:cs="Times New Roman"/>
          <w:color w:val="000000" w:themeColor="text1"/>
          <w:sz w:val="28"/>
          <w:szCs w:val="28"/>
          <w:lang w:val="kk-KZ"/>
        </w:rPr>
        <w:t>(OH)</w:t>
      </w:r>
      <w:r w:rsidR="00F8006C" w:rsidRPr="00D46343">
        <w:rPr>
          <w:rFonts w:ascii="Times New Roman" w:hAnsi="Times New Roman" w:cs="Times New Roman"/>
          <w:color w:val="000000" w:themeColor="text1"/>
          <w:sz w:val="28"/>
          <w:szCs w:val="28"/>
          <w:vertAlign w:val="subscript"/>
          <w:lang w:val="kk-KZ"/>
        </w:rPr>
        <w:t>2</w:t>
      </w:r>
      <w:r w:rsidR="00F8006C" w:rsidRPr="00D46343">
        <w:rPr>
          <w:rFonts w:ascii="Times New Roman" w:hAnsi="Times New Roman" w:cs="Times New Roman"/>
          <w:color w:val="000000" w:themeColor="text1"/>
          <w:sz w:val="28"/>
          <w:szCs w:val="28"/>
          <w:lang w:val="kk-KZ"/>
        </w:rPr>
        <w:t>×4H</w:t>
      </w:r>
      <w:r w:rsidR="00F8006C" w:rsidRPr="00D46343">
        <w:rPr>
          <w:rFonts w:ascii="Times New Roman" w:hAnsi="Times New Roman" w:cs="Times New Roman"/>
          <w:color w:val="000000" w:themeColor="text1"/>
          <w:sz w:val="28"/>
          <w:szCs w:val="28"/>
          <w:vertAlign w:val="subscript"/>
          <w:lang w:val="kk-KZ"/>
        </w:rPr>
        <w:t>2</w:t>
      </w:r>
      <w:r w:rsidR="00F8006C" w:rsidRPr="00D46343">
        <w:rPr>
          <w:rFonts w:ascii="Times New Roman" w:hAnsi="Times New Roman" w:cs="Times New Roman"/>
          <w:color w:val="000000" w:themeColor="text1"/>
          <w:sz w:val="28"/>
          <w:szCs w:val="28"/>
          <w:lang w:val="kk-KZ"/>
        </w:rPr>
        <w:t>O.</w:t>
      </w:r>
      <w:r w:rsidR="00F8006C" w:rsidRPr="00D46343">
        <w:rPr>
          <w:rFonts w:ascii="Times New Roman" w:hAnsi="Times New Roman" w:cs="Times New Roman"/>
          <w:sz w:val="28"/>
          <w:szCs w:val="28"/>
        </w:rPr>
        <w:t xml:space="preserve"> </w:t>
      </w:r>
      <w:r w:rsidRPr="00392393">
        <w:rPr>
          <w:rFonts w:ascii="Times New Roman" w:hAnsi="Times New Roman" w:cs="Times New Roman"/>
          <w:sz w:val="28"/>
          <w:szCs w:val="28"/>
        </w:rPr>
        <w:t>В зависимости от происхождения месторождения, вермикулит может содержать небольшие количества других элементов, таких как калий (K), натрий (Na), кальций (</w:t>
      </w:r>
      <w:proofErr w:type="spellStart"/>
      <w:r w:rsidRPr="00392393">
        <w:rPr>
          <w:rFonts w:ascii="Times New Roman" w:hAnsi="Times New Roman" w:cs="Times New Roman"/>
          <w:sz w:val="28"/>
          <w:szCs w:val="28"/>
        </w:rPr>
        <w:t>Ca</w:t>
      </w:r>
      <w:proofErr w:type="spellEnd"/>
      <w:r w:rsidRPr="00392393">
        <w:rPr>
          <w:rFonts w:ascii="Times New Roman" w:hAnsi="Times New Roman" w:cs="Times New Roman"/>
          <w:sz w:val="28"/>
          <w:szCs w:val="28"/>
        </w:rPr>
        <w:t>), титан (</w:t>
      </w:r>
      <w:proofErr w:type="spellStart"/>
      <w:r w:rsidRPr="00392393">
        <w:rPr>
          <w:rFonts w:ascii="Times New Roman" w:hAnsi="Times New Roman" w:cs="Times New Roman"/>
          <w:sz w:val="28"/>
          <w:szCs w:val="28"/>
        </w:rPr>
        <w:t>Ti</w:t>
      </w:r>
      <w:proofErr w:type="spellEnd"/>
      <w:r w:rsidRPr="00392393">
        <w:rPr>
          <w:rFonts w:ascii="Times New Roman" w:hAnsi="Times New Roman" w:cs="Times New Roman"/>
          <w:sz w:val="28"/>
          <w:szCs w:val="28"/>
        </w:rPr>
        <w:t>) и хром (</w:t>
      </w:r>
      <w:proofErr w:type="spellStart"/>
      <w:r w:rsidRPr="00392393">
        <w:rPr>
          <w:rFonts w:ascii="Times New Roman" w:hAnsi="Times New Roman" w:cs="Times New Roman"/>
          <w:sz w:val="28"/>
          <w:szCs w:val="28"/>
        </w:rPr>
        <w:t>Cr</w:t>
      </w:r>
      <w:proofErr w:type="spellEnd"/>
      <w:r w:rsidRPr="00392393">
        <w:rPr>
          <w:rFonts w:ascii="Times New Roman" w:hAnsi="Times New Roman" w:cs="Times New Roman"/>
          <w:sz w:val="28"/>
          <w:szCs w:val="28"/>
        </w:rPr>
        <w:t xml:space="preserve">) [156]. </w:t>
      </w:r>
    </w:p>
    <w:p w14:paraId="0CA110D8" w14:textId="15D1B6A3" w:rsidR="00DE15D0" w:rsidRPr="00392393" w:rsidRDefault="00DE15D0" w:rsidP="00F765F8">
      <w:pPr>
        <w:autoSpaceDE w:val="0"/>
        <w:autoSpaceDN w:val="0"/>
        <w:adjustRightInd w:val="0"/>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Крупные месторождения вермикулита находятся в США, Южной Африке, России и многих других странах. Есть месторождения вермикулита и в Республике Казахстан. Спрос на вермикулит в Казахстане оценивается </w:t>
      </w:r>
      <w:r w:rsidRPr="00392393">
        <w:rPr>
          <w:rFonts w:ascii="Times New Roman" w:hAnsi="Times New Roman" w:cs="Times New Roman"/>
          <w:sz w:val="28"/>
          <w:szCs w:val="28"/>
        </w:rPr>
        <w:lastRenderedPageBreak/>
        <w:t>примерно в 10 000 000 тонн в год, что обусловлено широким спектром его применения [157]. Вермикулит - новый материал для казахстанского рынка. Он представляет собой биологически активное вещество, которое благодаря своим физико-химическим, ионообменным и адсорбционным свойствам способствует повышению продуктивности и естественной резистентности птицы. Он также способствует профилактике заболеваний в птицеводстве и улучшению качества конечного продукта [158]. Вермикулит активно используется в кормовых смесях для скота и птицы для улучшения роста и здоровья, снижения токсичных остатков и уменьшения производственных затрат [159]. Вермикулит обладает высокой способностью поглощать жидкие субстраты и сохранять их объемные свойства. Это позволяет создавать сыпучие концентраты, содержащие до 70 % по массе жидких ингредиентов, таких как жиры, витамины и лекарственные препараты, а также различные кормовые добавки, пробиотики и другие вещества</w:t>
      </w:r>
      <w:r w:rsidR="00A96184">
        <w:rPr>
          <w:rFonts w:ascii="Times New Roman" w:hAnsi="Times New Roman" w:cs="Times New Roman"/>
          <w:sz w:val="28"/>
          <w:szCs w:val="28"/>
          <w:lang w:val="kk-KZ"/>
        </w:rPr>
        <w:t xml:space="preserve"> </w:t>
      </w:r>
      <w:r w:rsidRPr="00392393">
        <w:rPr>
          <w:rFonts w:ascii="Times New Roman" w:hAnsi="Times New Roman" w:cs="Times New Roman"/>
          <w:sz w:val="28"/>
          <w:szCs w:val="28"/>
        </w:rPr>
        <w:t xml:space="preserve">[160]. </w:t>
      </w:r>
    </w:p>
    <w:p w14:paraId="1A0FF2F5" w14:textId="407CDFEA" w:rsidR="00DE15D0" w:rsidRPr="001C03F5" w:rsidRDefault="00DE15D0" w:rsidP="001C03F5">
      <w:pPr>
        <w:autoSpaceDE w:val="0"/>
        <w:autoSpaceDN w:val="0"/>
        <w:adjustRightInd w:val="0"/>
        <w:spacing w:after="0" w:line="240" w:lineRule="auto"/>
        <w:ind w:firstLine="709"/>
        <w:jc w:val="both"/>
        <w:rPr>
          <w:rFonts w:ascii="Times New Roman" w:hAnsi="Times New Roman" w:cs="Times New Roman"/>
          <w:sz w:val="28"/>
          <w:szCs w:val="28"/>
        </w:rPr>
      </w:pPr>
      <w:r w:rsidRPr="00A96184">
        <w:rPr>
          <w:rFonts w:ascii="Times New Roman" w:hAnsi="Times New Roman" w:cs="Times New Roman"/>
          <w:color w:val="000000" w:themeColor="text1"/>
          <w:sz w:val="28"/>
          <w:szCs w:val="28"/>
        </w:rPr>
        <w:t xml:space="preserve">Вспученный вермикулит используется как инертный носитель жиров, витаминов и питательных веществ в кормах, носитель лекарственных препаратов, адсорбирующая добавка в кормах для животных и птицы, источник микроэлементов и как основной ингредиент в кормах для улучшения пищеварения и повышения аппетита, выведения радионуклидов и тяжелых металлов из организма животных и птицы. В качестве подстилки для, вспененный вермикулит сохраняет тепло, </w:t>
      </w:r>
      <w:r w:rsidRPr="001C03F5">
        <w:rPr>
          <w:rFonts w:ascii="Times New Roman" w:hAnsi="Times New Roman" w:cs="Times New Roman"/>
          <w:color w:val="000000" w:themeColor="text1"/>
          <w:sz w:val="28"/>
          <w:szCs w:val="28"/>
        </w:rPr>
        <w:t>поглощает влагу и газы, защищает подстилку от плесени и гниения, среда для инкубации яиц, среда для проращивания семян для кормления домашней птицы</w:t>
      </w:r>
      <w:r w:rsidRPr="001C03F5">
        <w:rPr>
          <w:rFonts w:ascii="Times New Roman" w:hAnsi="Times New Roman" w:cs="Times New Roman"/>
          <w:color w:val="000000" w:themeColor="text1"/>
          <w:sz w:val="28"/>
          <w:szCs w:val="28"/>
          <w:lang w:val="kk-KZ"/>
        </w:rPr>
        <w:t xml:space="preserve"> </w:t>
      </w:r>
      <w:r w:rsidR="000B5EF0" w:rsidRPr="001C03F5">
        <w:rPr>
          <w:rFonts w:ascii="Times New Roman" w:eastAsia="Calibri" w:hAnsi="Times New Roman" w:cs="Times New Roman"/>
          <w:color w:val="000000" w:themeColor="text1"/>
          <w:sz w:val="28"/>
          <w:szCs w:val="28"/>
          <w:shd w:val="clear" w:color="auto" w:fill="FFFFFF"/>
          <w:lang w:val="kk-KZ"/>
        </w:rPr>
        <w:t>[161].</w:t>
      </w:r>
      <w:r w:rsidR="001C03F5" w:rsidRPr="001C03F5">
        <w:rPr>
          <w:rFonts w:ascii="Times New Roman" w:hAnsi="Times New Roman" w:cs="Times New Roman"/>
          <w:color w:val="000000" w:themeColor="text1"/>
          <w:sz w:val="28"/>
          <w:szCs w:val="28"/>
          <w:shd w:val="clear" w:color="auto" w:fill="FFFFFF"/>
          <w:lang w:val="kk-KZ"/>
        </w:rPr>
        <w:t xml:space="preserve"> </w:t>
      </w:r>
      <w:r w:rsidR="00A96184" w:rsidRPr="001C03F5">
        <w:rPr>
          <w:rFonts w:ascii="Times New Roman" w:hAnsi="Times New Roman" w:cs="Times New Roman"/>
          <w:color w:val="000000" w:themeColor="text1"/>
          <w:sz w:val="28"/>
          <w:szCs w:val="28"/>
          <w:lang w:val="kk-KZ"/>
        </w:rPr>
        <w:t>Также, в</w:t>
      </w:r>
      <w:proofErr w:type="spellStart"/>
      <w:r w:rsidR="00A96184" w:rsidRPr="001C03F5">
        <w:rPr>
          <w:rFonts w:ascii="Times New Roman" w:hAnsi="Times New Roman" w:cs="Times New Roman"/>
          <w:color w:val="000000" w:themeColor="text1"/>
          <w:sz w:val="28"/>
          <w:szCs w:val="28"/>
        </w:rPr>
        <w:t>спученный</w:t>
      </w:r>
      <w:proofErr w:type="spellEnd"/>
      <w:r w:rsidR="00A96184" w:rsidRPr="001C03F5">
        <w:rPr>
          <w:rFonts w:ascii="Times New Roman" w:hAnsi="Times New Roman" w:cs="Times New Roman"/>
          <w:sz w:val="28"/>
          <w:szCs w:val="28"/>
        </w:rPr>
        <w:t xml:space="preserve"> </w:t>
      </w:r>
      <w:r w:rsidRPr="001C03F5">
        <w:rPr>
          <w:rFonts w:ascii="Times New Roman" w:hAnsi="Times New Roman" w:cs="Times New Roman"/>
          <w:sz w:val="28"/>
          <w:szCs w:val="28"/>
        </w:rPr>
        <w:t xml:space="preserve">вермикулит обладает многими важными преимуществами для животноводства и птицеводства, включая безопасность, химическую инертность и удержание влаги. Он также обладает отличными адсорбционными и ионообменными свойствами. Являясь природным минералом, вермикулит содержит важные микроэлементы, такие как натрий, калий, магний, кальций и железо, которые способствуют здоровью животных [162]. </w:t>
      </w:r>
      <w:r w:rsidR="00A96184" w:rsidRPr="001C03F5">
        <w:rPr>
          <w:rFonts w:ascii="Times New Roman" w:hAnsi="Times New Roman" w:cs="Times New Roman"/>
          <w:color w:val="000000" w:themeColor="text1"/>
          <w:sz w:val="28"/>
          <w:szCs w:val="28"/>
        </w:rPr>
        <w:t>Вспученный</w:t>
      </w:r>
      <w:r w:rsidRPr="001C03F5">
        <w:rPr>
          <w:rFonts w:ascii="Times New Roman" w:hAnsi="Times New Roman" w:cs="Times New Roman"/>
          <w:sz w:val="28"/>
          <w:szCs w:val="28"/>
        </w:rPr>
        <w:t xml:space="preserve"> вермикулит </w:t>
      </w:r>
      <w:proofErr w:type="spellStart"/>
      <w:r w:rsidRPr="001C03F5">
        <w:rPr>
          <w:rFonts w:ascii="Times New Roman" w:hAnsi="Times New Roman" w:cs="Times New Roman"/>
          <w:sz w:val="28"/>
          <w:szCs w:val="28"/>
        </w:rPr>
        <w:t>гидрофилен</w:t>
      </w:r>
      <w:proofErr w:type="spellEnd"/>
      <w:r w:rsidRPr="001C03F5">
        <w:rPr>
          <w:rFonts w:ascii="Times New Roman" w:hAnsi="Times New Roman" w:cs="Times New Roman"/>
          <w:sz w:val="28"/>
          <w:szCs w:val="28"/>
        </w:rPr>
        <w:t xml:space="preserve">, и его поры быстро впитывают воду и водные растворы. В животноводстве он активно используется в качестве инертного носителя витаминов, питательных веществ и лекарств. Питательные вещества постепенно всасываются в организм путем диффузии через поры вермикулита. Микроэлементы, содержащиеся в самом вермикулите, поступают в организм через процесс ионного обмена [163]. </w:t>
      </w:r>
    </w:p>
    <w:p w14:paraId="70E8553A" w14:textId="77777777" w:rsidR="00DE15D0" w:rsidRPr="00392393" w:rsidRDefault="00DE15D0" w:rsidP="00F765F8">
      <w:pPr>
        <w:pStyle w:val="a4"/>
        <w:shd w:val="clear" w:color="auto" w:fill="FFFFFF"/>
        <w:spacing w:before="0" w:beforeAutospacing="0" w:after="0" w:afterAutospacing="0"/>
        <w:ind w:firstLine="709"/>
        <w:jc w:val="both"/>
        <w:rPr>
          <w:sz w:val="28"/>
          <w:szCs w:val="28"/>
        </w:rPr>
      </w:pPr>
      <w:r w:rsidRPr="001C03F5">
        <w:rPr>
          <w:sz w:val="28"/>
          <w:szCs w:val="28"/>
        </w:rPr>
        <w:t>В промышленном животноводстве и птицеводстве особое внимание уделяется нейтрализации токсинов. Токсины плесени, соли тяжелых металлов, радионуклиды, дифенилы, пестициды и другие токсичные вещества, содержащиеся в кормах, могут негативно влиять на здоровье и продуктивность животных. Даже если концентрация каждого из этих токсичных веществ находится в допустимых пределах</w:t>
      </w:r>
      <w:r w:rsidRPr="00392393">
        <w:rPr>
          <w:sz w:val="28"/>
          <w:szCs w:val="28"/>
        </w:rPr>
        <w:t xml:space="preserve">, их вредное воздействие может накапливаться или даже усиливаться в организме. Для нейтрализации этих токсинов используются минеральные адсорбенты. Вермикулит является одним из наиболее эффективных минеральных сорбентов благодаря своей высокой </w:t>
      </w:r>
      <w:r w:rsidRPr="00392393">
        <w:rPr>
          <w:sz w:val="28"/>
          <w:szCs w:val="28"/>
        </w:rPr>
        <w:lastRenderedPageBreak/>
        <w:t xml:space="preserve">сорбционной способности и способности сорбировать и удалять широкий спектр токсинов из организма животных и птицы [164]. </w:t>
      </w:r>
    </w:p>
    <w:p w14:paraId="1C1A8311" w14:textId="77777777" w:rsidR="0040057B" w:rsidRPr="00392393" w:rsidRDefault="00DE15D0" w:rsidP="00F765F8">
      <w:pPr>
        <w:pStyle w:val="a4"/>
        <w:shd w:val="clear" w:color="auto" w:fill="FFFFFF"/>
        <w:spacing w:before="0" w:beforeAutospacing="0" w:after="0" w:afterAutospacing="0"/>
        <w:ind w:firstLine="709"/>
        <w:jc w:val="both"/>
        <w:rPr>
          <w:sz w:val="28"/>
          <w:szCs w:val="28"/>
        </w:rPr>
      </w:pPr>
      <w:r w:rsidRPr="00392393">
        <w:rPr>
          <w:sz w:val="28"/>
          <w:szCs w:val="28"/>
        </w:rPr>
        <w:t>Вермикулит добавляют в комбикорма, чтобы повысить способность организма справляться с неблагоприятными условиями, усилить детоксикацию и способствовать усвоению питательных веществ из корма. Вермикулит поддерживает здоровье биоценоза желудочно-кишечного тракта, служит источником необходимых микроэлементов, укрепляет иммунную систему и повышает стрессоустойчивость [165].</w:t>
      </w:r>
      <w:r w:rsidR="00710FEE">
        <w:rPr>
          <w:sz w:val="28"/>
          <w:szCs w:val="28"/>
          <w:lang w:val="kk-KZ"/>
        </w:rPr>
        <w:t xml:space="preserve"> </w:t>
      </w:r>
      <w:r w:rsidR="00710FEE" w:rsidRPr="00710FEE">
        <w:rPr>
          <w:sz w:val="28"/>
          <w:szCs w:val="28"/>
        </w:rPr>
        <w:t xml:space="preserve">В отличие от многих других адсорбентов, вермикулит не </w:t>
      </w:r>
      <w:r w:rsidR="00710FEE">
        <w:rPr>
          <w:sz w:val="28"/>
          <w:szCs w:val="28"/>
          <w:lang w:val="kk-KZ"/>
        </w:rPr>
        <w:t>токсичен</w:t>
      </w:r>
      <w:r w:rsidR="00710FEE" w:rsidRPr="00710FEE">
        <w:rPr>
          <w:sz w:val="28"/>
          <w:szCs w:val="28"/>
        </w:rPr>
        <w:t xml:space="preserve"> и не травмирует слизистые оболочки пищеварительного тракта ни у взрослых, ни у молодых животных</w:t>
      </w:r>
      <w:r w:rsidR="0040057B" w:rsidRPr="00392393">
        <w:rPr>
          <w:sz w:val="28"/>
          <w:szCs w:val="28"/>
        </w:rPr>
        <w:t xml:space="preserve"> [166].</w:t>
      </w:r>
    </w:p>
    <w:p w14:paraId="4022D35B" w14:textId="77777777" w:rsidR="0040057B" w:rsidRPr="00392393" w:rsidRDefault="0040057B" w:rsidP="00F765F8">
      <w:pPr>
        <w:pStyle w:val="a4"/>
        <w:shd w:val="clear" w:color="auto" w:fill="FFFFFF"/>
        <w:spacing w:before="0" w:beforeAutospacing="0" w:after="0" w:afterAutospacing="0"/>
        <w:ind w:firstLine="709"/>
        <w:jc w:val="both"/>
        <w:rPr>
          <w:sz w:val="28"/>
          <w:szCs w:val="28"/>
        </w:rPr>
      </w:pPr>
      <w:r w:rsidRPr="00392393">
        <w:rPr>
          <w:sz w:val="28"/>
          <w:szCs w:val="28"/>
        </w:rPr>
        <w:t>В животноводстве вспученный вермикулит используется в рационах крупного рогатого скота для увеличения объема желудка, улучшения аппетита и массы тела. Он также помогает уменьшить негативное влияние низкокачественных кормов, таких как силос, на здоровье и продуктивность животных и снижает вероятность возникновения желудочно-кишечных заболеваний [167].</w:t>
      </w:r>
      <w:r w:rsidR="00710FEE">
        <w:rPr>
          <w:sz w:val="28"/>
          <w:szCs w:val="28"/>
          <w:lang w:val="kk-KZ"/>
        </w:rPr>
        <w:t xml:space="preserve"> Так же, в</w:t>
      </w:r>
      <w:proofErr w:type="spellStart"/>
      <w:r w:rsidRPr="00392393">
        <w:rPr>
          <w:sz w:val="28"/>
          <w:szCs w:val="28"/>
        </w:rPr>
        <w:t>ермикулит</w:t>
      </w:r>
      <w:proofErr w:type="spellEnd"/>
      <w:r w:rsidRPr="00392393">
        <w:rPr>
          <w:sz w:val="28"/>
          <w:szCs w:val="28"/>
        </w:rPr>
        <w:t xml:space="preserve"> используется в качестве носителя жира в свиноводстве, где содержание жира в нем может достигать 300 % по весу. Вермикулит может быть пропитан рыбьим жиром для получения уникального и питательного корма. Минералы помогают предотвратить диарею, улучшить рост и увеличить срок хранения молочных поросят [168].</w:t>
      </w:r>
      <w:r w:rsidR="001C03F5">
        <w:rPr>
          <w:sz w:val="28"/>
          <w:szCs w:val="28"/>
          <w:lang w:val="kk-KZ"/>
        </w:rPr>
        <w:t xml:space="preserve"> </w:t>
      </w:r>
      <w:r w:rsidRPr="00392393">
        <w:rPr>
          <w:sz w:val="28"/>
          <w:szCs w:val="28"/>
        </w:rPr>
        <w:t>В птицеводстве вермикулит помогает укрепить иммунную систему птицы, повысить эффективность потребления корма и продлить период максимальной продуктивности. Его также добавляют в корм для повышения аппетита кур, так как блестящие частицы вермикулита привлекают их внимание [169]. В птицеводстве вспученный вермикулит используется не только в качестве кормовой добавки, но и как подстилка и субстрат для инкубаторов. Его уникальные свойства делают его отличным материалом для инкубации яиц. Вермикулит обладает отличными теплоизоляционными свойствами и помогает поддерживать оптимальный температурный режим вокруг яиц. Кроме того, он равномерно распределяет влагу по всему субстрату, что очень важно для успешного выведения птенцов. В отличие от песка, где влага сосредоточена в нижних слоях, а верхние слои остаются сухими, вермикулит обеспечивает стабильный режим влажности.</w:t>
      </w:r>
    </w:p>
    <w:p w14:paraId="13131C09" w14:textId="69A25150" w:rsidR="0040057B" w:rsidRPr="00392393" w:rsidRDefault="0040057B" w:rsidP="00F765F8">
      <w:pPr>
        <w:pStyle w:val="a4"/>
        <w:shd w:val="clear" w:color="auto" w:fill="FFFFFF"/>
        <w:spacing w:before="0" w:beforeAutospacing="0" w:after="0" w:afterAutospacing="0"/>
        <w:ind w:firstLine="709"/>
        <w:jc w:val="both"/>
        <w:rPr>
          <w:sz w:val="28"/>
          <w:szCs w:val="28"/>
        </w:rPr>
      </w:pPr>
      <w:r w:rsidRPr="00392393">
        <w:rPr>
          <w:sz w:val="28"/>
          <w:szCs w:val="28"/>
        </w:rPr>
        <w:t>По мнению Хохрина С.Н. и соавторов (2016), важным свойством вспученного вермикулита является его гигиеничность. Вермикулит не является средой для размножения бактерий, плесени и грибков. Это обусловлено технологией его производства, включая прокаливание при 900°C, что обеспечивает стерильность вермикулита на момент упаковки [170]. Вермикулит способствует улучшению гигиенических и морфологических свойств мяса животных и птицы [171, 172].</w:t>
      </w:r>
      <w:r w:rsidR="001C03F5">
        <w:rPr>
          <w:sz w:val="28"/>
          <w:szCs w:val="28"/>
          <w:lang w:val="kk-KZ"/>
        </w:rPr>
        <w:t xml:space="preserve"> </w:t>
      </w:r>
      <w:r w:rsidRPr="00392393">
        <w:rPr>
          <w:sz w:val="28"/>
          <w:szCs w:val="28"/>
        </w:rPr>
        <w:t xml:space="preserve">Вермикулит представляет собой вспененный порошок, содержащий такие микроэлементы, как Na, K, </w:t>
      </w:r>
      <w:proofErr w:type="spellStart"/>
      <w:r w:rsidRPr="00392393">
        <w:rPr>
          <w:sz w:val="28"/>
          <w:szCs w:val="28"/>
        </w:rPr>
        <w:t>Mg</w:t>
      </w:r>
      <w:proofErr w:type="spellEnd"/>
      <w:r w:rsidRPr="00392393">
        <w:rPr>
          <w:sz w:val="28"/>
          <w:szCs w:val="28"/>
        </w:rPr>
        <w:t xml:space="preserve">, </w:t>
      </w:r>
      <w:proofErr w:type="spellStart"/>
      <w:r w:rsidRPr="00392393">
        <w:rPr>
          <w:sz w:val="28"/>
          <w:szCs w:val="28"/>
        </w:rPr>
        <w:t>Ca</w:t>
      </w:r>
      <w:proofErr w:type="spellEnd"/>
      <w:r w:rsidRPr="00392393">
        <w:rPr>
          <w:sz w:val="28"/>
          <w:szCs w:val="28"/>
        </w:rPr>
        <w:t xml:space="preserve"> и Fe. В птицеводстве вспученный вермикулит повышает устойчивость к болезням, улучшает эффективность кормления, помогает продлить наиболее продуктивный период и повысить качество яиц [173]. В целом, добавление </w:t>
      </w:r>
      <w:r w:rsidRPr="00392393">
        <w:rPr>
          <w:sz w:val="28"/>
          <w:szCs w:val="28"/>
        </w:rPr>
        <w:lastRenderedPageBreak/>
        <w:t>вспененного вермикулита в основной рацион птиц повышает устойчивость к заболеваниям и эффективность кормления, продлевает период наибольшей продуктивности и улучшает качество яиц.</w:t>
      </w:r>
    </w:p>
    <w:p w14:paraId="5F272DCE" w14:textId="77777777" w:rsidR="0040057B" w:rsidRPr="00392393" w:rsidRDefault="00CB5D7B" w:rsidP="00F765F8">
      <w:pPr>
        <w:pStyle w:val="a4"/>
        <w:shd w:val="clear" w:color="auto" w:fill="FFFFFF"/>
        <w:spacing w:before="0" w:beforeAutospacing="0" w:after="0" w:afterAutospacing="0"/>
        <w:ind w:firstLine="709"/>
        <w:jc w:val="both"/>
        <w:rPr>
          <w:sz w:val="28"/>
          <w:szCs w:val="28"/>
        </w:rPr>
      </w:pPr>
      <w:r>
        <w:rPr>
          <w:sz w:val="28"/>
          <w:szCs w:val="28"/>
        </w:rPr>
        <w:t>В научном эксперименте И.</w:t>
      </w:r>
      <w:r w:rsidR="0040057B" w:rsidRPr="00392393">
        <w:rPr>
          <w:sz w:val="28"/>
          <w:szCs w:val="28"/>
        </w:rPr>
        <w:t xml:space="preserve">Ю. </w:t>
      </w:r>
      <w:proofErr w:type="spellStart"/>
      <w:r w:rsidR="0040057B" w:rsidRPr="00392393">
        <w:rPr>
          <w:sz w:val="28"/>
          <w:szCs w:val="28"/>
        </w:rPr>
        <w:t>Жидик</w:t>
      </w:r>
      <w:proofErr w:type="spellEnd"/>
      <w:r w:rsidR="0040057B" w:rsidRPr="00392393">
        <w:rPr>
          <w:sz w:val="28"/>
          <w:szCs w:val="28"/>
        </w:rPr>
        <w:t xml:space="preserve"> и др. </w:t>
      </w:r>
      <w:r w:rsidR="00E14440">
        <w:rPr>
          <w:sz w:val="28"/>
          <w:szCs w:val="28"/>
          <w:lang w:val="kk-KZ"/>
        </w:rPr>
        <w:t>добавили вермикулит в</w:t>
      </w:r>
      <w:r w:rsidR="0040057B" w:rsidRPr="00392393">
        <w:rPr>
          <w:sz w:val="28"/>
          <w:szCs w:val="28"/>
        </w:rPr>
        <w:t xml:space="preserve"> </w:t>
      </w:r>
      <w:r w:rsidR="00E14440">
        <w:rPr>
          <w:sz w:val="28"/>
          <w:szCs w:val="28"/>
          <w:lang w:val="kk-KZ"/>
        </w:rPr>
        <w:t xml:space="preserve">основной </w:t>
      </w:r>
      <w:r w:rsidR="0040057B" w:rsidRPr="00392393">
        <w:rPr>
          <w:sz w:val="28"/>
          <w:szCs w:val="28"/>
        </w:rPr>
        <w:t xml:space="preserve">рацион перепелов породы </w:t>
      </w:r>
      <w:r w:rsidR="00E14440">
        <w:rPr>
          <w:sz w:val="28"/>
          <w:szCs w:val="28"/>
          <w:lang w:val="kk-KZ"/>
        </w:rPr>
        <w:t>«Ф</w:t>
      </w:r>
      <w:proofErr w:type="spellStart"/>
      <w:r w:rsidR="0040057B" w:rsidRPr="00392393">
        <w:rPr>
          <w:sz w:val="28"/>
          <w:szCs w:val="28"/>
        </w:rPr>
        <w:t>араон</w:t>
      </w:r>
      <w:proofErr w:type="spellEnd"/>
      <w:r w:rsidR="00E14440">
        <w:rPr>
          <w:sz w:val="28"/>
          <w:szCs w:val="28"/>
          <w:lang w:val="kk-KZ"/>
        </w:rPr>
        <w:t>»</w:t>
      </w:r>
      <w:r w:rsidR="0040057B" w:rsidRPr="00392393">
        <w:rPr>
          <w:sz w:val="28"/>
          <w:szCs w:val="28"/>
        </w:rPr>
        <w:t xml:space="preserve">, что повысило прирост массы тела и сохранность поголовья. Кроме того, гематологические показатели птиц </w:t>
      </w:r>
      <w:proofErr w:type="spellStart"/>
      <w:r w:rsidR="0040057B" w:rsidRPr="00392393">
        <w:rPr>
          <w:sz w:val="28"/>
          <w:szCs w:val="28"/>
        </w:rPr>
        <w:t>опытн</w:t>
      </w:r>
      <w:proofErr w:type="spellEnd"/>
      <w:r w:rsidR="00A47609">
        <w:rPr>
          <w:sz w:val="28"/>
          <w:szCs w:val="28"/>
          <w:lang w:val="kk-KZ"/>
        </w:rPr>
        <w:t>ых</w:t>
      </w:r>
      <w:r w:rsidR="0040057B" w:rsidRPr="00392393">
        <w:rPr>
          <w:sz w:val="28"/>
          <w:szCs w:val="28"/>
        </w:rPr>
        <w:t xml:space="preserve"> групп отличались от контрольной группы [174].</w:t>
      </w:r>
    </w:p>
    <w:p w14:paraId="7D151BF0" w14:textId="77777777" w:rsidR="0040057B" w:rsidRPr="00392393" w:rsidRDefault="0040057B" w:rsidP="00F765F8">
      <w:pPr>
        <w:pStyle w:val="a4"/>
        <w:shd w:val="clear" w:color="auto" w:fill="FFFFFF"/>
        <w:spacing w:before="0" w:beforeAutospacing="0" w:after="0" w:afterAutospacing="0"/>
        <w:ind w:firstLine="709"/>
        <w:jc w:val="both"/>
        <w:rPr>
          <w:sz w:val="28"/>
          <w:szCs w:val="28"/>
        </w:rPr>
      </w:pPr>
      <w:r w:rsidRPr="00392393">
        <w:rPr>
          <w:sz w:val="28"/>
          <w:szCs w:val="28"/>
        </w:rPr>
        <w:t xml:space="preserve">В исследовании Т.В. Бондаря и др. биологически активные добавки, такие как вермикулит и </w:t>
      </w:r>
      <w:r w:rsidR="00E14440">
        <w:rPr>
          <w:sz w:val="28"/>
          <w:szCs w:val="28"/>
          <w:lang w:val="kk-KZ"/>
        </w:rPr>
        <w:t>Гумивет</w:t>
      </w:r>
      <w:r w:rsidRPr="00392393">
        <w:rPr>
          <w:sz w:val="28"/>
          <w:szCs w:val="28"/>
        </w:rPr>
        <w:t xml:space="preserve"> использовались в рационах перепелов. Результаты показали, что мясо птицы, полученное с использованием этих добавок, соответствовало высоким гистологическим, физико-химическим и бактериологическим </w:t>
      </w:r>
      <w:r w:rsidR="00E14440">
        <w:rPr>
          <w:sz w:val="28"/>
          <w:szCs w:val="28"/>
          <w:lang w:val="kk-KZ"/>
        </w:rPr>
        <w:t>показателям</w:t>
      </w:r>
      <w:r w:rsidRPr="00392393">
        <w:rPr>
          <w:sz w:val="28"/>
          <w:szCs w:val="28"/>
        </w:rPr>
        <w:t xml:space="preserve">. Они также показали хорошую биологическую ценность и нетоксичность. По ряду химических параметров мясо перепелов </w:t>
      </w:r>
      <w:proofErr w:type="spellStart"/>
      <w:r w:rsidRPr="00392393">
        <w:rPr>
          <w:sz w:val="28"/>
          <w:szCs w:val="28"/>
        </w:rPr>
        <w:t>опытн</w:t>
      </w:r>
      <w:proofErr w:type="spellEnd"/>
      <w:r w:rsidR="001C2949">
        <w:rPr>
          <w:sz w:val="28"/>
          <w:szCs w:val="28"/>
          <w:lang w:val="kk-KZ"/>
        </w:rPr>
        <w:t>ых</w:t>
      </w:r>
      <w:r w:rsidRPr="00392393">
        <w:rPr>
          <w:sz w:val="28"/>
          <w:szCs w:val="28"/>
        </w:rPr>
        <w:t xml:space="preserve"> групп превосходило мясо контрольной группы [175].</w:t>
      </w:r>
    </w:p>
    <w:p w14:paraId="2DDDB9CE" w14:textId="77777777" w:rsidR="00DE1E2F" w:rsidRPr="00392393" w:rsidRDefault="00DE1E2F" w:rsidP="00F765F8">
      <w:pPr>
        <w:pStyle w:val="a4"/>
        <w:shd w:val="clear" w:color="auto" w:fill="FFFFFF"/>
        <w:spacing w:before="0" w:beforeAutospacing="0" w:after="0" w:afterAutospacing="0"/>
        <w:ind w:firstLine="709"/>
        <w:jc w:val="both"/>
        <w:rPr>
          <w:sz w:val="28"/>
          <w:szCs w:val="28"/>
        </w:rPr>
      </w:pPr>
      <w:r w:rsidRPr="00392393">
        <w:rPr>
          <w:sz w:val="28"/>
          <w:szCs w:val="28"/>
        </w:rPr>
        <w:t xml:space="preserve">В работе Л.Е. Тюриной и соавторов представлены результаты исследования влияния минеральных кормовых добавок на основе вермикулита на физиологические показатели цыплят-бройлеров породы «Росс 308». Было установлено, что добавки, содержащие известняк, </w:t>
      </w:r>
      <w:proofErr w:type="spellStart"/>
      <w:r w:rsidRPr="00392393">
        <w:rPr>
          <w:sz w:val="28"/>
          <w:szCs w:val="28"/>
        </w:rPr>
        <w:t>монокальцийфосфат</w:t>
      </w:r>
      <w:proofErr w:type="spellEnd"/>
      <w:r w:rsidRPr="00392393">
        <w:rPr>
          <w:sz w:val="28"/>
          <w:szCs w:val="28"/>
        </w:rPr>
        <w:t xml:space="preserve"> и вермикулит, улучшают усвоение питательных веществ цыплятами-бройлерами [176].</w:t>
      </w:r>
    </w:p>
    <w:p w14:paraId="2E2DD1CE" w14:textId="77777777" w:rsidR="00DE1E2F" w:rsidRPr="00392393" w:rsidRDefault="00DE1E2F" w:rsidP="00F765F8">
      <w:pPr>
        <w:pStyle w:val="a4"/>
        <w:shd w:val="clear" w:color="auto" w:fill="FFFFFF"/>
        <w:spacing w:before="0" w:beforeAutospacing="0" w:after="0" w:afterAutospacing="0"/>
        <w:ind w:firstLine="709"/>
        <w:jc w:val="both"/>
        <w:rPr>
          <w:sz w:val="28"/>
          <w:szCs w:val="28"/>
        </w:rPr>
      </w:pPr>
      <w:r w:rsidRPr="00392393">
        <w:rPr>
          <w:sz w:val="28"/>
          <w:szCs w:val="28"/>
        </w:rPr>
        <w:t xml:space="preserve">Исследование </w:t>
      </w:r>
      <w:proofErr w:type="spellStart"/>
      <w:r w:rsidRPr="00392393">
        <w:rPr>
          <w:sz w:val="28"/>
          <w:szCs w:val="28"/>
        </w:rPr>
        <w:t>Ноговицина</w:t>
      </w:r>
      <w:proofErr w:type="spellEnd"/>
      <w:r w:rsidRPr="00392393">
        <w:rPr>
          <w:sz w:val="28"/>
          <w:szCs w:val="28"/>
        </w:rPr>
        <w:t xml:space="preserve"> Е.А. и соавторов показало, что добавление вермикулита в рацион гусей в дозе 5,0 г/кг способствовало увеличению количества эритроцитов, концентрации гемоглобина, содержания гемоглобина в эритроцитах и общего белка в сыворотке крови. Эти изменения свидетельствуют о более активном обмене веществ и увеличении живой массы у птиц </w:t>
      </w:r>
      <w:proofErr w:type="spellStart"/>
      <w:r w:rsidRPr="00392393">
        <w:rPr>
          <w:sz w:val="28"/>
          <w:szCs w:val="28"/>
        </w:rPr>
        <w:t>опытн</w:t>
      </w:r>
      <w:proofErr w:type="spellEnd"/>
      <w:r w:rsidR="001C2949">
        <w:rPr>
          <w:sz w:val="28"/>
          <w:szCs w:val="28"/>
          <w:lang w:val="kk-KZ"/>
        </w:rPr>
        <w:t>ых</w:t>
      </w:r>
      <w:r w:rsidRPr="00392393">
        <w:rPr>
          <w:sz w:val="28"/>
          <w:szCs w:val="28"/>
        </w:rPr>
        <w:t xml:space="preserve"> групп. В целом, вермикулит оказывает положительное влияние на минеральный статус крови гусей [177].</w:t>
      </w:r>
    </w:p>
    <w:p w14:paraId="2ED687A1" w14:textId="77777777" w:rsidR="006702EF" w:rsidRDefault="006702EF"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771E0360" w14:textId="77777777" w:rsidR="001C03F5" w:rsidRDefault="001C03F5"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55747C8D"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70DAFEAB"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1C68D0F9"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7C2594D4"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48CB87F2"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432B1D5D"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68125971"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22FE2A08"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0B9F308D"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75165B2D"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75B4B1E6"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3019BBC4"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664527BE"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06128030"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0ECC74F4" w14:textId="77777777" w:rsidR="0017122A" w:rsidRDefault="0017122A"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p>
    <w:p w14:paraId="5D273869" w14:textId="77777777" w:rsidR="00197BC1" w:rsidRDefault="00197BC1" w:rsidP="00E14E9F">
      <w:pPr>
        <w:spacing w:after="0" w:line="240" w:lineRule="auto"/>
        <w:ind w:firstLine="709"/>
        <w:contextualSpacing/>
        <w:jc w:val="both"/>
        <w:rPr>
          <w:rFonts w:ascii="Times New Roman" w:hAnsi="Times New Roman" w:cs="Times New Roman"/>
          <w:b/>
          <w:color w:val="000000" w:themeColor="text1"/>
          <w:sz w:val="28"/>
          <w:szCs w:val="28"/>
          <w:lang w:val="en-US" w:eastAsia="en-US"/>
        </w:rPr>
      </w:pPr>
      <w:r w:rsidRPr="00486528">
        <w:rPr>
          <w:rFonts w:ascii="Times New Roman" w:hAnsi="Times New Roman" w:cs="Times New Roman"/>
          <w:b/>
          <w:color w:val="000000" w:themeColor="text1"/>
          <w:sz w:val="28"/>
          <w:szCs w:val="28"/>
          <w:lang w:val="kk-KZ" w:eastAsia="en-US"/>
        </w:rPr>
        <w:lastRenderedPageBreak/>
        <w:t>2 МАТЕРИАЛЫ И МЕТОДЫ ИССЛЕДОВАНИЙ</w:t>
      </w:r>
    </w:p>
    <w:p w14:paraId="54A847C9" w14:textId="77777777" w:rsidR="00E20C30" w:rsidRPr="00E20C30" w:rsidRDefault="00E20C30" w:rsidP="00E14E9F">
      <w:pPr>
        <w:spacing w:after="0" w:line="240" w:lineRule="auto"/>
        <w:ind w:firstLine="709"/>
        <w:contextualSpacing/>
        <w:jc w:val="both"/>
        <w:rPr>
          <w:rFonts w:ascii="Times New Roman" w:hAnsi="Times New Roman" w:cs="Times New Roman"/>
          <w:b/>
          <w:color w:val="000000" w:themeColor="text1"/>
          <w:sz w:val="28"/>
          <w:szCs w:val="28"/>
          <w:lang w:val="en-US" w:eastAsia="en-US"/>
        </w:rPr>
      </w:pPr>
    </w:p>
    <w:p w14:paraId="44AC080F" w14:textId="77777777" w:rsidR="00197BC1" w:rsidRPr="00486528" w:rsidRDefault="00197BC1" w:rsidP="00F765F8">
      <w:pPr>
        <w:spacing w:after="0" w:line="240" w:lineRule="auto"/>
        <w:ind w:firstLine="709"/>
        <w:contextualSpacing/>
        <w:jc w:val="both"/>
        <w:rPr>
          <w:rFonts w:ascii="Times New Roman" w:hAnsi="Times New Roman" w:cs="Times New Roman"/>
          <w:b/>
          <w:color w:val="000000" w:themeColor="text1"/>
          <w:sz w:val="28"/>
          <w:szCs w:val="28"/>
          <w:lang w:val="kk-KZ" w:eastAsia="en-US"/>
        </w:rPr>
      </w:pPr>
      <w:r w:rsidRPr="00486528">
        <w:rPr>
          <w:rFonts w:ascii="Times New Roman" w:hAnsi="Times New Roman" w:cs="Times New Roman"/>
          <w:b/>
          <w:color w:val="000000" w:themeColor="text1"/>
          <w:sz w:val="28"/>
          <w:szCs w:val="28"/>
          <w:lang w:val="kk-KZ" w:eastAsia="en-US"/>
        </w:rPr>
        <w:t>2.1 Материалы исследований</w:t>
      </w:r>
    </w:p>
    <w:p w14:paraId="16BE0137" w14:textId="77777777" w:rsidR="00E14E9F" w:rsidRDefault="002E7687" w:rsidP="0017122A">
      <w:pPr>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И</w:t>
      </w:r>
      <w:proofErr w:type="spellStart"/>
      <w:r w:rsidRPr="00392393">
        <w:rPr>
          <w:rFonts w:ascii="Times New Roman" w:hAnsi="Times New Roman" w:cs="Times New Roman"/>
          <w:sz w:val="28"/>
          <w:szCs w:val="28"/>
        </w:rPr>
        <w:t>сследования</w:t>
      </w:r>
      <w:proofErr w:type="spellEnd"/>
      <w:r w:rsidRPr="00392393">
        <w:rPr>
          <w:rFonts w:ascii="Times New Roman" w:hAnsi="Times New Roman" w:cs="Times New Roman"/>
          <w:sz w:val="28"/>
          <w:szCs w:val="28"/>
        </w:rPr>
        <w:t xml:space="preserve"> </w:t>
      </w:r>
      <w:r>
        <w:rPr>
          <w:rFonts w:ascii="Times New Roman" w:hAnsi="Times New Roman" w:cs="Times New Roman"/>
          <w:sz w:val="28"/>
          <w:szCs w:val="28"/>
          <w:lang w:val="kk-KZ"/>
        </w:rPr>
        <w:t xml:space="preserve">по теме диссертации </w:t>
      </w:r>
      <w:r w:rsidRPr="00392393">
        <w:rPr>
          <w:rFonts w:ascii="Times New Roman" w:hAnsi="Times New Roman" w:cs="Times New Roman"/>
          <w:sz w:val="28"/>
          <w:szCs w:val="28"/>
        </w:rPr>
        <w:t xml:space="preserve">проводились </w:t>
      </w:r>
      <w:r w:rsidR="005E5115" w:rsidRPr="00392393">
        <w:rPr>
          <w:rFonts w:ascii="Times New Roman" w:hAnsi="Times New Roman" w:cs="Times New Roman"/>
          <w:sz w:val="28"/>
          <w:szCs w:val="28"/>
        </w:rPr>
        <w:t xml:space="preserve">на </w:t>
      </w:r>
      <w:r>
        <w:rPr>
          <w:rFonts w:ascii="Times New Roman" w:hAnsi="Times New Roman" w:cs="Times New Roman"/>
          <w:sz w:val="28"/>
          <w:szCs w:val="28"/>
          <w:lang w:val="kk-KZ"/>
        </w:rPr>
        <w:t>кафедре «В</w:t>
      </w:r>
      <w:proofErr w:type="spellStart"/>
      <w:r w:rsidR="005E5115" w:rsidRPr="00392393">
        <w:rPr>
          <w:rFonts w:ascii="Times New Roman" w:hAnsi="Times New Roman" w:cs="Times New Roman"/>
          <w:sz w:val="28"/>
          <w:szCs w:val="28"/>
        </w:rPr>
        <w:t>етеринар</w:t>
      </w:r>
      <w:proofErr w:type="spellEnd"/>
      <w:r>
        <w:rPr>
          <w:rFonts w:ascii="Times New Roman" w:hAnsi="Times New Roman" w:cs="Times New Roman"/>
          <w:sz w:val="28"/>
          <w:szCs w:val="28"/>
          <w:lang w:val="kk-KZ"/>
        </w:rPr>
        <w:t>но-санитарная экспертиза и г</w:t>
      </w:r>
      <w:proofErr w:type="spellStart"/>
      <w:r w:rsidR="005E5115" w:rsidRPr="00392393">
        <w:rPr>
          <w:rFonts w:ascii="Times New Roman" w:hAnsi="Times New Roman" w:cs="Times New Roman"/>
          <w:sz w:val="28"/>
          <w:szCs w:val="28"/>
        </w:rPr>
        <w:t>игиен</w:t>
      </w:r>
      <w:proofErr w:type="spellEnd"/>
      <w:r>
        <w:rPr>
          <w:rFonts w:ascii="Times New Roman" w:hAnsi="Times New Roman" w:cs="Times New Roman"/>
          <w:sz w:val="28"/>
          <w:szCs w:val="28"/>
          <w:lang w:val="kk-KZ"/>
        </w:rPr>
        <w:t>а»</w:t>
      </w:r>
      <w:r w:rsidR="005E5115" w:rsidRPr="00392393">
        <w:rPr>
          <w:rFonts w:ascii="Times New Roman" w:hAnsi="Times New Roman" w:cs="Times New Roman"/>
          <w:sz w:val="28"/>
          <w:szCs w:val="28"/>
        </w:rPr>
        <w:t xml:space="preserve"> НАО </w:t>
      </w:r>
      <w:proofErr w:type="spellStart"/>
      <w:r w:rsidR="005E5115" w:rsidRPr="00392393">
        <w:rPr>
          <w:rFonts w:ascii="Times New Roman" w:hAnsi="Times New Roman" w:cs="Times New Roman"/>
          <w:sz w:val="28"/>
          <w:szCs w:val="28"/>
        </w:rPr>
        <w:t>Казахск</w:t>
      </w:r>
      <w:proofErr w:type="spellEnd"/>
      <w:r>
        <w:rPr>
          <w:rFonts w:ascii="Times New Roman" w:hAnsi="Times New Roman" w:cs="Times New Roman"/>
          <w:sz w:val="28"/>
          <w:szCs w:val="28"/>
          <w:lang w:val="kk-KZ"/>
        </w:rPr>
        <w:t xml:space="preserve">ого </w:t>
      </w:r>
      <w:proofErr w:type="spellStart"/>
      <w:r w:rsidR="005E5115" w:rsidRPr="00392393">
        <w:rPr>
          <w:rFonts w:ascii="Times New Roman" w:hAnsi="Times New Roman" w:cs="Times New Roman"/>
          <w:sz w:val="28"/>
          <w:szCs w:val="28"/>
        </w:rPr>
        <w:t>национальн</w:t>
      </w:r>
      <w:proofErr w:type="spellEnd"/>
      <w:r>
        <w:rPr>
          <w:rFonts w:ascii="Times New Roman" w:hAnsi="Times New Roman" w:cs="Times New Roman"/>
          <w:sz w:val="28"/>
          <w:szCs w:val="28"/>
          <w:lang w:val="kk-KZ"/>
        </w:rPr>
        <w:t xml:space="preserve">ого </w:t>
      </w:r>
      <w:proofErr w:type="spellStart"/>
      <w:r w:rsidR="005E5115" w:rsidRPr="00392393">
        <w:rPr>
          <w:rFonts w:ascii="Times New Roman" w:hAnsi="Times New Roman" w:cs="Times New Roman"/>
          <w:sz w:val="28"/>
          <w:szCs w:val="28"/>
        </w:rPr>
        <w:t>аграрн</w:t>
      </w:r>
      <w:proofErr w:type="spellEnd"/>
      <w:r>
        <w:rPr>
          <w:rFonts w:ascii="Times New Roman" w:hAnsi="Times New Roman" w:cs="Times New Roman"/>
          <w:sz w:val="28"/>
          <w:szCs w:val="28"/>
          <w:lang w:val="kk-KZ"/>
        </w:rPr>
        <w:t>ого</w:t>
      </w:r>
      <w:r w:rsidR="005E5115" w:rsidRPr="00392393">
        <w:rPr>
          <w:rFonts w:ascii="Times New Roman" w:hAnsi="Times New Roman" w:cs="Times New Roman"/>
          <w:sz w:val="28"/>
          <w:szCs w:val="28"/>
        </w:rPr>
        <w:t xml:space="preserve"> </w:t>
      </w:r>
      <w:proofErr w:type="spellStart"/>
      <w:r w:rsidR="005E5115" w:rsidRPr="00392393">
        <w:rPr>
          <w:rFonts w:ascii="Times New Roman" w:hAnsi="Times New Roman" w:cs="Times New Roman"/>
          <w:sz w:val="28"/>
          <w:szCs w:val="28"/>
        </w:rPr>
        <w:t>исследовательск</w:t>
      </w:r>
      <w:proofErr w:type="spellEnd"/>
      <w:r>
        <w:rPr>
          <w:rFonts w:ascii="Times New Roman" w:hAnsi="Times New Roman" w:cs="Times New Roman"/>
          <w:sz w:val="28"/>
          <w:szCs w:val="28"/>
          <w:lang w:val="kk-KZ"/>
        </w:rPr>
        <w:t xml:space="preserve">ого </w:t>
      </w:r>
      <w:r w:rsidR="005E5115" w:rsidRPr="00392393">
        <w:rPr>
          <w:rFonts w:ascii="Times New Roman" w:hAnsi="Times New Roman" w:cs="Times New Roman"/>
          <w:sz w:val="28"/>
          <w:szCs w:val="28"/>
        </w:rPr>
        <w:t>университет</w:t>
      </w:r>
      <w:r>
        <w:rPr>
          <w:rFonts w:ascii="Times New Roman" w:hAnsi="Times New Roman" w:cs="Times New Roman"/>
          <w:sz w:val="28"/>
          <w:szCs w:val="28"/>
          <w:lang w:val="kk-KZ"/>
        </w:rPr>
        <w:t>а. Э</w:t>
      </w:r>
      <w:proofErr w:type="spellStart"/>
      <w:r w:rsidRPr="00392393">
        <w:rPr>
          <w:rFonts w:ascii="Times New Roman" w:hAnsi="Times New Roman" w:cs="Times New Roman"/>
          <w:sz w:val="28"/>
          <w:szCs w:val="28"/>
        </w:rPr>
        <w:t>кспериментальные</w:t>
      </w:r>
      <w:proofErr w:type="spellEnd"/>
      <w:r w:rsidRPr="00392393">
        <w:rPr>
          <w:rFonts w:ascii="Times New Roman" w:hAnsi="Times New Roman" w:cs="Times New Roman"/>
          <w:sz w:val="28"/>
          <w:szCs w:val="28"/>
        </w:rPr>
        <w:t xml:space="preserve"> исследования на птицах</w:t>
      </w:r>
      <w:r w:rsidR="005E5115" w:rsidRPr="00392393">
        <w:rPr>
          <w:rFonts w:ascii="Times New Roman" w:hAnsi="Times New Roman" w:cs="Times New Roman"/>
          <w:sz w:val="28"/>
          <w:szCs w:val="28"/>
        </w:rPr>
        <w:t xml:space="preserve"> </w:t>
      </w:r>
      <w:r w:rsidRPr="00392393">
        <w:rPr>
          <w:rFonts w:ascii="Times New Roman" w:hAnsi="Times New Roman" w:cs="Times New Roman"/>
          <w:sz w:val="28"/>
          <w:szCs w:val="28"/>
        </w:rPr>
        <w:t xml:space="preserve">проводились </w:t>
      </w:r>
      <w:r w:rsidR="005E5115" w:rsidRPr="00392393">
        <w:rPr>
          <w:rFonts w:ascii="Times New Roman" w:hAnsi="Times New Roman" w:cs="Times New Roman"/>
          <w:sz w:val="28"/>
          <w:szCs w:val="28"/>
        </w:rPr>
        <w:t xml:space="preserve">с октября 2022 г. по февраль 2023 г. в ТОО «Салем Кус» (Алматинская область, </w:t>
      </w:r>
      <w:proofErr w:type="spellStart"/>
      <w:r w:rsidR="005E5115" w:rsidRPr="00392393">
        <w:rPr>
          <w:rFonts w:ascii="Times New Roman" w:hAnsi="Times New Roman" w:cs="Times New Roman"/>
          <w:sz w:val="28"/>
          <w:szCs w:val="28"/>
        </w:rPr>
        <w:t>Е</w:t>
      </w:r>
      <w:r w:rsidR="00E14E9F">
        <w:rPr>
          <w:rFonts w:ascii="Times New Roman" w:hAnsi="Times New Roman" w:cs="Times New Roman"/>
          <w:sz w:val="28"/>
          <w:szCs w:val="28"/>
        </w:rPr>
        <w:t>скельинский</w:t>
      </w:r>
      <w:proofErr w:type="spellEnd"/>
      <w:r w:rsidR="00E14E9F">
        <w:rPr>
          <w:rFonts w:ascii="Times New Roman" w:hAnsi="Times New Roman" w:cs="Times New Roman"/>
          <w:sz w:val="28"/>
          <w:szCs w:val="28"/>
        </w:rPr>
        <w:t xml:space="preserve"> </w:t>
      </w:r>
      <w:r w:rsidR="005E5115" w:rsidRPr="00392393">
        <w:rPr>
          <w:rFonts w:ascii="Times New Roman" w:hAnsi="Times New Roman" w:cs="Times New Roman"/>
          <w:sz w:val="28"/>
          <w:szCs w:val="28"/>
        </w:rPr>
        <w:t xml:space="preserve"> район</w:t>
      </w:r>
      <w:r w:rsidR="00E14E9F">
        <w:rPr>
          <w:rFonts w:ascii="Times New Roman" w:hAnsi="Times New Roman" w:cs="Times New Roman"/>
          <w:sz w:val="28"/>
          <w:szCs w:val="28"/>
          <w:lang w:val="kk-KZ"/>
        </w:rPr>
        <w:t>, с. Ешкиольмес</w:t>
      </w:r>
      <w:r w:rsidR="005E5115" w:rsidRPr="00392393">
        <w:rPr>
          <w:rFonts w:ascii="Times New Roman" w:hAnsi="Times New Roman" w:cs="Times New Roman"/>
          <w:sz w:val="28"/>
          <w:szCs w:val="28"/>
        </w:rPr>
        <w:t>). Перепела содержались в течение 120 дней</w:t>
      </w:r>
      <w:r w:rsidR="003D0614">
        <w:rPr>
          <w:rFonts w:ascii="Times New Roman" w:hAnsi="Times New Roman" w:cs="Times New Roman"/>
          <w:sz w:val="28"/>
          <w:szCs w:val="28"/>
          <w:lang w:val="kk-KZ"/>
        </w:rPr>
        <w:t xml:space="preserve"> </w:t>
      </w:r>
      <w:r w:rsidR="003D0614" w:rsidRPr="003D0614">
        <w:rPr>
          <w:rFonts w:ascii="Times New Roman" w:hAnsi="Times New Roman" w:cs="Times New Roman"/>
          <w:i/>
          <w:sz w:val="28"/>
          <w:szCs w:val="28"/>
          <w:lang w:val="kk-KZ"/>
        </w:rPr>
        <w:t>(Приложение А</w:t>
      </w:r>
      <w:r w:rsidR="00E14E9F">
        <w:rPr>
          <w:rFonts w:ascii="Times New Roman" w:hAnsi="Times New Roman" w:cs="Times New Roman"/>
          <w:i/>
          <w:sz w:val="28"/>
          <w:szCs w:val="28"/>
          <w:lang w:val="kk-KZ"/>
        </w:rPr>
        <w:t xml:space="preserve"> и Б</w:t>
      </w:r>
      <w:r w:rsidR="003D0614" w:rsidRPr="003D0614">
        <w:rPr>
          <w:rFonts w:ascii="Times New Roman" w:hAnsi="Times New Roman" w:cs="Times New Roman"/>
          <w:i/>
          <w:sz w:val="28"/>
          <w:szCs w:val="28"/>
          <w:lang w:val="kk-KZ"/>
        </w:rPr>
        <w:t>)</w:t>
      </w:r>
      <w:r w:rsidR="005E5115" w:rsidRPr="00392393">
        <w:rPr>
          <w:rFonts w:ascii="Times New Roman" w:hAnsi="Times New Roman" w:cs="Times New Roman"/>
          <w:sz w:val="28"/>
          <w:szCs w:val="28"/>
        </w:rPr>
        <w:t xml:space="preserve">. Краткая </w:t>
      </w:r>
      <w:r w:rsidR="00E14E9F">
        <w:rPr>
          <w:rFonts w:ascii="Times New Roman" w:hAnsi="Times New Roman" w:cs="Times New Roman"/>
          <w:sz w:val="28"/>
          <w:szCs w:val="28"/>
          <w:lang w:val="kk-KZ"/>
        </w:rPr>
        <w:t>с</w:t>
      </w:r>
      <w:proofErr w:type="spellStart"/>
      <w:r w:rsidR="005E5115" w:rsidRPr="00392393">
        <w:rPr>
          <w:rFonts w:ascii="Times New Roman" w:hAnsi="Times New Roman" w:cs="Times New Roman"/>
          <w:sz w:val="28"/>
          <w:szCs w:val="28"/>
        </w:rPr>
        <w:t>хема</w:t>
      </w:r>
      <w:proofErr w:type="spellEnd"/>
      <w:r w:rsidR="005E5115" w:rsidRPr="00392393">
        <w:rPr>
          <w:rFonts w:ascii="Times New Roman" w:hAnsi="Times New Roman" w:cs="Times New Roman"/>
          <w:sz w:val="28"/>
          <w:szCs w:val="28"/>
        </w:rPr>
        <w:t xml:space="preserve"> исследования представлена на рисунке 1.</w:t>
      </w:r>
    </w:p>
    <w:p w14:paraId="3920413A" w14:textId="77777777" w:rsidR="00E20C30" w:rsidRPr="00E20C30" w:rsidRDefault="00E20C30" w:rsidP="0017122A">
      <w:pPr>
        <w:autoSpaceDE w:val="0"/>
        <w:autoSpaceDN w:val="0"/>
        <w:adjustRightInd w:val="0"/>
        <w:spacing w:after="0" w:line="240" w:lineRule="auto"/>
        <w:ind w:firstLine="709"/>
        <w:jc w:val="both"/>
        <w:rPr>
          <w:rFonts w:ascii="Times New Roman" w:hAnsi="Times New Roman" w:cs="Times New Roman"/>
          <w:sz w:val="28"/>
          <w:szCs w:val="28"/>
          <w:lang w:val="en-US"/>
        </w:rPr>
      </w:pPr>
    </w:p>
    <w:p w14:paraId="124165B0" w14:textId="77777777" w:rsidR="005F2327" w:rsidRPr="00392393" w:rsidRDefault="005F2327" w:rsidP="001C03F5">
      <w:pPr>
        <w:autoSpaceDE w:val="0"/>
        <w:autoSpaceDN w:val="0"/>
        <w:adjustRightInd w:val="0"/>
        <w:spacing w:after="0" w:line="240" w:lineRule="auto"/>
        <w:jc w:val="center"/>
        <w:rPr>
          <w:rFonts w:ascii="Times New Roman" w:eastAsia="Times New Roman" w:hAnsi="Times New Roman" w:cs="Times New Roman"/>
          <w:sz w:val="28"/>
          <w:szCs w:val="28"/>
        </w:rPr>
      </w:pPr>
      <w:r w:rsidRPr="00392393">
        <w:rPr>
          <w:rFonts w:ascii="Times New Roman" w:hAnsi="Times New Roman" w:cs="Times New Roman"/>
          <w:noProof/>
          <w:color w:val="000000" w:themeColor="text1"/>
          <w:sz w:val="28"/>
          <w:szCs w:val="28"/>
        </w:rPr>
        <w:drawing>
          <wp:inline distT="0" distB="0" distL="0" distR="0" wp14:anchorId="6256CF94" wp14:editId="37663C41">
            <wp:extent cx="4973320" cy="5500361"/>
            <wp:effectExtent l="0" t="0" r="0" b="0"/>
            <wp:docPr id="73" name="Рисунок 73" descr="C:\Users\ATU Biotech\AppData\Local\Microsoft\Windows\INetCache\Content.MSO\EAAB069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TU Biotech\AppData\Local\Microsoft\Windows\INetCache\Content.MSO\EAAB069B.t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84731" cy="5512981"/>
                    </a:xfrm>
                    <a:prstGeom prst="rect">
                      <a:avLst/>
                    </a:prstGeom>
                    <a:noFill/>
                    <a:ln>
                      <a:noFill/>
                    </a:ln>
                  </pic:spPr>
                </pic:pic>
              </a:graphicData>
            </a:graphic>
          </wp:inline>
        </w:drawing>
      </w:r>
    </w:p>
    <w:p w14:paraId="71E6C815" w14:textId="77777777" w:rsidR="004C1B7F" w:rsidRPr="00392393" w:rsidRDefault="004C1B7F" w:rsidP="00F765F8">
      <w:pPr>
        <w:spacing w:after="0" w:line="240" w:lineRule="auto"/>
        <w:ind w:firstLine="709"/>
        <w:jc w:val="both"/>
        <w:rPr>
          <w:rFonts w:ascii="Times New Roman" w:hAnsi="Times New Roman" w:cs="Times New Roman"/>
          <w:color w:val="000000" w:themeColor="text1"/>
          <w:sz w:val="28"/>
          <w:szCs w:val="28"/>
          <w:highlight w:val="cyan"/>
          <w:lang w:val="kk-KZ"/>
        </w:rPr>
      </w:pPr>
    </w:p>
    <w:p w14:paraId="3D96C1D8" w14:textId="77777777" w:rsidR="008D0B73" w:rsidRPr="00392393" w:rsidRDefault="00CC788E" w:rsidP="002E7687">
      <w:pPr>
        <w:spacing w:after="0" w:line="240" w:lineRule="auto"/>
        <w:ind w:firstLine="709"/>
        <w:jc w:val="center"/>
        <w:rPr>
          <w:rFonts w:ascii="Times New Roman" w:hAnsi="Times New Roman" w:cs="Times New Roman"/>
          <w:color w:val="000000" w:themeColor="text1"/>
          <w:sz w:val="28"/>
          <w:szCs w:val="28"/>
          <w:lang w:val="kk-KZ"/>
        </w:rPr>
      </w:pPr>
      <w:r w:rsidRPr="00392393">
        <w:rPr>
          <w:rFonts w:ascii="Times New Roman" w:hAnsi="Times New Roman" w:cs="Times New Roman"/>
          <w:color w:val="000000" w:themeColor="text1"/>
          <w:sz w:val="28"/>
          <w:szCs w:val="28"/>
          <w:lang w:val="kk-KZ"/>
        </w:rPr>
        <w:t>Рисунок</w:t>
      </w:r>
      <w:r w:rsidR="00E14E9F">
        <w:rPr>
          <w:rFonts w:ascii="Times New Roman" w:hAnsi="Times New Roman" w:cs="Times New Roman"/>
          <w:color w:val="000000" w:themeColor="text1"/>
          <w:sz w:val="28"/>
          <w:szCs w:val="28"/>
          <w:lang w:val="kk-KZ"/>
        </w:rPr>
        <w:t xml:space="preserve"> </w:t>
      </w:r>
      <w:r w:rsidR="00A322A7" w:rsidRPr="00392393">
        <w:rPr>
          <w:rFonts w:ascii="Times New Roman" w:hAnsi="Times New Roman" w:cs="Times New Roman"/>
          <w:color w:val="000000" w:themeColor="text1"/>
          <w:sz w:val="28"/>
          <w:szCs w:val="28"/>
          <w:lang w:val="kk-KZ"/>
        </w:rPr>
        <w:t>1</w:t>
      </w:r>
      <w:r w:rsidR="00A86A61">
        <w:rPr>
          <w:rFonts w:ascii="Times New Roman" w:hAnsi="Times New Roman" w:cs="Times New Roman"/>
          <w:color w:val="000000" w:themeColor="text1"/>
          <w:sz w:val="28"/>
          <w:szCs w:val="28"/>
          <w:lang w:val="kk-KZ"/>
        </w:rPr>
        <w:t xml:space="preserve"> </w:t>
      </w:r>
      <w:r w:rsidR="0080699A" w:rsidRPr="00392393">
        <w:rPr>
          <w:sz w:val="28"/>
          <w:szCs w:val="28"/>
        </w:rPr>
        <w:t>–</w:t>
      </w:r>
      <w:r w:rsidRPr="00392393">
        <w:rPr>
          <w:rFonts w:ascii="Times New Roman" w:hAnsi="Times New Roman" w:cs="Times New Roman"/>
          <w:color w:val="000000" w:themeColor="text1"/>
          <w:sz w:val="28"/>
          <w:szCs w:val="28"/>
          <w:lang w:val="kk-KZ"/>
        </w:rPr>
        <w:t xml:space="preserve"> Общая схема исследований</w:t>
      </w:r>
    </w:p>
    <w:p w14:paraId="5B974AD1" w14:textId="77777777" w:rsidR="008D0B73" w:rsidRPr="00392393" w:rsidRDefault="008D0B73" w:rsidP="00F765F8">
      <w:pPr>
        <w:spacing w:after="0" w:line="240" w:lineRule="auto"/>
        <w:ind w:firstLine="709"/>
        <w:jc w:val="both"/>
        <w:rPr>
          <w:rFonts w:ascii="Times New Roman" w:hAnsi="Times New Roman" w:cs="Times New Roman"/>
          <w:color w:val="4F81BD" w:themeColor="accent1"/>
          <w:sz w:val="28"/>
          <w:szCs w:val="28"/>
          <w:lang w:val="kk-KZ"/>
        </w:rPr>
      </w:pPr>
    </w:p>
    <w:p w14:paraId="561E1B7A" w14:textId="77777777" w:rsidR="00DC28EA" w:rsidRPr="00392393" w:rsidRDefault="00DC28EA"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В данном исследовании были </w:t>
      </w:r>
      <w:r w:rsidR="00C46858">
        <w:rPr>
          <w:rFonts w:ascii="Times New Roman" w:eastAsia="Times New Roman" w:hAnsi="Times New Roman" w:cs="Times New Roman"/>
          <w:sz w:val="28"/>
          <w:szCs w:val="28"/>
          <w:lang w:val="kk-KZ"/>
        </w:rPr>
        <w:t xml:space="preserve">использованы </w:t>
      </w:r>
      <w:r w:rsidRPr="00392393">
        <w:rPr>
          <w:rFonts w:ascii="Times New Roman" w:eastAsia="Times New Roman" w:hAnsi="Times New Roman" w:cs="Times New Roman"/>
          <w:sz w:val="28"/>
          <w:szCs w:val="28"/>
        </w:rPr>
        <w:t xml:space="preserve">перепела </w:t>
      </w:r>
      <w:r w:rsidR="00DA604F">
        <w:rPr>
          <w:rFonts w:ascii="Times New Roman" w:eastAsia="Times New Roman" w:hAnsi="Times New Roman" w:cs="Times New Roman"/>
          <w:sz w:val="28"/>
          <w:szCs w:val="28"/>
        </w:rPr>
        <w:t xml:space="preserve"> мясной </w:t>
      </w:r>
      <w:r w:rsidRPr="00392393">
        <w:rPr>
          <w:rFonts w:ascii="Times New Roman" w:eastAsia="Times New Roman" w:hAnsi="Times New Roman" w:cs="Times New Roman"/>
          <w:sz w:val="28"/>
          <w:szCs w:val="28"/>
        </w:rPr>
        <w:t>породы «Техас»</w:t>
      </w:r>
      <w:r w:rsidR="00C46858">
        <w:rPr>
          <w:rFonts w:ascii="Times New Roman" w:eastAsia="Times New Roman" w:hAnsi="Times New Roman" w:cs="Times New Roman"/>
          <w:sz w:val="28"/>
          <w:szCs w:val="28"/>
          <w:lang w:val="kk-KZ"/>
        </w:rPr>
        <w:t xml:space="preserve"> </w:t>
      </w:r>
      <w:r w:rsidR="00DA604F">
        <w:rPr>
          <w:rFonts w:ascii="Times New Roman" w:eastAsia="Times New Roman" w:hAnsi="Times New Roman" w:cs="Times New Roman"/>
          <w:sz w:val="28"/>
          <w:szCs w:val="28"/>
          <w:lang w:val="kk-KZ"/>
        </w:rPr>
        <w:t xml:space="preserve">и мясо-яичной породы «Манчьжур» </w:t>
      </w:r>
      <w:r w:rsidR="00C46858">
        <w:rPr>
          <w:rFonts w:ascii="Times New Roman" w:eastAsia="Times New Roman" w:hAnsi="Times New Roman" w:cs="Times New Roman"/>
          <w:sz w:val="28"/>
          <w:szCs w:val="28"/>
          <w:lang w:val="kk-KZ"/>
        </w:rPr>
        <w:t>в количе</w:t>
      </w:r>
      <w:r w:rsidR="00680585">
        <w:rPr>
          <w:rFonts w:ascii="Times New Roman" w:eastAsia="Times New Roman" w:hAnsi="Times New Roman" w:cs="Times New Roman"/>
          <w:sz w:val="28"/>
          <w:szCs w:val="28"/>
          <w:lang w:val="kk-KZ"/>
        </w:rPr>
        <w:t>с</w:t>
      </w:r>
      <w:r w:rsidR="00C46858">
        <w:rPr>
          <w:rFonts w:ascii="Times New Roman" w:eastAsia="Times New Roman" w:hAnsi="Times New Roman" w:cs="Times New Roman"/>
          <w:sz w:val="28"/>
          <w:szCs w:val="28"/>
          <w:lang w:val="kk-KZ"/>
        </w:rPr>
        <w:t xml:space="preserve">тве </w:t>
      </w:r>
      <w:r w:rsidR="00DA604F">
        <w:rPr>
          <w:rFonts w:ascii="Times New Roman" w:eastAsia="Times New Roman" w:hAnsi="Times New Roman" w:cs="Times New Roman"/>
          <w:sz w:val="28"/>
          <w:szCs w:val="28"/>
          <w:lang w:val="kk-KZ"/>
        </w:rPr>
        <w:t xml:space="preserve">по </w:t>
      </w:r>
      <w:r w:rsidR="00C46858">
        <w:rPr>
          <w:rFonts w:ascii="Times New Roman" w:eastAsia="Times New Roman" w:hAnsi="Times New Roman" w:cs="Times New Roman"/>
          <w:sz w:val="28"/>
          <w:szCs w:val="28"/>
          <w:lang w:val="kk-KZ"/>
        </w:rPr>
        <w:t>1</w:t>
      </w:r>
      <w:r w:rsidRPr="00392393">
        <w:rPr>
          <w:rFonts w:ascii="Times New Roman" w:eastAsia="Times New Roman" w:hAnsi="Times New Roman" w:cs="Times New Roman"/>
          <w:sz w:val="28"/>
          <w:szCs w:val="28"/>
        </w:rPr>
        <w:t xml:space="preserve">50 </w:t>
      </w:r>
      <w:r w:rsidR="00C46858">
        <w:rPr>
          <w:rFonts w:ascii="Times New Roman" w:eastAsia="Times New Roman" w:hAnsi="Times New Roman" w:cs="Times New Roman"/>
          <w:sz w:val="28"/>
          <w:szCs w:val="28"/>
          <w:lang w:val="kk-KZ"/>
        </w:rPr>
        <w:t xml:space="preserve">голов </w:t>
      </w:r>
      <w:r w:rsidRPr="00392393">
        <w:rPr>
          <w:rFonts w:ascii="Times New Roman" w:eastAsia="Times New Roman" w:hAnsi="Times New Roman" w:cs="Times New Roman"/>
          <w:sz w:val="28"/>
          <w:szCs w:val="28"/>
        </w:rPr>
        <w:lastRenderedPageBreak/>
        <w:t>семинедельных перепелов, разделенных на три группы. При формировании групп учитывалось происхождение, живая масса и общее состояние</w:t>
      </w:r>
      <w:r w:rsidR="00C46858">
        <w:rPr>
          <w:rFonts w:ascii="Times New Roman" w:eastAsia="Times New Roman" w:hAnsi="Times New Roman" w:cs="Times New Roman"/>
          <w:sz w:val="28"/>
          <w:szCs w:val="28"/>
          <w:lang w:val="kk-KZ"/>
        </w:rPr>
        <w:t xml:space="preserve"> птиц</w:t>
      </w:r>
      <w:r w:rsidRPr="00392393">
        <w:rPr>
          <w:rFonts w:ascii="Times New Roman" w:eastAsia="Times New Roman" w:hAnsi="Times New Roman" w:cs="Times New Roman"/>
          <w:sz w:val="28"/>
          <w:szCs w:val="28"/>
        </w:rPr>
        <w:t>.</w:t>
      </w:r>
    </w:p>
    <w:p w14:paraId="5C10F235" w14:textId="77777777" w:rsidR="00DC28EA" w:rsidRPr="00392393" w:rsidRDefault="00DC28EA"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В условиях фермы перепела выращивались в многоярусных клетках из оцинкованного металла. Каждая клетка состояла из двух секций, по </w:t>
      </w:r>
      <w:r w:rsidR="00C46858">
        <w:rPr>
          <w:rFonts w:ascii="Times New Roman" w:eastAsia="Times New Roman" w:hAnsi="Times New Roman" w:cs="Times New Roman"/>
          <w:sz w:val="28"/>
          <w:szCs w:val="28"/>
          <w:lang w:val="kk-KZ"/>
        </w:rPr>
        <w:t>50</w:t>
      </w:r>
      <w:r w:rsidRPr="00392393">
        <w:rPr>
          <w:rFonts w:ascii="Times New Roman" w:eastAsia="Times New Roman" w:hAnsi="Times New Roman" w:cs="Times New Roman"/>
          <w:sz w:val="28"/>
          <w:szCs w:val="28"/>
        </w:rPr>
        <w:t xml:space="preserve"> птиц в каждой. Питьевая вода подавалась через автоматическую ниппельную поилку, а кормление - через подвесную бункерную кормушку.</w:t>
      </w:r>
    </w:p>
    <w:p w14:paraId="1128C1C2" w14:textId="77777777" w:rsidR="000E65D1" w:rsidRPr="00392393" w:rsidRDefault="00DC28EA"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Основной рацион содержал кукурузу, пшеницу, подсолнечный жмых, ячмень, муку из соевых бобов, рыбную муку, соль, пищевую соду, известняк, </w:t>
      </w:r>
      <w:proofErr w:type="spellStart"/>
      <w:r w:rsidRPr="00392393">
        <w:rPr>
          <w:rFonts w:ascii="Times New Roman" w:eastAsia="Times New Roman" w:hAnsi="Times New Roman" w:cs="Times New Roman"/>
          <w:sz w:val="28"/>
          <w:szCs w:val="28"/>
        </w:rPr>
        <w:t>холинхлорид</w:t>
      </w:r>
      <w:proofErr w:type="spellEnd"/>
      <w:r w:rsidRPr="00392393">
        <w:rPr>
          <w:rFonts w:ascii="Times New Roman" w:eastAsia="Times New Roman" w:hAnsi="Times New Roman" w:cs="Times New Roman"/>
          <w:sz w:val="28"/>
          <w:szCs w:val="28"/>
        </w:rPr>
        <w:t xml:space="preserve">, метионин, лизин, треонин и премикс минералов и витаминов. Пищевая ценность 100 г комбикорма составила: 270 ккал обменной энергии, 17,03 г сырого протеина, 3,82 г сырого жира, 4,97 г сырой клетчатки и 12,48 г сырой золы, что соответствует рекомендуемым значениям для данного вида птиц. Состав рациона контрольной и </w:t>
      </w:r>
      <w:proofErr w:type="spellStart"/>
      <w:r w:rsidRPr="00392393">
        <w:rPr>
          <w:rFonts w:ascii="Times New Roman" w:eastAsia="Times New Roman" w:hAnsi="Times New Roman" w:cs="Times New Roman"/>
          <w:sz w:val="28"/>
          <w:szCs w:val="28"/>
        </w:rPr>
        <w:t>опытн</w:t>
      </w:r>
      <w:proofErr w:type="spellEnd"/>
      <w:r w:rsidR="00C46858">
        <w:rPr>
          <w:rFonts w:ascii="Times New Roman" w:eastAsia="Times New Roman" w:hAnsi="Times New Roman" w:cs="Times New Roman"/>
          <w:sz w:val="28"/>
          <w:szCs w:val="28"/>
          <w:lang w:val="kk-KZ"/>
        </w:rPr>
        <w:t>ых</w:t>
      </w:r>
      <w:r w:rsidRPr="00392393">
        <w:rPr>
          <w:rFonts w:ascii="Times New Roman" w:eastAsia="Times New Roman" w:hAnsi="Times New Roman" w:cs="Times New Roman"/>
          <w:sz w:val="28"/>
          <w:szCs w:val="28"/>
        </w:rPr>
        <w:t xml:space="preserve"> групп перепелов представлен в таблице 1.</w:t>
      </w:r>
    </w:p>
    <w:p w14:paraId="639DF588" w14:textId="77777777" w:rsidR="00DC28EA" w:rsidRPr="00C46858" w:rsidRDefault="00DC28EA" w:rsidP="00F765F8">
      <w:pPr>
        <w:spacing w:after="0" w:line="240" w:lineRule="auto"/>
        <w:ind w:firstLine="709"/>
        <w:jc w:val="both"/>
        <w:rPr>
          <w:rFonts w:ascii="Times New Roman" w:eastAsia="Times New Roman" w:hAnsi="Times New Roman" w:cs="Times New Roman"/>
          <w:color w:val="000000" w:themeColor="text1"/>
          <w:sz w:val="28"/>
          <w:szCs w:val="28"/>
        </w:rPr>
      </w:pPr>
    </w:p>
    <w:p w14:paraId="3DE15C3D" w14:textId="77777777" w:rsidR="009F37F3" w:rsidRDefault="009F37F3" w:rsidP="00C46858">
      <w:pPr>
        <w:spacing w:after="0" w:line="240" w:lineRule="auto"/>
        <w:contextualSpacing/>
        <w:jc w:val="both"/>
        <w:rPr>
          <w:rFonts w:ascii="Times New Roman" w:eastAsia="Times New Roman" w:hAnsi="Times New Roman" w:cs="Times New Roman"/>
          <w:color w:val="000000" w:themeColor="text1"/>
          <w:sz w:val="28"/>
          <w:szCs w:val="28"/>
          <w:lang w:val="kk-KZ"/>
        </w:rPr>
      </w:pPr>
      <w:r w:rsidRPr="00C46858">
        <w:rPr>
          <w:rFonts w:ascii="Times New Roman" w:eastAsia="Times New Roman" w:hAnsi="Times New Roman" w:cs="Times New Roman"/>
          <w:color w:val="000000" w:themeColor="text1"/>
          <w:sz w:val="28"/>
          <w:szCs w:val="28"/>
          <w:lang w:val="kk-KZ"/>
        </w:rPr>
        <w:t>Таблица</w:t>
      </w:r>
      <w:r w:rsidRPr="00C46858">
        <w:rPr>
          <w:rFonts w:ascii="Times New Roman" w:eastAsia="Times New Roman" w:hAnsi="Times New Roman" w:cs="Times New Roman"/>
          <w:color w:val="000000" w:themeColor="text1"/>
          <w:sz w:val="28"/>
          <w:szCs w:val="28"/>
        </w:rPr>
        <w:t xml:space="preserve"> </w:t>
      </w:r>
      <w:r w:rsidR="005103D3" w:rsidRPr="00C46858">
        <w:rPr>
          <w:rFonts w:ascii="Times New Roman" w:eastAsia="Times New Roman" w:hAnsi="Times New Roman" w:cs="Times New Roman"/>
          <w:color w:val="000000" w:themeColor="text1"/>
          <w:sz w:val="28"/>
          <w:szCs w:val="28"/>
          <w:lang w:val="kk-KZ"/>
        </w:rPr>
        <w:t>1</w:t>
      </w:r>
      <w:r w:rsidR="0080699A" w:rsidRPr="00392393">
        <w:rPr>
          <w:sz w:val="28"/>
          <w:szCs w:val="28"/>
        </w:rPr>
        <w:t>–</w:t>
      </w:r>
      <w:r w:rsidR="0080699A">
        <w:rPr>
          <w:sz w:val="28"/>
          <w:szCs w:val="28"/>
        </w:rPr>
        <w:t xml:space="preserve"> </w:t>
      </w:r>
      <w:r w:rsidRPr="00C46858">
        <w:rPr>
          <w:rFonts w:ascii="Times New Roman" w:eastAsia="Times New Roman" w:hAnsi="Times New Roman" w:cs="Times New Roman"/>
          <w:color w:val="000000" w:themeColor="text1"/>
          <w:sz w:val="28"/>
          <w:szCs w:val="28"/>
        </w:rPr>
        <w:t xml:space="preserve">Состав рационов для </w:t>
      </w:r>
      <w:r w:rsidRPr="00C46858">
        <w:rPr>
          <w:rFonts w:ascii="Times New Roman" w:eastAsia="Times New Roman" w:hAnsi="Times New Roman" w:cs="Times New Roman"/>
          <w:color w:val="000000" w:themeColor="text1"/>
          <w:sz w:val="28"/>
          <w:szCs w:val="28"/>
          <w:lang w:val="kk-KZ"/>
        </w:rPr>
        <w:t>контрольной и опытных групп перепелов</w:t>
      </w:r>
    </w:p>
    <w:p w14:paraId="099C7757" w14:textId="77777777" w:rsidR="00A86A61" w:rsidRPr="00C46858" w:rsidRDefault="00A86A61" w:rsidP="00C46858">
      <w:pPr>
        <w:spacing w:after="0" w:line="240" w:lineRule="auto"/>
        <w:contextualSpacing/>
        <w:jc w:val="both"/>
        <w:rPr>
          <w:rFonts w:ascii="Times New Roman" w:eastAsia="Times New Roman" w:hAnsi="Times New Roman" w:cs="Times New Roman"/>
          <w:color w:val="000000" w:themeColor="text1"/>
          <w:sz w:val="28"/>
          <w:szCs w:val="28"/>
          <w:lang w:val="kk-KZ"/>
        </w:rPr>
      </w:pPr>
    </w:p>
    <w:tbl>
      <w:tblPr>
        <w:tblW w:w="9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4"/>
        <w:gridCol w:w="2410"/>
        <w:gridCol w:w="1905"/>
        <w:gridCol w:w="1957"/>
      </w:tblGrid>
      <w:tr w:rsidR="009F37F3" w:rsidRPr="000C27C9" w14:paraId="621B11B1" w14:textId="77777777" w:rsidTr="00DC28EA">
        <w:trPr>
          <w:trHeight w:val="289"/>
          <w:jc w:val="center"/>
        </w:trPr>
        <w:tc>
          <w:tcPr>
            <w:tcW w:w="3114" w:type="dxa"/>
            <w:vMerge w:val="restart"/>
          </w:tcPr>
          <w:p w14:paraId="529AFCA7" w14:textId="77777777" w:rsidR="009F37F3" w:rsidRPr="000C27C9" w:rsidRDefault="009F37F3" w:rsidP="000B7223">
            <w:pPr>
              <w:pStyle w:val="aff6"/>
              <w:jc w:val="center"/>
              <w:rPr>
                <w:color w:val="000000" w:themeColor="text1"/>
                <w:lang w:val="en-US"/>
              </w:rPr>
            </w:pPr>
            <w:r w:rsidRPr="000C27C9">
              <w:rPr>
                <w:color w:val="000000" w:themeColor="text1"/>
                <w:lang w:val="kk-KZ" w:eastAsia="ru-RU"/>
              </w:rPr>
              <w:t xml:space="preserve">Ингредиенты, </w:t>
            </w:r>
            <w:r w:rsidRPr="000C27C9">
              <w:rPr>
                <w:bCs/>
                <w:color w:val="000000" w:themeColor="text1"/>
                <w:lang w:val="en-US"/>
              </w:rPr>
              <w:t>%</w:t>
            </w:r>
          </w:p>
        </w:tc>
        <w:tc>
          <w:tcPr>
            <w:tcW w:w="6272" w:type="dxa"/>
            <w:gridSpan w:val="3"/>
          </w:tcPr>
          <w:p w14:paraId="1EDB676A" w14:textId="77777777" w:rsidR="009F37F3" w:rsidRPr="000C27C9" w:rsidRDefault="009F37F3" w:rsidP="00C46858">
            <w:pPr>
              <w:pStyle w:val="Default"/>
              <w:jc w:val="center"/>
              <w:rPr>
                <w:color w:val="000000" w:themeColor="text1"/>
                <w:lang w:val="kk-KZ"/>
              </w:rPr>
            </w:pPr>
            <w:r w:rsidRPr="000C27C9">
              <w:rPr>
                <w:color w:val="000000" w:themeColor="text1"/>
                <w:lang w:val="kk-KZ"/>
              </w:rPr>
              <w:t>Группы</w:t>
            </w:r>
          </w:p>
        </w:tc>
      </w:tr>
      <w:tr w:rsidR="009F37F3" w:rsidRPr="000C27C9" w14:paraId="3D713670" w14:textId="77777777" w:rsidTr="00DC28EA">
        <w:trPr>
          <w:trHeight w:val="280"/>
          <w:jc w:val="center"/>
        </w:trPr>
        <w:tc>
          <w:tcPr>
            <w:tcW w:w="3114" w:type="dxa"/>
            <w:vMerge/>
          </w:tcPr>
          <w:p w14:paraId="43829861" w14:textId="77777777" w:rsidR="009F37F3" w:rsidRPr="000C27C9" w:rsidRDefault="009F37F3" w:rsidP="00C46858">
            <w:pPr>
              <w:pStyle w:val="aff6"/>
              <w:jc w:val="both"/>
              <w:rPr>
                <w:color w:val="000000" w:themeColor="text1"/>
                <w:lang w:val="en-US" w:eastAsia="ru-RU"/>
              </w:rPr>
            </w:pPr>
          </w:p>
        </w:tc>
        <w:tc>
          <w:tcPr>
            <w:tcW w:w="2410" w:type="dxa"/>
          </w:tcPr>
          <w:p w14:paraId="041C9C5B"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I</w:t>
            </w:r>
          </w:p>
        </w:tc>
        <w:tc>
          <w:tcPr>
            <w:tcW w:w="1905" w:type="dxa"/>
          </w:tcPr>
          <w:p w14:paraId="58A6FDBD"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II</w:t>
            </w:r>
          </w:p>
        </w:tc>
        <w:tc>
          <w:tcPr>
            <w:tcW w:w="1957" w:type="dxa"/>
          </w:tcPr>
          <w:p w14:paraId="19611BB9"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III</w:t>
            </w:r>
          </w:p>
        </w:tc>
      </w:tr>
      <w:tr w:rsidR="009F37F3" w:rsidRPr="000C27C9" w14:paraId="1B062E62" w14:textId="77777777" w:rsidTr="00DC28EA">
        <w:trPr>
          <w:jc w:val="center"/>
        </w:trPr>
        <w:tc>
          <w:tcPr>
            <w:tcW w:w="3114" w:type="dxa"/>
          </w:tcPr>
          <w:p w14:paraId="3B42434D" w14:textId="77777777" w:rsidR="009F37F3" w:rsidRPr="000C27C9" w:rsidRDefault="009F37F3" w:rsidP="00C46858">
            <w:pPr>
              <w:spacing w:after="0" w:line="240" w:lineRule="auto"/>
              <w:contextualSpacing/>
              <w:jc w:val="both"/>
              <w:rPr>
                <w:rFonts w:ascii="Times New Roman" w:hAnsi="Times New Roman" w:cs="Times New Roman"/>
                <w:color w:val="000000" w:themeColor="text1"/>
                <w:sz w:val="24"/>
                <w:szCs w:val="24"/>
                <w:lang w:val="en-US"/>
              </w:rPr>
            </w:pPr>
            <w:proofErr w:type="spellStart"/>
            <w:r w:rsidRPr="000C27C9">
              <w:rPr>
                <w:rFonts w:ascii="Times New Roman" w:hAnsi="Times New Roman" w:cs="Times New Roman"/>
                <w:color w:val="000000" w:themeColor="text1"/>
                <w:sz w:val="24"/>
                <w:szCs w:val="24"/>
                <w:lang w:val="en-US"/>
              </w:rPr>
              <w:t>Пшеница</w:t>
            </w:r>
            <w:proofErr w:type="spellEnd"/>
          </w:p>
        </w:tc>
        <w:tc>
          <w:tcPr>
            <w:tcW w:w="2410" w:type="dxa"/>
          </w:tcPr>
          <w:p w14:paraId="781CA7ED"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10.00</w:t>
            </w:r>
          </w:p>
        </w:tc>
        <w:tc>
          <w:tcPr>
            <w:tcW w:w="1905" w:type="dxa"/>
          </w:tcPr>
          <w:p w14:paraId="7E632FD2"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10.00</w:t>
            </w:r>
          </w:p>
        </w:tc>
        <w:tc>
          <w:tcPr>
            <w:tcW w:w="1957" w:type="dxa"/>
          </w:tcPr>
          <w:p w14:paraId="3E2E8DE4"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10.00</w:t>
            </w:r>
          </w:p>
        </w:tc>
      </w:tr>
      <w:tr w:rsidR="009F37F3" w:rsidRPr="000C27C9" w14:paraId="1B294F7A" w14:textId="77777777" w:rsidTr="00DC28EA">
        <w:trPr>
          <w:jc w:val="center"/>
        </w:trPr>
        <w:tc>
          <w:tcPr>
            <w:tcW w:w="3114" w:type="dxa"/>
          </w:tcPr>
          <w:p w14:paraId="572E352D" w14:textId="77777777" w:rsidR="009F37F3" w:rsidRPr="000C27C9" w:rsidRDefault="009F37F3" w:rsidP="00C46858">
            <w:pPr>
              <w:spacing w:after="0" w:line="240" w:lineRule="auto"/>
              <w:contextualSpacing/>
              <w:jc w:val="both"/>
              <w:rPr>
                <w:rFonts w:ascii="Times New Roman" w:hAnsi="Times New Roman" w:cs="Times New Roman"/>
                <w:color w:val="000000" w:themeColor="text1"/>
                <w:sz w:val="24"/>
                <w:szCs w:val="24"/>
                <w:lang w:val="en-US"/>
              </w:rPr>
            </w:pPr>
            <w:proofErr w:type="spellStart"/>
            <w:r w:rsidRPr="000C27C9">
              <w:rPr>
                <w:rFonts w:ascii="Times New Roman" w:hAnsi="Times New Roman" w:cs="Times New Roman"/>
                <w:color w:val="000000" w:themeColor="text1"/>
                <w:sz w:val="24"/>
                <w:szCs w:val="24"/>
                <w:lang w:val="en-US"/>
              </w:rPr>
              <w:t>Кормовая</w:t>
            </w:r>
            <w:proofErr w:type="spellEnd"/>
            <w:r w:rsidRPr="000C27C9">
              <w:rPr>
                <w:rFonts w:ascii="Times New Roman" w:hAnsi="Times New Roman" w:cs="Times New Roman"/>
                <w:color w:val="000000" w:themeColor="text1"/>
                <w:sz w:val="24"/>
                <w:szCs w:val="24"/>
                <w:lang w:val="en-US"/>
              </w:rPr>
              <w:t xml:space="preserve"> </w:t>
            </w:r>
            <w:proofErr w:type="spellStart"/>
            <w:r w:rsidRPr="000C27C9">
              <w:rPr>
                <w:rFonts w:ascii="Times New Roman" w:hAnsi="Times New Roman" w:cs="Times New Roman"/>
                <w:color w:val="000000" w:themeColor="text1"/>
                <w:sz w:val="24"/>
                <w:szCs w:val="24"/>
                <w:lang w:val="en-US"/>
              </w:rPr>
              <w:t>кукуруза</w:t>
            </w:r>
            <w:proofErr w:type="spellEnd"/>
          </w:p>
        </w:tc>
        <w:tc>
          <w:tcPr>
            <w:tcW w:w="2410" w:type="dxa"/>
          </w:tcPr>
          <w:p w14:paraId="22BAD571"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46</w:t>
            </w:r>
            <w:r w:rsidRPr="000C27C9">
              <w:rPr>
                <w:rFonts w:ascii="Times New Roman" w:hAnsi="Times New Roman" w:cs="Times New Roman"/>
                <w:color w:val="000000" w:themeColor="text1"/>
                <w:sz w:val="24"/>
                <w:szCs w:val="24"/>
                <w:lang w:val="en-US"/>
              </w:rPr>
              <w:t>.00</w:t>
            </w:r>
          </w:p>
        </w:tc>
        <w:tc>
          <w:tcPr>
            <w:tcW w:w="1905" w:type="dxa"/>
          </w:tcPr>
          <w:p w14:paraId="749B1E93"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46</w:t>
            </w:r>
            <w:r w:rsidRPr="000C27C9">
              <w:rPr>
                <w:rFonts w:ascii="Times New Roman" w:hAnsi="Times New Roman" w:cs="Times New Roman"/>
                <w:color w:val="000000" w:themeColor="text1"/>
                <w:sz w:val="24"/>
                <w:szCs w:val="24"/>
                <w:lang w:val="en-US"/>
              </w:rPr>
              <w:t>.00</w:t>
            </w:r>
          </w:p>
        </w:tc>
        <w:tc>
          <w:tcPr>
            <w:tcW w:w="1957" w:type="dxa"/>
          </w:tcPr>
          <w:p w14:paraId="7DF0D506"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46</w:t>
            </w:r>
            <w:r w:rsidRPr="000C27C9">
              <w:rPr>
                <w:rFonts w:ascii="Times New Roman" w:hAnsi="Times New Roman" w:cs="Times New Roman"/>
                <w:color w:val="000000" w:themeColor="text1"/>
                <w:sz w:val="24"/>
                <w:szCs w:val="24"/>
                <w:lang w:val="en-US"/>
              </w:rPr>
              <w:t>.00</w:t>
            </w:r>
          </w:p>
        </w:tc>
      </w:tr>
      <w:tr w:rsidR="009F37F3" w:rsidRPr="000C27C9" w14:paraId="4B6013FF" w14:textId="77777777" w:rsidTr="00DC28EA">
        <w:trPr>
          <w:jc w:val="center"/>
        </w:trPr>
        <w:tc>
          <w:tcPr>
            <w:tcW w:w="3114" w:type="dxa"/>
          </w:tcPr>
          <w:p w14:paraId="1ADABE62" w14:textId="77777777" w:rsidR="009F37F3" w:rsidRPr="000C27C9" w:rsidRDefault="009F37F3" w:rsidP="00C46858">
            <w:pPr>
              <w:spacing w:after="0" w:line="240" w:lineRule="auto"/>
              <w:contextualSpacing/>
              <w:jc w:val="both"/>
              <w:rPr>
                <w:rFonts w:ascii="Times New Roman" w:hAnsi="Times New Roman" w:cs="Times New Roman"/>
                <w:color w:val="000000" w:themeColor="text1"/>
                <w:sz w:val="24"/>
                <w:szCs w:val="24"/>
                <w:lang w:val="en-US"/>
              </w:rPr>
            </w:pPr>
            <w:proofErr w:type="spellStart"/>
            <w:r w:rsidRPr="000C27C9">
              <w:rPr>
                <w:rFonts w:ascii="Times New Roman" w:hAnsi="Times New Roman" w:cs="Times New Roman"/>
                <w:color w:val="000000" w:themeColor="text1"/>
                <w:sz w:val="24"/>
                <w:szCs w:val="24"/>
                <w:lang w:val="en-US"/>
              </w:rPr>
              <w:t>Ячмень</w:t>
            </w:r>
            <w:proofErr w:type="spellEnd"/>
          </w:p>
        </w:tc>
        <w:tc>
          <w:tcPr>
            <w:tcW w:w="2410" w:type="dxa"/>
          </w:tcPr>
          <w:p w14:paraId="54C67EE1"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14.</w:t>
            </w:r>
            <w:r w:rsidRPr="000C27C9">
              <w:rPr>
                <w:rFonts w:ascii="Times New Roman" w:hAnsi="Times New Roman" w:cs="Times New Roman"/>
                <w:color w:val="000000" w:themeColor="text1"/>
                <w:sz w:val="24"/>
                <w:szCs w:val="24"/>
                <w:lang w:val="kk-KZ"/>
              </w:rPr>
              <w:t>00</w:t>
            </w:r>
          </w:p>
        </w:tc>
        <w:tc>
          <w:tcPr>
            <w:tcW w:w="1905" w:type="dxa"/>
          </w:tcPr>
          <w:p w14:paraId="5DFE704D"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14.</w:t>
            </w:r>
            <w:r w:rsidRPr="000C27C9">
              <w:rPr>
                <w:rFonts w:ascii="Times New Roman" w:hAnsi="Times New Roman" w:cs="Times New Roman"/>
                <w:color w:val="000000" w:themeColor="text1"/>
                <w:sz w:val="24"/>
                <w:szCs w:val="24"/>
                <w:lang w:val="kk-KZ"/>
              </w:rPr>
              <w:t>00</w:t>
            </w:r>
          </w:p>
        </w:tc>
        <w:tc>
          <w:tcPr>
            <w:tcW w:w="1957" w:type="dxa"/>
          </w:tcPr>
          <w:p w14:paraId="05272FC4"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14.</w:t>
            </w:r>
            <w:r w:rsidRPr="000C27C9">
              <w:rPr>
                <w:rFonts w:ascii="Times New Roman" w:hAnsi="Times New Roman" w:cs="Times New Roman"/>
                <w:color w:val="000000" w:themeColor="text1"/>
                <w:sz w:val="24"/>
                <w:szCs w:val="24"/>
                <w:lang w:val="kk-KZ"/>
              </w:rPr>
              <w:t>00</w:t>
            </w:r>
          </w:p>
        </w:tc>
      </w:tr>
      <w:tr w:rsidR="009F37F3" w:rsidRPr="000C27C9" w14:paraId="4D08F12C" w14:textId="77777777" w:rsidTr="00DC28EA">
        <w:trPr>
          <w:jc w:val="center"/>
        </w:trPr>
        <w:tc>
          <w:tcPr>
            <w:tcW w:w="3114" w:type="dxa"/>
          </w:tcPr>
          <w:p w14:paraId="3FEBF467" w14:textId="77777777" w:rsidR="009F37F3" w:rsidRPr="000C27C9" w:rsidRDefault="009F37F3" w:rsidP="00C46858">
            <w:pPr>
              <w:pStyle w:val="Default"/>
              <w:jc w:val="both"/>
              <w:rPr>
                <w:color w:val="000000" w:themeColor="text1"/>
                <w:lang w:val="en-US"/>
              </w:rPr>
            </w:pPr>
            <w:r w:rsidRPr="000C27C9">
              <w:rPr>
                <w:color w:val="000000" w:themeColor="text1"/>
                <w:lang w:val="kk-KZ"/>
              </w:rPr>
              <w:t>Соевый шрот</w:t>
            </w:r>
          </w:p>
        </w:tc>
        <w:tc>
          <w:tcPr>
            <w:tcW w:w="2410" w:type="dxa"/>
          </w:tcPr>
          <w:p w14:paraId="5A0BFA4B"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8.50</w:t>
            </w:r>
          </w:p>
        </w:tc>
        <w:tc>
          <w:tcPr>
            <w:tcW w:w="1905" w:type="dxa"/>
          </w:tcPr>
          <w:p w14:paraId="188DF826"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8.50</w:t>
            </w:r>
          </w:p>
        </w:tc>
        <w:tc>
          <w:tcPr>
            <w:tcW w:w="1957" w:type="dxa"/>
          </w:tcPr>
          <w:p w14:paraId="197588AC"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8.50</w:t>
            </w:r>
          </w:p>
        </w:tc>
      </w:tr>
      <w:tr w:rsidR="009F37F3" w:rsidRPr="000C27C9" w14:paraId="28D0DBC2" w14:textId="77777777" w:rsidTr="00DC28EA">
        <w:trPr>
          <w:jc w:val="center"/>
        </w:trPr>
        <w:tc>
          <w:tcPr>
            <w:tcW w:w="3114" w:type="dxa"/>
          </w:tcPr>
          <w:p w14:paraId="6B18F1C9" w14:textId="77777777" w:rsidR="009F37F3" w:rsidRPr="000C27C9" w:rsidRDefault="009F37F3" w:rsidP="00C46858">
            <w:pPr>
              <w:spacing w:after="0" w:line="240" w:lineRule="auto"/>
              <w:contextualSpacing/>
              <w:jc w:val="both"/>
              <w:rPr>
                <w:rFonts w:ascii="Times New Roman" w:hAnsi="Times New Roman" w:cs="Times New Roman"/>
                <w:color w:val="000000" w:themeColor="text1"/>
                <w:sz w:val="24"/>
                <w:szCs w:val="24"/>
                <w:lang w:val="kk-KZ"/>
              </w:rPr>
            </w:pPr>
            <w:r w:rsidRPr="000C27C9">
              <w:rPr>
                <w:rFonts w:ascii="Times New Roman" w:hAnsi="Times New Roman" w:cs="Times New Roman"/>
                <w:color w:val="000000" w:themeColor="text1"/>
                <w:sz w:val="24"/>
                <w:szCs w:val="24"/>
                <w:lang w:val="kk-KZ"/>
              </w:rPr>
              <w:t>Подсолнечный жмых</w:t>
            </w:r>
          </w:p>
        </w:tc>
        <w:tc>
          <w:tcPr>
            <w:tcW w:w="2410" w:type="dxa"/>
          </w:tcPr>
          <w:p w14:paraId="37008CD4"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6.50</w:t>
            </w:r>
          </w:p>
        </w:tc>
        <w:tc>
          <w:tcPr>
            <w:tcW w:w="1905" w:type="dxa"/>
          </w:tcPr>
          <w:p w14:paraId="2B276E91"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6.50</w:t>
            </w:r>
          </w:p>
        </w:tc>
        <w:tc>
          <w:tcPr>
            <w:tcW w:w="1957" w:type="dxa"/>
          </w:tcPr>
          <w:p w14:paraId="22C98A71"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6.50</w:t>
            </w:r>
          </w:p>
        </w:tc>
      </w:tr>
      <w:tr w:rsidR="009F37F3" w:rsidRPr="000C27C9" w14:paraId="6BD278DF" w14:textId="77777777" w:rsidTr="00DC28EA">
        <w:trPr>
          <w:jc w:val="center"/>
        </w:trPr>
        <w:tc>
          <w:tcPr>
            <w:tcW w:w="3114" w:type="dxa"/>
          </w:tcPr>
          <w:p w14:paraId="6F8B589F" w14:textId="77777777" w:rsidR="009F37F3" w:rsidRPr="000C27C9" w:rsidRDefault="009F37F3" w:rsidP="00C46858">
            <w:pPr>
              <w:spacing w:after="0" w:line="240" w:lineRule="auto"/>
              <w:contextualSpacing/>
              <w:jc w:val="both"/>
              <w:rPr>
                <w:rFonts w:ascii="Times New Roman" w:hAnsi="Times New Roman" w:cs="Times New Roman"/>
                <w:color w:val="000000" w:themeColor="text1"/>
                <w:sz w:val="24"/>
                <w:szCs w:val="24"/>
                <w:lang w:val="kk-KZ"/>
              </w:rPr>
            </w:pPr>
            <w:r w:rsidRPr="000C27C9">
              <w:rPr>
                <w:rFonts w:ascii="Times New Roman" w:hAnsi="Times New Roman" w:cs="Times New Roman"/>
                <w:color w:val="000000" w:themeColor="text1"/>
                <w:sz w:val="24"/>
                <w:szCs w:val="24"/>
                <w:lang w:val="kk-KZ"/>
              </w:rPr>
              <w:t>Пищевая сода</w:t>
            </w:r>
          </w:p>
        </w:tc>
        <w:tc>
          <w:tcPr>
            <w:tcW w:w="2410" w:type="dxa"/>
          </w:tcPr>
          <w:p w14:paraId="4FD3BFFA"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1</w:t>
            </w:r>
            <w:r w:rsidRPr="000C27C9">
              <w:rPr>
                <w:rFonts w:ascii="Times New Roman" w:hAnsi="Times New Roman" w:cs="Times New Roman"/>
                <w:color w:val="000000" w:themeColor="text1"/>
                <w:sz w:val="24"/>
                <w:szCs w:val="24"/>
                <w:lang w:val="en-US"/>
              </w:rPr>
              <w:t>.00</w:t>
            </w:r>
          </w:p>
        </w:tc>
        <w:tc>
          <w:tcPr>
            <w:tcW w:w="1905" w:type="dxa"/>
          </w:tcPr>
          <w:p w14:paraId="0978A92C"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1</w:t>
            </w:r>
            <w:r w:rsidRPr="000C27C9">
              <w:rPr>
                <w:rFonts w:ascii="Times New Roman" w:hAnsi="Times New Roman" w:cs="Times New Roman"/>
                <w:color w:val="000000" w:themeColor="text1"/>
                <w:sz w:val="24"/>
                <w:szCs w:val="24"/>
                <w:lang w:val="en-US"/>
              </w:rPr>
              <w:t>.00</w:t>
            </w:r>
          </w:p>
        </w:tc>
        <w:tc>
          <w:tcPr>
            <w:tcW w:w="1957" w:type="dxa"/>
          </w:tcPr>
          <w:p w14:paraId="74FEBE2B"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1</w:t>
            </w:r>
            <w:r w:rsidRPr="000C27C9">
              <w:rPr>
                <w:rFonts w:ascii="Times New Roman" w:hAnsi="Times New Roman" w:cs="Times New Roman"/>
                <w:color w:val="000000" w:themeColor="text1"/>
                <w:sz w:val="24"/>
                <w:szCs w:val="24"/>
                <w:lang w:val="en-US"/>
              </w:rPr>
              <w:t>.00</w:t>
            </w:r>
          </w:p>
        </w:tc>
      </w:tr>
      <w:tr w:rsidR="009F37F3" w:rsidRPr="000C27C9" w14:paraId="4322A79B" w14:textId="77777777" w:rsidTr="00DC28EA">
        <w:trPr>
          <w:jc w:val="center"/>
        </w:trPr>
        <w:tc>
          <w:tcPr>
            <w:tcW w:w="3114" w:type="dxa"/>
          </w:tcPr>
          <w:p w14:paraId="0473E998" w14:textId="77777777" w:rsidR="009F37F3" w:rsidRPr="000C27C9" w:rsidRDefault="009F37F3" w:rsidP="00C46858">
            <w:pPr>
              <w:spacing w:after="0" w:line="240" w:lineRule="auto"/>
              <w:contextualSpacing/>
              <w:jc w:val="both"/>
              <w:rPr>
                <w:rFonts w:ascii="Times New Roman" w:hAnsi="Times New Roman" w:cs="Times New Roman"/>
                <w:color w:val="000000" w:themeColor="text1"/>
                <w:sz w:val="24"/>
                <w:szCs w:val="24"/>
                <w:lang w:val="kk-KZ"/>
              </w:rPr>
            </w:pPr>
            <w:r w:rsidRPr="000C27C9">
              <w:rPr>
                <w:rFonts w:ascii="Times New Roman" w:hAnsi="Times New Roman" w:cs="Times New Roman"/>
                <w:color w:val="000000" w:themeColor="text1"/>
                <w:sz w:val="24"/>
                <w:szCs w:val="24"/>
                <w:lang w:val="kk-KZ"/>
              </w:rPr>
              <w:t>Вермикулит</w:t>
            </w:r>
          </w:p>
        </w:tc>
        <w:tc>
          <w:tcPr>
            <w:tcW w:w="2410" w:type="dxa"/>
          </w:tcPr>
          <w:p w14:paraId="6DD512F4"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0.00</w:t>
            </w:r>
          </w:p>
        </w:tc>
        <w:tc>
          <w:tcPr>
            <w:tcW w:w="1905" w:type="dxa"/>
          </w:tcPr>
          <w:p w14:paraId="22451753"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3</w:t>
            </w:r>
            <w:r w:rsidRPr="000C27C9">
              <w:rPr>
                <w:rFonts w:ascii="Times New Roman" w:hAnsi="Times New Roman" w:cs="Times New Roman"/>
                <w:color w:val="000000" w:themeColor="text1"/>
                <w:sz w:val="24"/>
                <w:szCs w:val="24"/>
                <w:lang w:val="en-US"/>
              </w:rPr>
              <w:t>.00</w:t>
            </w:r>
          </w:p>
        </w:tc>
        <w:tc>
          <w:tcPr>
            <w:tcW w:w="1957" w:type="dxa"/>
          </w:tcPr>
          <w:p w14:paraId="4F9C8838"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5</w:t>
            </w:r>
            <w:r w:rsidRPr="000C27C9">
              <w:rPr>
                <w:rFonts w:ascii="Times New Roman" w:hAnsi="Times New Roman" w:cs="Times New Roman"/>
                <w:color w:val="000000" w:themeColor="text1"/>
                <w:sz w:val="24"/>
                <w:szCs w:val="24"/>
                <w:lang w:val="en-US"/>
              </w:rPr>
              <w:t>.00</w:t>
            </w:r>
          </w:p>
        </w:tc>
      </w:tr>
      <w:tr w:rsidR="009F37F3" w:rsidRPr="000C27C9" w14:paraId="390349BD" w14:textId="77777777" w:rsidTr="00DC28EA">
        <w:trPr>
          <w:jc w:val="center"/>
        </w:trPr>
        <w:tc>
          <w:tcPr>
            <w:tcW w:w="3114" w:type="dxa"/>
          </w:tcPr>
          <w:p w14:paraId="2384C84A" w14:textId="77777777" w:rsidR="009F37F3" w:rsidRPr="000C27C9" w:rsidRDefault="009F37F3" w:rsidP="00C46858">
            <w:pPr>
              <w:spacing w:after="0" w:line="240" w:lineRule="auto"/>
              <w:contextualSpacing/>
              <w:jc w:val="both"/>
              <w:rPr>
                <w:rFonts w:ascii="Times New Roman" w:hAnsi="Times New Roman" w:cs="Times New Roman"/>
                <w:color w:val="000000" w:themeColor="text1"/>
                <w:sz w:val="24"/>
                <w:szCs w:val="24"/>
                <w:lang w:val="kk-KZ"/>
              </w:rPr>
            </w:pPr>
            <w:r w:rsidRPr="000C27C9">
              <w:rPr>
                <w:rFonts w:ascii="Times New Roman" w:hAnsi="Times New Roman" w:cs="Times New Roman"/>
                <w:color w:val="000000" w:themeColor="text1"/>
                <w:sz w:val="24"/>
                <w:szCs w:val="24"/>
                <w:lang w:val="kk-KZ"/>
              </w:rPr>
              <w:t>Рыбная мука</w:t>
            </w:r>
          </w:p>
        </w:tc>
        <w:tc>
          <w:tcPr>
            <w:tcW w:w="2410" w:type="dxa"/>
          </w:tcPr>
          <w:p w14:paraId="380496B3"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5</w:t>
            </w:r>
            <w:r w:rsidRPr="000C27C9">
              <w:rPr>
                <w:rFonts w:ascii="Times New Roman" w:hAnsi="Times New Roman" w:cs="Times New Roman"/>
                <w:color w:val="000000" w:themeColor="text1"/>
                <w:sz w:val="24"/>
                <w:szCs w:val="24"/>
                <w:lang w:val="en-US"/>
              </w:rPr>
              <w:t>.00</w:t>
            </w:r>
          </w:p>
        </w:tc>
        <w:tc>
          <w:tcPr>
            <w:tcW w:w="1905" w:type="dxa"/>
          </w:tcPr>
          <w:p w14:paraId="2316265F"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5</w:t>
            </w:r>
            <w:r w:rsidRPr="000C27C9">
              <w:rPr>
                <w:rFonts w:ascii="Times New Roman" w:hAnsi="Times New Roman" w:cs="Times New Roman"/>
                <w:color w:val="000000" w:themeColor="text1"/>
                <w:sz w:val="24"/>
                <w:szCs w:val="24"/>
                <w:lang w:val="en-US"/>
              </w:rPr>
              <w:t>.00</w:t>
            </w:r>
          </w:p>
        </w:tc>
        <w:tc>
          <w:tcPr>
            <w:tcW w:w="1957" w:type="dxa"/>
          </w:tcPr>
          <w:p w14:paraId="23CAE015"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5</w:t>
            </w:r>
            <w:r w:rsidRPr="000C27C9">
              <w:rPr>
                <w:rFonts w:ascii="Times New Roman" w:hAnsi="Times New Roman" w:cs="Times New Roman"/>
                <w:color w:val="000000" w:themeColor="text1"/>
                <w:sz w:val="24"/>
                <w:szCs w:val="24"/>
                <w:lang w:val="en-US"/>
              </w:rPr>
              <w:t>.00</w:t>
            </w:r>
          </w:p>
        </w:tc>
      </w:tr>
      <w:tr w:rsidR="009F37F3" w:rsidRPr="000C27C9" w14:paraId="774FAC3A" w14:textId="77777777" w:rsidTr="00DC28EA">
        <w:trPr>
          <w:jc w:val="center"/>
        </w:trPr>
        <w:tc>
          <w:tcPr>
            <w:tcW w:w="3114" w:type="dxa"/>
          </w:tcPr>
          <w:p w14:paraId="4E30B5C5" w14:textId="77777777" w:rsidR="009F37F3" w:rsidRPr="000C27C9" w:rsidRDefault="009F37F3" w:rsidP="00C46858">
            <w:pPr>
              <w:spacing w:after="0" w:line="240" w:lineRule="auto"/>
              <w:contextualSpacing/>
              <w:jc w:val="both"/>
              <w:rPr>
                <w:rFonts w:ascii="Times New Roman" w:hAnsi="Times New Roman" w:cs="Times New Roman"/>
                <w:color w:val="000000" w:themeColor="text1"/>
                <w:sz w:val="24"/>
                <w:szCs w:val="24"/>
                <w:lang w:val="kk-KZ"/>
              </w:rPr>
            </w:pPr>
            <w:r w:rsidRPr="000C27C9">
              <w:rPr>
                <w:rFonts w:ascii="Times New Roman" w:hAnsi="Times New Roman" w:cs="Times New Roman"/>
                <w:color w:val="000000" w:themeColor="text1"/>
                <w:sz w:val="24"/>
                <w:szCs w:val="24"/>
                <w:lang w:val="kk-KZ"/>
              </w:rPr>
              <w:t>Лизин</w:t>
            </w:r>
          </w:p>
        </w:tc>
        <w:tc>
          <w:tcPr>
            <w:tcW w:w="2410" w:type="dxa"/>
          </w:tcPr>
          <w:p w14:paraId="3DBA25CD"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w:t>
            </w:r>
            <w:r w:rsidRPr="000C27C9">
              <w:rPr>
                <w:rFonts w:ascii="Times New Roman" w:hAnsi="Times New Roman" w:cs="Times New Roman"/>
                <w:color w:val="000000" w:themeColor="text1"/>
                <w:sz w:val="24"/>
                <w:szCs w:val="24"/>
                <w:lang w:val="kk-KZ"/>
              </w:rPr>
              <w:t>40</w:t>
            </w:r>
          </w:p>
        </w:tc>
        <w:tc>
          <w:tcPr>
            <w:tcW w:w="1905" w:type="dxa"/>
          </w:tcPr>
          <w:p w14:paraId="2948FE25"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w:t>
            </w:r>
            <w:r w:rsidRPr="000C27C9">
              <w:rPr>
                <w:rFonts w:ascii="Times New Roman" w:hAnsi="Times New Roman" w:cs="Times New Roman"/>
                <w:color w:val="000000" w:themeColor="text1"/>
                <w:sz w:val="24"/>
                <w:szCs w:val="24"/>
                <w:lang w:val="kk-KZ"/>
              </w:rPr>
              <w:t>40</w:t>
            </w:r>
          </w:p>
        </w:tc>
        <w:tc>
          <w:tcPr>
            <w:tcW w:w="1957" w:type="dxa"/>
          </w:tcPr>
          <w:p w14:paraId="704A8EA8"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w:t>
            </w:r>
            <w:r w:rsidRPr="000C27C9">
              <w:rPr>
                <w:rFonts w:ascii="Times New Roman" w:hAnsi="Times New Roman" w:cs="Times New Roman"/>
                <w:color w:val="000000" w:themeColor="text1"/>
                <w:sz w:val="24"/>
                <w:szCs w:val="24"/>
                <w:lang w:val="kk-KZ"/>
              </w:rPr>
              <w:t>40</w:t>
            </w:r>
          </w:p>
        </w:tc>
      </w:tr>
      <w:tr w:rsidR="009F37F3" w:rsidRPr="000C27C9" w14:paraId="050B9739" w14:textId="77777777" w:rsidTr="00DC28EA">
        <w:trPr>
          <w:jc w:val="center"/>
        </w:trPr>
        <w:tc>
          <w:tcPr>
            <w:tcW w:w="3114" w:type="dxa"/>
          </w:tcPr>
          <w:p w14:paraId="468F2E2C" w14:textId="77777777" w:rsidR="009F37F3" w:rsidRPr="000C27C9" w:rsidRDefault="009F37F3" w:rsidP="00C46858">
            <w:pPr>
              <w:pStyle w:val="Default"/>
              <w:jc w:val="both"/>
              <w:rPr>
                <w:color w:val="000000" w:themeColor="text1"/>
                <w:lang w:val="kk-KZ"/>
              </w:rPr>
            </w:pPr>
            <w:r w:rsidRPr="000C27C9">
              <w:rPr>
                <w:color w:val="000000" w:themeColor="text1"/>
                <w:lang w:val="kk-KZ"/>
              </w:rPr>
              <w:t>Метионин</w:t>
            </w:r>
          </w:p>
        </w:tc>
        <w:tc>
          <w:tcPr>
            <w:tcW w:w="2410" w:type="dxa"/>
          </w:tcPr>
          <w:p w14:paraId="7DEB269F"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w:t>
            </w:r>
            <w:r w:rsidRPr="000C27C9">
              <w:rPr>
                <w:rFonts w:ascii="Times New Roman" w:hAnsi="Times New Roman" w:cs="Times New Roman"/>
                <w:color w:val="000000" w:themeColor="text1"/>
                <w:sz w:val="24"/>
                <w:szCs w:val="24"/>
                <w:lang w:val="kk-KZ"/>
              </w:rPr>
              <w:t>40</w:t>
            </w:r>
          </w:p>
        </w:tc>
        <w:tc>
          <w:tcPr>
            <w:tcW w:w="1905" w:type="dxa"/>
          </w:tcPr>
          <w:p w14:paraId="41359D65"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w:t>
            </w:r>
            <w:r w:rsidRPr="000C27C9">
              <w:rPr>
                <w:rFonts w:ascii="Times New Roman" w:hAnsi="Times New Roman" w:cs="Times New Roman"/>
                <w:color w:val="000000" w:themeColor="text1"/>
                <w:sz w:val="24"/>
                <w:szCs w:val="24"/>
                <w:lang w:val="kk-KZ"/>
              </w:rPr>
              <w:t>40</w:t>
            </w:r>
          </w:p>
        </w:tc>
        <w:tc>
          <w:tcPr>
            <w:tcW w:w="1957" w:type="dxa"/>
          </w:tcPr>
          <w:p w14:paraId="40E3FA71"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w:t>
            </w:r>
            <w:r w:rsidRPr="000C27C9">
              <w:rPr>
                <w:rFonts w:ascii="Times New Roman" w:hAnsi="Times New Roman" w:cs="Times New Roman"/>
                <w:color w:val="000000" w:themeColor="text1"/>
                <w:sz w:val="24"/>
                <w:szCs w:val="24"/>
                <w:lang w:val="kk-KZ"/>
              </w:rPr>
              <w:t>40</w:t>
            </w:r>
          </w:p>
        </w:tc>
      </w:tr>
      <w:tr w:rsidR="009F37F3" w:rsidRPr="000C27C9" w14:paraId="5E3EFBAA" w14:textId="77777777" w:rsidTr="00DC28EA">
        <w:trPr>
          <w:jc w:val="center"/>
        </w:trPr>
        <w:tc>
          <w:tcPr>
            <w:tcW w:w="3114" w:type="dxa"/>
          </w:tcPr>
          <w:p w14:paraId="28B514D7" w14:textId="77777777" w:rsidR="009F37F3" w:rsidRPr="000C27C9" w:rsidRDefault="009F37F3" w:rsidP="00C46858">
            <w:pPr>
              <w:pStyle w:val="Default"/>
              <w:jc w:val="both"/>
              <w:rPr>
                <w:color w:val="000000" w:themeColor="text1"/>
                <w:lang w:val="kk-KZ"/>
              </w:rPr>
            </w:pPr>
            <w:r w:rsidRPr="000C27C9">
              <w:rPr>
                <w:color w:val="000000" w:themeColor="text1"/>
                <w:lang w:val="kk-KZ"/>
              </w:rPr>
              <w:t>Треонин</w:t>
            </w:r>
          </w:p>
        </w:tc>
        <w:tc>
          <w:tcPr>
            <w:tcW w:w="2410" w:type="dxa"/>
          </w:tcPr>
          <w:p w14:paraId="45ED393F"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w:t>
            </w:r>
            <w:r w:rsidRPr="000C27C9">
              <w:rPr>
                <w:rFonts w:ascii="Times New Roman" w:hAnsi="Times New Roman" w:cs="Times New Roman"/>
                <w:color w:val="000000" w:themeColor="text1"/>
                <w:sz w:val="24"/>
                <w:szCs w:val="24"/>
                <w:lang w:val="kk-KZ"/>
              </w:rPr>
              <w:t>20</w:t>
            </w:r>
          </w:p>
        </w:tc>
        <w:tc>
          <w:tcPr>
            <w:tcW w:w="1905" w:type="dxa"/>
          </w:tcPr>
          <w:p w14:paraId="38BA081E"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w:t>
            </w:r>
            <w:r w:rsidRPr="000C27C9">
              <w:rPr>
                <w:rFonts w:ascii="Times New Roman" w:hAnsi="Times New Roman" w:cs="Times New Roman"/>
                <w:color w:val="000000" w:themeColor="text1"/>
                <w:sz w:val="24"/>
                <w:szCs w:val="24"/>
                <w:lang w:val="kk-KZ"/>
              </w:rPr>
              <w:t>20</w:t>
            </w:r>
          </w:p>
        </w:tc>
        <w:tc>
          <w:tcPr>
            <w:tcW w:w="1957" w:type="dxa"/>
          </w:tcPr>
          <w:p w14:paraId="53D645C2"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w:t>
            </w:r>
            <w:r w:rsidRPr="000C27C9">
              <w:rPr>
                <w:rFonts w:ascii="Times New Roman" w:hAnsi="Times New Roman" w:cs="Times New Roman"/>
                <w:color w:val="000000" w:themeColor="text1"/>
                <w:sz w:val="24"/>
                <w:szCs w:val="24"/>
                <w:lang w:val="kk-KZ"/>
              </w:rPr>
              <w:t>20</w:t>
            </w:r>
          </w:p>
        </w:tc>
      </w:tr>
      <w:tr w:rsidR="009F37F3" w:rsidRPr="000C27C9" w14:paraId="64FDF4CA" w14:textId="77777777" w:rsidTr="00DC28EA">
        <w:trPr>
          <w:jc w:val="center"/>
        </w:trPr>
        <w:tc>
          <w:tcPr>
            <w:tcW w:w="3114" w:type="dxa"/>
          </w:tcPr>
          <w:p w14:paraId="3149A0F2" w14:textId="77777777" w:rsidR="009F37F3" w:rsidRPr="000C27C9" w:rsidRDefault="009F37F3" w:rsidP="00C46858">
            <w:pPr>
              <w:pStyle w:val="Default"/>
              <w:jc w:val="both"/>
              <w:rPr>
                <w:color w:val="000000" w:themeColor="text1"/>
                <w:lang w:val="kk-KZ"/>
              </w:rPr>
            </w:pPr>
            <w:r w:rsidRPr="000C27C9">
              <w:rPr>
                <w:color w:val="000000" w:themeColor="text1"/>
                <w:lang w:val="kk-KZ"/>
              </w:rPr>
              <w:t>соль</w:t>
            </w:r>
          </w:p>
        </w:tc>
        <w:tc>
          <w:tcPr>
            <w:tcW w:w="2410" w:type="dxa"/>
          </w:tcPr>
          <w:p w14:paraId="70B024E0"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w:t>
            </w:r>
            <w:r w:rsidRPr="000C27C9">
              <w:rPr>
                <w:rFonts w:ascii="Times New Roman" w:hAnsi="Times New Roman" w:cs="Times New Roman"/>
                <w:color w:val="000000" w:themeColor="text1"/>
                <w:sz w:val="24"/>
                <w:szCs w:val="24"/>
                <w:lang w:val="kk-KZ"/>
              </w:rPr>
              <w:t>50</w:t>
            </w:r>
          </w:p>
        </w:tc>
        <w:tc>
          <w:tcPr>
            <w:tcW w:w="1905" w:type="dxa"/>
          </w:tcPr>
          <w:p w14:paraId="308391B9"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w:t>
            </w:r>
            <w:r w:rsidRPr="000C27C9">
              <w:rPr>
                <w:rFonts w:ascii="Times New Roman" w:hAnsi="Times New Roman" w:cs="Times New Roman"/>
                <w:color w:val="000000" w:themeColor="text1"/>
                <w:sz w:val="24"/>
                <w:szCs w:val="24"/>
                <w:lang w:val="kk-KZ"/>
              </w:rPr>
              <w:t>50</w:t>
            </w:r>
          </w:p>
        </w:tc>
        <w:tc>
          <w:tcPr>
            <w:tcW w:w="1957" w:type="dxa"/>
          </w:tcPr>
          <w:p w14:paraId="427A32DC"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0.</w:t>
            </w:r>
            <w:r w:rsidRPr="000C27C9">
              <w:rPr>
                <w:rFonts w:ascii="Times New Roman" w:hAnsi="Times New Roman" w:cs="Times New Roman"/>
                <w:color w:val="000000" w:themeColor="text1"/>
                <w:sz w:val="24"/>
                <w:szCs w:val="24"/>
                <w:lang w:val="kk-KZ"/>
              </w:rPr>
              <w:t>50</w:t>
            </w:r>
          </w:p>
        </w:tc>
      </w:tr>
      <w:tr w:rsidR="009F37F3" w:rsidRPr="000C27C9" w14:paraId="35C4EE3C" w14:textId="77777777" w:rsidTr="00DC28EA">
        <w:trPr>
          <w:jc w:val="center"/>
        </w:trPr>
        <w:tc>
          <w:tcPr>
            <w:tcW w:w="3114" w:type="dxa"/>
          </w:tcPr>
          <w:p w14:paraId="7DA4E589" w14:textId="77777777" w:rsidR="009F37F3" w:rsidRPr="000C27C9" w:rsidRDefault="009F37F3" w:rsidP="00C46858">
            <w:pPr>
              <w:pStyle w:val="Default"/>
              <w:jc w:val="both"/>
              <w:rPr>
                <w:color w:val="000000" w:themeColor="text1"/>
                <w:lang w:val="kk-KZ"/>
              </w:rPr>
            </w:pPr>
            <w:r w:rsidRPr="000C27C9">
              <w:rPr>
                <w:color w:val="000000" w:themeColor="text1"/>
                <w:lang w:val="kk-KZ"/>
              </w:rPr>
              <w:t>Минеральный премикс</w:t>
            </w:r>
            <w:r w:rsidRPr="000C27C9">
              <w:rPr>
                <w:color w:val="000000" w:themeColor="text1"/>
                <w:vertAlign w:val="superscript"/>
                <w:lang w:val="kk-KZ"/>
              </w:rPr>
              <w:t>1</w:t>
            </w:r>
          </w:p>
        </w:tc>
        <w:tc>
          <w:tcPr>
            <w:tcW w:w="2410" w:type="dxa"/>
          </w:tcPr>
          <w:p w14:paraId="3A06B826"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1</w:t>
            </w:r>
            <w:r w:rsidRPr="000C27C9">
              <w:rPr>
                <w:rFonts w:ascii="Times New Roman" w:hAnsi="Times New Roman" w:cs="Times New Roman"/>
                <w:color w:val="000000" w:themeColor="text1"/>
                <w:sz w:val="24"/>
                <w:szCs w:val="24"/>
                <w:lang w:val="en-US"/>
              </w:rPr>
              <w:t>.</w:t>
            </w:r>
            <w:r w:rsidRPr="000C27C9">
              <w:rPr>
                <w:rFonts w:ascii="Times New Roman" w:hAnsi="Times New Roman" w:cs="Times New Roman"/>
                <w:color w:val="000000" w:themeColor="text1"/>
                <w:sz w:val="24"/>
                <w:szCs w:val="24"/>
                <w:lang w:val="kk-KZ"/>
              </w:rPr>
              <w:t>0</w:t>
            </w:r>
            <w:r w:rsidRPr="000C27C9">
              <w:rPr>
                <w:rFonts w:ascii="Times New Roman" w:hAnsi="Times New Roman" w:cs="Times New Roman"/>
                <w:color w:val="000000" w:themeColor="text1"/>
                <w:sz w:val="24"/>
                <w:szCs w:val="24"/>
                <w:lang w:val="en-US"/>
              </w:rPr>
              <w:t>0</w:t>
            </w:r>
          </w:p>
        </w:tc>
        <w:tc>
          <w:tcPr>
            <w:tcW w:w="1905" w:type="dxa"/>
          </w:tcPr>
          <w:p w14:paraId="2ED35B8E"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0</w:t>
            </w:r>
            <w:r w:rsidRPr="000C27C9">
              <w:rPr>
                <w:rFonts w:ascii="Times New Roman" w:hAnsi="Times New Roman" w:cs="Times New Roman"/>
                <w:color w:val="000000" w:themeColor="text1"/>
                <w:sz w:val="24"/>
                <w:szCs w:val="24"/>
                <w:lang w:val="en-US"/>
              </w:rPr>
              <w:t>.</w:t>
            </w:r>
            <w:r w:rsidRPr="000C27C9">
              <w:rPr>
                <w:rFonts w:ascii="Times New Roman" w:hAnsi="Times New Roman" w:cs="Times New Roman"/>
                <w:color w:val="000000" w:themeColor="text1"/>
                <w:sz w:val="24"/>
                <w:szCs w:val="24"/>
                <w:lang w:val="kk-KZ"/>
              </w:rPr>
              <w:t>0</w:t>
            </w:r>
            <w:r w:rsidRPr="000C27C9">
              <w:rPr>
                <w:rFonts w:ascii="Times New Roman" w:hAnsi="Times New Roman" w:cs="Times New Roman"/>
                <w:color w:val="000000" w:themeColor="text1"/>
                <w:sz w:val="24"/>
                <w:szCs w:val="24"/>
                <w:lang w:val="en-US"/>
              </w:rPr>
              <w:t>0</w:t>
            </w:r>
          </w:p>
        </w:tc>
        <w:tc>
          <w:tcPr>
            <w:tcW w:w="1957" w:type="dxa"/>
          </w:tcPr>
          <w:p w14:paraId="7D6C1094"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0</w:t>
            </w:r>
            <w:r w:rsidRPr="000C27C9">
              <w:rPr>
                <w:rFonts w:ascii="Times New Roman" w:hAnsi="Times New Roman" w:cs="Times New Roman"/>
                <w:color w:val="000000" w:themeColor="text1"/>
                <w:sz w:val="24"/>
                <w:szCs w:val="24"/>
                <w:lang w:val="en-US"/>
              </w:rPr>
              <w:t>.</w:t>
            </w:r>
            <w:r w:rsidRPr="000C27C9">
              <w:rPr>
                <w:rFonts w:ascii="Times New Roman" w:hAnsi="Times New Roman" w:cs="Times New Roman"/>
                <w:color w:val="000000" w:themeColor="text1"/>
                <w:sz w:val="24"/>
                <w:szCs w:val="24"/>
                <w:lang w:val="kk-KZ"/>
              </w:rPr>
              <w:t>0</w:t>
            </w:r>
            <w:r w:rsidRPr="000C27C9">
              <w:rPr>
                <w:rFonts w:ascii="Times New Roman" w:hAnsi="Times New Roman" w:cs="Times New Roman"/>
                <w:color w:val="000000" w:themeColor="text1"/>
                <w:sz w:val="24"/>
                <w:szCs w:val="24"/>
                <w:lang w:val="en-US"/>
              </w:rPr>
              <w:t>0</w:t>
            </w:r>
          </w:p>
        </w:tc>
      </w:tr>
      <w:tr w:rsidR="009F37F3" w:rsidRPr="000C27C9" w14:paraId="088B28C5" w14:textId="77777777" w:rsidTr="00DC28EA">
        <w:trPr>
          <w:jc w:val="center"/>
        </w:trPr>
        <w:tc>
          <w:tcPr>
            <w:tcW w:w="3114" w:type="dxa"/>
          </w:tcPr>
          <w:p w14:paraId="5EF43FFF" w14:textId="77777777" w:rsidR="009F37F3" w:rsidRPr="000C27C9" w:rsidRDefault="009F37F3" w:rsidP="00C46858">
            <w:pPr>
              <w:pStyle w:val="Default"/>
              <w:jc w:val="both"/>
              <w:rPr>
                <w:color w:val="000000" w:themeColor="text1"/>
              </w:rPr>
            </w:pPr>
            <w:r w:rsidRPr="000C27C9">
              <w:rPr>
                <w:color w:val="000000" w:themeColor="text1"/>
                <w:lang w:val="kk-KZ"/>
              </w:rPr>
              <w:t>Витаминный премикс</w:t>
            </w:r>
            <w:r w:rsidRPr="000C27C9">
              <w:rPr>
                <w:color w:val="000000" w:themeColor="text1"/>
                <w:vertAlign w:val="superscript"/>
                <w:lang w:val="en-US"/>
              </w:rPr>
              <w:t>2</w:t>
            </w:r>
            <w:r w:rsidRPr="000C27C9">
              <w:rPr>
                <w:color w:val="000000" w:themeColor="text1"/>
              </w:rPr>
              <w:t xml:space="preserve"> </w:t>
            </w:r>
          </w:p>
        </w:tc>
        <w:tc>
          <w:tcPr>
            <w:tcW w:w="2410" w:type="dxa"/>
          </w:tcPr>
          <w:p w14:paraId="5B480F6C"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1</w:t>
            </w:r>
            <w:r w:rsidRPr="000C27C9">
              <w:rPr>
                <w:rFonts w:ascii="Times New Roman" w:hAnsi="Times New Roman" w:cs="Times New Roman"/>
                <w:color w:val="000000" w:themeColor="text1"/>
                <w:sz w:val="24"/>
                <w:szCs w:val="24"/>
                <w:lang w:val="en-US"/>
              </w:rPr>
              <w:t>.</w:t>
            </w:r>
            <w:r w:rsidRPr="000C27C9">
              <w:rPr>
                <w:rFonts w:ascii="Times New Roman" w:hAnsi="Times New Roman" w:cs="Times New Roman"/>
                <w:color w:val="000000" w:themeColor="text1"/>
                <w:sz w:val="24"/>
                <w:szCs w:val="24"/>
                <w:lang w:val="kk-KZ"/>
              </w:rPr>
              <w:t>0</w:t>
            </w:r>
            <w:r w:rsidRPr="000C27C9">
              <w:rPr>
                <w:rFonts w:ascii="Times New Roman" w:hAnsi="Times New Roman" w:cs="Times New Roman"/>
                <w:color w:val="000000" w:themeColor="text1"/>
                <w:sz w:val="24"/>
                <w:szCs w:val="24"/>
                <w:lang w:val="en-US"/>
              </w:rPr>
              <w:t>0</w:t>
            </w:r>
          </w:p>
        </w:tc>
        <w:tc>
          <w:tcPr>
            <w:tcW w:w="1905" w:type="dxa"/>
          </w:tcPr>
          <w:p w14:paraId="768490C0"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1</w:t>
            </w:r>
            <w:r w:rsidRPr="000C27C9">
              <w:rPr>
                <w:rFonts w:ascii="Times New Roman" w:hAnsi="Times New Roman" w:cs="Times New Roman"/>
                <w:color w:val="000000" w:themeColor="text1"/>
                <w:sz w:val="24"/>
                <w:szCs w:val="24"/>
                <w:lang w:val="en-US"/>
              </w:rPr>
              <w:t>.</w:t>
            </w:r>
            <w:r w:rsidRPr="000C27C9">
              <w:rPr>
                <w:rFonts w:ascii="Times New Roman" w:hAnsi="Times New Roman" w:cs="Times New Roman"/>
                <w:color w:val="000000" w:themeColor="text1"/>
                <w:sz w:val="24"/>
                <w:szCs w:val="24"/>
                <w:lang w:val="kk-KZ"/>
              </w:rPr>
              <w:t>0</w:t>
            </w:r>
            <w:r w:rsidRPr="000C27C9">
              <w:rPr>
                <w:rFonts w:ascii="Times New Roman" w:hAnsi="Times New Roman" w:cs="Times New Roman"/>
                <w:color w:val="000000" w:themeColor="text1"/>
                <w:sz w:val="24"/>
                <w:szCs w:val="24"/>
                <w:lang w:val="en-US"/>
              </w:rPr>
              <w:t>0</w:t>
            </w:r>
          </w:p>
        </w:tc>
        <w:tc>
          <w:tcPr>
            <w:tcW w:w="1957" w:type="dxa"/>
          </w:tcPr>
          <w:p w14:paraId="56B212E1"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1</w:t>
            </w:r>
            <w:r w:rsidRPr="000C27C9">
              <w:rPr>
                <w:rFonts w:ascii="Times New Roman" w:hAnsi="Times New Roman" w:cs="Times New Roman"/>
                <w:color w:val="000000" w:themeColor="text1"/>
                <w:sz w:val="24"/>
                <w:szCs w:val="24"/>
                <w:lang w:val="en-US"/>
              </w:rPr>
              <w:t>.</w:t>
            </w:r>
            <w:r w:rsidRPr="000C27C9">
              <w:rPr>
                <w:rFonts w:ascii="Times New Roman" w:hAnsi="Times New Roman" w:cs="Times New Roman"/>
                <w:color w:val="000000" w:themeColor="text1"/>
                <w:sz w:val="24"/>
                <w:szCs w:val="24"/>
                <w:lang w:val="kk-KZ"/>
              </w:rPr>
              <w:t>0</w:t>
            </w:r>
            <w:r w:rsidRPr="000C27C9">
              <w:rPr>
                <w:rFonts w:ascii="Times New Roman" w:hAnsi="Times New Roman" w:cs="Times New Roman"/>
                <w:color w:val="000000" w:themeColor="text1"/>
                <w:sz w:val="24"/>
                <w:szCs w:val="24"/>
                <w:lang w:val="en-US"/>
              </w:rPr>
              <w:t>0</w:t>
            </w:r>
          </w:p>
        </w:tc>
      </w:tr>
      <w:tr w:rsidR="009F37F3" w:rsidRPr="000C27C9" w14:paraId="074B2C8F" w14:textId="77777777" w:rsidTr="00DC28EA">
        <w:trPr>
          <w:jc w:val="center"/>
        </w:trPr>
        <w:tc>
          <w:tcPr>
            <w:tcW w:w="3114" w:type="dxa"/>
          </w:tcPr>
          <w:p w14:paraId="5DA7B7AD" w14:textId="77777777" w:rsidR="009F37F3" w:rsidRPr="000C27C9" w:rsidRDefault="009F37F3" w:rsidP="00C46858">
            <w:pPr>
              <w:pStyle w:val="Default"/>
              <w:jc w:val="both"/>
              <w:rPr>
                <w:color w:val="000000" w:themeColor="text1"/>
                <w:lang w:val="kk-KZ"/>
              </w:rPr>
            </w:pPr>
            <w:r w:rsidRPr="000C27C9">
              <w:rPr>
                <w:color w:val="000000" w:themeColor="text1"/>
                <w:lang w:val="kk-KZ"/>
              </w:rPr>
              <w:t>Известняк</w:t>
            </w:r>
          </w:p>
        </w:tc>
        <w:tc>
          <w:tcPr>
            <w:tcW w:w="2410" w:type="dxa"/>
          </w:tcPr>
          <w:p w14:paraId="063E44D6"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2</w:t>
            </w:r>
            <w:r w:rsidRPr="000C27C9">
              <w:rPr>
                <w:rFonts w:ascii="Times New Roman" w:hAnsi="Times New Roman" w:cs="Times New Roman"/>
                <w:color w:val="000000" w:themeColor="text1"/>
                <w:sz w:val="24"/>
                <w:szCs w:val="24"/>
                <w:lang w:val="en-US"/>
              </w:rPr>
              <w:t>.</w:t>
            </w:r>
            <w:r w:rsidRPr="000C27C9">
              <w:rPr>
                <w:rFonts w:ascii="Times New Roman" w:hAnsi="Times New Roman" w:cs="Times New Roman"/>
                <w:color w:val="000000" w:themeColor="text1"/>
                <w:sz w:val="24"/>
                <w:szCs w:val="24"/>
                <w:lang w:val="kk-KZ"/>
              </w:rPr>
              <w:t>00</w:t>
            </w:r>
          </w:p>
        </w:tc>
        <w:tc>
          <w:tcPr>
            <w:tcW w:w="1905" w:type="dxa"/>
          </w:tcPr>
          <w:p w14:paraId="1DE3892E"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0.00</w:t>
            </w:r>
          </w:p>
        </w:tc>
        <w:tc>
          <w:tcPr>
            <w:tcW w:w="1957" w:type="dxa"/>
          </w:tcPr>
          <w:p w14:paraId="3D126F78"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0</w:t>
            </w:r>
            <w:r w:rsidRPr="000C27C9">
              <w:rPr>
                <w:rFonts w:ascii="Times New Roman" w:hAnsi="Times New Roman" w:cs="Times New Roman"/>
                <w:color w:val="000000" w:themeColor="text1"/>
                <w:sz w:val="24"/>
                <w:szCs w:val="24"/>
                <w:lang w:val="en-US"/>
              </w:rPr>
              <w:t>.</w:t>
            </w:r>
            <w:r w:rsidRPr="000C27C9">
              <w:rPr>
                <w:rFonts w:ascii="Times New Roman" w:hAnsi="Times New Roman" w:cs="Times New Roman"/>
                <w:color w:val="000000" w:themeColor="text1"/>
                <w:sz w:val="24"/>
                <w:szCs w:val="24"/>
                <w:lang w:val="kk-KZ"/>
              </w:rPr>
              <w:t>00</w:t>
            </w:r>
          </w:p>
        </w:tc>
      </w:tr>
      <w:tr w:rsidR="009F37F3" w:rsidRPr="000C27C9" w14:paraId="080C47C6" w14:textId="77777777" w:rsidTr="00DC28EA">
        <w:trPr>
          <w:jc w:val="center"/>
        </w:trPr>
        <w:tc>
          <w:tcPr>
            <w:tcW w:w="3114" w:type="dxa"/>
          </w:tcPr>
          <w:p w14:paraId="69F914E2" w14:textId="77777777" w:rsidR="009F37F3" w:rsidRPr="000C27C9" w:rsidRDefault="009F37F3" w:rsidP="00C46858">
            <w:pPr>
              <w:pStyle w:val="Default"/>
              <w:jc w:val="both"/>
              <w:rPr>
                <w:color w:val="000000" w:themeColor="text1"/>
                <w:lang w:val="kk-KZ"/>
              </w:rPr>
            </w:pPr>
            <w:r w:rsidRPr="000C27C9">
              <w:rPr>
                <w:color w:val="000000" w:themeColor="text1"/>
                <w:lang w:val="kk-KZ"/>
              </w:rPr>
              <w:t>Холин хлорид</w:t>
            </w:r>
          </w:p>
        </w:tc>
        <w:tc>
          <w:tcPr>
            <w:tcW w:w="2410" w:type="dxa"/>
          </w:tcPr>
          <w:p w14:paraId="13A2FF04"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3.50</w:t>
            </w:r>
          </w:p>
        </w:tc>
        <w:tc>
          <w:tcPr>
            <w:tcW w:w="1905" w:type="dxa"/>
          </w:tcPr>
          <w:p w14:paraId="6F1DF8EB"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3.50</w:t>
            </w:r>
          </w:p>
        </w:tc>
        <w:tc>
          <w:tcPr>
            <w:tcW w:w="1957" w:type="dxa"/>
          </w:tcPr>
          <w:p w14:paraId="6BE33F9D"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kk-KZ"/>
              </w:rPr>
              <w:t>1.50</w:t>
            </w:r>
          </w:p>
        </w:tc>
      </w:tr>
      <w:tr w:rsidR="009F37F3" w:rsidRPr="000C27C9" w14:paraId="1035B9E3" w14:textId="77777777" w:rsidTr="00DC28EA">
        <w:trPr>
          <w:jc w:val="center"/>
        </w:trPr>
        <w:tc>
          <w:tcPr>
            <w:tcW w:w="3114" w:type="dxa"/>
          </w:tcPr>
          <w:p w14:paraId="5A2A3365" w14:textId="77777777" w:rsidR="009F37F3" w:rsidRPr="000C27C9" w:rsidRDefault="009F37F3" w:rsidP="00C46858">
            <w:pPr>
              <w:pStyle w:val="Default"/>
              <w:jc w:val="both"/>
              <w:rPr>
                <w:color w:val="000000" w:themeColor="text1"/>
                <w:lang w:val="kk-KZ"/>
              </w:rPr>
            </w:pPr>
            <w:r w:rsidRPr="000C27C9">
              <w:rPr>
                <w:color w:val="000000" w:themeColor="text1"/>
                <w:lang w:val="kk-KZ"/>
              </w:rPr>
              <w:t>Общее</w:t>
            </w:r>
          </w:p>
        </w:tc>
        <w:tc>
          <w:tcPr>
            <w:tcW w:w="2410" w:type="dxa"/>
          </w:tcPr>
          <w:p w14:paraId="200299F0"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100</w:t>
            </w:r>
          </w:p>
        </w:tc>
        <w:tc>
          <w:tcPr>
            <w:tcW w:w="1905" w:type="dxa"/>
          </w:tcPr>
          <w:p w14:paraId="1ED84369"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100</w:t>
            </w:r>
          </w:p>
        </w:tc>
        <w:tc>
          <w:tcPr>
            <w:tcW w:w="1957" w:type="dxa"/>
          </w:tcPr>
          <w:p w14:paraId="699EE7F6" w14:textId="77777777" w:rsidR="009F37F3" w:rsidRPr="000C27C9" w:rsidRDefault="009F37F3" w:rsidP="00C46858">
            <w:pPr>
              <w:spacing w:after="0" w:line="240" w:lineRule="auto"/>
              <w:contextualSpacing/>
              <w:jc w:val="center"/>
              <w:rPr>
                <w:rFonts w:ascii="Times New Roman" w:hAnsi="Times New Roman" w:cs="Times New Roman"/>
                <w:color w:val="000000" w:themeColor="text1"/>
                <w:sz w:val="24"/>
                <w:szCs w:val="24"/>
                <w:lang w:val="en-US"/>
              </w:rPr>
            </w:pPr>
            <w:r w:rsidRPr="000C27C9">
              <w:rPr>
                <w:rFonts w:ascii="Times New Roman" w:hAnsi="Times New Roman" w:cs="Times New Roman"/>
                <w:color w:val="000000" w:themeColor="text1"/>
                <w:sz w:val="24"/>
                <w:szCs w:val="24"/>
                <w:lang w:val="en-US"/>
              </w:rPr>
              <w:t>100</w:t>
            </w:r>
          </w:p>
        </w:tc>
      </w:tr>
      <w:tr w:rsidR="009F37F3" w:rsidRPr="000C27C9" w14:paraId="4DD4CEC9" w14:textId="77777777" w:rsidTr="004231D0">
        <w:trPr>
          <w:trHeight w:val="559"/>
          <w:jc w:val="center"/>
        </w:trPr>
        <w:tc>
          <w:tcPr>
            <w:tcW w:w="9386" w:type="dxa"/>
            <w:gridSpan w:val="4"/>
          </w:tcPr>
          <w:p w14:paraId="5627BEF0" w14:textId="75011357" w:rsidR="009F37F3" w:rsidRPr="000C27C9" w:rsidRDefault="00E20C30" w:rsidP="00E20C30">
            <w:pPr>
              <w:spacing w:after="0" w:line="240" w:lineRule="auto"/>
              <w:ind w:firstLine="751"/>
              <w:contextualSpacing/>
              <w:jc w:val="both"/>
              <w:rPr>
                <w:rFonts w:ascii="Times New Roman" w:hAnsi="Times New Roman" w:cs="Times New Roman"/>
                <w:color w:val="000000" w:themeColor="text1"/>
                <w:sz w:val="24"/>
                <w:szCs w:val="24"/>
                <w:lang w:val="kk-KZ"/>
              </w:rPr>
            </w:pPr>
            <w:r w:rsidRPr="00E20C30">
              <w:rPr>
                <w:rFonts w:ascii="Times New Roman" w:hAnsi="Times New Roman" w:cs="Times New Roman"/>
                <w:color w:val="000000" w:themeColor="text1"/>
                <w:sz w:val="24"/>
                <w:szCs w:val="24"/>
                <w:lang w:val="kk-KZ"/>
              </w:rPr>
              <w:t>Примечание:</w:t>
            </w:r>
            <w:r>
              <w:rPr>
                <w:rFonts w:ascii="Times New Roman" w:hAnsi="Times New Roman" w:cs="Times New Roman"/>
                <w:color w:val="000000" w:themeColor="text1"/>
                <w:sz w:val="24"/>
                <w:szCs w:val="24"/>
                <w:vertAlign w:val="superscript"/>
                <w:lang w:val="kk-KZ"/>
              </w:rPr>
              <w:t xml:space="preserve"> </w:t>
            </w:r>
            <w:r w:rsidR="009F37F3" w:rsidRPr="000C27C9">
              <w:rPr>
                <w:rFonts w:ascii="Times New Roman" w:hAnsi="Times New Roman" w:cs="Times New Roman"/>
                <w:color w:val="000000" w:themeColor="text1"/>
                <w:sz w:val="24"/>
                <w:szCs w:val="24"/>
                <w:vertAlign w:val="superscript"/>
                <w:lang w:val="kk-KZ"/>
              </w:rPr>
              <w:t>1</w:t>
            </w:r>
            <w:r w:rsidR="009F37F3" w:rsidRPr="000C27C9">
              <w:rPr>
                <w:rFonts w:ascii="Times New Roman" w:hAnsi="Times New Roman" w:cs="Times New Roman"/>
                <w:color w:val="000000" w:themeColor="text1"/>
                <w:sz w:val="24"/>
                <w:szCs w:val="24"/>
                <w:lang w:val="kk-KZ"/>
              </w:rPr>
              <w:t>Состав м</w:t>
            </w:r>
            <w:proofErr w:type="spellStart"/>
            <w:r w:rsidR="009F37F3" w:rsidRPr="000C27C9">
              <w:rPr>
                <w:rFonts w:ascii="Times New Roman" w:hAnsi="Times New Roman" w:cs="Times New Roman"/>
                <w:color w:val="000000" w:themeColor="text1"/>
                <w:sz w:val="24"/>
                <w:szCs w:val="24"/>
              </w:rPr>
              <w:t>инеральн</w:t>
            </w:r>
            <w:proofErr w:type="spellEnd"/>
            <w:r w:rsidR="009F37F3" w:rsidRPr="000C27C9">
              <w:rPr>
                <w:rFonts w:ascii="Times New Roman" w:hAnsi="Times New Roman" w:cs="Times New Roman"/>
                <w:color w:val="000000" w:themeColor="text1"/>
                <w:sz w:val="24"/>
                <w:szCs w:val="24"/>
                <w:lang w:val="kk-KZ"/>
              </w:rPr>
              <w:t>ого</w:t>
            </w:r>
            <w:r w:rsidR="009F37F3" w:rsidRPr="000C27C9">
              <w:rPr>
                <w:rFonts w:ascii="Times New Roman" w:hAnsi="Times New Roman" w:cs="Times New Roman"/>
                <w:color w:val="000000" w:themeColor="text1"/>
                <w:sz w:val="24"/>
                <w:szCs w:val="24"/>
              </w:rPr>
              <w:t xml:space="preserve"> премикс</w:t>
            </w:r>
            <w:r w:rsidR="009F37F3" w:rsidRPr="000C27C9">
              <w:rPr>
                <w:rFonts w:ascii="Times New Roman" w:hAnsi="Times New Roman" w:cs="Times New Roman"/>
                <w:color w:val="000000" w:themeColor="text1"/>
                <w:sz w:val="24"/>
                <w:szCs w:val="24"/>
                <w:lang w:val="kk-KZ"/>
              </w:rPr>
              <w:t>а</w:t>
            </w:r>
            <w:r w:rsidR="009F37F3" w:rsidRPr="000C27C9">
              <w:rPr>
                <w:rFonts w:ascii="Times New Roman" w:hAnsi="Times New Roman" w:cs="Times New Roman"/>
                <w:color w:val="000000" w:themeColor="text1"/>
                <w:sz w:val="24"/>
                <w:szCs w:val="24"/>
              </w:rPr>
              <w:t xml:space="preserve"> </w:t>
            </w:r>
            <w:r w:rsidR="009F37F3" w:rsidRPr="000C27C9">
              <w:rPr>
                <w:rFonts w:ascii="Times New Roman" w:hAnsi="Times New Roman" w:cs="Times New Roman"/>
                <w:color w:val="000000" w:themeColor="text1"/>
                <w:sz w:val="24"/>
                <w:szCs w:val="24"/>
                <w:lang w:val="kk-KZ"/>
              </w:rPr>
              <w:t>(</w:t>
            </w:r>
            <w:r w:rsidR="009F37F3" w:rsidRPr="000C27C9">
              <w:rPr>
                <w:rFonts w:ascii="Times New Roman" w:hAnsi="Times New Roman" w:cs="Times New Roman"/>
                <w:color w:val="000000" w:themeColor="text1"/>
                <w:sz w:val="24"/>
                <w:szCs w:val="24"/>
              </w:rPr>
              <w:t>м</w:t>
            </w:r>
            <w:r w:rsidR="009F37F3" w:rsidRPr="000C27C9">
              <w:rPr>
                <w:rFonts w:ascii="Times New Roman" w:hAnsi="Times New Roman" w:cs="Times New Roman"/>
                <w:color w:val="000000" w:themeColor="text1"/>
                <w:sz w:val="24"/>
                <w:szCs w:val="24"/>
                <w:lang w:val="kk-KZ"/>
              </w:rPr>
              <w:t>г/кг)</w:t>
            </w:r>
            <w:r w:rsidR="009F37F3" w:rsidRPr="000C27C9">
              <w:rPr>
                <w:rFonts w:ascii="Times New Roman" w:hAnsi="Times New Roman" w:cs="Times New Roman"/>
                <w:color w:val="000000" w:themeColor="text1"/>
                <w:sz w:val="24"/>
                <w:szCs w:val="24"/>
              </w:rPr>
              <w:t>: цинк - 50; медь - 12; йод - 0,3; кобальт - 0,2; железо - 100; селен - 0,1; марганец - 110.</w:t>
            </w:r>
            <w:r w:rsidRPr="00E20C30">
              <w:rPr>
                <w:rFonts w:ascii="Times New Roman" w:hAnsi="Times New Roman" w:cs="Times New Roman"/>
                <w:color w:val="000000" w:themeColor="text1"/>
                <w:sz w:val="24"/>
                <w:szCs w:val="24"/>
              </w:rPr>
              <w:t xml:space="preserve"> </w:t>
            </w:r>
            <w:r w:rsidR="009F37F3" w:rsidRPr="000C27C9">
              <w:rPr>
                <w:rFonts w:ascii="Times New Roman" w:hAnsi="Times New Roman" w:cs="Times New Roman"/>
                <w:color w:val="000000" w:themeColor="text1"/>
                <w:sz w:val="24"/>
                <w:szCs w:val="24"/>
                <w:vertAlign w:val="superscript"/>
                <w:lang w:val="kk-KZ"/>
              </w:rPr>
              <w:t>2</w:t>
            </w:r>
            <w:r w:rsidR="009F37F3" w:rsidRPr="000C27C9">
              <w:rPr>
                <w:rFonts w:ascii="Times New Roman" w:hAnsi="Times New Roman" w:cs="Times New Roman"/>
                <w:color w:val="000000" w:themeColor="text1"/>
                <w:sz w:val="24"/>
                <w:szCs w:val="24"/>
                <w:lang w:val="kk-KZ"/>
              </w:rPr>
              <w:t>Состав витаминного премикса: витамин А - 12 000 МЕ; витамин D</w:t>
            </w:r>
            <w:r w:rsidR="009F37F3" w:rsidRPr="000C27C9">
              <w:rPr>
                <w:rFonts w:ascii="Times New Roman" w:hAnsi="Times New Roman" w:cs="Times New Roman"/>
                <w:color w:val="000000" w:themeColor="text1"/>
                <w:sz w:val="24"/>
                <w:szCs w:val="24"/>
                <w:vertAlign w:val="subscript"/>
                <w:lang w:val="kk-KZ"/>
              </w:rPr>
              <w:t>3</w:t>
            </w:r>
            <w:r w:rsidR="009F37F3" w:rsidRPr="000C27C9">
              <w:rPr>
                <w:rFonts w:ascii="Times New Roman" w:hAnsi="Times New Roman" w:cs="Times New Roman"/>
                <w:color w:val="000000" w:themeColor="text1"/>
                <w:sz w:val="24"/>
                <w:szCs w:val="24"/>
                <w:lang w:val="kk-KZ"/>
              </w:rPr>
              <w:t xml:space="preserve"> - 2500 МЕ; витамин Е - 30 МЕ; витамин К</w:t>
            </w:r>
            <w:r w:rsidR="009F37F3" w:rsidRPr="000C27C9">
              <w:rPr>
                <w:rFonts w:ascii="Times New Roman" w:hAnsi="Times New Roman" w:cs="Times New Roman"/>
                <w:color w:val="000000" w:themeColor="text1"/>
                <w:sz w:val="24"/>
                <w:szCs w:val="24"/>
                <w:vertAlign w:val="subscript"/>
                <w:lang w:val="kk-KZ"/>
              </w:rPr>
              <w:t>3</w:t>
            </w:r>
            <w:r w:rsidR="009F37F3" w:rsidRPr="000C27C9">
              <w:rPr>
                <w:rFonts w:ascii="Times New Roman" w:hAnsi="Times New Roman" w:cs="Times New Roman"/>
                <w:color w:val="000000" w:themeColor="text1"/>
                <w:sz w:val="24"/>
                <w:szCs w:val="24"/>
                <w:lang w:val="kk-KZ"/>
              </w:rPr>
              <w:t xml:space="preserve"> - 2 мг; тиамин - 2,25 мг; рибофлавин - 7,5 мг; пиридоксин - 3,5 мг; кобаламин - 0,02 мг; ниацин - 45 мг; D-пантотеновая кислота - 12,5 мг; биотин - 0,125 мг; фолиевая кислота - 1,5 мг.</w:t>
            </w:r>
          </w:p>
        </w:tc>
      </w:tr>
    </w:tbl>
    <w:p w14:paraId="780DC770" w14:textId="77777777" w:rsidR="00C46858" w:rsidRPr="00CB5D7B" w:rsidRDefault="00C46858" w:rsidP="00F765F8">
      <w:pPr>
        <w:spacing w:after="0" w:line="240" w:lineRule="auto"/>
        <w:ind w:firstLine="709"/>
        <w:jc w:val="both"/>
        <w:rPr>
          <w:rFonts w:ascii="Times New Roman" w:eastAsia="Times New Roman" w:hAnsi="Times New Roman" w:cs="Times New Roman"/>
          <w:sz w:val="28"/>
          <w:szCs w:val="28"/>
          <w:lang w:val="kk-KZ"/>
        </w:rPr>
      </w:pPr>
    </w:p>
    <w:p w14:paraId="43A90C66" w14:textId="77777777" w:rsidR="00FA18C3" w:rsidRPr="00C46858" w:rsidRDefault="00FA18C3" w:rsidP="00F765F8">
      <w:pPr>
        <w:spacing w:after="0" w:line="240" w:lineRule="auto"/>
        <w:ind w:firstLine="709"/>
        <w:jc w:val="both"/>
        <w:rPr>
          <w:rFonts w:ascii="Times New Roman" w:eastAsia="Times New Roman" w:hAnsi="Times New Roman" w:cs="Times New Roman"/>
          <w:sz w:val="28"/>
          <w:szCs w:val="28"/>
          <w:lang w:val="kk-KZ"/>
        </w:rPr>
      </w:pPr>
      <w:r w:rsidRPr="00392393">
        <w:rPr>
          <w:rFonts w:ascii="Times New Roman" w:eastAsia="Times New Roman" w:hAnsi="Times New Roman" w:cs="Times New Roman"/>
          <w:sz w:val="28"/>
          <w:szCs w:val="28"/>
        </w:rPr>
        <w:t>Технические условия, такие как освещение, температура и освещенность, соответствовали стандартам фермы.</w:t>
      </w:r>
      <w:r w:rsidR="00C46858">
        <w:rPr>
          <w:rFonts w:ascii="Times New Roman" w:eastAsia="Times New Roman" w:hAnsi="Times New Roman" w:cs="Times New Roman"/>
          <w:sz w:val="28"/>
          <w:szCs w:val="28"/>
          <w:lang w:val="kk-KZ"/>
        </w:rPr>
        <w:t xml:space="preserve"> </w:t>
      </w:r>
      <w:r w:rsidRPr="00392393">
        <w:rPr>
          <w:rFonts w:ascii="Times New Roman" w:eastAsia="Times New Roman" w:hAnsi="Times New Roman" w:cs="Times New Roman"/>
          <w:sz w:val="28"/>
          <w:szCs w:val="28"/>
        </w:rPr>
        <w:t xml:space="preserve">Эксперимент </w:t>
      </w:r>
      <w:r w:rsidR="00C46858">
        <w:rPr>
          <w:rFonts w:ascii="Times New Roman" w:eastAsia="Times New Roman" w:hAnsi="Times New Roman" w:cs="Times New Roman"/>
          <w:sz w:val="28"/>
          <w:szCs w:val="28"/>
          <w:lang w:val="kk-KZ"/>
        </w:rPr>
        <w:t xml:space="preserve">по кормлению птиц </w:t>
      </w:r>
      <w:r w:rsidRPr="00392393">
        <w:rPr>
          <w:rFonts w:ascii="Times New Roman" w:eastAsia="Times New Roman" w:hAnsi="Times New Roman" w:cs="Times New Roman"/>
          <w:sz w:val="28"/>
          <w:szCs w:val="28"/>
        </w:rPr>
        <w:t>был организован следующим образом</w:t>
      </w:r>
      <w:r w:rsidR="00C46858">
        <w:rPr>
          <w:rFonts w:ascii="Times New Roman" w:eastAsia="Times New Roman" w:hAnsi="Times New Roman" w:cs="Times New Roman"/>
          <w:sz w:val="28"/>
          <w:szCs w:val="28"/>
          <w:lang w:val="kk-KZ"/>
        </w:rPr>
        <w:t>:</w:t>
      </w:r>
    </w:p>
    <w:p w14:paraId="474D7082" w14:textId="77777777" w:rsidR="00FA18C3" w:rsidRPr="00392393" w:rsidRDefault="00FA18C3"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lastRenderedPageBreak/>
        <w:t xml:space="preserve">Группа </w:t>
      </w:r>
      <w:r w:rsidR="00C46858" w:rsidRPr="00C46858">
        <w:rPr>
          <w:rFonts w:ascii="Times New Roman" w:hAnsi="Times New Roman" w:cs="Times New Roman"/>
          <w:color w:val="000000" w:themeColor="text1"/>
          <w:sz w:val="28"/>
          <w:szCs w:val="28"/>
          <w:lang w:val="kk-KZ"/>
        </w:rPr>
        <w:t>I</w:t>
      </w:r>
      <w:r w:rsidRPr="00392393">
        <w:rPr>
          <w:rFonts w:ascii="Times New Roman" w:eastAsia="Times New Roman" w:hAnsi="Times New Roman" w:cs="Times New Roman"/>
          <w:sz w:val="28"/>
          <w:szCs w:val="28"/>
        </w:rPr>
        <w:t xml:space="preserve"> (контрольная группа): использовался стандартный полноценный рацион для перепелов, сбалансированный для каждой стадии роста и соответствующий нормам кормления.</w:t>
      </w:r>
    </w:p>
    <w:p w14:paraId="00E201B3" w14:textId="77777777" w:rsidR="00FA18C3" w:rsidRPr="00392393" w:rsidRDefault="00FA18C3"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Группа </w:t>
      </w:r>
      <w:r w:rsidR="00C46858" w:rsidRPr="00C46858">
        <w:rPr>
          <w:rFonts w:ascii="Times New Roman" w:hAnsi="Times New Roman" w:cs="Times New Roman"/>
          <w:color w:val="000000" w:themeColor="text1"/>
          <w:sz w:val="28"/>
          <w:szCs w:val="28"/>
          <w:lang w:val="kk-KZ"/>
        </w:rPr>
        <w:t>I</w:t>
      </w:r>
      <w:r w:rsidRPr="00392393">
        <w:rPr>
          <w:rFonts w:ascii="Times New Roman" w:eastAsia="Times New Roman" w:hAnsi="Times New Roman" w:cs="Times New Roman"/>
          <w:sz w:val="28"/>
          <w:szCs w:val="28"/>
        </w:rPr>
        <w:t xml:space="preserve"> (</w:t>
      </w:r>
      <w:r w:rsidR="00C46858">
        <w:rPr>
          <w:rFonts w:ascii="Times New Roman" w:eastAsia="Times New Roman" w:hAnsi="Times New Roman" w:cs="Times New Roman"/>
          <w:sz w:val="28"/>
          <w:szCs w:val="28"/>
          <w:lang w:val="kk-KZ"/>
        </w:rPr>
        <w:t>опытная</w:t>
      </w:r>
      <w:r w:rsidRPr="00392393">
        <w:rPr>
          <w:rFonts w:ascii="Times New Roman" w:eastAsia="Times New Roman" w:hAnsi="Times New Roman" w:cs="Times New Roman"/>
          <w:sz w:val="28"/>
          <w:szCs w:val="28"/>
        </w:rPr>
        <w:t>): добавлялась кормовая добавка «вермикулит» в количестве 3,0% от массы корма.</w:t>
      </w:r>
    </w:p>
    <w:p w14:paraId="7967D4AA" w14:textId="77777777" w:rsidR="00FA18C3" w:rsidRPr="00392393" w:rsidRDefault="00FA18C3"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Группа </w:t>
      </w:r>
      <w:r w:rsidR="00C46858" w:rsidRPr="00C46858">
        <w:rPr>
          <w:rFonts w:ascii="Times New Roman" w:hAnsi="Times New Roman" w:cs="Times New Roman"/>
          <w:color w:val="000000" w:themeColor="text1"/>
          <w:sz w:val="28"/>
          <w:szCs w:val="28"/>
          <w:lang w:val="kk-KZ"/>
        </w:rPr>
        <w:t>I</w:t>
      </w:r>
      <w:r w:rsidRPr="00392393">
        <w:rPr>
          <w:rFonts w:ascii="Times New Roman" w:eastAsia="Times New Roman" w:hAnsi="Times New Roman" w:cs="Times New Roman"/>
          <w:sz w:val="28"/>
          <w:szCs w:val="28"/>
        </w:rPr>
        <w:t xml:space="preserve"> (</w:t>
      </w:r>
      <w:r w:rsidR="00C46858">
        <w:rPr>
          <w:rFonts w:ascii="Times New Roman" w:eastAsia="Times New Roman" w:hAnsi="Times New Roman" w:cs="Times New Roman"/>
          <w:sz w:val="28"/>
          <w:szCs w:val="28"/>
          <w:lang w:val="kk-KZ"/>
        </w:rPr>
        <w:t>опытная</w:t>
      </w:r>
      <w:r w:rsidRPr="00392393">
        <w:rPr>
          <w:rFonts w:ascii="Times New Roman" w:eastAsia="Times New Roman" w:hAnsi="Times New Roman" w:cs="Times New Roman"/>
          <w:sz w:val="28"/>
          <w:szCs w:val="28"/>
        </w:rPr>
        <w:t>): кормовая добавка «</w:t>
      </w:r>
      <w:r w:rsidR="00C46858">
        <w:rPr>
          <w:rFonts w:ascii="Times New Roman" w:eastAsia="Times New Roman" w:hAnsi="Times New Roman" w:cs="Times New Roman"/>
          <w:sz w:val="28"/>
          <w:szCs w:val="28"/>
          <w:lang w:val="kk-KZ"/>
        </w:rPr>
        <w:t>В</w:t>
      </w:r>
      <w:proofErr w:type="spellStart"/>
      <w:r w:rsidRPr="00392393">
        <w:rPr>
          <w:rFonts w:ascii="Times New Roman" w:eastAsia="Times New Roman" w:hAnsi="Times New Roman" w:cs="Times New Roman"/>
          <w:sz w:val="28"/>
          <w:szCs w:val="28"/>
        </w:rPr>
        <w:t>ермикулит</w:t>
      </w:r>
      <w:proofErr w:type="spellEnd"/>
      <w:r w:rsidRPr="00392393">
        <w:rPr>
          <w:rFonts w:ascii="Times New Roman" w:eastAsia="Times New Roman" w:hAnsi="Times New Roman" w:cs="Times New Roman"/>
          <w:sz w:val="28"/>
          <w:szCs w:val="28"/>
        </w:rPr>
        <w:t>» добавлялась в количестве 5,0% от массы корма.</w:t>
      </w:r>
    </w:p>
    <w:p w14:paraId="1F567725" w14:textId="77777777" w:rsidR="00A86A61" w:rsidRPr="0017122A" w:rsidRDefault="00FA18C3" w:rsidP="0017122A">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Схема эксперимента по кормлению представлена в таблице 2.</w:t>
      </w:r>
    </w:p>
    <w:p w14:paraId="53258F59" w14:textId="77777777" w:rsidR="00A86A61" w:rsidRPr="00286034" w:rsidRDefault="00A86A61" w:rsidP="00F765F8">
      <w:pPr>
        <w:spacing w:after="0" w:line="240" w:lineRule="auto"/>
        <w:ind w:firstLine="709"/>
        <w:jc w:val="both"/>
        <w:rPr>
          <w:rFonts w:ascii="Times New Roman" w:eastAsia="Times New Roman" w:hAnsi="Times New Roman" w:cs="Times New Roman"/>
          <w:color w:val="000000" w:themeColor="text1"/>
          <w:sz w:val="28"/>
          <w:szCs w:val="28"/>
        </w:rPr>
      </w:pPr>
    </w:p>
    <w:p w14:paraId="62F9190E" w14:textId="77777777" w:rsidR="004E28A7" w:rsidRDefault="004E28A7" w:rsidP="00286034">
      <w:pPr>
        <w:spacing w:after="0" w:line="240" w:lineRule="auto"/>
        <w:jc w:val="both"/>
        <w:rPr>
          <w:rFonts w:ascii="Times New Roman" w:eastAsia="TimesNewRomanPSMT" w:hAnsi="Times New Roman" w:cs="Times New Roman"/>
          <w:color w:val="000000" w:themeColor="text1"/>
          <w:sz w:val="28"/>
          <w:szCs w:val="28"/>
          <w:lang w:val="kk-KZ"/>
        </w:rPr>
      </w:pPr>
      <w:r w:rsidRPr="00286034">
        <w:rPr>
          <w:rFonts w:ascii="Times New Roman" w:eastAsia="TimesNewRomanPSMT" w:hAnsi="Times New Roman" w:cs="Times New Roman"/>
          <w:color w:val="000000" w:themeColor="text1"/>
          <w:sz w:val="28"/>
          <w:szCs w:val="28"/>
        </w:rPr>
        <w:t xml:space="preserve">Таблица </w:t>
      </w:r>
      <w:r w:rsidR="0080699A" w:rsidRPr="00392393">
        <w:rPr>
          <w:sz w:val="28"/>
          <w:szCs w:val="28"/>
        </w:rPr>
        <w:t>–</w:t>
      </w:r>
      <w:r w:rsidR="00E14E9F">
        <w:rPr>
          <w:rFonts w:ascii="Times New Roman" w:eastAsia="TimesNewRomanPSMT" w:hAnsi="Times New Roman" w:cs="Times New Roman"/>
          <w:color w:val="000000" w:themeColor="text1"/>
          <w:sz w:val="28"/>
          <w:szCs w:val="28"/>
        </w:rPr>
        <w:t xml:space="preserve"> </w:t>
      </w:r>
      <w:r w:rsidR="00F170A8" w:rsidRPr="00286034">
        <w:rPr>
          <w:rFonts w:ascii="Times New Roman" w:eastAsia="TimesNewRomanPSMT" w:hAnsi="Times New Roman" w:cs="Times New Roman"/>
          <w:color w:val="000000" w:themeColor="text1"/>
          <w:sz w:val="28"/>
          <w:szCs w:val="28"/>
          <w:lang w:val="kk-KZ"/>
        </w:rPr>
        <w:t>2</w:t>
      </w:r>
      <w:r w:rsidRPr="00286034">
        <w:rPr>
          <w:rFonts w:ascii="Times New Roman" w:eastAsia="TimesNewRomanPSMT" w:hAnsi="Times New Roman" w:cs="Times New Roman"/>
          <w:color w:val="000000" w:themeColor="text1"/>
          <w:sz w:val="28"/>
          <w:szCs w:val="28"/>
          <w:lang w:val="kk-KZ"/>
        </w:rPr>
        <w:t xml:space="preserve"> </w:t>
      </w:r>
      <w:r w:rsidRPr="00286034">
        <w:rPr>
          <w:rFonts w:ascii="Times New Roman" w:eastAsia="TimesNewRomanPSMT" w:hAnsi="Times New Roman" w:cs="Times New Roman"/>
          <w:color w:val="000000" w:themeColor="text1"/>
          <w:sz w:val="28"/>
          <w:szCs w:val="28"/>
        </w:rPr>
        <w:t xml:space="preserve">Схема эксперимента по кормлению </w:t>
      </w:r>
      <w:r w:rsidRPr="00286034">
        <w:rPr>
          <w:rFonts w:ascii="Times New Roman" w:eastAsia="TimesNewRomanPSMT" w:hAnsi="Times New Roman" w:cs="Times New Roman"/>
          <w:color w:val="000000" w:themeColor="text1"/>
          <w:sz w:val="28"/>
          <w:szCs w:val="28"/>
          <w:lang w:val="kk-KZ"/>
        </w:rPr>
        <w:t>перепелов</w:t>
      </w:r>
    </w:p>
    <w:p w14:paraId="0943121E" w14:textId="77777777" w:rsidR="00A86A61" w:rsidRPr="00286034" w:rsidRDefault="00A86A61" w:rsidP="00286034">
      <w:pPr>
        <w:spacing w:after="0" w:line="240" w:lineRule="auto"/>
        <w:jc w:val="both"/>
        <w:rPr>
          <w:rFonts w:ascii="Times New Roman" w:eastAsia="TimesNewRomanPSMT" w:hAnsi="Times New Roman" w:cs="Times New Roman"/>
          <w:color w:val="000000" w:themeColor="text1"/>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2410"/>
        <w:gridCol w:w="4139"/>
        <w:gridCol w:w="2239"/>
      </w:tblGrid>
      <w:tr w:rsidR="00286034" w:rsidRPr="00286034" w14:paraId="1EEC4C95" w14:textId="77777777" w:rsidTr="00E20C30">
        <w:trPr>
          <w:trHeight w:val="518"/>
        </w:trPr>
        <w:tc>
          <w:tcPr>
            <w:tcW w:w="851" w:type="dxa"/>
          </w:tcPr>
          <w:p w14:paraId="6D1ACF2E" w14:textId="77777777" w:rsidR="004E28A7" w:rsidRPr="00286034" w:rsidRDefault="004E28A7" w:rsidP="00286034">
            <w:pPr>
              <w:spacing w:after="0" w:line="240" w:lineRule="auto"/>
              <w:jc w:val="center"/>
              <w:rPr>
                <w:rStyle w:val="hps"/>
                <w:rFonts w:ascii="Times New Roman" w:hAnsi="Times New Roman" w:cs="Times New Roman"/>
                <w:color w:val="000000" w:themeColor="text1"/>
                <w:sz w:val="28"/>
                <w:szCs w:val="28"/>
                <w:lang w:val="en-GB"/>
              </w:rPr>
            </w:pPr>
            <w:r w:rsidRPr="00286034">
              <w:rPr>
                <w:rFonts w:ascii="Times New Roman" w:hAnsi="Times New Roman" w:cs="Times New Roman"/>
                <w:color w:val="000000" w:themeColor="text1"/>
                <w:sz w:val="28"/>
                <w:szCs w:val="28"/>
              </w:rPr>
              <w:t>№</w:t>
            </w:r>
          </w:p>
        </w:tc>
        <w:tc>
          <w:tcPr>
            <w:tcW w:w="2410" w:type="dxa"/>
          </w:tcPr>
          <w:p w14:paraId="388B0016" w14:textId="77777777" w:rsidR="004E28A7" w:rsidRPr="00286034" w:rsidRDefault="004E28A7" w:rsidP="00286034">
            <w:pPr>
              <w:spacing w:after="0" w:line="240" w:lineRule="auto"/>
              <w:jc w:val="center"/>
              <w:rPr>
                <w:rFonts w:ascii="Times New Roman" w:hAnsi="Times New Roman" w:cs="Times New Roman"/>
                <w:color w:val="000000" w:themeColor="text1"/>
                <w:sz w:val="28"/>
                <w:szCs w:val="28"/>
                <w:lang w:val="kk-KZ"/>
              </w:rPr>
            </w:pPr>
            <w:r w:rsidRPr="00286034">
              <w:rPr>
                <w:rStyle w:val="hps"/>
                <w:rFonts w:ascii="Times New Roman" w:hAnsi="Times New Roman" w:cs="Times New Roman"/>
                <w:color w:val="000000" w:themeColor="text1"/>
                <w:sz w:val="28"/>
                <w:szCs w:val="28"/>
                <w:lang w:val="kk-KZ"/>
              </w:rPr>
              <w:t>Группы</w:t>
            </w:r>
          </w:p>
        </w:tc>
        <w:tc>
          <w:tcPr>
            <w:tcW w:w="4139" w:type="dxa"/>
          </w:tcPr>
          <w:p w14:paraId="478F26E1" w14:textId="77777777" w:rsidR="004E28A7" w:rsidRPr="00286034" w:rsidRDefault="004E28A7" w:rsidP="00286034">
            <w:pPr>
              <w:spacing w:after="0" w:line="240" w:lineRule="auto"/>
              <w:jc w:val="center"/>
              <w:rPr>
                <w:rFonts w:ascii="Times New Roman" w:hAnsi="Times New Roman" w:cs="Times New Roman"/>
                <w:color w:val="000000" w:themeColor="text1"/>
                <w:sz w:val="28"/>
                <w:szCs w:val="28"/>
                <w:lang w:val="kk-KZ"/>
              </w:rPr>
            </w:pPr>
            <w:r w:rsidRPr="00286034">
              <w:rPr>
                <w:rStyle w:val="hps"/>
                <w:rFonts w:ascii="Times New Roman" w:hAnsi="Times New Roman" w:cs="Times New Roman"/>
                <w:color w:val="000000" w:themeColor="text1"/>
                <w:sz w:val="28"/>
                <w:szCs w:val="28"/>
              </w:rPr>
              <w:t>Условия</w:t>
            </w:r>
            <w:r w:rsidRPr="00286034">
              <w:rPr>
                <w:rStyle w:val="hps"/>
                <w:rFonts w:ascii="Times New Roman" w:hAnsi="Times New Roman" w:cs="Times New Roman"/>
                <w:color w:val="000000" w:themeColor="text1"/>
                <w:sz w:val="28"/>
                <w:szCs w:val="28"/>
                <w:lang w:val="kk-KZ"/>
              </w:rPr>
              <w:t xml:space="preserve"> кормления</w:t>
            </w:r>
          </w:p>
        </w:tc>
        <w:tc>
          <w:tcPr>
            <w:tcW w:w="2239" w:type="dxa"/>
          </w:tcPr>
          <w:p w14:paraId="59D36C3D" w14:textId="77777777" w:rsidR="004E28A7" w:rsidRPr="00286034" w:rsidRDefault="004E28A7" w:rsidP="00286034">
            <w:pPr>
              <w:spacing w:after="0" w:line="240" w:lineRule="auto"/>
              <w:jc w:val="center"/>
              <w:rPr>
                <w:rFonts w:ascii="Times New Roman" w:hAnsi="Times New Roman" w:cs="Times New Roman"/>
                <w:color w:val="000000" w:themeColor="text1"/>
                <w:sz w:val="28"/>
                <w:szCs w:val="28"/>
                <w:lang w:val="kk-KZ"/>
              </w:rPr>
            </w:pPr>
            <w:r w:rsidRPr="00286034">
              <w:rPr>
                <w:rFonts w:ascii="Times New Roman" w:hAnsi="Times New Roman" w:cs="Times New Roman"/>
                <w:color w:val="000000" w:themeColor="text1"/>
                <w:sz w:val="28"/>
                <w:szCs w:val="28"/>
                <w:lang w:val="kk-KZ"/>
              </w:rPr>
              <w:t>Количество перепелок</w:t>
            </w:r>
          </w:p>
        </w:tc>
      </w:tr>
      <w:tr w:rsidR="00286034" w:rsidRPr="00286034" w14:paraId="07B677E1" w14:textId="77777777" w:rsidTr="00E20C30">
        <w:trPr>
          <w:trHeight w:val="20"/>
        </w:trPr>
        <w:tc>
          <w:tcPr>
            <w:tcW w:w="851" w:type="dxa"/>
          </w:tcPr>
          <w:p w14:paraId="6A42C399" w14:textId="77777777" w:rsidR="004E28A7" w:rsidRPr="00286034" w:rsidRDefault="004E28A7" w:rsidP="00286034">
            <w:pPr>
              <w:spacing w:after="0" w:line="240" w:lineRule="auto"/>
              <w:jc w:val="center"/>
              <w:rPr>
                <w:rFonts w:ascii="Times New Roman" w:hAnsi="Times New Roman" w:cs="Times New Roman"/>
                <w:color w:val="000000" w:themeColor="text1"/>
                <w:sz w:val="28"/>
                <w:szCs w:val="28"/>
                <w:lang w:val="en-GB"/>
              </w:rPr>
            </w:pPr>
            <w:r w:rsidRPr="00286034">
              <w:rPr>
                <w:rFonts w:ascii="Times New Roman" w:hAnsi="Times New Roman" w:cs="Times New Roman"/>
                <w:color w:val="000000" w:themeColor="text1"/>
                <w:sz w:val="28"/>
                <w:szCs w:val="28"/>
                <w:lang w:val="kk-KZ"/>
              </w:rPr>
              <w:t>I</w:t>
            </w:r>
          </w:p>
        </w:tc>
        <w:tc>
          <w:tcPr>
            <w:tcW w:w="2410" w:type="dxa"/>
          </w:tcPr>
          <w:p w14:paraId="1E56ABC3" w14:textId="77777777" w:rsidR="004E28A7" w:rsidRPr="00286034" w:rsidRDefault="000F20C4" w:rsidP="00286034">
            <w:pPr>
              <w:spacing w:after="0" w:line="240" w:lineRule="auto"/>
              <w:jc w:val="both"/>
              <w:rPr>
                <w:rFonts w:ascii="Times New Roman" w:hAnsi="Times New Roman" w:cs="Times New Roman"/>
                <w:color w:val="000000" w:themeColor="text1"/>
                <w:sz w:val="28"/>
                <w:szCs w:val="28"/>
                <w:lang w:val="kk-KZ"/>
              </w:rPr>
            </w:pPr>
            <w:r w:rsidRPr="00286034">
              <w:rPr>
                <w:rFonts w:ascii="Times New Roman" w:hAnsi="Times New Roman" w:cs="Times New Roman"/>
                <w:color w:val="000000" w:themeColor="text1"/>
                <w:sz w:val="28"/>
                <w:szCs w:val="28"/>
                <w:lang w:val="kk-KZ"/>
              </w:rPr>
              <w:t xml:space="preserve">контрольная </w:t>
            </w:r>
          </w:p>
        </w:tc>
        <w:tc>
          <w:tcPr>
            <w:tcW w:w="4139" w:type="dxa"/>
          </w:tcPr>
          <w:p w14:paraId="7E080FE2" w14:textId="77777777" w:rsidR="004E28A7" w:rsidRPr="00286034" w:rsidRDefault="004E28A7" w:rsidP="00CF1CBA">
            <w:pPr>
              <w:spacing w:after="0" w:line="240" w:lineRule="auto"/>
              <w:jc w:val="center"/>
              <w:rPr>
                <w:rFonts w:ascii="Times New Roman" w:hAnsi="Times New Roman" w:cs="Times New Roman"/>
                <w:color w:val="000000" w:themeColor="text1"/>
                <w:sz w:val="28"/>
                <w:szCs w:val="28"/>
                <w:lang w:val="kk-KZ"/>
              </w:rPr>
            </w:pPr>
            <w:r w:rsidRPr="00286034">
              <w:rPr>
                <w:rFonts w:ascii="Times New Roman" w:hAnsi="Times New Roman" w:cs="Times New Roman"/>
                <w:color w:val="000000" w:themeColor="text1"/>
                <w:sz w:val="28"/>
                <w:szCs w:val="28"/>
              </w:rPr>
              <w:t>100%</w:t>
            </w:r>
            <w:r w:rsidRPr="00286034">
              <w:rPr>
                <w:rFonts w:ascii="Times New Roman" w:hAnsi="Times New Roman" w:cs="Times New Roman"/>
                <w:color w:val="000000" w:themeColor="text1"/>
                <w:sz w:val="28"/>
                <w:szCs w:val="28"/>
                <w:lang w:val="kk-KZ"/>
              </w:rPr>
              <w:t xml:space="preserve"> ОР</w:t>
            </w:r>
          </w:p>
        </w:tc>
        <w:tc>
          <w:tcPr>
            <w:tcW w:w="2239" w:type="dxa"/>
          </w:tcPr>
          <w:p w14:paraId="16564C36" w14:textId="77777777" w:rsidR="004E28A7" w:rsidRPr="00286034" w:rsidRDefault="004E28A7" w:rsidP="00321ACD">
            <w:pPr>
              <w:spacing w:after="0" w:line="240" w:lineRule="auto"/>
              <w:jc w:val="center"/>
              <w:rPr>
                <w:rFonts w:ascii="Times New Roman" w:hAnsi="Times New Roman" w:cs="Times New Roman"/>
                <w:color w:val="000000" w:themeColor="text1"/>
                <w:sz w:val="28"/>
                <w:szCs w:val="28"/>
                <w:lang w:val="kk-KZ"/>
              </w:rPr>
            </w:pPr>
            <w:r w:rsidRPr="00286034">
              <w:rPr>
                <w:rFonts w:ascii="Times New Roman" w:hAnsi="Times New Roman" w:cs="Times New Roman"/>
                <w:color w:val="000000" w:themeColor="text1"/>
                <w:sz w:val="28"/>
                <w:szCs w:val="28"/>
                <w:lang w:val="kk-KZ"/>
              </w:rPr>
              <w:t>50</w:t>
            </w:r>
          </w:p>
        </w:tc>
      </w:tr>
      <w:tr w:rsidR="00286034" w:rsidRPr="00286034" w14:paraId="6702DB1A" w14:textId="77777777" w:rsidTr="00E20C30">
        <w:trPr>
          <w:trHeight w:val="411"/>
        </w:trPr>
        <w:tc>
          <w:tcPr>
            <w:tcW w:w="851" w:type="dxa"/>
          </w:tcPr>
          <w:p w14:paraId="7E21B86B" w14:textId="77777777" w:rsidR="004E28A7" w:rsidRPr="00286034" w:rsidRDefault="004E28A7" w:rsidP="00286034">
            <w:pPr>
              <w:spacing w:after="0" w:line="240" w:lineRule="auto"/>
              <w:jc w:val="center"/>
              <w:rPr>
                <w:rFonts w:ascii="Times New Roman" w:hAnsi="Times New Roman" w:cs="Times New Roman"/>
                <w:color w:val="000000" w:themeColor="text1"/>
                <w:sz w:val="28"/>
                <w:szCs w:val="28"/>
                <w:lang w:val="en-GB"/>
              </w:rPr>
            </w:pPr>
            <w:r w:rsidRPr="00286034">
              <w:rPr>
                <w:rFonts w:ascii="Times New Roman" w:hAnsi="Times New Roman" w:cs="Times New Roman"/>
                <w:color w:val="000000" w:themeColor="text1"/>
                <w:sz w:val="28"/>
                <w:szCs w:val="28"/>
                <w:lang w:val="kk-KZ"/>
              </w:rPr>
              <w:t>II</w:t>
            </w:r>
          </w:p>
        </w:tc>
        <w:tc>
          <w:tcPr>
            <w:tcW w:w="2410" w:type="dxa"/>
          </w:tcPr>
          <w:p w14:paraId="6EACDE39" w14:textId="77777777" w:rsidR="004E28A7" w:rsidRPr="00286034" w:rsidRDefault="000F20C4" w:rsidP="00286034">
            <w:pPr>
              <w:spacing w:after="0" w:line="240" w:lineRule="auto"/>
              <w:jc w:val="both"/>
              <w:rPr>
                <w:rFonts w:ascii="Times New Roman" w:hAnsi="Times New Roman" w:cs="Times New Roman"/>
                <w:color w:val="000000" w:themeColor="text1"/>
                <w:sz w:val="28"/>
                <w:szCs w:val="28"/>
                <w:lang w:val="kk-KZ"/>
              </w:rPr>
            </w:pPr>
            <w:r w:rsidRPr="00286034">
              <w:rPr>
                <w:rStyle w:val="hps"/>
                <w:rFonts w:ascii="Times New Roman" w:hAnsi="Times New Roman" w:cs="Times New Roman"/>
                <w:color w:val="000000" w:themeColor="text1"/>
                <w:sz w:val="28"/>
                <w:szCs w:val="28"/>
                <w:lang w:val="kk-KZ"/>
              </w:rPr>
              <w:t xml:space="preserve">опытная </w:t>
            </w:r>
            <w:r w:rsidRPr="00286034">
              <w:rPr>
                <w:rStyle w:val="hps"/>
                <w:rFonts w:ascii="Times New Roman" w:hAnsi="Times New Roman" w:cs="Times New Roman"/>
                <w:color w:val="000000" w:themeColor="text1"/>
                <w:sz w:val="28"/>
                <w:szCs w:val="28"/>
                <w:lang w:val="en-GB"/>
              </w:rPr>
              <w:t xml:space="preserve"> </w:t>
            </w:r>
          </w:p>
        </w:tc>
        <w:tc>
          <w:tcPr>
            <w:tcW w:w="4139" w:type="dxa"/>
          </w:tcPr>
          <w:p w14:paraId="78D62C8F" w14:textId="77777777" w:rsidR="004E28A7" w:rsidRPr="00286034" w:rsidRDefault="004E28A7" w:rsidP="00CF1CBA">
            <w:pPr>
              <w:spacing w:after="0" w:line="240" w:lineRule="auto"/>
              <w:jc w:val="center"/>
              <w:rPr>
                <w:rFonts w:ascii="Times New Roman" w:hAnsi="Times New Roman" w:cs="Times New Roman"/>
                <w:color w:val="000000" w:themeColor="text1"/>
                <w:sz w:val="28"/>
                <w:szCs w:val="28"/>
                <w:lang w:val="kk-KZ"/>
              </w:rPr>
            </w:pPr>
            <w:r w:rsidRPr="00286034">
              <w:rPr>
                <w:rFonts w:ascii="Times New Roman" w:hAnsi="Times New Roman" w:cs="Times New Roman"/>
                <w:color w:val="000000" w:themeColor="text1"/>
                <w:sz w:val="28"/>
                <w:szCs w:val="28"/>
                <w:lang w:val="kk-KZ"/>
              </w:rPr>
              <w:t>97</w:t>
            </w:r>
            <w:r w:rsidRPr="00286034">
              <w:rPr>
                <w:rFonts w:ascii="Times New Roman" w:hAnsi="Times New Roman" w:cs="Times New Roman"/>
                <w:color w:val="000000" w:themeColor="text1"/>
                <w:sz w:val="28"/>
                <w:szCs w:val="28"/>
              </w:rPr>
              <w:t>%</w:t>
            </w:r>
            <w:r w:rsidRPr="00286034">
              <w:rPr>
                <w:rFonts w:ascii="Times New Roman" w:hAnsi="Times New Roman" w:cs="Times New Roman"/>
                <w:color w:val="000000" w:themeColor="text1"/>
                <w:sz w:val="28"/>
                <w:szCs w:val="28"/>
                <w:lang w:val="kk-KZ"/>
              </w:rPr>
              <w:t xml:space="preserve"> ОР + 3</w:t>
            </w:r>
            <w:r w:rsidRPr="00286034">
              <w:rPr>
                <w:rFonts w:ascii="Times New Roman" w:hAnsi="Times New Roman" w:cs="Times New Roman"/>
                <w:color w:val="000000" w:themeColor="text1"/>
                <w:sz w:val="28"/>
                <w:szCs w:val="28"/>
              </w:rPr>
              <w:t>%</w:t>
            </w:r>
            <w:r w:rsidRPr="00286034">
              <w:rPr>
                <w:rFonts w:ascii="Times New Roman" w:hAnsi="Times New Roman" w:cs="Times New Roman"/>
                <w:color w:val="000000" w:themeColor="text1"/>
                <w:sz w:val="28"/>
                <w:szCs w:val="28"/>
                <w:lang w:val="kk-KZ"/>
              </w:rPr>
              <w:t xml:space="preserve"> В</w:t>
            </w:r>
          </w:p>
        </w:tc>
        <w:tc>
          <w:tcPr>
            <w:tcW w:w="2239" w:type="dxa"/>
          </w:tcPr>
          <w:p w14:paraId="4B7873E4" w14:textId="77777777" w:rsidR="004E28A7" w:rsidRPr="00286034" w:rsidRDefault="004E28A7" w:rsidP="00321ACD">
            <w:pPr>
              <w:spacing w:after="0" w:line="240" w:lineRule="auto"/>
              <w:jc w:val="center"/>
              <w:rPr>
                <w:rFonts w:ascii="Times New Roman" w:hAnsi="Times New Roman" w:cs="Times New Roman"/>
                <w:color w:val="000000" w:themeColor="text1"/>
                <w:sz w:val="28"/>
                <w:szCs w:val="28"/>
                <w:lang w:val="kk-KZ"/>
              </w:rPr>
            </w:pPr>
            <w:r w:rsidRPr="00286034">
              <w:rPr>
                <w:rFonts w:ascii="Times New Roman" w:hAnsi="Times New Roman" w:cs="Times New Roman"/>
                <w:color w:val="000000" w:themeColor="text1"/>
                <w:sz w:val="28"/>
                <w:szCs w:val="28"/>
                <w:lang w:val="kk-KZ"/>
              </w:rPr>
              <w:t>50</w:t>
            </w:r>
          </w:p>
        </w:tc>
      </w:tr>
      <w:tr w:rsidR="00286034" w:rsidRPr="00286034" w14:paraId="524E56EE" w14:textId="77777777" w:rsidTr="00E20C30">
        <w:trPr>
          <w:trHeight w:val="20"/>
        </w:trPr>
        <w:tc>
          <w:tcPr>
            <w:tcW w:w="851" w:type="dxa"/>
          </w:tcPr>
          <w:p w14:paraId="739C5626" w14:textId="77777777" w:rsidR="004E28A7" w:rsidRPr="00286034" w:rsidRDefault="004E28A7" w:rsidP="00286034">
            <w:pPr>
              <w:spacing w:after="0" w:line="240" w:lineRule="auto"/>
              <w:jc w:val="center"/>
              <w:rPr>
                <w:rFonts w:ascii="Times New Roman" w:hAnsi="Times New Roman" w:cs="Times New Roman"/>
                <w:color w:val="000000" w:themeColor="text1"/>
                <w:sz w:val="28"/>
                <w:szCs w:val="28"/>
                <w:lang w:val="en-GB"/>
              </w:rPr>
            </w:pPr>
            <w:r w:rsidRPr="00286034">
              <w:rPr>
                <w:rFonts w:ascii="Times New Roman" w:hAnsi="Times New Roman" w:cs="Times New Roman"/>
                <w:color w:val="000000" w:themeColor="text1"/>
                <w:sz w:val="28"/>
                <w:szCs w:val="28"/>
                <w:lang w:val="kk-KZ"/>
              </w:rPr>
              <w:t>III</w:t>
            </w:r>
          </w:p>
        </w:tc>
        <w:tc>
          <w:tcPr>
            <w:tcW w:w="2410" w:type="dxa"/>
          </w:tcPr>
          <w:p w14:paraId="4FA1EA9D" w14:textId="77777777" w:rsidR="004E28A7" w:rsidRPr="00286034" w:rsidRDefault="000F20C4" w:rsidP="00286034">
            <w:pPr>
              <w:spacing w:after="0" w:line="240" w:lineRule="auto"/>
              <w:jc w:val="both"/>
              <w:rPr>
                <w:rFonts w:ascii="Times New Roman" w:hAnsi="Times New Roman" w:cs="Times New Roman"/>
                <w:color w:val="000000" w:themeColor="text1"/>
                <w:sz w:val="28"/>
                <w:szCs w:val="28"/>
                <w:lang w:val="kk-KZ"/>
              </w:rPr>
            </w:pPr>
            <w:r w:rsidRPr="00286034">
              <w:rPr>
                <w:rStyle w:val="hps"/>
                <w:rFonts w:ascii="Times New Roman" w:hAnsi="Times New Roman" w:cs="Times New Roman"/>
                <w:color w:val="000000" w:themeColor="text1"/>
                <w:sz w:val="28"/>
                <w:szCs w:val="28"/>
                <w:lang w:val="kk-KZ"/>
              </w:rPr>
              <w:t xml:space="preserve">опытная </w:t>
            </w:r>
          </w:p>
        </w:tc>
        <w:tc>
          <w:tcPr>
            <w:tcW w:w="4139" w:type="dxa"/>
          </w:tcPr>
          <w:p w14:paraId="11B257CA" w14:textId="77777777" w:rsidR="004E28A7" w:rsidRPr="00286034" w:rsidRDefault="004E28A7" w:rsidP="00CF1CBA">
            <w:pPr>
              <w:spacing w:after="0" w:line="240" w:lineRule="auto"/>
              <w:jc w:val="center"/>
              <w:rPr>
                <w:rFonts w:ascii="Times New Roman" w:hAnsi="Times New Roman" w:cs="Times New Roman"/>
                <w:color w:val="000000" w:themeColor="text1"/>
                <w:sz w:val="28"/>
                <w:szCs w:val="28"/>
              </w:rPr>
            </w:pPr>
            <w:r w:rsidRPr="00286034">
              <w:rPr>
                <w:rFonts w:ascii="Times New Roman" w:hAnsi="Times New Roman" w:cs="Times New Roman"/>
                <w:color w:val="000000" w:themeColor="text1"/>
                <w:sz w:val="28"/>
                <w:szCs w:val="28"/>
                <w:lang w:val="kk-KZ"/>
              </w:rPr>
              <w:t>95</w:t>
            </w:r>
            <w:r w:rsidRPr="00286034">
              <w:rPr>
                <w:rFonts w:ascii="Times New Roman" w:hAnsi="Times New Roman" w:cs="Times New Roman"/>
                <w:color w:val="000000" w:themeColor="text1"/>
                <w:sz w:val="28"/>
                <w:szCs w:val="28"/>
              </w:rPr>
              <w:t>%</w:t>
            </w:r>
            <w:r w:rsidRPr="00286034">
              <w:rPr>
                <w:rFonts w:ascii="Times New Roman" w:hAnsi="Times New Roman" w:cs="Times New Roman"/>
                <w:color w:val="000000" w:themeColor="text1"/>
                <w:sz w:val="28"/>
                <w:szCs w:val="28"/>
                <w:lang w:val="kk-KZ"/>
              </w:rPr>
              <w:t xml:space="preserve"> ОР + 5</w:t>
            </w:r>
            <w:r w:rsidRPr="00286034">
              <w:rPr>
                <w:rFonts w:ascii="Times New Roman" w:hAnsi="Times New Roman" w:cs="Times New Roman"/>
                <w:color w:val="000000" w:themeColor="text1"/>
                <w:sz w:val="28"/>
                <w:szCs w:val="28"/>
              </w:rPr>
              <w:t>%</w:t>
            </w:r>
            <w:r w:rsidRPr="00286034">
              <w:rPr>
                <w:rFonts w:ascii="Times New Roman" w:hAnsi="Times New Roman" w:cs="Times New Roman"/>
                <w:color w:val="000000" w:themeColor="text1"/>
                <w:sz w:val="28"/>
                <w:szCs w:val="28"/>
                <w:lang w:val="kk-KZ"/>
              </w:rPr>
              <w:t xml:space="preserve"> В</w:t>
            </w:r>
          </w:p>
        </w:tc>
        <w:tc>
          <w:tcPr>
            <w:tcW w:w="2239" w:type="dxa"/>
          </w:tcPr>
          <w:p w14:paraId="01DE9031" w14:textId="77777777" w:rsidR="004E28A7" w:rsidRPr="00286034" w:rsidRDefault="004E28A7" w:rsidP="00321ACD">
            <w:pPr>
              <w:spacing w:after="0" w:line="240" w:lineRule="auto"/>
              <w:jc w:val="center"/>
              <w:rPr>
                <w:rFonts w:ascii="Times New Roman" w:hAnsi="Times New Roman" w:cs="Times New Roman"/>
                <w:color w:val="000000" w:themeColor="text1"/>
                <w:sz w:val="28"/>
                <w:szCs w:val="28"/>
                <w:lang w:val="kk-KZ"/>
              </w:rPr>
            </w:pPr>
            <w:r w:rsidRPr="00286034">
              <w:rPr>
                <w:rFonts w:ascii="Times New Roman" w:hAnsi="Times New Roman" w:cs="Times New Roman"/>
                <w:color w:val="000000" w:themeColor="text1"/>
                <w:sz w:val="28"/>
                <w:szCs w:val="28"/>
                <w:lang w:val="kk-KZ"/>
              </w:rPr>
              <w:t>50</w:t>
            </w:r>
          </w:p>
        </w:tc>
      </w:tr>
      <w:tr w:rsidR="004E28A7" w:rsidRPr="00286034" w14:paraId="4FC2BBF7" w14:textId="77777777" w:rsidTr="00E20C30">
        <w:trPr>
          <w:trHeight w:val="411"/>
        </w:trPr>
        <w:tc>
          <w:tcPr>
            <w:tcW w:w="9639" w:type="dxa"/>
            <w:gridSpan w:val="4"/>
          </w:tcPr>
          <w:p w14:paraId="2269CBF8" w14:textId="77777777" w:rsidR="004E28A7" w:rsidRPr="00286034" w:rsidRDefault="004E28A7" w:rsidP="00286034">
            <w:pPr>
              <w:spacing w:after="0" w:line="240" w:lineRule="auto"/>
              <w:jc w:val="both"/>
              <w:rPr>
                <w:rFonts w:ascii="Times New Roman" w:hAnsi="Times New Roman" w:cs="Times New Roman"/>
                <w:color w:val="000000" w:themeColor="text1"/>
                <w:sz w:val="28"/>
                <w:szCs w:val="28"/>
                <w:lang w:val="kk-KZ"/>
              </w:rPr>
            </w:pPr>
            <w:r w:rsidRPr="00CB5D7B">
              <w:rPr>
                <w:rFonts w:ascii="Times New Roman" w:hAnsi="Times New Roman" w:cs="Times New Roman"/>
                <w:i/>
                <w:color w:val="000000" w:themeColor="text1"/>
                <w:sz w:val="28"/>
                <w:szCs w:val="28"/>
              </w:rPr>
              <w:t>Примечание</w:t>
            </w:r>
            <w:r w:rsidRPr="00286034">
              <w:rPr>
                <w:rFonts w:ascii="Times New Roman" w:hAnsi="Times New Roman" w:cs="Times New Roman"/>
                <w:color w:val="000000" w:themeColor="text1"/>
                <w:sz w:val="28"/>
                <w:szCs w:val="28"/>
              </w:rPr>
              <w:t xml:space="preserve">: </w:t>
            </w:r>
            <w:r w:rsidRPr="00286034">
              <w:rPr>
                <w:rFonts w:ascii="Times New Roman" w:hAnsi="Times New Roman" w:cs="Times New Roman"/>
                <w:color w:val="000000" w:themeColor="text1"/>
                <w:sz w:val="28"/>
                <w:szCs w:val="28"/>
                <w:lang w:val="kk-KZ"/>
              </w:rPr>
              <w:t>ОР</w:t>
            </w:r>
            <w:r w:rsidRPr="00286034">
              <w:rPr>
                <w:rFonts w:ascii="Times New Roman" w:hAnsi="Times New Roman" w:cs="Times New Roman"/>
                <w:color w:val="000000" w:themeColor="text1"/>
                <w:sz w:val="28"/>
                <w:szCs w:val="28"/>
              </w:rPr>
              <w:t xml:space="preserve"> – </w:t>
            </w:r>
            <w:r w:rsidRPr="00286034">
              <w:rPr>
                <w:rFonts w:ascii="Times New Roman" w:hAnsi="Times New Roman" w:cs="Times New Roman"/>
                <w:color w:val="000000" w:themeColor="text1"/>
                <w:sz w:val="28"/>
                <w:szCs w:val="28"/>
                <w:lang w:val="kk-KZ"/>
              </w:rPr>
              <w:t>основной рацион</w:t>
            </w:r>
            <w:r w:rsidRPr="00286034">
              <w:rPr>
                <w:rFonts w:ascii="Times New Roman" w:hAnsi="Times New Roman" w:cs="Times New Roman"/>
                <w:color w:val="000000" w:themeColor="text1"/>
                <w:sz w:val="28"/>
                <w:szCs w:val="28"/>
              </w:rPr>
              <w:t xml:space="preserve">, </w:t>
            </w:r>
            <w:r w:rsidRPr="00286034">
              <w:rPr>
                <w:rFonts w:ascii="Times New Roman" w:hAnsi="Times New Roman" w:cs="Times New Roman"/>
                <w:color w:val="000000" w:themeColor="text1"/>
                <w:sz w:val="28"/>
                <w:szCs w:val="28"/>
                <w:lang w:val="kk-KZ"/>
              </w:rPr>
              <w:t>В</w:t>
            </w:r>
            <w:r w:rsidRPr="00286034">
              <w:rPr>
                <w:rFonts w:ascii="Times New Roman" w:hAnsi="Times New Roman" w:cs="Times New Roman"/>
                <w:color w:val="000000" w:themeColor="text1"/>
                <w:sz w:val="28"/>
                <w:szCs w:val="28"/>
              </w:rPr>
              <w:t>-</w:t>
            </w:r>
            <w:r w:rsidRPr="00286034">
              <w:rPr>
                <w:rFonts w:ascii="Times New Roman" w:hAnsi="Times New Roman" w:cs="Times New Roman"/>
                <w:color w:val="000000" w:themeColor="text1"/>
                <w:sz w:val="28"/>
                <w:szCs w:val="28"/>
                <w:lang w:val="kk-KZ"/>
              </w:rPr>
              <w:t>вермикулит.</w:t>
            </w:r>
          </w:p>
        </w:tc>
      </w:tr>
    </w:tbl>
    <w:p w14:paraId="7CB1C885" w14:textId="77777777" w:rsidR="004E28A7" w:rsidRPr="00392393" w:rsidRDefault="004E28A7" w:rsidP="00F765F8">
      <w:pPr>
        <w:autoSpaceDE w:val="0"/>
        <w:autoSpaceDN w:val="0"/>
        <w:adjustRightInd w:val="0"/>
        <w:spacing w:after="0" w:line="240" w:lineRule="auto"/>
        <w:ind w:firstLine="709"/>
        <w:jc w:val="both"/>
        <w:rPr>
          <w:rFonts w:ascii="Times New Roman" w:hAnsi="Times New Roman" w:cs="Times New Roman"/>
          <w:sz w:val="28"/>
          <w:szCs w:val="28"/>
        </w:rPr>
      </w:pPr>
    </w:p>
    <w:p w14:paraId="4B6695B2" w14:textId="77777777" w:rsidR="00BA3AF4" w:rsidRPr="00392393" w:rsidRDefault="00BA3AF4"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Вермикулит, использованный в данном исследовании, был получен с месторождения </w:t>
      </w:r>
      <w:r w:rsidR="00FD261C">
        <w:rPr>
          <w:rFonts w:ascii="Times New Roman" w:eastAsia="Times New Roman" w:hAnsi="Times New Roman" w:cs="Times New Roman"/>
          <w:sz w:val="28"/>
          <w:szCs w:val="28"/>
          <w:lang w:val="kk-KZ"/>
        </w:rPr>
        <w:t>«</w:t>
      </w:r>
      <w:proofErr w:type="spellStart"/>
      <w:r w:rsidRPr="00392393">
        <w:rPr>
          <w:rFonts w:ascii="Times New Roman" w:eastAsia="Times New Roman" w:hAnsi="Times New Roman" w:cs="Times New Roman"/>
          <w:sz w:val="28"/>
          <w:szCs w:val="28"/>
        </w:rPr>
        <w:t>Кулантау</w:t>
      </w:r>
      <w:proofErr w:type="spellEnd"/>
      <w:r w:rsidR="00FD261C">
        <w:rPr>
          <w:rFonts w:ascii="Times New Roman" w:eastAsia="Times New Roman" w:hAnsi="Times New Roman" w:cs="Times New Roman"/>
          <w:sz w:val="28"/>
          <w:szCs w:val="28"/>
          <w:lang w:val="kk-KZ"/>
        </w:rPr>
        <w:t>»</w:t>
      </w:r>
      <w:r w:rsidRPr="00392393">
        <w:rPr>
          <w:rFonts w:ascii="Times New Roman" w:eastAsia="Times New Roman" w:hAnsi="Times New Roman" w:cs="Times New Roman"/>
          <w:sz w:val="28"/>
          <w:szCs w:val="28"/>
        </w:rPr>
        <w:t xml:space="preserve"> в Южно-Казахстанской области. Он представляет собой продукт марки М-150 с размером частиц от 0,5 до 3,0 мм</w:t>
      </w:r>
      <w:r w:rsidR="003D0614">
        <w:rPr>
          <w:rFonts w:ascii="Times New Roman" w:eastAsia="Times New Roman" w:hAnsi="Times New Roman" w:cs="Times New Roman"/>
          <w:sz w:val="28"/>
          <w:szCs w:val="28"/>
          <w:lang w:val="kk-KZ"/>
        </w:rPr>
        <w:t xml:space="preserve"> </w:t>
      </w:r>
      <w:r w:rsidR="003D0614" w:rsidRPr="003D0614">
        <w:rPr>
          <w:rFonts w:ascii="Times New Roman" w:eastAsia="Times New Roman" w:hAnsi="Times New Roman" w:cs="Times New Roman"/>
          <w:i/>
          <w:sz w:val="28"/>
          <w:szCs w:val="28"/>
          <w:lang w:val="kk-KZ"/>
        </w:rPr>
        <w:t>(Приложение В)</w:t>
      </w:r>
      <w:r w:rsidRPr="00392393">
        <w:rPr>
          <w:rFonts w:ascii="Times New Roman" w:eastAsia="Times New Roman" w:hAnsi="Times New Roman" w:cs="Times New Roman"/>
          <w:sz w:val="28"/>
          <w:szCs w:val="28"/>
        </w:rPr>
        <w:t>.</w:t>
      </w:r>
    </w:p>
    <w:p w14:paraId="39899F69" w14:textId="77777777" w:rsidR="00BA3AF4" w:rsidRPr="00392393" w:rsidRDefault="00BA3AF4"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В период исследования ежедневно проводился мониторинг клинического и физиологического состояния птиц, включая осмотр стаи для оценки поведения, подвижности, перьевого покрова, потребления корма и воды. В каждой группе рассчитывали выживаемость птиц в течение всего эксперимента.</w:t>
      </w:r>
    </w:p>
    <w:p w14:paraId="6FB55F80" w14:textId="77777777" w:rsidR="00BA3AF4" w:rsidRPr="00392393" w:rsidRDefault="00BA3AF4"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Еженедельно измеряли вес птиц и отслеживали динамику живой массы. Прирост массы </w:t>
      </w:r>
      <w:r w:rsidR="00FD261C" w:rsidRPr="00392393">
        <w:rPr>
          <w:rFonts w:ascii="Times New Roman" w:eastAsia="Times New Roman" w:hAnsi="Times New Roman" w:cs="Times New Roman"/>
          <w:sz w:val="28"/>
          <w:szCs w:val="28"/>
        </w:rPr>
        <w:t>рассчитывали,</w:t>
      </w:r>
      <w:r w:rsidRPr="00392393">
        <w:rPr>
          <w:rFonts w:ascii="Times New Roman" w:eastAsia="Times New Roman" w:hAnsi="Times New Roman" w:cs="Times New Roman"/>
          <w:sz w:val="28"/>
          <w:szCs w:val="28"/>
        </w:rPr>
        <w:t xml:space="preserve"> как разницу между начальной и конечной массой тела. Потребление корма также регистрировали ежедневно, а конверсию корма </w:t>
      </w:r>
      <w:r w:rsidR="00FD261C" w:rsidRPr="00392393">
        <w:rPr>
          <w:rFonts w:ascii="Times New Roman" w:eastAsia="Times New Roman" w:hAnsi="Times New Roman" w:cs="Times New Roman"/>
          <w:sz w:val="28"/>
          <w:szCs w:val="28"/>
        </w:rPr>
        <w:t>рассчитывали,</w:t>
      </w:r>
      <w:r w:rsidRPr="00392393">
        <w:rPr>
          <w:rFonts w:ascii="Times New Roman" w:eastAsia="Times New Roman" w:hAnsi="Times New Roman" w:cs="Times New Roman"/>
          <w:sz w:val="28"/>
          <w:szCs w:val="28"/>
        </w:rPr>
        <w:t xml:space="preserve"> как отношение съеденного корма к приросту массы тела за весь период исследования [178].</w:t>
      </w:r>
    </w:p>
    <w:p w14:paraId="1C1DA1F8" w14:textId="77777777" w:rsidR="009F37F3" w:rsidRPr="002444AF" w:rsidRDefault="00BA3AF4" w:rsidP="002444AF">
      <w:pPr>
        <w:spacing w:after="0" w:line="240" w:lineRule="auto"/>
        <w:ind w:firstLine="709"/>
        <w:jc w:val="both"/>
        <w:rPr>
          <w:rFonts w:ascii="Times New Roman" w:eastAsia="Times New Roman" w:hAnsi="Times New Roman" w:cs="Times New Roman"/>
          <w:sz w:val="28"/>
          <w:szCs w:val="28"/>
          <w:lang w:val="kk-KZ"/>
        </w:rPr>
      </w:pPr>
      <w:r w:rsidRPr="00392393">
        <w:rPr>
          <w:rFonts w:ascii="Times New Roman" w:eastAsia="Times New Roman" w:hAnsi="Times New Roman" w:cs="Times New Roman"/>
          <w:sz w:val="28"/>
          <w:szCs w:val="28"/>
        </w:rPr>
        <w:t>В течение периода исследования живую массу перепелов измеряли еженедельно в дни 7, 14, 21, 28, 35, 42, 49 и 56 путем индивидуального взвешивания. На основании полученных данных рассчитывали среднесуточный прирост массы. Сохранность популяции определяли по смертности перепелов.</w:t>
      </w:r>
    </w:p>
    <w:p w14:paraId="37DB734C" w14:textId="77777777" w:rsidR="00BE4BBC" w:rsidRDefault="00905424" w:rsidP="00F765F8">
      <w:pPr>
        <w:pStyle w:val="a4"/>
        <w:spacing w:before="0" w:beforeAutospacing="0" w:after="0" w:afterAutospacing="0"/>
        <w:ind w:firstLine="709"/>
        <w:jc w:val="both"/>
        <w:rPr>
          <w:sz w:val="28"/>
          <w:szCs w:val="28"/>
          <w:lang w:val="kk-KZ"/>
        </w:rPr>
      </w:pPr>
      <w:r w:rsidRPr="00D2381D">
        <w:rPr>
          <w:bCs/>
          <w:i/>
          <w:color w:val="000000" w:themeColor="text1"/>
          <w:sz w:val="28"/>
          <w:szCs w:val="28"/>
          <w:lang w:val="kk-KZ"/>
        </w:rPr>
        <w:t>Изучение биохимических и гематологических показателей крови перепелов.</w:t>
      </w:r>
      <w:r w:rsidRPr="00707409">
        <w:rPr>
          <w:color w:val="000000" w:themeColor="text1"/>
          <w:sz w:val="28"/>
          <w:szCs w:val="28"/>
          <w:lang w:val="kk-KZ"/>
        </w:rPr>
        <w:t xml:space="preserve"> </w:t>
      </w:r>
      <w:r w:rsidR="00BE4BBC" w:rsidRPr="00392393">
        <w:rPr>
          <w:sz w:val="28"/>
          <w:szCs w:val="28"/>
        </w:rPr>
        <w:t xml:space="preserve">Морфологические и биохимические показатели крови </w:t>
      </w:r>
      <w:r w:rsidR="00707409">
        <w:rPr>
          <w:sz w:val="28"/>
          <w:szCs w:val="28"/>
          <w:lang w:val="kk-KZ"/>
        </w:rPr>
        <w:t xml:space="preserve">исследовали </w:t>
      </w:r>
      <w:r w:rsidR="00BE4BBC" w:rsidRPr="00392393">
        <w:rPr>
          <w:sz w:val="28"/>
          <w:szCs w:val="28"/>
        </w:rPr>
        <w:t xml:space="preserve">следующим образом: кровь подопытных птиц собирали в специальные пробирки </w:t>
      </w:r>
      <w:r w:rsidR="00766871">
        <w:rPr>
          <w:sz w:val="28"/>
          <w:szCs w:val="28"/>
          <w:lang w:val="kk-KZ"/>
        </w:rPr>
        <w:t xml:space="preserve">в 14-15 сутки и 119-120 сутки </w:t>
      </w:r>
      <w:r w:rsidR="00707409">
        <w:rPr>
          <w:sz w:val="28"/>
          <w:szCs w:val="28"/>
          <w:lang w:val="kk-KZ"/>
        </w:rPr>
        <w:t>до</w:t>
      </w:r>
      <w:r w:rsidR="00BE4BBC" w:rsidRPr="00392393">
        <w:rPr>
          <w:sz w:val="28"/>
          <w:szCs w:val="28"/>
        </w:rPr>
        <w:t xml:space="preserve"> декапитации перепелов. Морфологические исследования проводили с помощью автоматического гематологического анализатора </w:t>
      </w:r>
      <w:proofErr w:type="spellStart"/>
      <w:r w:rsidR="00BE4BBC" w:rsidRPr="00A86A61">
        <w:rPr>
          <w:sz w:val="28"/>
          <w:szCs w:val="28"/>
        </w:rPr>
        <w:t>Abacus</w:t>
      </w:r>
      <w:proofErr w:type="spellEnd"/>
      <w:r w:rsidR="00BE4BBC" w:rsidRPr="00A86A61">
        <w:rPr>
          <w:sz w:val="28"/>
          <w:szCs w:val="28"/>
        </w:rPr>
        <w:t xml:space="preserve"> Junior </w:t>
      </w:r>
      <w:proofErr w:type="spellStart"/>
      <w:r w:rsidR="00BE4BBC" w:rsidRPr="00A86A61">
        <w:rPr>
          <w:sz w:val="28"/>
          <w:szCs w:val="28"/>
        </w:rPr>
        <w:t>Vet</w:t>
      </w:r>
      <w:proofErr w:type="spellEnd"/>
      <w:r w:rsidR="00BE4BBC" w:rsidRPr="00A86A61">
        <w:rPr>
          <w:sz w:val="28"/>
          <w:szCs w:val="28"/>
        </w:rPr>
        <w:t xml:space="preserve"> (DIATRON, Австрия)</w:t>
      </w:r>
      <w:r w:rsidR="00BE4BBC" w:rsidRPr="00392393">
        <w:rPr>
          <w:sz w:val="28"/>
          <w:szCs w:val="28"/>
        </w:rPr>
        <w:t xml:space="preserve"> и стандартных гематологических методик, используемых в ветеринарной </w:t>
      </w:r>
      <w:r w:rsidR="00BE4BBC" w:rsidRPr="00392393">
        <w:rPr>
          <w:sz w:val="28"/>
          <w:szCs w:val="28"/>
        </w:rPr>
        <w:lastRenderedPageBreak/>
        <w:t>практике</w:t>
      </w:r>
      <w:r w:rsidR="003D0614">
        <w:rPr>
          <w:sz w:val="28"/>
          <w:szCs w:val="28"/>
          <w:lang w:val="kk-KZ"/>
        </w:rPr>
        <w:t xml:space="preserve"> </w:t>
      </w:r>
      <w:r w:rsidR="003D0614" w:rsidRPr="003D0614">
        <w:rPr>
          <w:i/>
          <w:sz w:val="28"/>
          <w:szCs w:val="28"/>
          <w:lang w:val="kk-KZ"/>
        </w:rPr>
        <w:t xml:space="preserve">(Приложение </w:t>
      </w:r>
      <w:r w:rsidR="00A86A61">
        <w:rPr>
          <w:i/>
          <w:sz w:val="28"/>
          <w:szCs w:val="28"/>
          <w:lang w:val="kk-KZ"/>
        </w:rPr>
        <w:t>Г</w:t>
      </w:r>
      <w:r w:rsidR="003D0614" w:rsidRPr="003D0614">
        <w:rPr>
          <w:i/>
          <w:sz w:val="28"/>
          <w:szCs w:val="28"/>
          <w:lang w:val="kk-KZ"/>
        </w:rPr>
        <w:t>)</w:t>
      </w:r>
      <w:r w:rsidR="00BE4BBC" w:rsidRPr="00392393">
        <w:rPr>
          <w:sz w:val="28"/>
          <w:szCs w:val="28"/>
        </w:rPr>
        <w:t xml:space="preserve">. Для биохимического анализа использовали полуавтоматический биохимический </w:t>
      </w:r>
      <w:r w:rsidR="00BE4BBC" w:rsidRPr="00A86A61">
        <w:rPr>
          <w:sz w:val="28"/>
          <w:szCs w:val="28"/>
        </w:rPr>
        <w:t xml:space="preserve">анализатор </w:t>
      </w:r>
      <w:proofErr w:type="spellStart"/>
      <w:r w:rsidR="00BE4BBC" w:rsidRPr="00A86A61">
        <w:rPr>
          <w:sz w:val="28"/>
          <w:szCs w:val="28"/>
        </w:rPr>
        <w:t>Stat</w:t>
      </w:r>
      <w:proofErr w:type="spellEnd"/>
      <w:r w:rsidR="00BE4BBC" w:rsidRPr="00A86A61">
        <w:rPr>
          <w:sz w:val="28"/>
          <w:szCs w:val="28"/>
        </w:rPr>
        <w:t xml:space="preserve"> </w:t>
      </w:r>
      <w:proofErr w:type="spellStart"/>
      <w:r w:rsidR="00BE4BBC" w:rsidRPr="00A86A61">
        <w:rPr>
          <w:sz w:val="28"/>
          <w:szCs w:val="28"/>
        </w:rPr>
        <w:t>Fax</w:t>
      </w:r>
      <w:proofErr w:type="spellEnd"/>
      <w:r w:rsidR="00BE4BBC" w:rsidRPr="00A86A61">
        <w:rPr>
          <w:sz w:val="28"/>
          <w:szCs w:val="28"/>
        </w:rPr>
        <w:t xml:space="preserve"> 3300 (</w:t>
      </w:r>
      <w:proofErr w:type="spellStart"/>
      <w:r w:rsidR="00BE4BBC" w:rsidRPr="00A86A61">
        <w:rPr>
          <w:sz w:val="28"/>
          <w:szCs w:val="28"/>
        </w:rPr>
        <w:t>Awareness</w:t>
      </w:r>
      <w:proofErr w:type="spellEnd"/>
      <w:r w:rsidR="00BE4BBC" w:rsidRPr="00A86A61">
        <w:rPr>
          <w:sz w:val="28"/>
          <w:szCs w:val="28"/>
        </w:rPr>
        <w:t xml:space="preserve"> Technology Inc., США) и набор ветеринарных биохимических реагентов «</w:t>
      </w:r>
      <w:proofErr w:type="spellStart"/>
      <w:r w:rsidR="00BE4BBC" w:rsidRPr="00A86A61">
        <w:rPr>
          <w:sz w:val="28"/>
          <w:szCs w:val="28"/>
        </w:rPr>
        <w:t>ДиаВетТест</w:t>
      </w:r>
      <w:proofErr w:type="spellEnd"/>
      <w:r w:rsidR="00BE4BBC" w:rsidRPr="00A86A61">
        <w:rPr>
          <w:sz w:val="28"/>
          <w:szCs w:val="28"/>
        </w:rPr>
        <w:t>» (Диакон-ДС, Россия).</w:t>
      </w:r>
    </w:p>
    <w:p w14:paraId="78E2FA08" w14:textId="77777777" w:rsidR="00CB5D7B" w:rsidRPr="00CB5D7B" w:rsidRDefault="00CB5D7B" w:rsidP="00F765F8">
      <w:pPr>
        <w:pStyle w:val="a4"/>
        <w:spacing w:before="0" w:beforeAutospacing="0" w:after="0" w:afterAutospacing="0"/>
        <w:ind w:firstLine="709"/>
        <w:jc w:val="both"/>
        <w:rPr>
          <w:sz w:val="28"/>
          <w:szCs w:val="28"/>
          <w:lang w:val="kk-KZ"/>
        </w:rPr>
      </w:pPr>
    </w:p>
    <w:p w14:paraId="369EF36D" w14:textId="77777777" w:rsidR="00067D82" w:rsidRPr="00067D82" w:rsidRDefault="00067D82" w:rsidP="00F765F8">
      <w:pPr>
        <w:pStyle w:val="a4"/>
        <w:spacing w:before="0" w:beforeAutospacing="0" w:after="0" w:afterAutospacing="0"/>
        <w:ind w:firstLine="709"/>
        <w:jc w:val="both"/>
        <w:rPr>
          <w:b/>
          <w:i/>
          <w:color w:val="000000" w:themeColor="text1"/>
          <w:sz w:val="28"/>
          <w:szCs w:val="28"/>
          <w:lang w:val="kk-KZ"/>
        </w:rPr>
      </w:pPr>
      <w:r w:rsidRPr="00067D82">
        <w:rPr>
          <w:b/>
          <w:color w:val="000000" w:themeColor="text1"/>
          <w:sz w:val="28"/>
          <w:szCs w:val="28"/>
        </w:rPr>
        <w:t>2.2 Методы исследований</w:t>
      </w:r>
    </w:p>
    <w:p w14:paraId="0AED7371" w14:textId="77777777" w:rsidR="003A20DA" w:rsidRPr="002444AF" w:rsidRDefault="007860E8" w:rsidP="002444AF">
      <w:pPr>
        <w:pStyle w:val="a4"/>
        <w:spacing w:before="0" w:beforeAutospacing="0" w:after="0" w:afterAutospacing="0"/>
        <w:ind w:firstLine="709"/>
        <w:jc w:val="both"/>
        <w:rPr>
          <w:color w:val="000000" w:themeColor="text1"/>
          <w:sz w:val="28"/>
          <w:szCs w:val="28"/>
          <w:lang w:val="kk-KZ"/>
        </w:rPr>
      </w:pPr>
      <w:r w:rsidRPr="00E20C30">
        <w:rPr>
          <w:bCs/>
          <w:iCs/>
          <w:color w:val="000000" w:themeColor="text1"/>
          <w:sz w:val="28"/>
          <w:szCs w:val="28"/>
          <w:lang w:val="kk-KZ"/>
        </w:rPr>
        <w:t xml:space="preserve">Послеубойный ветеринарно-санитарный осмотр тушек птиц. </w:t>
      </w:r>
      <w:r w:rsidR="008D10AA" w:rsidRPr="008D10AA">
        <w:rPr>
          <w:color w:val="000000" w:themeColor="text1"/>
          <w:sz w:val="28"/>
          <w:szCs w:val="28"/>
        </w:rPr>
        <w:t>По завершении экспериментального периода перепела из контрольной и опытных групп были подвергнуты убою для последующего ветеринарно-санитарного контроля. Для анализа было выбрано по десять перепелов из каждой группы, которые были подвергнуты процедуре декапитации вручную.</w:t>
      </w:r>
      <w:r w:rsidR="008D10AA">
        <w:rPr>
          <w:color w:val="000000" w:themeColor="text1"/>
          <w:sz w:val="28"/>
          <w:szCs w:val="28"/>
          <w:lang w:val="kk-KZ"/>
        </w:rPr>
        <w:t xml:space="preserve"> </w:t>
      </w:r>
      <w:r w:rsidR="00015EC9" w:rsidRPr="00392393">
        <w:rPr>
          <w:sz w:val="28"/>
          <w:szCs w:val="28"/>
        </w:rPr>
        <w:t xml:space="preserve">Тушки перепелов затем выдерживались в течение 24 часов в холодильной камере при температуре 4°C. </w:t>
      </w:r>
      <w:r w:rsidR="008D10AA">
        <w:rPr>
          <w:sz w:val="28"/>
          <w:szCs w:val="28"/>
          <w:lang w:val="kk-KZ"/>
        </w:rPr>
        <w:t>Исследования</w:t>
      </w:r>
      <w:r w:rsidR="00015EC9" w:rsidRPr="00392393">
        <w:rPr>
          <w:sz w:val="28"/>
          <w:szCs w:val="28"/>
        </w:rPr>
        <w:t xml:space="preserve"> качества мяса проводились в лаборатории </w:t>
      </w:r>
      <w:r w:rsidR="008D10AA">
        <w:rPr>
          <w:sz w:val="28"/>
          <w:szCs w:val="28"/>
          <w:lang w:val="kk-KZ"/>
        </w:rPr>
        <w:t>кафедры</w:t>
      </w:r>
      <w:r w:rsidR="00015EC9" w:rsidRPr="00392393">
        <w:rPr>
          <w:sz w:val="28"/>
          <w:szCs w:val="28"/>
        </w:rPr>
        <w:t xml:space="preserve"> </w:t>
      </w:r>
      <w:r w:rsidR="008D10AA">
        <w:rPr>
          <w:sz w:val="28"/>
          <w:szCs w:val="28"/>
          <w:lang w:val="kk-KZ"/>
        </w:rPr>
        <w:t>«В</w:t>
      </w:r>
      <w:proofErr w:type="spellStart"/>
      <w:r w:rsidR="00015EC9" w:rsidRPr="00392393">
        <w:rPr>
          <w:sz w:val="28"/>
          <w:szCs w:val="28"/>
        </w:rPr>
        <w:t>етеринарно</w:t>
      </w:r>
      <w:proofErr w:type="spellEnd"/>
      <w:r w:rsidR="008D10AA">
        <w:rPr>
          <w:sz w:val="28"/>
          <w:szCs w:val="28"/>
          <w:lang w:val="kk-KZ"/>
        </w:rPr>
        <w:t>-санитарная экспертиза и</w:t>
      </w:r>
      <w:r w:rsidR="00015EC9" w:rsidRPr="00392393">
        <w:rPr>
          <w:sz w:val="28"/>
          <w:szCs w:val="28"/>
        </w:rPr>
        <w:t xml:space="preserve"> гигиен</w:t>
      </w:r>
      <w:r w:rsidR="008D10AA">
        <w:rPr>
          <w:sz w:val="28"/>
          <w:szCs w:val="28"/>
          <w:lang w:val="kk-KZ"/>
        </w:rPr>
        <w:t xml:space="preserve">а» </w:t>
      </w:r>
      <w:r w:rsidR="00015EC9" w:rsidRPr="00392393">
        <w:rPr>
          <w:sz w:val="28"/>
          <w:szCs w:val="28"/>
        </w:rPr>
        <w:t xml:space="preserve">Казахского национального </w:t>
      </w:r>
      <w:r w:rsidR="008D10AA">
        <w:rPr>
          <w:sz w:val="28"/>
          <w:szCs w:val="28"/>
          <w:lang w:val="kk-KZ"/>
        </w:rPr>
        <w:t xml:space="preserve">аграрного исследовательского </w:t>
      </w:r>
      <w:r w:rsidR="00015EC9" w:rsidRPr="00392393">
        <w:rPr>
          <w:sz w:val="28"/>
          <w:szCs w:val="28"/>
        </w:rPr>
        <w:t xml:space="preserve">университета. Ветеринарно-гигиеническую </w:t>
      </w:r>
      <w:r w:rsidR="00015EC9" w:rsidRPr="008D10AA">
        <w:rPr>
          <w:color w:val="000000" w:themeColor="text1"/>
          <w:sz w:val="28"/>
          <w:szCs w:val="28"/>
        </w:rPr>
        <w:t>экспертизу тушек перепелов после убоя проводили в соответствии с ГОСТом</w:t>
      </w:r>
      <w:r w:rsidR="00015EC9" w:rsidRPr="008D10AA">
        <w:rPr>
          <w:color w:val="000000" w:themeColor="text1"/>
          <w:sz w:val="28"/>
          <w:szCs w:val="28"/>
          <w:lang w:val="kk-KZ"/>
        </w:rPr>
        <w:t xml:space="preserve"> </w:t>
      </w:r>
      <w:r w:rsidR="000612AD" w:rsidRPr="008D10AA">
        <w:rPr>
          <w:color w:val="000000" w:themeColor="text1"/>
          <w:sz w:val="28"/>
          <w:szCs w:val="28"/>
          <w:lang w:val="kk-KZ"/>
        </w:rPr>
        <w:t xml:space="preserve">Р 54673-211 «Мясо перепелов (тушки). Технические условия». </w:t>
      </w:r>
      <w:r w:rsidR="002444AF" w:rsidRPr="002444AF">
        <w:rPr>
          <w:i/>
          <w:color w:val="000000" w:themeColor="text1"/>
          <w:sz w:val="28"/>
          <w:szCs w:val="28"/>
          <w:lang w:val="kk-KZ"/>
        </w:rPr>
        <w:t xml:space="preserve">(Приложение </w:t>
      </w:r>
      <w:r w:rsidR="00A86A61">
        <w:rPr>
          <w:i/>
          <w:color w:val="000000" w:themeColor="text1"/>
          <w:sz w:val="28"/>
          <w:szCs w:val="28"/>
          <w:lang w:val="kk-KZ"/>
        </w:rPr>
        <w:t>Ж</w:t>
      </w:r>
      <w:r w:rsidR="002444AF" w:rsidRPr="002444AF">
        <w:rPr>
          <w:i/>
          <w:color w:val="000000" w:themeColor="text1"/>
          <w:sz w:val="28"/>
          <w:szCs w:val="28"/>
          <w:lang w:val="kk-KZ"/>
        </w:rPr>
        <w:t>).</w:t>
      </w:r>
    </w:p>
    <w:p w14:paraId="52727D88" w14:textId="77777777" w:rsidR="007860E8" w:rsidRPr="00E94B15" w:rsidRDefault="002444AF" w:rsidP="002444AF">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       </w:t>
      </w:r>
      <w:r w:rsidR="00E03FD9" w:rsidRPr="00392393">
        <w:rPr>
          <w:rFonts w:ascii="Times New Roman" w:hAnsi="Times New Roman" w:cs="Times New Roman"/>
          <w:sz w:val="28"/>
          <w:szCs w:val="28"/>
        </w:rPr>
        <w:t xml:space="preserve">Образцы мяса </w:t>
      </w:r>
      <w:r w:rsidR="00E03FD9" w:rsidRPr="007F07A2">
        <w:rPr>
          <w:rFonts w:ascii="Times New Roman" w:hAnsi="Times New Roman" w:cs="Times New Roman"/>
          <w:color w:val="000000" w:themeColor="text1"/>
          <w:sz w:val="28"/>
          <w:szCs w:val="28"/>
        </w:rPr>
        <w:t xml:space="preserve">птицы предварительно измельчали с помощью кухонного комбайна. Для исследования были отобраны образцы мяса в соответствии с требованиями </w:t>
      </w:r>
      <w:r w:rsidR="00E03FD9" w:rsidRPr="00E94B15">
        <w:rPr>
          <w:rFonts w:ascii="Times New Roman" w:hAnsi="Times New Roman" w:cs="Times New Roman"/>
          <w:color w:val="000000" w:themeColor="text1"/>
          <w:sz w:val="28"/>
          <w:szCs w:val="28"/>
        </w:rPr>
        <w:t>ГОСТ 31467-2012</w:t>
      </w:r>
      <w:r w:rsidR="00E03FD9" w:rsidRPr="00E94B15">
        <w:rPr>
          <w:rFonts w:ascii="Times New Roman" w:hAnsi="Times New Roman" w:cs="Times New Roman"/>
          <w:color w:val="000000" w:themeColor="text1"/>
          <w:sz w:val="28"/>
          <w:szCs w:val="28"/>
          <w:lang w:val="kk-KZ"/>
        </w:rPr>
        <w:t xml:space="preserve"> </w:t>
      </w:r>
      <w:r w:rsidR="007860E8" w:rsidRPr="00E94B15">
        <w:rPr>
          <w:rFonts w:ascii="Times New Roman" w:hAnsi="Times New Roman" w:cs="Times New Roman"/>
          <w:color w:val="000000" w:themeColor="text1"/>
          <w:sz w:val="28"/>
          <w:szCs w:val="28"/>
          <w:lang w:val="kk-KZ"/>
        </w:rPr>
        <w:t xml:space="preserve">«Мясо птицы, субпродукты и полуфабрикаты из мяса птицы. Методы отбора проб и подготовка их к испытаниям». </w:t>
      </w:r>
    </w:p>
    <w:p w14:paraId="0D46AF30" w14:textId="77777777" w:rsidR="00E94B15" w:rsidRPr="00E94B15" w:rsidRDefault="00064F8C" w:rsidP="00E94B15">
      <w:pPr>
        <w:pStyle w:val="a4"/>
        <w:spacing w:before="0" w:beforeAutospacing="0" w:after="0" w:afterAutospacing="0"/>
        <w:ind w:firstLine="709"/>
        <w:jc w:val="both"/>
        <w:rPr>
          <w:sz w:val="28"/>
          <w:szCs w:val="28"/>
        </w:rPr>
      </w:pPr>
      <w:r w:rsidRPr="00E20C30">
        <w:rPr>
          <w:bCs/>
          <w:iCs/>
          <w:color w:val="000000" w:themeColor="text1"/>
          <w:sz w:val="28"/>
          <w:szCs w:val="28"/>
          <w:lang w:val="kk-KZ"/>
        </w:rPr>
        <w:t>Органолептическое исследование мяса и бульона</w:t>
      </w:r>
      <w:r w:rsidR="004B30C1" w:rsidRPr="00E20C30">
        <w:rPr>
          <w:bCs/>
          <w:iCs/>
          <w:color w:val="000000" w:themeColor="text1"/>
          <w:sz w:val="28"/>
          <w:szCs w:val="28"/>
          <w:lang w:val="kk-KZ"/>
        </w:rPr>
        <w:t>.</w:t>
      </w:r>
      <w:r w:rsidR="004B30C1" w:rsidRPr="00E94B15">
        <w:rPr>
          <w:b/>
          <w:i/>
          <w:color w:val="000000" w:themeColor="text1"/>
          <w:sz w:val="28"/>
          <w:szCs w:val="28"/>
          <w:lang w:val="kk-KZ"/>
        </w:rPr>
        <w:t xml:space="preserve"> </w:t>
      </w:r>
      <w:r w:rsidR="004B30C1" w:rsidRPr="00E94B15">
        <w:rPr>
          <w:color w:val="000000" w:themeColor="text1"/>
          <w:sz w:val="28"/>
          <w:szCs w:val="28"/>
        </w:rPr>
        <w:t>Органолептическая оценка качества и свежести мяса перепелов осуществлялась в соответствии с установленным ГОСТ</w:t>
      </w:r>
      <w:r w:rsidR="00E94B15" w:rsidRPr="00E94B15">
        <w:rPr>
          <w:color w:val="000000" w:themeColor="text1"/>
          <w:sz w:val="28"/>
          <w:szCs w:val="28"/>
          <w:lang w:val="kk-KZ"/>
        </w:rPr>
        <w:t>ом</w:t>
      </w:r>
      <w:r w:rsidR="004B30C1" w:rsidRPr="00E94B15">
        <w:rPr>
          <w:color w:val="000000" w:themeColor="text1"/>
          <w:sz w:val="28"/>
          <w:szCs w:val="28"/>
          <w:lang w:val="kk-KZ"/>
        </w:rPr>
        <w:t xml:space="preserve"> </w:t>
      </w:r>
      <w:r w:rsidRPr="00E94B15">
        <w:rPr>
          <w:color w:val="000000" w:themeColor="text1"/>
          <w:sz w:val="28"/>
          <w:szCs w:val="28"/>
          <w:lang w:val="kk-KZ"/>
        </w:rPr>
        <w:t xml:space="preserve">7269-79 «Мясо. Методы отбора образцов и органолептические методы определения свежести» и ГОСТ Р 51944–2002 «Мясо птицы. Методы определения органолептических показателей, температуры и массы». </w:t>
      </w:r>
      <w:r w:rsidR="00195E5B" w:rsidRPr="00E94B15">
        <w:rPr>
          <w:color w:val="000000" w:themeColor="text1"/>
          <w:sz w:val="28"/>
          <w:szCs w:val="28"/>
        </w:rPr>
        <w:t xml:space="preserve">Для оценки </w:t>
      </w:r>
      <w:r w:rsidR="00E94B15">
        <w:rPr>
          <w:color w:val="000000" w:themeColor="text1"/>
          <w:sz w:val="28"/>
          <w:szCs w:val="28"/>
          <w:lang w:val="kk-KZ"/>
        </w:rPr>
        <w:t>органолептических</w:t>
      </w:r>
      <w:r w:rsidR="00195E5B" w:rsidRPr="00E94B15">
        <w:rPr>
          <w:color w:val="000000" w:themeColor="text1"/>
          <w:sz w:val="28"/>
          <w:szCs w:val="28"/>
        </w:rPr>
        <w:t xml:space="preserve"> характеристик перепелиного мяса были отмечены следующие </w:t>
      </w:r>
      <w:r w:rsidR="00E94B15">
        <w:rPr>
          <w:color w:val="000000" w:themeColor="text1"/>
          <w:sz w:val="28"/>
          <w:szCs w:val="28"/>
          <w:lang w:val="kk-KZ"/>
        </w:rPr>
        <w:t>показатели: В</w:t>
      </w:r>
      <w:proofErr w:type="spellStart"/>
      <w:r w:rsidR="00E94B15" w:rsidRPr="00E94B15">
        <w:rPr>
          <w:sz w:val="28"/>
          <w:szCs w:val="28"/>
        </w:rPr>
        <w:t>нешн</w:t>
      </w:r>
      <w:proofErr w:type="spellEnd"/>
      <w:r w:rsidR="00E94B15">
        <w:rPr>
          <w:sz w:val="28"/>
          <w:szCs w:val="28"/>
          <w:lang w:val="kk-KZ"/>
        </w:rPr>
        <w:t>ий</w:t>
      </w:r>
      <w:r w:rsidR="00E94B15" w:rsidRPr="00E94B15">
        <w:rPr>
          <w:sz w:val="28"/>
          <w:szCs w:val="28"/>
        </w:rPr>
        <w:t xml:space="preserve"> вид и цвета мясо </w:t>
      </w:r>
      <w:r w:rsidR="00E94B15">
        <w:rPr>
          <w:sz w:val="28"/>
          <w:szCs w:val="28"/>
          <w:lang w:val="kk-KZ"/>
        </w:rPr>
        <w:t xml:space="preserve">определяли </w:t>
      </w:r>
      <w:r w:rsidR="00E94B15" w:rsidRPr="00E94B15">
        <w:rPr>
          <w:sz w:val="28"/>
          <w:szCs w:val="28"/>
        </w:rPr>
        <w:t>разреза</w:t>
      </w:r>
      <w:r w:rsidR="00E94B15">
        <w:rPr>
          <w:sz w:val="28"/>
          <w:szCs w:val="28"/>
          <w:lang w:val="kk-KZ"/>
        </w:rPr>
        <w:t>нием</w:t>
      </w:r>
      <w:r w:rsidR="00E94B15" w:rsidRPr="00E94B15">
        <w:rPr>
          <w:sz w:val="28"/>
          <w:szCs w:val="28"/>
        </w:rPr>
        <w:t xml:space="preserve"> и оценивали в глубоких слоях мышечной ткани. Липкость и влажность проверяли на поверхности среза с помощью фильтровальной бумаги.</w:t>
      </w:r>
      <w:r w:rsidR="00E94B15">
        <w:rPr>
          <w:sz w:val="28"/>
          <w:szCs w:val="28"/>
          <w:lang w:val="kk-KZ"/>
        </w:rPr>
        <w:t xml:space="preserve">  </w:t>
      </w:r>
      <w:r w:rsidR="00E94B15" w:rsidRPr="00E94B15">
        <w:rPr>
          <w:sz w:val="28"/>
          <w:szCs w:val="28"/>
          <w:lang w:val="kk-KZ"/>
        </w:rPr>
        <w:t>Для определения запаха разрез делали чистым ножом и сразу же оценивали запах в глубоких слоях мышечной ткани, особенно около кости.</w:t>
      </w:r>
      <w:r w:rsidR="00E94B15">
        <w:rPr>
          <w:sz w:val="28"/>
          <w:szCs w:val="28"/>
          <w:lang w:val="kk-KZ"/>
        </w:rPr>
        <w:t xml:space="preserve"> </w:t>
      </w:r>
      <w:r w:rsidR="00E94B15" w:rsidRPr="00E94B15">
        <w:rPr>
          <w:sz w:val="28"/>
          <w:szCs w:val="28"/>
          <w:lang w:val="kk-KZ"/>
        </w:rPr>
        <w:t>Консистенци</w:t>
      </w:r>
      <w:r w:rsidR="00E94B15">
        <w:rPr>
          <w:sz w:val="28"/>
          <w:szCs w:val="28"/>
          <w:lang w:val="kk-KZ"/>
        </w:rPr>
        <w:t>ю</w:t>
      </w:r>
      <w:r w:rsidR="00E94B15" w:rsidRPr="00E94B15">
        <w:rPr>
          <w:sz w:val="28"/>
          <w:szCs w:val="28"/>
          <w:lang w:val="kk-KZ"/>
        </w:rPr>
        <w:t xml:space="preserve"> и упругость</w:t>
      </w:r>
      <w:r w:rsidR="00E94B15">
        <w:rPr>
          <w:sz w:val="28"/>
          <w:szCs w:val="28"/>
          <w:lang w:val="kk-KZ"/>
        </w:rPr>
        <w:t xml:space="preserve"> определяли </w:t>
      </w:r>
      <w:r w:rsidR="00E94B15" w:rsidRPr="00E94B15">
        <w:rPr>
          <w:sz w:val="28"/>
          <w:szCs w:val="28"/>
          <w:lang w:val="kk-KZ"/>
        </w:rPr>
        <w:t>слегка надавлива</w:t>
      </w:r>
      <w:r w:rsidR="00E94B15">
        <w:rPr>
          <w:sz w:val="28"/>
          <w:szCs w:val="28"/>
          <w:lang w:val="kk-KZ"/>
        </w:rPr>
        <w:t>нием</w:t>
      </w:r>
      <w:r w:rsidR="00E94B15" w:rsidRPr="00E94B15">
        <w:rPr>
          <w:sz w:val="28"/>
          <w:szCs w:val="28"/>
          <w:lang w:val="kk-KZ"/>
        </w:rPr>
        <w:t xml:space="preserve"> пальцем на мясо и наблюдали, как ткань восстанавливается после надавливания.</w:t>
      </w:r>
    </w:p>
    <w:p w14:paraId="6BBB83AD" w14:textId="77777777" w:rsidR="00195E5B" w:rsidRPr="00392393" w:rsidRDefault="00195E5B" w:rsidP="00F765F8">
      <w:pPr>
        <w:pStyle w:val="a4"/>
        <w:spacing w:before="0" w:beforeAutospacing="0" w:after="0" w:afterAutospacing="0"/>
        <w:ind w:firstLine="709"/>
        <w:jc w:val="both"/>
        <w:rPr>
          <w:sz w:val="28"/>
          <w:szCs w:val="28"/>
        </w:rPr>
      </w:pPr>
      <w:r w:rsidRPr="00392393">
        <w:rPr>
          <w:sz w:val="28"/>
          <w:szCs w:val="28"/>
        </w:rPr>
        <w:t>Для определения прозрачности и вкуса супа 70 г мышечной ткани срезали с тушки птицы и измельчали в мясорубке. Полученный фарш тщательно перемешивали. 20 г фарша поместили в колбу. В колбу добавили 60 мл дистиллированной воды. Смесь охлаждали в холодильнике в течение нескольких минут. После охлаждения смесь перемешивали, накрывали часовым стеклом и помещали в водяную баню для поддержания температуры в течение 10 минут.</w:t>
      </w:r>
    </w:p>
    <w:p w14:paraId="13B76961" w14:textId="77777777" w:rsidR="00195E5B" w:rsidRPr="00392393" w:rsidRDefault="00195E5B" w:rsidP="00F765F8">
      <w:pPr>
        <w:pStyle w:val="a4"/>
        <w:spacing w:before="0" w:beforeAutospacing="0" w:after="0" w:afterAutospacing="0"/>
        <w:ind w:firstLine="709"/>
        <w:jc w:val="both"/>
        <w:rPr>
          <w:sz w:val="28"/>
          <w:szCs w:val="28"/>
        </w:rPr>
      </w:pPr>
      <w:r w:rsidRPr="00392393">
        <w:rPr>
          <w:sz w:val="28"/>
          <w:szCs w:val="28"/>
        </w:rPr>
        <w:lastRenderedPageBreak/>
        <w:t xml:space="preserve">Запах бульона </w:t>
      </w:r>
      <w:r w:rsidR="001320D3">
        <w:rPr>
          <w:sz w:val="28"/>
          <w:szCs w:val="28"/>
          <w:lang w:val="kk-KZ"/>
        </w:rPr>
        <w:t>определяли</w:t>
      </w:r>
      <w:r w:rsidRPr="00392393">
        <w:rPr>
          <w:sz w:val="28"/>
          <w:szCs w:val="28"/>
        </w:rPr>
        <w:t>, нагревая его до 80-85°C и ощущая аромат паров, выходящих из колбы.</w:t>
      </w:r>
      <w:r w:rsidR="001320D3">
        <w:rPr>
          <w:sz w:val="28"/>
          <w:szCs w:val="28"/>
          <w:lang w:val="kk-KZ"/>
        </w:rPr>
        <w:t xml:space="preserve"> </w:t>
      </w:r>
      <w:r w:rsidRPr="00392393">
        <w:rPr>
          <w:sz w:val="28"/>
          <w:szCs w:val="28"/>
        </w:rPr>
        <w:t>Прозрачность бульона проверяли визуально, наливая 20 мл бульона в мерный цилиндр [179].</w:t>
      </w:r>
    </w:p>
    <w:p w14:paraId="7E526682" w14:textId="77777777" w:rsidR="00E60D2F" w:rsidRPr="00392393" w:rsidRDefault="00064F8C" w:rsidP="00F765F8">
      <w:pPr>
        <w:pStyle w:val="a4"/>
        <w:spacing w:before="0" w:beforeAutospacing="0" w:after="0" w:afterAutospacing="0"/>
        <w:ind w:firstLine="709"/>
        <w:jc w:val="both"/>
        <w:rPr>
          <w:sz w:val="28"/>
          <w:szCs w:val="28"/>
        </w:rPr>
      </w:pPr>
      <w:r w:rsidRPr="00E20C30">
        <w:rPr>
          <w:bCs/>
          <w:iCs/>
          <w:color w:val="000000" w:themeColor="text1"/>
          <w:sz w:val="28"/>
          <w:szCs w:val="28"/>
          <w:lang w:val="kk-KZ"/>
        </w:rPr>
        <w:t>Определение физико-химических показателей и бактериоскопия мяса.</w:t>
      </w:r>
      <w:r w:rsidRPr="0062293D">
        <w:rPr>
          <w:color w:val="000000" w:themeColor="text1"/>
          <w:sz w:val="28"/>
          <w:szCs w:val="28"/>
          <w:lang w:val="kk-KZ"/>
        </w:rPr>
        <w:t xml:space="preserve"> Физико-химических иследовании проводили согласно с ГОСТом 31470-2012 «Мясо птицы, субпродукты и полуфабрикаты из мяса птицы. </w:t>
      </w:r>
    </w:p>
    <w:p w14:paraId="3A3372E0" w14:textId="77777777" w:rsidR="00C079D7" w:rsidRPr="00392393" w:rsidRDefault="00064F8C" w:rsidP="00F765F8">
      <w:pPr>
        <w:spacing w:after="0" w:line="240" w:lineRule="auto"/>
        <w:ind w:firstLine="709"/>
        <w:jc w:val="both"/>
        <w:rPr>
          <w:rFonts w:ascii="Times New Roman" w:hAnsi="Times New Roman" w:cs="Times New Roman"/>
          <w:sz w:val="28"/>
          <w:szCs w:val="28"/>
          <w:lang w:val="kk-KZ"/>
        </w:rPr>
      </w:pPr>
      <w:r w:rsidRPr="0062293D">
        <w:rPr>
          <w:rFonts w:ascii="Times New Roman" w:hAnsi="Times New Roman" w:cs="Times New Roman"/>
          <w:i/>
          <w:color w:val="000000" w:themeColor="text1"/>
          <w:sz w:val="28"/>
          <w:szCs w:val="28"/>
          <w:lang w:val="kk-KZ"/>
        </w:rPr>
        <w:t>Реакция на аммиак и соли аммония.</w:t>
      </w:r>
      <w:r w:rsidRPr="0062293D">
        <w:rPr>
          <w:rFonts w:ascii="Times New Roman" w:hAnsi="Times New Roman" w:cs="Times New Roman"/>
          <w:color w:val="000000" w:themeColor="text1"/>
          <w:sz w:val="28"/>
          <w:szCs w:val="28"/>
          <w:lang w:val="kk-KZ"/>
        </w:rPr>
        <w:t xml:space="preserve"> </w:t>
      </w:r>
      <w:r w:rsidR="0062293D">
        <w:rPr>
          <w:rFonts w:ascii="Times New Roman" w:hAnsi="Times New Roman" w:cs="Times New Roman"/>
          <w:sz w:val="28"/>
          <w:szCs w:val="28"/>
          <w:lang w:val="kk-KZ"/>
        </w:rPr>
        <w:t>Для п</w:t>
      </w:r>
      <w:r w:rsidR="00C079D7" w:rsidRPr="00392393">
        <w:rPr>
          <w:rFonts w:ascii="Times New Roman" w:hAnsi="Times New Roman" w:cs="Times New Roman"/>
          <w:sz w:val="28"/>
          <w:szCs w:val="28"/>
          <w:lang w:val="kk-KZ"/>
        </w:rPr>
        <w:t>риготовлени</w:t>
      </w:r>
      <w:r w:rsidR="0062293D">
        <w:rPr>
          <w:rFonts w:ascii="Times New Roman" w:hAnsi="Times New Roman" w:cs="Times New Roman"/>
          <w:sz w:val="28"/>
          <w:szCs w:val="28"/>
          <w:lang w:val="kk-KZ"/>
        </w:rPr>
        <w:t>я</w:t>
      </w:r>
      <w:r w:rsidR="00C079D7" w:rsidRPr="00392393">
        <w:rPr>
          <w:rFonts w:ascii="Times New Roman" w:hAnsi="Times New Roman" w:cs="Times New Roman"/>
          <w:sz w:val="28"/>
          <w:szCs w:val="28"/>
          <w:lang w:val="kk-KZ"/>
        </w:rPr>
        <w:t xml:space="preserve"> мясного экстракта куски мяса вырезали из поверхностного и глубокого слоев бедренной мышцы, предварительно удалив жир и соединительную ткань. Мясо измельчали ножом до получения однородной массы. 5 г полученной массы взвешивали и помещали в коническую колбу. Добавляли 20 мл дистиллированной воды и настаивали в течение 10-15 минут. После отваривания экстракт тщательно перемешивали и фильтровали через двойной бумажный фильтр для удаления остатков мяса, чтобы получить чистый экстракт.</w:t>
      </w:r>
    </w:p>
    <w:p w14:paraId="62CAD9B5" w14:textId="77777777" w:rsidR="00C079D7" w:rsidRPr="00392393" w:rsidRDefault="00C079D7" w:rsidP="00F765F8">
      <w:pPr>
        <w:spacing w:after="0" w:line="240" w:lineRule="auto"/>
        <w:ind w:firstLine="709"/>
        <w:jc w:val="both"/>
        <w:rPr>
          <w:rFonts w:ascii="Times New Roman" w:hAnsi="Times New Roman" w:cs="Times New Roman"/>
          <w:sz w:val="28"/>
          <w:szCs w:val="28"/>
          <w:lang w:val="kk-KZ"/>
        </w:rPr>
      </w:pPr>
      <w:r w:rsidRPr="00392393">
        <w:rPr>
          <w:rFonts w:ascii="Times New Roman" w:hAnsi="Times New Roman" w:cs="Times New Roman"/>
          <w:sz w:val="28"/>
          <w:szCs w:val="28"/>
          <w:lang w:val="kk-KZ"/>
        </w:rPr>
        <w:t>Для определения содержания аммиака в пробирку добавляли 1 мл приготовленного экстракта. Затем добавили 10 капель реактива Несслера. Содержимое пробирки хорошо встряхнули. Наблюдалось изменение цвета и прозрачности экстракта, что указывало на содержание аммиака.</w:t>
      </w:r>
    </w:p>
    <w:p w14:paraId="1B0EE8E5" w14:textId="77777777" w:rsidR="00A30143" w:rsidRPr="00392393" w:rsidRDefault="00064F8C" w:rsidP="00F765F8">
      <w:pPr>
        <w:spacing w:after="0" w:line="240" w:lineRule="auto"/>
        <w:ind w:firstLine="709"/>
        <w:jc w:val="both"/>
        <w:rPr>
          <w:rFonts w:ascii="Times New Roman" w:hAnsi="Times New Roman" w:cs="Times New Roman"/>
          <w:sz w:val="28"/>
          <w:szCs w:val="28"/>
        </w:rPr>
      </w:pPr>
      <w:r w:rsidRPr="0062293D">
        <w:rPr>
          <w:rFonts w:ascii="Times New Roman" w:hAnsi="Times New Roman" w:cs="Times New Roman"/>
          <w:i/>
          <w:color w:val="000000" w:themeColor="text1"/>
          <w:sz w:val="28"/>
          <w:szCs w:val="28"/>
          <w:lang w:val="kk-KZ"/>
        </w:rPr>
        <w:t xml:space="preserve">Реакция на пероксидазу. </w:t>
      </w:r>
      <w:r w:rsidRPr="0062293D">
        <w:rPr>
          <w:rFonts w:ascii="Times New Roman" w:hAnsi="Times New Roman" w:cs="Times New Roman"/>
          <w:color w:val="000000" w:themeColor="text1"/>
          <w:sz w:val="28"/>
          <w:szCs w:val="28"/>
          <w:lang w:val="kk-KZ"/>
        </w:rPr>
        <w:t xml:space="preserve">Исследование проводили с экстрактом, приготовленной по выше описанной методике. </w:t>
      </w:r>
      <w:r w:rsidR="00DA31B4" w:rsidRPr="0062293D">
        <w:rPr>
          <w:rFonts w:ascii="Times New Roman" w:hAnsi="Times New Roman" w:cs="Times New Roman"/>
          <w:bCs/>
          <w:color w:val="000000" w:themeColor="text1"/>
          <w:sz w:val="28"/>
          <w:szCs w:val="28"/>
          <w:lang w:val="kk-KZ"/>
        </w:rPr>
        <w:t>Для о</w:t>
      </w:r>
      <w:proofErr w:type="spellStart"/>
      <w:r w:rsidR="00A30143" w:rsidRPr="0062293D">
        <w:rPr>
          <w:rFonts w:ascii="Times New Roman" w:hAnsi="Times New Roman" w:cs="Times New Roman"/>
          <w:bCs/>
          <w:color w:val="000000" w:themeColor="text1"/>
          <w:sz w:val="28"/>
          <w:szCs w:val="28"/>
        </w:rPr>
        <w:t>пределени</w:t>
      </w:r>
      <w:proofErr w:type="spellEnd"/>
      <w:r w:rsidR="00DA31B4" w:rsidRPr="0062293D">
        <w:rPr>
          <w:rFonts w:ascii="Times New Roman" w:hAnsi="Times New Roman" w:cs="Times New Roman"/>
          <w:bCs/>
          <w:color w:val="000000" w:themeColor="text1"/>
          <w:sz w:val="28"/>
          <w:szCs w:val="28"/>
          <w:lang w:val="kk-KZ"/>
        </w:rPr>
        <w:t>я</w:t>
      </w:r>
      <w:r w:rsidR="00A30143" w:rsidRPr="0062293D">
        <w:rPr>
          <w:rFonts w:ascii="Times New Roman" w:hAnsi="Times New Roman" w:cs="Times New Roman"/>
          <w:bCs/>
          <w:color w:val="000000" w:themeColor="text1"/>
          <w:sz w:val="28"/>
          <w:szCs w:val="28"/>
        </w:rPr>
        <w:t xml:space="preserve"> активности </w:t>
      </w:r>
      <w:proofErr w:type="spellStart"/>
      <w:r w:rsidR="00A30143" w:rsidRPr="0062293D">
        <w:rPr>
          <w:rFonts w:ascii="Times New Roman" w:hAnsi="Times New Roman" w:cs="Times New Roman"/>
          <w:bCs/>
          <w:color w:val="000000" w:themeColor="text1"/>
          <w:sz w:val="28"/>
          <w:szCs w:val="28"/>
        </w:rPr>
        <w:t>пероксидазы</w:t>
      </w:r>
      <w:proofErr w:type="spellEnd"/>
      <w:r w:rsidR="00DA31B4" w:rsidRPr="0062293D">
        <w:rPr>
          <w:rFonts w:ascii="Times New Roman" w:hAnsi="Times New Roman" w:cs="Times New Roman"/>
          <w:bCs/>
          <w:color w:val="000000" w:themeColor="text1"/>
          <w:sz w:val="28"/>
          <w:szCs w:val="28"/>
          <w:lang w:val="kk-KZ"/>
        </w:rPr>
        <w:t xml:space="preserve"> в</w:t>
      </w:r>
      <w:r w:rsidR="00A30143" w:rsidRPr="0062293D">
        <w:rPr>
          <w:rFonts w:ascii="Times New Roman" w:hAnsi="Times New Roman" w:cs="Times New Roman"/>
          <w:color w:val="000000" w:themeColor="text1"/>
          <w:sz w:val="28"/>
          <w:szCs w:val="28"/>
        </w:rPr>
        <w:t xml:space="preserve"> пробирку внесли 2 мл приготовленного</w:t>
      </w:r>
      <w:r w:rsidR="00A30143" w:rsidRPr="0062293D">
        <w:rPr>
          <w:rFonts w:ascii="Times New Roman" w:hAnsi="Times New Roman" w:cs="Times New Roman"/>
          <w:sz w:val="28"/>
          <w:szCs w:val="28"/>
        </w:rPr>
        <w:t xml:space="preserve"> </w:t>
      </w:r>
      <w:r w:rsidR="00A30143" w:rsidRPr="00392393">
        <w:rPr>
          <w:rFonts w:ascii="Times New Roman" w:hAnsi="Times New Roman" w:cs="Times New Roman"/>
          <w:sz w:val="28"/>
          <w:szCs w:val="28"/>
        </w:rPr>
        <w:t>экстракта.</w:t>
      </w:r>
      <w:r w:rsidR="00DA31B4" w:rsidRPr="00392393">
        <w:rPr>
          <w:rFonts w:ascii="Times New Roman" w:hAnsi="Times New Roman" w:cs="Times New Roman"/>
          <w:sz w:val="28"/>
          <w:szCs w:val="28"/>
          <w:lang w:val="kk-KZ"/>
        </w:rPr>
        <w:t xml:space="preserve"> </w:t>
      </w:r>
      <w:r w:rsidR="00A30143" w:rsidRPr="00392393">
        <w:rPr>
          <w:rFonts w:ascii="Times New Roman" w:hAnsi="Times New Roman" w:cs="Times New Roman"/>
          <w:sz w:val="28"/>
          <w:szCs w:val="28"/>
        </w:rPr>
        <w:t xml:space="preserve">Добавили 4-5 капель 0,2% раствора </w:t>
      </w:r>
      <w:proofErr w:type="spellStart"/>
      <w:r w:rsidR="00A30143" w:rsidRPr="00392393">
        <w:rPr>
          <w:rFonts w:ascii="Times New Roman" w:hAnsi="Times New Roman" w:cs="Times New Roman"/>
          <w:sz w:val="28"/>
          <w:szCs w:val="28"/>
        </w:rPr>
        <w:t>бензидина</w:t>
      </w:r>
      <w:proofErr w:type="spellEnd"/>
      <w:r w:rsidR="00A30143" w:rsidRPr="00392393">
        <w:rPr>
          <w:rFonts w:ascii="Times New Roman" w:hAnsi="Times New Roman" w:cs="Times New Roman"/>
          <w:sz w:val="28"/>
          <w:szCs w:val="28"/>
        </w:rPr>
        <w:t>.</w:t>
      </w:r>
      <w:r w:rsidR="00DA31B4" w:rsidRPr="00392393">
        <w:rPr>
          <w:rFonts w:ascii="Times New Roman" w:hAnsi="Times New Roman" w:cs="Times New Roman"/>
          <w:sz w:val="28"/>
          <w:szCs w:val="28"/>
          <w:lang w:val="kk-KZ"/>
        </w:rPr>
        <w:t xml:space="preserve"> </w:t>
      </w:r>
      <w:r w:rsidR="00A30143" w:rsidRPr="00392393">
        <w:rPr>
          <w:rFonts w:ascii="Times New Roman" w:hAnsi="Times New Roman" w:cs="Times New Roman"/>
          <w:sz w:val="28"/>
          <w:szCs w:val="28"/>
        </w:rPr>
        <w:t>Содержимое пробирки тщательно взбалтывали.</w:t>
      </w:r>
      <w:r w:rsidR="00DA31B4" w:rsidRPr="00392393">
        <w:rPr>
          <w:rFonts w:ascii="Times New Roman" w:hAnsi="Times New Roman" w:cs="Times New Roman"/>
          <w:sz w:val="28"/>
          <w:szCs w:val="28"/>
          <w:lang w:val="kk-KZ"/>
        </w:rPr>
        <w:t xml:space="preserve"> </w:t>
      </w:r>
      <w:r w:rsidR="00A30143" w:rsidRPr="00392393">
        <w:rPr>
          <w:rFonts w:ascii="Times New Roman" w:hAnsi="Times New Roman" w:cs="Times New Roman"/>
          <w:sz w:val="28"/>
          <w:szCs w:val="28"/>
        </w:rPr>
        <w:t>Добавили 2 капли 1% раствора перекиси водорода.</w:t>
      </w:r>
      <w:r w:rsidR="00DA31B4" w:rsidRPr="00392393">
        <w:rPr>
          <w:rFonts w:ascii="Times New Roman" w:hAnsi="Times New Roman" w:cs="Times New Roman"/>
          <w:sz w:val="28"/>
          <w:szCs w:val="28"/>
          <w:lang w:val="kk-KZ"/>
        </w:rPr>
        <w:t xml:space="preserve"> </w:t>
      </w:r>
      <w:r w:rsidR="00A30143" w:rsidRPr="00392393">
        <w:rPr>
          <w:rFonts w:ascii="Times New Roman" w:hAnsi="Times New Roman" w:cs="Times New Roman"/>
          <w:sz w:val="28"/>
          <w:szCs w:val="28"/>
        </w:rPr>
        <w:t>Наблюдали за изменением цвета экстракта.</w:t>
      </w:r>
    </w:p>
    <w:p w14:paraId="26096180" w14:textId="77777777" w:rsidR="00C079D7" w:rsidRPr="00392393" w:rsidRDefault="00A30143" w:rsidP="00F765F8">
      <w:pPr>
        <w:spacing w:after="0" w:line="240" w:lineRule="auto"/>
        <w:ind w:firstLine="709"/>
        <w:jc w:val="both"/>
        <w:rPr>
          <w:rFonts w:ascii="Times New Roman" w:eastAsia="Times New Roman" w:hAnsi="Times New Roman" w:cs="Times New Roman"/>
          <w:bCs/>
          <w:sz w:val="28"/>
          <w:szCs w:val="28"/>
          <w:lang w:val="kk-KZ"/>
        </w:rPr>
      </w:pPr>
      <w:r w:rsidRPr="00392393">
        <w:rPr>
          <w:rFonts w:ascii="Times New Roman" w:eastAsia="Times New Roman" w:hAnsi="Times New Roman" w:cs="Times New Roman"/>
          <w:bCs/>
          <w:i/>
          <w:sz w:val="28"/>
          <w:szCs w:val="28"/>
        </w:rPr>
        <w:t>Методы определения кислотного и перекисного чисел жира, а также рН мяса</w:t>
      </w:r>
      <w:r w:rsidR="0062293D">
        <w:rPr>
          <w:rFonts w:ascii="Times New Roman" w:eastAsia="Times New Roman" w:hAnsi="Times New Roman" w:cs="Times New Roman"/>
          <w:bCs/>
          <w:i/>
          <w:sz w:val="28"/>
          <w:szCs w:val="28"/>
          <w:lang w:val="kk-KZ"/>
        </w:rPr>
        <w:t xml:space="preserve">. </w:t>
      </w:r>
      <w:r w:rsidR="00C079D7" w:rsidRPr="00392393">
        <w:rPr>
          <w:rFonts w:ascii="Times New Roman" w:eastAsia="Times New Roman" w:hAnsi="Times New Roman" w:cs="Times New Roman"/>
          <w:bCs/>
          <w:sz w:val="28"/>
          <w:szCs w:val="28"/>
          <w:lang w:val="kk-KZ"/>
        </w:rPr>
        <w:t>Для определения кислотного числа жира заранее готовили осветленный жир. Кислотный показатель жира определялся путем титрования жира щелочным раствором. Образцы считались свежими, если кислотный показатель жира в охлажденной туше не превышал 1.</w:t>
      </w:r>
    </w:p>
    <w:p w14:paraId="50EE29D7" w14:textId="77777777" w:rsidR="00C079D7" w:rsidRPr="00392393" w:rsidRDefault="00C079D7" w:rsidP="00F765F8">
      <w:pPr>
        <w:spacing w:after="0" w:line="240" w:lineRule="auto"/>
        <w:ind w:firstLine="709"/>
        <w:jc w:val="both"/>
        <w:rPr>
          <w:rFonts w:ascii="Times New Roman" w:eastAsia="Times New Roman" w:hAnsi="Times New Roman" w:cs="Times New Roman"/>
          <w:bCs/>
          <w:sz w:val="28"/>
          <w:szCs w:val="28"/>
          <w:lang w:val="kk-KZ"/>
        </w:rPr>
      </w:pPr>
      <w:r w:rsidRPr="00392393">
        <w:rPr>
          <w:rFonts w:ascii="Times New Roman" w:eastAsia="Times New Roman" w:hAnsi="Times New Roman" w:cs="Times New Roman"/>
          <w:bCs/>
          <w:sz w:val="28"/>
          <w:szCs w:val="28"/>
          <w:lang w:val="kk-KZ"/>
        </w:rPr>
        <w:t>Перекисное число жира определялось путем титрования образцов жира раствором тиосульфата и йода. Перекисное число жира охлажденной туши в свежем мясе не должно превышать 0,01.</w:t>
      </w:r>
    </w:p>
    <w:p w14:paraId="5BC7FBBD" w14:textId="77777777" w:rsidR="00C079D7" w:rsidRPr="00392393" w:rsidRDefault="00C079D7" w:rsidP="00F765F8">
      <w:pPr>
        <w:spacing w:after="0" w:line="240" w:lineRule="auto"/>
        <w:ind w:firstLine="709"/>
        <w:jc w:val="both"/>
        <w:rPr>
          <w:rFonts w:ascii="Times New Roman" w:eastAsia="Times New Roman" w:hAnsi="Times New Roman" w:cs="Times New Roman"/>
          <w:bCs/>
          <w:sz w:val="28"/>
          <w:szCs w:val="28"/>
          <w:lang w:val="kk-KZ"/>
        </w:rPr>
      </w:pPr>
      <w:r w:rsidRPr="00392393">
        <w:rPr>
          <w:rFonts w:ascii="Times New Roman" w:eastAsia="Times New Roman" w:hAnsi="Times New Roman" w:cs="Times New Roman"/>
          <w:bCs/>
          <w:sz w:val="28"/>
          <w:szCs w:val="28"/>
          <w:lang w:val="kk-KZ"/>
        </w:rPr>
        <w:t>Для определения pH мяса взвешивали 5 г подготовленного образца фарша и добавляли 50 мл дистиллированной воды. Смесь перемешивали в течение 30 минут. После настаивания смесь фильтровали через двойной бумажный фильтр. Концентрацию ионов водорода измеряли с помощью лабораторного рН-метра.</w:t>
      </w:r>
    </w:p>
    <w:p w14:paraId="22116B50" w14:textId="77777777" w:rsidR="0062293D" w:rsidRPr="00CB5D7B" w:rsidRDefault="00A30143" w:rsidP="00F765F8">
      <w:pPr>
        <w:spacing w:after="0" w:line="240" w:lineRule="auto"/>
        <w:ind w:firstLine="709"/>
        <w:jc w:val="both"/>
        <w:rPr>
          <w:rFonts w:ascii="Times New Roman" w:eastAsia="Times New Roman" w:hAnsi="Times New Roman" w:cs="Times New Roman"/>
          <w:bCs/>
          <w:i/>
          <w:sz w:val="28"/>
          <w:szCs w:val="28"/>
          <w:lang w:val="kk-KZ"/>
        </w:rPr>
      </w:pPr>
      <w:r w:rsidRPr="00392393">
        <w:rPr>
          <w:rFonts w:ascii="Times New Roman" w:eastAsia="Times New Roman" w:hAnsi="Times New Roman" w:cs="Times New Roman"/>
          <w:bCs/>
          <w:i/>
          <w:sz w:val="28"/>
          <w:szCs w:val="28"/>
        </w:rPr>
        <w:t>Методы определения качества мяса по реакциям с сульфатом меди и сероводородом</w:t>
      </w:r>
      <w:r w:rsidR="0062293D">
        <w:rPr>
          <w:rFonts w:ascii="Times New Roman" w:eastAsia="Times New Roman" w:hAnsi="Times New Roman" w:cs="Times New Roman"/>
          <w:bCs/>
          <w:i/>
          <w:sz w:val="28"/>
          <w:szCs w:val="28"/>
          <w:lang w:val="kk-KZ"/>
        </w:rPr>
        <w:t xml:space="preserve">. </w:t>
      </w:r>
      <w:r w:rsidR="0062293D">
        <w:rPr>
          <w:rFonts w:ascii="Times New Roman" w:eastAsia="Times New Roman" w:hAnsi="Times New Roman" w:cs="Times New Roman"/>
          <w:bCs/>
          <w:sz w:val="28"/>
          <w:szCs w:val="28"/>
          <w:lang w:val="kk-KZ"/>
        </w:rPr>
        <w:t>Для проведения р</w:t>
      </w:r>
      <w:proofErr w:type="spellStart"/>
      <w:r w:rsidR="00C079D7" w:rsidRPr="00392393">
        <w:rPr>
          <w:rFonts w:ascii="Times New Roman" w:eastAsia="Times New Roman" w:hAnsi="Times New Roman" w:cs="Times New Roman"/>
          <w:bCs/>
          <w:sz w:val="28"/>
          <w:szCs w:val="28"/>
        </w:rPr>
        <w:t>еакци</w:t>
      </w:r>
      <w:proofErr w:type="spellEnd"/>
      <w:r w:rsidR="0062293D">
        <w:rPr>
          <w:rFonts w:ascii="Times New Roman" w:eastAsia="Times New Roman" w:hAnsi="Times New Roman" w:cs="Times New Roman"/>
          <w:bCs/>
          <w:sz w:val="28"/>
          <w:szCs w:val="28"/>
          <w:lang w:val="kk-KZ"/>
        </w:rPr>
        <w:t>и</w:t>
      </w:r>
      <w:r w:rsidR="00C079D7" w:rsidRPr="00392393">
        <w:rPr>
          <w:rFonts w:ascii="Times New Roman" w:eastAsia="Times New Roman" w:hAnsi="Times New Roman" w:cs="Times New Roman"/>
          <w:bCs/>
          <w:sz w:val="28"/>
          <w:szCs w:val="28"/>
        </w:rPr>
        <w:t xml:space="preserve"> с сульфатом меди</w:t>
      </w:r>
      <w:r w:rsidR="0062293D">
        <w:rPr>
          <w:rFonts w:ascii="Times New Roman" w:eastAsia="Times New Roman" w:hAnsi="Times New Roman" w:cs="Times New Roman"/>
          <w:bCs/>
          <w:sz w:val="28"/>
          <w:szCs w:val="28"/>
          <w:lang w:val="kk-KZ"/>
        </w:rPr>
        <w:t xml:space="preserve"> </w:t>
      </w:r>
      <w:proofErr w:type="spellStart"/>
      <w:r w:rsidR="00C079D7" w:rsidRPr="00392393">
        <w:rPr>
          <w:rFonts w:ascii="Times New Roman" w:eastAsia="Times New Roman" w:hAnsi="Times New Roman" w:cs="Times New Roman"/>
          <w:bCs/>
          <w:sz w:val="28"/>
          <w:szCs w:val="28"/>
        </w:rPr>
        <w:t>приготов</w:t>
      </w:r>
      <w:proofErr w:type="spellEnd"/>
      <w:r w:rsidR="0062293D">
        <w:rPr>
          <w:rFonts w:ascii="Times New Roman" w:eastAsia="Times New Roman" w:hAnsi="Times New Roman" w:cs="Times New Roman"/>
          <w:bCs/>
          <w:sz w:val="28"/>
          <w:szCs w:val="28"/>
          <w:lang w:val="kk-KZ"/>
        </w:rPr>
        <w:t>или</w:t>
      </w:r>
      <w:r w:rsidR="00C079D7" w:rsidRPr="00392393">
        <w:rPr>
          <w:rFonts w:ascii="Times New Roman" w:eastAsia="Times New Roman" w:hAnsi="Times New Roman" w:cs="Times New Roman"/>
          <w:bCs/>
          <w:sz w:val="28"/>
          <w:szCs w:val="28"/>
        </w:rPr>
        <w:t xml:space="preserve"> бульон, который ранее использовался для измерения прозрачности и запаха. </w:t>
      </w:r>
      <w:proofErr w:type="spellStart"/>
      <w:r w:rsidR="00C079D7" w:rsidRPr="00392393">
        <w:rPr>
          <w:rFonts w:ascii="Times New Roman" w:eastAsia="Times New Roman" w:hAnsi="Times New Roman" w:cs="Times New Roman"/>
          <w:bCs/>
          <w:sz w:val="28"/>
          <w:szCs w:val="28"/>
        </w:rPr>
        <w:t>Отфильтр</w:t>
      </w:r>
      <w:proofErr w:type="spellEnd"/>
      <w:r w:rsidR="0062293D">
        <w:rPr>
          <w:rFonts w:ascii="Times New Roman" w:eastAsia="Times New Roman" w:hAnsi="Times New Roman" w:cs="Times New Roman"/>
          <w:bCs/>
          <w:sz w:val="28"/>
          <w:szCs w:val="28"/>
          <w:lang w:val="kk-KZ"/>
        </w:rPr>
        <w:t>овали</w:t>
      </w:r>
      <w:r w:rsidR="00C079D7" w:rsidRPr="00392393">
        <w:rPr>
          <w:rFonts w:ascii="Times New Roman" w:eastAsia="Times New Roman" w:hAnsi="Times New Roman" w:cs="Times New Roman"/>
          <w:bCs/>
          <w:sz w:val="28"/>
          <w:szCs w:val="28"/>
        </w:rPr>
        <w:t xml:space="preserve"> горячий бульон через фильтровальную бумагу в пробирку и помести</w:t>
      </w:r>
      <w:r w:rsidR="0062293D">
        <w:rPr>
          <w:rFonts w:ascii="Times New Roman" w:eastAsia="Times New Roman" w:hAnsi="Times New Roman" w:cs="Times New Roman"/>
          <w:bCs/>
          <w:sz w:val="28"/>
          <w:szCs w:val="28"/>
          <w:lang w:val="kk-KZ"/>
        </w:rPr>
        <w:t>ли</w:t>
      </w:r>
      <w:r w:rsidR="00C079D7" w:rsidRPr="00392393">
        <w:rPr>
          <w:rFonts w:ascii="Times New Roman" w:eastAsia="Times New Roman" w:hAnsi="Times New Roman" w:cs="Times New Roman"/>
          <w:bCs/>
          <w:sz w:val="28"/>
          <w:szCs w:val="28"/>
        </w:rPr>
        <w:t xml:space="preserve"> ее в стакан с холодной водой. </w:t>
      </w:r>
      <w:proofErr w:type="spellStart"/>
      <w:r w:rsidR="00C079D7" w:rsidRPr="00392393">
        <w:rPr>
          <w:rFonts w:ascii="Times New Roman" w:eastAsia="Times New Roman" w:hAnsi="Times New Roman" w:cs="Times New Roman"/>
          <w:bCs/>
          <w:sz w:val="28"/>
          <w:szCs w:val="28"/>
        </w:rPr>
        <w:t>Добав</w:t>
      </w:r>
      <w:proofErr w:type="spellEnd"/>
      <w:r w:rsidR="0062293D">
        <w:rPr>
          <w:rFonts w:ascii="Times New Roman" w:eastAsia="Times New Roman" w:hAnsi="Times New Roman" w:cs="Times New Roman"/>
          <w:bCs/>
          <w:sz w:val="28"/>
          <w:szCs w:val="28"/>
          <w:lang w:val="kk-KZ"/>
        </w:rPr>
        <w:t>или</w:t>
      </w:r>
      <w:r w:rsidR="00C079D7" w:rsidRPr="00392393">
        <w:rPr>
          <w:rFonts w:ascii="Times New Roman" w:eastAsia="Times New Roman" w:hAnsi="Times New Roman" w:cs="Times New Roman"/>
          <w:bCs/>
          <w:sz w:val="28"/>
          <w:szCs w:val="28"/>
        </w:rPr>
        <w:t xml:space="preserve"> в пробирку 2 мл фильтрата бульона и 3 капли 5%-</w:t>
      </w:r>
      <w:proofErr w:type="spellStart"/>
      <w:r w:rsidR="00C079D7" w:rsidRPr="00392393">
        <w:rPr>
          <w:rFonts w:ascii="Times New Roman" w:eastAsia="Times New Roman" w:hAnsi="Times New Roman" w:cs="Times New Roman"/>
          <w:bCs/>
          <w:sz w:val="28"/>
          <w:szCs w:val="28"/>
        </w:rPr>
        <w:t>ного</w:t>
      </w:r>
      <w:proofErr w:type="spellEnd"/>
      <w:r w:rsidR="00C079D7" w:rsidRPr="00392393">
        <w:rPr>
          <w:rFonts w:ascii="Times New Roman" w:eastAsia="Times New Roman" w:hAnsi="Times New Roman" w:cs="Times New Roman"/>
          <w:bCs/>
          <w:sz w:val="28"/>
          <w:szCs w:val="28"/>
        </w:rPr>
        <w:t xml:space="preserve"> раствора сульфата меди. </w:t>
      </w:r>
      <w:proofErr w:type="spellStart"/>
      <w:r w:rsidR="00C079D7" w:rsidRPr="00392393">
        <w:rPr>
          <w:rFonts w:ascii="Times New Roman" w:eastAsia="Times New Roman" w:hAnsi="Times New Roman" w:cs="Times New Roman"/>
          <w:bCs/>
          <w:sz w:val="28"/>
          <w:szCs w:val="28"/>
        </w:rPr>
        <w:t>Встрях</w:t>
      </w:r>
      <w:proofErr w:type="spellEnd"/>
      <w:r w:rsidR="0062293D">
        <w:rPr>
          <w:rFonts w:ascii="Times New Roman" w:eastAsia="Times New Roman" w:hAnsi="Times New Roman" w:cs="Times New Roman"/>
          <w:bCs/>
          <w:sz w:val="28"/>
          <w:szCs w:val="28"/>
          <w:lang w:val="kk-KZ"/>
        </w:rPr>
        <w:t>ивали</w:t>
      </w:r>
      <w:r w:rsidR="00C079D7" w:rsidRPr="00392393">
        <w:rPr>
          <w:rFonts w:ascii="Times New Roman" w:eastAsia="Times New Roman" w:hAnsi="Times New Roman" w:cs="Times New Roman"/>
          <w:bCs/>
          <w:sz w:val="28"/>
          <w:szCs w:val="28"/>
        </w:rPr>
        <w:t xml:space="preserve"> пробирку и </w:t>
      </w:r>
      <w:r w:rsidR="00C079D7" w:rsidRPr="00392393">
        <w:rPr>
          <w:rFonts w:ascii="Times New Roman" w:eastAsia="Times New Roman" w:hAnsi="Times New Roman" w:cs="Times New Roman"/>
          <w:bCs/>
          <w:sz w:val="28"/>
          <w:szCs w:val="28"/>
        </w:rPr>
        <w:lastRenderedPageBreak/>
        <w:t>помести</w:t>
      </w:r>
      <w:r w:rsidR="0062293D">
        <w:rPr>
          <w:rFonts w:ascii="Times New Roman" w:eastAsia="Times New Roman" w:hAnsi="Times New Roman" w:cs="Times New Roman"/>
          <w:bCs/>
          <w:sz w:val="28"/>
          <w:szCs w:val="28"/>
          <w:lang w:val="kk-KZ"/>
        </w:rPr>
        <w:t>ли</w:t>
      </w:r>
      <w:r w:rsidR="00C079D7" w:rsidRPr="00392393">
        <w:rPr>
          <w:rFonts w:ascii="Times New Roman" w:eastAsia="Times New Roman" w:hAnsi="Times New Roman" w:cs="Times New Roman"/>
          <w:bCs/>
          <w:sz w:val="28"/>
          <w:szCs w:val="28"/>
        </w:rPr>
        <w:t xml:space="preserve"> в штатив; через 5 минут определи</w:t>
      </w:r>
      <w:r w:rsidR="0062293D">
        <w:rPr>
          <w:rFonts w:ascii="Times New Roman" w:eastAsia="Times New Roman" w:hAnsi="Times New Roman" w:cs="Times New Roman"/>
          <w:bCs/>
          <w:sz w:val="28"/>
          <w:szCs w:val="28"/>
          <w:lang w:val="kk-KZ"/>
        </w:rPr>
        <w:t>ли</w:t>
      </w:r>
      <w:r w:rsidR="00C079D7" w:rsidRPr="00392393">
        <w:rPr>
          <w:rFonts w:ascii="Times New Roman" w:eastAsia="Times New Roman" w:hAnsi="Times New Roman" w:cs="Times New Roman"/>
          <w:bCs/>
          <w:sz w:val="28"/>
          <w:szCs w:val="28"/>
        </w:rPr>
        <w:t xml:space="preserve"> результаты реакции. Появление осадка или изменение цвета указывает на присутствие определенных химических соединений и может свидетельствовать о дефекте качества мяса.</w:t>
      </w:r>
    </w:p>
    <w:p w14:paraId="114E93E3" w14:textId="77777777" w:rsidR="00C079D7" w:rsidRPr="00392393" w:rsidRDefault="00C079D7"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Чтобы проверить наличие сероводорода из приготовленного фарша, </w:t>
      </w:r>
      <w:proofErr w:type="spellStart"/>
      <w:r w:rsidRPr="00392393">
        <w:rPr>
          <w:rFonts w:ascii="Times New Roman" w:eastAsia="Times New Roman" w:hAnsi="Times New Roman" w:cs="Times New Roman"/>
          <w:sz w:val="28"/>
          <w:szCs w:val="28"/>
        </w:rPr>
        <w:t>отб</w:t>
      </w:r>
      <w:proofErr w:type="spellEnd"/>
      <w:r w:rsidR="0062293D">
        <w:rPr>
          <w:rFonts w:ascii="Times New Roman" w:eastAsia="Times New Roman" w:hAnsi="Times New Roman" w:cs="Times New Roman"/>
          <w:sz w:val="28"/>
          <w:szCs w:val="28"/>
          <w:lang w:val="kk-KZ"/>
        </w:rPr>
        <w:t>ирали</w:t>
      </w:r>
      <w:r w:rsidRPr="00392393">
        <w:rPr>
          <w:rFonts w:ascii="Times New Roman" w:eastAsia="Times New Roman" w:hAnsi="Times New Roman" w:cs="Times New Roman"/>
          <w:sz w:val="28"/>
          <w:szCs w:val="28"/>
        </w:rPr>
        <w:t xml:space="preserve"> 15-25 г и помести</w:t>
      </w:r>
      <w:r w:rsidR="0062293D">
        <w:rPr>
          <w:rFonts w:ascii="Times New Roman" w:eastAsia="Times New Roman" w:hAnsi="Times New Roman" w:cs="Times New Roman"/>
          <w:sz w:val="28"/>
          <w:szCs w:val="28"/>
          <w:lang w:val="kk-KZ"/>
        </w:rPr>
        <w:t>ли</w:t>
      </w:r>
      <w:r w:rsidRPr="00392393">
        <w:rPr>
          <w:rFonts w:ascii="Times New Roman" w:eastAsia="Times New Roman" w:hAnsi="Times New Roman" w:cs="Times New Roman"/>
          <w:sz w:val="28"/>
          <w:szCs w:val="28"/>
        </w:rPr>
        <w:t xml:space="preserve"> в </w:t>
      </w:r>
      <w:r w:rsidR="0062293D">
        <w:rPr>
          <w:rFonts w:ascii="Times New Roman" w:eastAsia="Times New Roman" w:hAnsi="Times New Roman" w:cs="Times New Roman"/>
          <w:sz w:val="28"/>
          <w:szCs w:val="28"/>
          <w:lang w:val="kk-KZ"/>
        </w:rPr>
        <w:t>колбу</w:t>
      </w:r>
      <w:r w:rsidRPr="00392393">
        <w:rPr>
          <w:rFonts w:ascii="Times New Roman" w:eastAsia="Times New Roman" w:hAnsi="Times New Roman" w:cs="Times New Roman"/>
          <w:sz w:val="28"/>
          <w:szCs w:val="28"/>
        </w:rPr>
        <w:t>.</w:t>
      </w:r>
      <w:r w:rsidR="0062293D">
        <w:rPr>
          <w:rFonts w:ascii="Times New Roman" w:eastAsia="Times New Roman" w:hAnsi="Times New Roman" w:cs="Times New Roman"/>
          <w:sz w:val="28"/>
          <w:szCs w:val="28"/>
          <w:lang w:val="kk-KZ"/>
        </w:rPr>
        <w:t xml:space="preserve"> </w:t>
      </w:r>
      <w:r w:rsidRPr="00392393">
        <w:rPr>
          <w:rFonts w:ascii="Times New Roman" w:eastAsia="Times New Roman" w:hAnsi="Times New Roman" w:cs="Times New Roman"/>
          <w:sz w:val="28"/>
          <w:szCs w:val="28"/>
        </w:rPr>
        <w:t>Нанес</w:t>
      </w:r>
      <w:r w:rsidR="0062293D">
        <w:rPr>
          <w:rFonts w:ascii="Times New Roman" w:eastAsia="Times New Roman" w:hAnsi="Times New Roman" w:cs="Times New Roman"/>
          <w:sz w:val="28"/>
          <w:szCs w:val="28"/>
          <w:lang w:val="kk-KZ"/>
        </w:rPr>
        <w:t>ли</w:t>
      </w:r>
      <w:r w:rsidRPr="00392393">
        <w:rPr>
          <w:rFonts w:ascii="Times New Roman" w:eastAsia="Times New Roman" w:hAnsi="Times New Roman" w:cs="Times New Roman"/>
          <w:sz w:val="28"/>
          <w:szCs w:val="28"/>
        </w:rPr>
        <w:t xml:space="preserve"> 3-4 капли раствора свинцовой соли на фильтровальную бумагу и помести</w:t>
      </w:r>
      <w:r w:rsidR="0062293D">
        <w:rPr>
          <w:rFonts w:ascii="Times New Roman" w:eastAsia="Times New Roman" w:hAnsi="Times New Roman" w:cs="Times New Roman"/>
          <w:sz w:val="28"/>
          <w:szCs w:val="28"/>
          <w:lang w:val="kk-KZ"/>
        </w:rPr>
        <w:t>ли</w:t>
      </w:r>
      <w:r w:rsidRPr="00392393">
        <w:rPr>
          <w:rFonts w:ascii="Times New Roman" w:eastAsia="Times New Roman" w:hAnsi="Times New Roman" w:cs="Times New Roman"/>
          <w:sz w:val="28"/>
          <w:szCs w:val="28"/>
        </w:rPr>
        <w:t xml:space="preserve"> ее между корпусом и крышкой </w:t>
      </w:r>
      <w:r w:rsidR="0062293D">
        <w:rPr>
          <w:rFonts w:ascii="Times New Roman" w:eastAsia="Times New Roman" w:hAnsi="Times New Roman" w:cs="Times New Roman"/>
          <w:sz w:val="28"/>
          <w:szCs w:val="28"/>
          <w:lang w:val="kk-KZ"/>
        </w:rPr>
        <w:t>колбы</w:t>
      </w:r>
      <w:r w:rsidRPr="00392393">
        <w:rPr>
          <w:rFonts w:ascii="Times New Roman" w:eastAsia="Times New Roman" w:hAnsi="Times New Roman" w:cs="Times New Roman"/>
          <w:sz w:val="28"/>
          <w:szCs w:val="28"/>
        </w:rPr>
        <w:t>. Фильтровальная бумага находи</w:t>
      </w:r>
      <w:r w:rsidR="0062293D">
        <w:rPr>
          <w:rFonts w:ascii="Times New Roman" w:eastAsia="Times New Roman" w:hAnsi="Times New Roman" w:cs="Times New Roman"/>
          <w:sz w:val="28"/>
          <w:szCs w:val="28"/>
          <w:lang w:val="kk-KZ"/>
        </w:rPr>
        <w:t xml:space="preserve">лась </w:t>
      </w:r>
      <w:r w:rsidRPr="00392393">
        <w:rPr>
          <w:rFonts w:ascii="Times New Roman" w:eastAsia="Times New Roman" w:hAnsi="Times New Roman" w:cs="Times New Roman"/>
          <w:sz w:val="28"/>
          <w:szCs w:val="28"/>
        </w:rPr>
        <w:t xml:space="preserve">на 1 см выше фарша в </w:t>
      </w:r>
      <w:r w:rsidR="0062293D">
        <w:rPr>
          <w:rFonts w:ascii="Times New Roman" w:eastAsia="Times New Roman" w:hAnsi="Times New Roman" w:cs="Times New Roman"/>
          <w:sz w:val="28"/>
          <w:szCs w:val="28"/>
          <w:lang w:val="kk-KZ"/>
        </w:rPr>
        <w:t>колбе</w:t>
      </w:r>
      <w:r w:rsidRPr="00392393">
        <w:rPr>
          <w:rFonts w:ascii="Times New Roman" w:eastAsia="Times New Roman" w:hAnsi="Times New Roman" w:cs="Times New Roman"/>
          <w:sz w:val="28"/>
          <w:szCs w:val="28"/>
        </w:rPr>
        <w:t xml:space="preserve">. В это же время </w:t>
      </w:r>
      <w:proofErr w:type="spellStart"/>
      <w:r w:rsidRPr="00392393">
        <w:rPr>
          <w:rFonts w:ascii="Times New Roman" w:eastAsia="Times New Roman" w:hAnsi="Times New Roman" w:cs="Times New Roman"/>
          <w:sz w:val="28"/>
          <w:szCs w:val="28"/>
        </w:rPr>
        <w:t>пров</w:t>
      </w:r>
      <w:proofErr w:type="spellEnd"/>
      <w:r w:rsidR="0062293D">
        <w:rPr>
          <w:rFonts w:ascii="Times New Roman" w:eastAsia="Times New Roman" w:hAnsi="Times New Roman" w:cs="Times New Roman"/>
          <w:sz w:val="28"/>
          <w:szCs w:val="28"/>
          <w:lang w:val="kk-KZ"/>
        </w:rPr>
        <w:t>одили</w:t>
      </w:r>
      <w:r w:rsidRPr="00392393">
        <w:rPr>
          <w:rFonts w:ascii="Times New Roman" w:eastAsia="Times New Roman" w:hAnsi="Times New Roman" w:cs="Times New Roman"/>
          <w:sz w:val="28"/>
          <w:szCs w:val="28"/>
        </w:rPr>
        <w:t xml:space="preserve"> контрольный анализ без фарша; через 15 минут сравни</w:t>
      </w:r>
      <w:r w:rsidR="0062293D">
        <w:rPr>
          <w:rFonts w:ascii="Times New Roman" w:eastAsia="Times New Roman" w:hAnsi="Times New Roman" w:cs="Times New Roman"/>
          <w:sz w:val="28"/>
          <w:szCs w:val="28"/>
          <w:lang w:val="kk-KZ"/>
        </w:rPr>
        <w:t>вали</w:t>
      </w:r>
      <w:r w:rsidRPr="00392393">
        <w:rPr>
          <w:rFonts w:ascii="Times New Roman" w:eastAsia="Times New Roman" w:hAnsi="Times New Roman" w:cs="Times New Roman"/>
          <w:sz w:val="28"/>
          <w:szCs w:val="28"/>
        </w:rPr>
        <w:t xml:space="preserve"> цвет образца и контрольной бумаги. Если образец содержит сероводород, участок бумаги, покрытый раствором соли свинца, почернеет, что свидетельствует о гниении мяса.</w:t>
      </w:r>
    </w:p>
    <w:p w14:paraId="0E8C2B4F" w14:textId="77777777" w:rsidR="00C079D7" w:rsidRPr="00392393" w:rsidRDefault="00A30143" w:rsidP="00F765F8">
      <w:pPr>
        <w:spacing w:after="0" w:line="240" w:lineRule="auto"/>
        <w:ind w:firstLine="709"/>
        <w:jc w:val="both"/>
        <w:rPr>
          <w:rFonts w:ascii="Times New Roman" w:eastAsia="Times New Roman" w:hAnsi="Times New Roman" w:cs="Times New Roman"/>
          <w:bCs/>
          <w:sz w:val="28"/>
          <w:szCs w:val="28"/>
          <w:lang w:val="kk-KZ"/>
        </w:rPr>
      </w:pPr>
      <w:r w:rsidRPr="00392393">
        <w:rPr>
          <w:rFonts w:ascii="Times New Roman" w:eastAsia="Times New Roman" w:hAnsi="Times New Roman" w:cs="Times New Roman"/>
          <w:bCs/>
          <w:i/>
          <w:sz w:val="28"/>
          <w:szCs w:val="28"/>
        </w:rPr>
        <w:t>Методы бактериоскопии мяса</w:t>
      </w:r>
      <w:r w:rsidR="00E6618B" w:rsidRPr="00392393">
        <w:rPr>
          <w:rFonts w:ascii="Times New Roman" w:eastAsia="Times New Roman" w:hAnsi="Times New Roman" w:cs="Times New Roman"/>
          <w:bCs/>
          <w:i/>
          <w:sz w:val="28"/>
          <w:szCs w:val="28"/>
          <w:lang w:val="kk-KZ"/>
        </w:rPr>
        <w:t xml:space="preserve">. </w:t>
      </w:r>
      <w:r w:rsidR="00C079D7" w:rsidRPr="00392393">
        <w:rPr>
          <w:rFonts w:ascii="Times New Roman" w:eastAsia="Times New Roman" w:hAnsi="Times New Roman" w:cs="Times New Roman"/>
          <w:bCs/>
          <w:sz w:val="28"/>
          <w:szCs w:val="28"/>
          <w:lang w:val="kk-KZ"/>
        </w:rPr>
        <w:t xml:space="preserve">Для приготовления мазков из глубоких слоев мышц бедра </w:t>
      </w:r>
      <w:r w:rsidR="0062293D">
        <w:rPr>
          <w:rFonts w:ascii="Times New Roman" w:eastAsia="Times New Roman" w:hAnsi="Times New Roman" w:cs="Times New Roman"/>
          <w:bCs/>
          <w:sz w:val="28"/>
          <w:szCs w:val="28"/>
          <w:lang w:val="kk-KZ"/>
        </w:rPr>
        <w:t>отбирали</w:t>
      </w:r>
      <w:r w:rsidR="00C079D7" w:rsidRPr="00392393">
        <w:rPr>
          <w:rFonts w:ascii="Times New Roman" w:eastAsia="Times New Roman" w:hAnsi="Times New Roman" w:cs="Times New Roman"/>
          <w:bCs/>
          <w:sz w:val="28"/>
          <w:szCs w:val="28"/>
          <w:lang w:val="kk-KZ"/>
        </w:rPr>
        <w:t>т образцы и готов</w:t>
      </w:r>
      <w:r w:rsidR="0062293D">
        <w:rPr>
          <w:rFonts w:ascii="Times New Roman" w:eastAsia="Times New Roman" w:hAnsi="Times New Roman" w:cs="Times New Roman"/>
          <w:bCs/>
          <w:sz w:val="28"/>
          <w:szCs w:val="28"/>
          <w:lang w:val="kk-KZ"/>
        </w:rPr>
        <w:t>или</w:t>
      </w:r>
      <w:r w:rsidR="00C079D7" w:rsidRPr="00392393">
        <w:rPr>
          <w:rFonts w:ascii="Times New Roman" w:eastAsia="Times New Roman" w:hAnsi="Times New Roman" w:cs="Times New Roman"/>
          <w:bCs/>
          <w:sz w:val="28"/>
          <w:szCs w:val="28"/>
          <w:lang w:val="kk-KZ"/>
        </w:rPr>
        <w:t xml:space="preserve"> мазки на предметных стеклах. Чтобы окрасить мазок по Граму, его накрыва</w:t>
      </w:r>
      <w:r w:rsidR="0062293D">
        <w:rPr>
          <w:rFonts w:ascii="Times New Roman" w:eastAsia="Times New Roman" w:hAnsi="Times New Roman" w:cs="Times New Roman"/>
          <w:bCs/>
          <w:sz w:val="28"/>
          <w:szCs w:val="28"/>
          <w:lang w:val="kk-KZ"/>
        </w:rPr>
        <w:t>ли</w:t>
      </w:r>
      <w:r w:rsidR="00C079D7" w:rsidRPr="00392393">
        <w:rPr>
          <w:rFonts w:ascii="Times New Roman" w:eastAsia="Times New Roman" w:hAnsi="Times New Roman" w:cs="Times New Roman"/>
          <w:bCs/>
          <w:sz w:val="28"/>
          <w:szCs w:val="28"/>
          <w:lang w:val="kk-KZ"/>
        </w:rPr>
        <w:t xml:space="preserve"> фильтровальной бумагой и покрыва</w:t>
      </w:r>
      <w:r w:rsidR="0062293D">
        <w:rPr>
          <w:rFonts w:ascii="Times New Roman" w:eastAsia="Times New Roman" w:hAnsi="Times New Roman" w:cs="Times New Roman"/>
          <w:bCs/>
          <w:sz w:val="28"/>
          <w:szCs w:val="28"/>
          <w:lang w:val="kk-KZ"/>
        </w:rPr>
        <w:t>ли</w:t>
      </w:r>
      <w:r w:rsidR="00C079D7" w:rsidRPr="00392393">
        <w:rPr>
          <w:rFonts w:ascii="Times New Roman" w:eastAsia="Times New Roman" w:hAnsi="Times New Roman" w:cs="Times New Roman"/>
          <w:bCs/>
          <w:sz w:val="28"/>
          <w:szCs w:val="28"/>
          <w:lang w:val="kk-KZ"/>
        </w:rPr>
        <w:t xml:space="preserve"> раствором кристаллического фиолетового; оставля</w:t>
      </w:r>
      <w:r w:rsidR="0062293D">
        <w:rPr>
          <w:rFonts w:ascii="Times New Roman" w:eastAsia="Times New Roman" w:hAnsi="Times New Roman" w:cs="Times New Roman"/>
          <w:bCs/>
          <w:sz w:val="28"/>
          <w:szCs w:val="28"/>
          <w:lang w:val="kk-KZ"/>
        </w:rPr>
        <w:t>ли</w:t>
      </w:r>
      <w:r w:rsidR="00C079D7" w:rsidRPr="00392393">
        <w:rPr>
          <w:rFonts w:ascii="Times New Roman" w:eastAsia="Times New Roman" w:hAnsi="Times New Roman" w:cs="Times New Roman"/>
          <w:bCs/>
          <w:sz w:val="28"/>
          <w:szCs w:val="28"/>
          <w:lang w:val="kk-KZ"/>
        </w:rPr>
        <w:t xml:space="preserve"> на 1 минуту. </w:t>
      </w:r>
      <w:r w:rsidR="0062293D">
        <w:rPr>
          <w:rFonts w:ascii="Times New Roman" w:eastAsia="Times New Roman" w:hAnsi="Times New Roman" w:cs="Times New Roman"/>
          <w:bCs/>
          <w:sz w:val="28"/>
          <w:szCs w:val="28"/>
          <w:lang w:val="kk-KZ"/>
        </w:rPr>
        <w:t>Затем ф</w:t>
      </w:r>
      <w:r w:rsidR="00C079D7" w:rsidRPr="00392393">
        <w:rPr>
          <w:rFonts w:ascii="Times New Roman" w:eastAsia="Times New Roman" w:hAnsi="Times New Roman" w:cs="Times New Roman"/>
          <w:bCs/>
          <w:sz w:val="28"/>
          <w:szCs w:val="28"/>
          <w:lang w:val="kk-KZ"/>
        </w:rPr>
        <w:t>ильтровальную бумагу удаля</w:t>
      </w:r>
      <w:r w:rsidR="0062293D">
        <w:rPr>
          <w:rFonts w:ascii="Times New Roman" w:eastAsia="Times New Roman" w:hAnsi="Times New Roman" w:cs="Times New Roman"/>
          <w:bCs/>
          <w:sz w:val="28"/>
          <w:szCs w:val="28"/>
          <w:lang w:val="kk-KZ"/>
        </w:rPr>
        <w:t>ли</w:t>
      </w:r>
      <w:r w:rsidR="00C079D7" w:rsidRPr="00392393">
        <w:rPr>
          <w:rFonts w:ascii="Times New Roman" w:eastAsia="Times New Roman" w:hAnsi="Times New Roman" w:cs="Times New Roman"/>
          <w:bCs/>
          <w:sz w:val="28"/>
          <w:szCs w:val="28"/>
          <w:lang w:val="kk-KZ"/>
        </w:rPr>
        <w:t>, а мазок промыва</w:t>
      </w:r>
      <w:r w:rsidR="0062293D">
        <w:rPr>
          <w:rFonts w:ascii="Times New Roman" w:eastAsia="Times New Roman" w:hAnsi="Times New Roman" w:cs="Times New Roman"/>
          <w:bCs/>
          <w:sz w:val="28"/>
          <w:szCs w:val="28"/>
          <w:lang w:val="kk-KZ"/>
        </w:rPr>
        <w:t>ли</w:t>
      </w:r>
      <w:r w:rsidR="00C079D7" w:rsidRPr="00392393">
        <w:rPr>
          <w:rFonts w:ascii="Times New Roman" w:eastAsia="Times New Roman" w:hAnsi="Times New Roman" w:cs="Times New Roman"/>
          <w:bCs/>
          <w:sz w:val="28"/>
          <w:szCs w:val="28"/>
          <w:lang w:val="kk-KZ"/>
        </w:rPr>
        <w:t xml:space="preserve"> под проточной водой. Приготовленный раствор Люголя наносили на несколько секунд. Избыток раствора смыва</w:t>
      </w:r>
      <w:r w:rsidR="0062293D">
        <w:rPr>
          <w:rFonts w:ascii="Times New Roman" w:eastAsia="Times New Roman" w:hAnsi="Times New Roman" w:cs="Times New Roman"/>
          <w:bCs/>
          <w:sz w:val="28"/>
          <w:szCs w:val="28"/>
          <w:lang w:val="kk-KZ"/>
        </w:rPr>
        <w:t>ли</w:t>
      </w:r>
      <w:r w:rsidR="00C079D7" w:rsidRPr="00392393">
        <w:rPr>
          <w:rFonts w:ascii="Times New Roman" w:eastAsia="Times New Roman" w:hAnsi="Times New Roman" w:cs="Times New Roman"/>
          <w:bCs/>
          <w:sz w:val="28"/>
          <w:szCs w:val="28"/>
          <w:lang w:val="kk-KZ"/>
        </w:rPr>
        <w:t>. Обесцвечивали спиртом. Мазок промыва</w:t>
      </w:r>
      <w:r w:rsidR="0062293D">
        <w:rPr>
          <w:rFonts w:ascii="Times New Roman" w:eastAsia="Times New Roman" w:hAnsi="Times New Roman" w:cs="Times New Roman"/>
          <w:bCs/>
          <w:sz w:val="28"/>
          <w:szCs w:val="28"/>
          <w:lang w:val="kk-KZ"/>
        </w:rPr>
        <w:t xml:space="preserve">ли </w:t>
      </w:r>
      <w:r w:rsidR="00C079D7" w:rsidRPr="00392393">
        <w:rPr>
          <w:rFonts w:ascii="Times New Roman" w:eastAsia="Times New Roman" w:hAnsi="Times New Roman" w:cs="Times New Roman"/>
          <w:bCs/>
          <w:sz w:val="28"/>
          <w:szCs w:val="28"/>
          <w:lang w:val="kk-KZ"/>
        </w:rPr>
        <w:t>под проточной водой. Нейтральный красный раствор наносили на 3 мин. Затем давали высохнуть. Высушенные мазки рассматривали под микроскопом. Подсчитывалось среднее количество микроорганизмов в одном поле зрения микроскопа.</w:t>
      </w:r>
    </w:p>
    <w:p w14:paraId="32661FE3" w14:textId="77777777" w:rsidR="0012305E" w:rsidRPr="0012305E" w:rsidRDefault="0012305E" w:rsidP="0012305E">
      <w:pPr>
        <w:spacing w:after="0" w:line="240" w:lineRule="auto"/>
        <w:ind w:firstLine="709"/>
        <w:jc w:val="both"/>
        <w:rPr>
          <w:rFonts w:ascii="Times New Roman" w:hAnsi="Times New Roman" w:cs="Times New Roman"/>
          <w:color w:val="000000" w:themeColor="text1"/>
          <w:sz w:val="28"/>
          <w:szCs w:val="28"/>
          <w:lang w:val="kk-KZ"/>
        </w:rPr>
      </w:pPr>
      <w:r w:rsidRPr="0012305E">
        <w:rPr>
          <w:rFonts w:ascii="Times New Roman" w:hAnsi="Times New Roman" w:cs="Times New Roman"/>
          <w:color w:val="000000" w:themeColor="text1"/>
          <w:sz w:val="28"/>
          <w:szCs w:val="28"/>
          <w:lang w:val="kk-KZ"/>
        </w:rPr>
        <w:t>М</w:t>
      </w:r>
      <w:proofErr w:type="spellStart"/>
      <w:r w:rsidRPr="0012305E">
        <w:rPr>
          <w:rFonts w:ascii="Times New Roman" w:hAnsi="Times New Roman" w:cs="Times New Roman"/>
          <w:color w:val="000000" w:themeColor="text1"/>
          <w:sz w:val="28"/>
          <w:szCs w:val="28"/>
        </w:rPr>
        <w:t>икробиологическую</w:t>
      </w:r>
      <w:proofErr w:type="spellEnd"/>
      <w:r w:rsidRPr="0012305E">
        <w:rPr>
          <w:rFonts w:ascii="Times New Roman" w:hAnsi="Times New Roman" w:cs="Times New Roman"/>
          <w:color w:val="000000" w:themeColor="text1"/>
          <w:sz w:val="28"/>
          <w:szCs w:val="28"/>
        </w:rPr>
        <w:t xml:space="preserve"> чистоту мяса птицы изучали согласно </w:t>
      </w:r>
      <w:r w:rsidRPr="0012305E">
        <w:rPr>
          <w:rFonts w:ascii="Times New Roman" w:hAnsi="Times New Roman" w:cs="Times New Roman"/>
          <w:color w:val="000000" w:themeColor="text1"/>
          <w:sz w:val="28"/>
          <w:szCs w:val="28"/>
          <w:lang w:val="kk-KZ"/>
        </w:rPr>
        <w:t>Г</w:t>
      </w:r>
      <w:r w:rsidRPr="0012305E">
        <w:rPr>
          <w:rFonts w:ascii="Times New Roman" w:hAnsi="Times New Roman" w:cs="Times New Roman"/>
          <w:color w:val="000000" w:themeColor="text1"/>
          <w:sz w:val="28"/>
          <w:szCs w:val="28"/>
        </w:rPr>
        <w:t>ОСТ</w:t>
      </w:r>
      <w:r w:rsidRPr="0012305E">
        <w:rPr>
          <w:rFonts w:ascii="Times New Roman" w:hAnsi="Times New Roman" w:cs="Times New Roman"/>
          <w:color w:val="000000" w:themeColor="text1"/>
          <w:sz w:val="28"/>
          <w:szCs w:val="28"/>
          <w:lang w:val="kk-KZ"/>
        </w:rPr>
        <w:t>у</w:t>
      </w:r>
      <w:r w:rsidRPr="0012305E">
        <w:rPr>
          <w:rFonts w:ascii="Times New Roman" w:hAnsi="Times New Roman" w:cs="Times New Roman"/>
          <w:color w:val="000000" w:themeColor="text1"/>
          <w:sz w:val="28"/>
          <w:szCs w:val="28"/>
        </w:rPr>
        <w:t xml:space="preserve"> 7702.2.2-93</w:t>
      </w:r>
      <w:r w:rsidRPr="0012305E">
        <w:rPr>
          <w:rFonts w:ascii="Times New Roman" w:hAnsi="Times New Roman" w:cs="Times New Roman"/>
          <w:color w:val="000000" w:themeColor="text1"/>
          <w:sz w:val="28"/>
          <w:szCs w:val="28"/>
          <w:lang w:val="kk-KZ"/>
        </w:rPr>
        <w:t xml:space="preserve">. «Мясо птицы, субпродукты и полуфабрикаты птичьи. Методы выявления и определения количества бактерий группы кишечных палочек (колиформных бактерий родов </w:t>
      </w:r>
      <w:r w:rsidRPr="0012305E">
        <w:rPr>
          <w:rFonts w:ascii="Times New Roman" w:hAnsi="Times New Roman" w:cs="Times New Roman"/>
          <w:i/>
          <w:color w:val="000000" w:themeColor="text1"/>
          <w:sz w:val="28"/>
          <w:szCs w:val="28"/>
          <w:lang w:val="kk-KZ"/>
        </w:rPr>
        <w:t>Escherichia, Citrohacter, Enterohacter, Klebsiella, Serratia</w:t>
      </w:r>
      <w:r w:rsidRPr="0012305E">
        <w:rPr>
          <w:rFonts w:ascii="Times New Roman" w:hAnsi="Times New Roman" w:cs="Times New Roman"/>
          <w:color w:val="000000" w:themeColor="text1"/>
          <w:sz w:val="28"/>
          <w:szCs w:val="28"/>
          <w:lang w:val="kk-KZ"/>
        </w:rPr>
        <w:t xml:space="preserve">)». </w:t>
      </w:r>
    </w:p>
    <w:p w14:paraId="12E2050F" w14:textId="77777777" w:rsidR="00064F8C" w:rsidRPr="0062293D" w:rsidRDefault="00C079D7" w:rsidP="00F765F8">
      <w:pPr>
        <w:spacing w:after="0" w:line="240" w:lineRule="auto"/>
        <w:ind w:firstLine="709"/>
        <w:jc w:val="both"/>
        <w:rPr>
          <w:rFonts w:ascii="Times New Roman" w:hAnsi="Times New Roman" w:cs="Times New Roman"/>
          <w:color w:val="000000" w:themeColor="text1"/>
          <w:sz w:val="28"/>
          <w:szCs w:val="28"/>
        </w:rPr>
      </w:pPr>
      <w:r w:rsidRPr="00392393">
        <w:rPr>
          <w:rFonts w:ascii="Times New Roman" w:eastAsia="Times New Roman" w:hAnsi="Times New Roman" w:cs="Times New Roman"/>
          <w:bCs/>
          <w:sz w:val="28"/>
          <w:szCs w:val="28"/>
          <w:lang w:val="kk-KZ"/>
        </w:rPr>
        <w:t xml:space="preserve">Кислотность </w:t>
      </w:r>
      <w:r w:rsidRPr="0062293D">
        <w:rPr>
          <w:rFonts w:ascii="Times New Roman" w:eastAsia="Times New Roman" w:hAnsi="Times New Roman" w:cs="Times New Roman"/>
          <w:bCs/>
          <w:color w:val="000000" w:themeColor="text1"/>
          <w:sz w:val="28"/>
          <w:szCs w:val="28"/>
          <w:lang w:val="kk-KZ"/>
        </w:rPr>
        <w:t xml:space="preserve">мяса птицы </w:t>
      </w:r>
      <w:r w:rsidRPr="005B7CAE">
        <w:rPr>
          <w:rFonts w:ascii="Times New Roman" w:eastAsia="Times New Roman" w:hAnsi="Times New Roman" w:cs="Times New Roman"/>
          <w:bCs/>
          <w:color w:val="000000" w:themeColor="text1"/>
          <w:sz w:val="28"/>
          <w:szCs w:val="28"/>
          <w:lang w:val="kk-KZ"/>
        </w:rPr>
        <w:t xml:space="preserve">определяли с помощью иономера рН-метра И-500 в соответствии с требованиями ГОСТ Р 51478-99 </w:t>
      </w:r>
      <w:r w:rsidR="000156A7" w:rsidRPr="005B7CAE">
        <w:rPr>
          <w:rFonts w:ascii="Times New Roman" w:hAnsi="Times New Roman" w:cs="Times New Roman"/>
          <w:color w:val="000000" w:themeColor="text1"/>
          <w:sz w:val="28"/>
          <w:szCs w:val="28"/>
          <w:lang w:val="kk-KZ"/>
        </w:rPr>
        <w:t>«Мясо и мясные продукты. Контрольный метод определения</w:t>
      </w:r>
      <w:r w:rsidR="000156A7" w:rsidRPr="0062293D">
        <w:rPr>
          <w:rFonts w:ascii="Times New Roman" w:hAnsi="Times New Roman" w:cs="Times New Roman"/>
          <w:color w:val="000000" w:themeColor="text1"/>
          <w:sz w:val="28"/>
          <w:szCs w:val="28"/>
          <w:lang w:val="kk-KZ"/>
        </w:rPr>
        <w:t xml:space="preserve"> концентрации водородных ионов (pH)»</w:t>
      </w:r>
      <w:r w:rsidR="00993993" w:rsidRPr="0062293D">
        <w:rPr>
          <w:rFonts w:ascii="Times New Roman" w:hAnsi="Times New Roman" w:cs="Times New Roman"/>
          <w:color w:val="000000" w:themeColor="text1"/>
          <w:sz w:val="28"/>
          <w:szCs w:val="28"/>
        </w:rPr>
        <w:t>.</w:t>
      </w:r>
    </w:p>
    <w:p w14:paraId="03E8CFC5" w14:textId="77777777" w:rsidR="003A2151" w:rsidRPr="00BC1AA4" w:rsidRDefault="000D380D" w:rsidP="00F765F8">
      <w:pPr>
        <w:pStyle w:val="Default"/>
        <w:ind w:firstLine="709"/>
        <w:jc w:val="both"/>
        <w:rPr>
          <w:color w:val="000000" w:themeColor="text1"/>
          <w:sz w:val="28"/>
          <w:szCs w:val="28"/>
          <w:lang w:val="kk-KZ"/>
        </w:rPr>
      </w:pPr>
      <w:r w:rsidRPr="00E20C30">
        <w:rPr>
          <w:bCs/>
          <w:iCs/>
          <w:color w:val="000000" w:themeColor="text1"/>
          <w:sz w:val="28"/>
          <w:szCs w:val="28"/>
          <w:lang w:val="kk-KZ"/>
        </w:rPr>
        <w:t>Ветеринарно-санитарная экспертиза качества яиц перепелов.</w:t>
      </w:r>
      <w:r w:rsidRPr="00BC1AA4">
        <w:rPr>
          <w:color w:val="000000" w:themeColor="text1"/>
          <w:sz w:val="28"/>
          <w:szCs w:val="28"/>
          <w:lang w:val="kk-KZ"/>
        </w:rPr>
        <w:t xml:space="preserve"> </w:t>
      </w:r>
      <w:r w:rsidR="004D26F0" w:rsidRPr="00BC1AA4">
        <w:rPr>
          <w:color w:val="000000" w:themeColor="text1"/>
          <w:sz w:val="28"/>
          <w:szCs w:val="28"/>
          <w:lang w:val="kk-KZ"/>
        </w:rPr>
        <w:t xml:space="preserve">Отбор </w:t>
      </w:r>
      <w:proofErr w:type="spellStart"/>
      <w:r w:rsidR="004D26F0" w:rsidRPr="00BC1AA4">
        <w:rPr>
          <w:color w:val="000000" w:themeColor="text1"/>
          <w:sz w:val="28"/>
          <w:szCs w:val="28"/>
        </w:rPr>
        <w:t>образц</w:t>
      </w:r>
      <w:proofErr w:type="spellEnd"/>
      <w:r w:rsidR="004D26F0" w:rsidRPr="00BC1AA4">
        <w:rPr>
          <w:color w:val="000000" w:themeColor="text1"/>
          <w:sz w:val="28"/>
          <w:szCs w:val="28"/>
          <w:lang w:val="kk-KZ"/>
        </w:rPr>
        <w:t>ов</w:t>
      </w:r>
      <w:r w:rsidR="004D26F0" w:rsidRPr="00BC1AA4">
        <w:rPr>
          <w:color w:val="000000" w:themeColor="text1"/>
          <w:sz w:val="28"/>
          <w:szCs w:val="28"/>
        </w:rPr>
        <w:t xml:space="preserve"> и анализ яиц выполнялись в соответствии с требованиями ГОСТ</w:t>
      </w:r>
      <w:r w:rsidR="00BC1AA4" w:rsidRPr="00BC1AA4">
        <w:rPr>
          <w:color w:val="000000" w:themeColor="text1"/>
          <w:sz w:val="28"/>
          <w:szCs w:val="28"/>
          <w:lang w:val="kk-KZ"/>
        </w:rPr>
        <w:t>а</w:t>
      </w:r>
      <w:r w:rsidR="004D26F0" w:rsidRPr="00BC1AA4">
        <w:rPr>
          <w:color w:val="000000" w:themeColor="text1"/>
          <w:sz w:val="28"/>
          <w:szCs w:val="28"/>
          <w:lang w:val="kk-KZ"/>
        </w:rPr>
        <w:t xml:space="preserve"> </w:t>
      </w:r>
      <w:r w:rsidR="00440ADD" w:rsidRPr="00BC1AA4">
        <w:rPr>
          <w:color w:val="000000" w:themeColor="text1"/>
          <w:sz w:val="28"/>
          <w:szCs w:val="28"/>
          <w:lang w:val="kk-KZ"/>
        </w:rPr>
        <w:t xml:space="preserve">31655-2012 </w:t>
      </w:r>
      <w:r w:rsidRPr="00BC1AA4">
        <w:rPr>
          <w:color w:val="000000" w:themeColor="text1"/>
          <w:sz w:val="28"/>
          <w:szCs w:val="28"/>
          <w:lang w:val="kk-KZ"/>
        </w:rPr>
        <w:t>«</w:t>
      </w:r>
      <w:r w:rsidR="00440ADD" w:rsidRPr="00BC1AA4">
        <w:rPr>
          <w:color w:val="000000" w:themeColor="text1"/>
          <w:sz w:val="28"/>
          <w:szCs w:val="28"/>
          <w:lang w:val="kk-KZ"/>
        </w:rPr>
        <w:t>Яйца пищевые (индюшачьи, цесарочные, перепелиные, страусиные)</w:t>
      </w:r>
      <w:r w:rsidRPr="00BC1AA4">
        <w:rPr>
          <w:color w:val="000000" w:themeColor="text1"/>
          <w:sz w:val="28"/>
          <w:szCs w:val="28"/>
          <w:lang w:val="kk-KZ"/>
        </w:rPr>
        <w:t>»</w:t>
      </w:r>
      <w:r w:rsidR="00440ADD" w:rsidRPr="00BC1AA4">
        <w:rPr>
          <w:color w:val="000000" w:themeColor="text1"/>
          <w:sz w:val="28"/>
          <w:szCs w:val="28"/>
          <w:lang w:val="kk-KZ"/>
        </w:rPr>
        <w:t>. Всего было исследовано 60 образцов яиц.</w:t>
      </w:r>
    </w:p>
    <w:p w14:paraId="15775857" w14:textId="77777777" w:rsidR="004D3FFD" w:rsidRDefault="00C079D7" w:rsidP="00F765F8">
      <w:pPr>
        <w:spacing w:after="0" w:line="240" w:lineRule="auto"/>
        <w:ind w:firstLine="709"/>
        <w:jc w:val="both"/>
        <w:rPr>
          <w:rFonts w:ascii="Times New Roman" w:eastAsia="Times New Roman" w:hAnsi="Times New Roman" w:cs="Times New Roman"/>
          <w:color w:val="000000"/>
          <w:sz w:val="28"/>
          <w:szCs w:val="28"/>
        </w:rPr>
      </w:pPr>
      <w:r w:rsidRPr="00392393">
        <w:rPr>
          <w:rFonts w:ascii="Times New Roman" w:eastAsia="Times New Roman" w:hAnsi="Times New Roman" w:cs="Times New Roman"/>
          <w:color w:val="000000"/>
          <w:sz w:val="28"/>
          <w:szCs w:val="28"/>
        </w:rPr>
        <w:t>Ветеринарно-</w:t>
      </w:r>
      <w:r w:rsidR="004D3FFD">
        <w:rPr>
          <w:rFonts w:ascii="Times New Roman" w:eastAsia="Times New Roman" w:hAnsi="Times New Roman" w:cs="Times New Roman"/>
          <w:color w:val="000000"/>
          <w:sz w:val="28"/>
          <w:szCs w:val="28"/>
          <w:lang w:val="kk-KZ"/>
        </w:rPr>
        <w:t>санитарное</w:t>
      </w:r>
      <w:r w:rsidRPr="00392393">
        <w:rPr>
          <w:rFonts w:ascii="Times New Roman" w:eastAsia="Times New Roman" w:hAnsi="Times New Roman" w:cs="Times New Roman"/>
          <w:color w:val="000000"/>
          <w:sz w:val="28"/>
          <w:szCs w:val="28"/>
        </w:rPr>
        <w:t xml:space="preserve"> исследование проводилось в лаборатории </w:t>
      </w:r>
      <w:r w:rsidR="004D3FFD">
        <w:rPr>
          <w:rFonts w:ascii="Times New Roman" w:eastAsia="Times New Roman" w:hAnsi="Times New Roman" w:cs="Times New Roman"/>
          <w:color w:val="000000"/>
          <w:sz w:val="28"/>
          <w:szCs w:val="28"/>
          <w:lang w:val="kk-KZ"/>
        </w:rPr>
        <w:t xml:space="preserve">кафедры </w:t>
      </w:r>
      <w:r w:rsidRPr="00392393">
        <w:rPr>
          <w:rFonts w:ascii="Times New Roman" w:eastAsia="Times New Roman" w:hAnsi="Times New Roman" w:cs="Times New Roman"/>
          <w:color w:val="000000"/>
          <w:sz w:val="28"/>
          <w:szCs w:val="28"/>
        </w:rPr>
        <w:t>«Ветеринарно-</w:t>
      </w:r>
      <w:r w:rsidR="004D3FFD">
        <w:rPr>
          <w:rFonts w:ascii="Times New Roman" w:eastAsia="Times New Roman" w:hAnsi="Times New Roman" w:cs="Times New Roman"/>
          <w:color w:val="000000"/>
          <w:sz w:val="28"/>
          <w:szCs w:val="28"/>
          <w:lang w:val="kk-KZ"/>
        </w:rPr>
        <w:t>санитарная</w:t>
      </w:r>
      <w:r w:rsidRPr="00392393">
        <w:rPr>
          <w:rFonts w:ascii="Times New Roman" w:eastAsia="Times New Roman" w:hAnsi="Times New Roman" w:cs="Times New Roman"/>
          <w:color w:val="000000"/>
          <w:sz w:val="28"/>
          <w:szCs w:val="28"/>
        </w:rPr>
        <w:t xml:space="preserve"> экспертиз</w:t>
      </w:r>
      <w:r w:rsidR="004D3FFD">
        <w:rPr>
          <w:rFonts w:ascii="Times New Roman" w:eastAsia="Times New Roman" w:hAnsi="Times New Roman" w:cs="Times New Roman"/>
          <w:color w:val="000000"/>
          <w:sz w:val="28"/>
          <w:szCs w:val="28"/>
          <w:lang w:val="kk-KZ"/>
        </w:rPr>
        <w:t>а</w:t>
      </w:r>
      <w:r w:rsidRPr="00392393">
        <w:rPr>
          <w:rFonts w:ascii="Times New Roman" w:eastAsia="Times New Roman" w:hAnsi="Times New Roman" w:cs="Times New Roman"/>
          <w:color w:val="000000"/>
          <w:sz w:val="28"/>
          <w:szCs w:val="28"/>
        </w:rPr>
        <w:t xml:space="preserve"> и гигиен</w:t>
      </w:r>
      <w:r w:rsidR="004D3FFD">
        <w:rPr>
          <w:rFonts w:ascii="Times New Roman" w:eastAsia="Times New Roman" w:hAnsi="Times New Roman" w:cs="Times New Roman"/>
          <w:color w:val="000000"/>
          <w:sz w:val="28"/>
          <w:szCs w:val="28"/>
          <w:lang w:val="kk-KZ"/>
        </w:rPr>
        <w:t>а</w:t>
      </w:r>
      <w:r w:rsidRPr="00392393">
        <w:rPr>
          <w:rFonts w:ascii="Times New Roman" w:eastAsia="Times New Roman" w:hAnsi="Times New Roman" w:cs="Times New Roman"/>
          <w:color w:val="000000"/>
          <w:sz w:val="28"/>
          <w:szCs w:val="28"/>
        </w:rPr>
        <w:t>» Каз</w:t>
      </w:r>
      <w:r w:rsidR="004D3FFD">
        <w:rPr>
          <w:rFonts w:ascii="Times New Roman" w:eastAsia="Times New Roman" w:hAnsi="Times New Roman" w:cs="Times New Roman"/>
          <w:color w:val="000000"/>
          <w:sz w:val="28"/>
          <w:szCs w:val="28"/>
          <w:lang w:val="kk-KZ"/>
        </w:rPr>
        <w:t xml:space="preserve">НАИУ. </w:t>
      </w:r>
    </w:p>
    <w:p w14:paraId="1E84B5AF" w14:textId="77777777" w:rsidR="00C079D7" w:rsidRPr="00392393" w:rsidRDefault="00C079D7" w:rsidP="00F765F8">
      <w:pPr>
        <w:spacing w:after="0" w:line="240" w:lineRule="auto"/>
        <w:ind w:firstLine="709"/>
        <w:jc w:val="both"/>
        <w:rPr>
          <w:rFonts w:ascii="Times New Roman" w:eastAsia="Times New Roman" w:hAnsi="Times New Roman" w:cs="Times New Roman"/>
          <w:color w:val="000000"/>
          <w:sz w:val="28"/>
          <w:szCs w:val="28"/>
        </w:rPr>
      </w:pPr>
      <w:r w:rsidRPr="00392393">
        <w:rPr>
          <w:rFonts w:ascii="Times New Roman" w:eastAsia="Times New Roman" w:hAnsi="Times New Roman" w:cs="Times New Roman"/>
          <w:color w:val="000000"/>
          <w:sz w:val="28"/>
          <w:szCs w:val="28"/>
        </w:rPr>
        <w:t xml:space="preserve">Оценка качества яиц </w:t>
      </w:r>
      <w:proofErr w:type="spellStart"/>
      <w:r w:rsidRPr="00392393">
        <w:rPr>
          <w:rFonts w:ascii="Times New Roman" w:eastAsia="Times New Roman" w:hAnsi="Times New Roman" w:cs="Times New Roman"/>
          <w:color w:val="000000"/>
          <w:sz w:val="28"/>
          <w:szCs w:val="28"/>
        </w:rPr>
        <w:t>состо</w:t>
      </w:r>
      <w:proofErr w:type="spellEnd"/>
      <w:r w:rsidR="004D3FFD">
        <w:rPr>
          <w:rFonts w:ascii="Times New Roman" w:eastAsia="Times New Roman" w:hAnsi="Times New Roman" w:cs="Times New Roman"/>
          <w:color w:val="000000"/>
          <w:sz w:val="28"/>
          <w:szCs w:val="28"/>
          <w:lang w:val="kk-KZ"/>
        </w:rPr>
        <w:t>яла</w:t>
      </w:r>
      <w:r w:rsidRPr="00392393">
        <w:rPr>
          <w:rFonts w:ascii="Times New Roman" w:eastAsia="Times New Roman" w:hAnsi="Times New Roman" w:cs="Times New Roman"/>
          <w:color w:val="000000"/>
          <w:sz w:val="28"/>
          <w:szCs w:val="28"/>
        </w:rPr>
        <w:t xml:space="preserve"> из нескольких этапов. Сначала визуально проверял</w:t>
      </w:r>
      <w:r w:rsidR="004D3FFD">
        <w:rPr>
          <w:rFonts w:ascii="Times New Roman" w:eastAsia="Times New Roman" w:hAnsi="Times New Roman" w:cs="Times New Roman"/>
          <w:color w:val="000000"/>
          <w:sz w:val="28"/>
          <w:szCs w:val="28"/>
          <w:lang w:val="kk-KZ"/>
        </w:rPr>
        <w:t>и</w:t>
      </w:r>
      <w:r w:rsidRPr="00392393">
        <w:rPr>
          <w:rFonts w:ascii="Times New Roman" w:eastAsia="Times New Roman" w:hAnsi="Times New Roman" w:cs="Times New Roman"/>
          <w:color w:val="000000"/>
          <w:sz w:val="28"/>
          <w:szCs w:val="28"/>
        </w:rPr>
        <w:t xml:space="preserve"> </w:t>
      </w:r>
      <w:proofErr w:type="spellStart"/>
      <w:r w:rsidRPr="00392393">
        <w:rPr>
          <w:rFonts w:ascii="Times New Roman" w:eastAsia="Times New Roman" w:hAnsi="Times New Roman" w:cs="Times New Roman"/>
          <w:color w:val="000000"/>
          <w:sz w:val="28"/>
          <w:szCs w:val="28"/>
        </w:rPr>
        <w:t>чистот</w:t>
      </w:r>
      <w:proofErr w:type="spellEnd"/>
      <w:r w:rsidR="004D3FFD">
        <w:rPr>
          <w:rFonts w:ascii="Times New Roman" w:eastAsia="Times New Roman" w:hAnsi="Times New Roman" w:cs="Times New Roman"/>
          <w:color w:val="000000"/>
          <w:sz w:val="28"/>
          <w:szCs w:val="28"/>
          <w:lang w:val="kk-KZ"/>
        </w:rPr>
        <w:t>у</w:t>
      </w:r>
      <w:r w:rsidRPr="00392393">
        <w:rPr>
          <w:rFonts w:ascii="Times New Roman" w:eastAsia="Times New Roman" w:hAnsi="Times New Roman" w:cs="Times New Roman"/>
          <w:color w:val="000000"/>
          <w:sz w:val="28"/>
          <w:szCs w:val="28"/>
        </w:rPr>
        <w:t xml:space="preserve"> скорлупы. Запах содержимого перепелиных яиц определял</w:t>
      </w:r>
      <w:r w:rsidR="004D3FFD">
        <w:rPr>
          <w:rFonts w:ascii="Times New Roman" w:eastAsia="Times New Roman" w:hAnsi="Times New Roman" w:cs="Times New Roman"/>
          <w:color w:val="000000"/>
          <w:sz w:val="28"/>
          <w:szCs w:val="28"/>
          <w:lang w:val="kk-KZ"/>
        </w:rPr>
        <w:t>ли</w:t>
      </w:r>
      <w:r w:rsidRPr="00392393">
        <w:rPr>
          <w:rFonts w:ascii="Times New Roman" w:eastAsia="Times New Roman" w:hAnsi="Times New Roman" w:cs="Times New Roman"/>
          <w:color w:val="000000"/>
          <w:sz w:val="28"/>
          <w:szCs w:val="28"/>
        </w:rPr>
        <w:t xml:space="preserve"> с помощью </w:t>
      </w:r>
      <w:r w:rsidRPr="005B7CAE">
        <w:rPr>
          <w:rFonts w:ascii="Times New Roman" w:eastAsia="Times New Roman" w:hAnsi="Times New Roman" w:cs="Times New Roman"/>
          <w:color w:val="000000"/>
          <w:sz w:val="28"/>
          <w:szCs w:val="28"/>
        </w:rPr>
        <w:t xml:space="preserve">органолептического </w:t>
      </w:r>
      <w:r w:rsidR="004D3FFD" w:rsidRPr="005B7CAE">
        <w:rPr>
          <w:rFonts w:ascii="Times New Roman" w:eastAsia="Times New Roman" w:hAnsi="Times New Roman" w:cs="Times New Roman"/>
          <w:color w:val="000000"/>
          <w:sz w:val="28"/>
          <w:szCs w:val="28"/>
          <w:lang w:val="kk-KZ"/>
        </w:rPr>
        <w:t>исследования</w:t>
      </w:r>
      <w:r w:rsidRPr="005B7CAE">
        <w:rPr>
          <w:rFonts w:ascii="Times New Roman" w:eastAsia="Times New Roman" w:hAnsi="Times New Roman" w:cs="Times New Roman"/>
          <w:color w:val="000000"/>
          <w:sz w:val="28"/>
          <w:szCs w:val="28"/>
        </w:rPr>
        <w:t>. Концентрация белка и цвет оценивали визуально после того, как яйца выливались на гладкую поверхность. Яйца о</w:t>
      </w:r>
      <w:r w:rsidR="004D3FFD" w:rsidRPr="005B7CAE">
        <w:rPr>
          <w:rFonts w:ascii="Times New Roman" w:eastAsia="Times New Roman" w:hAnsi="Times New Roman" w:cs="Times New Roman"/>
          <w:color w:val="000000"/>
          <w:sz w:val="28"/>
          <w:szCs w:val="28"/>
          <w:lang w:val="kk-KZ"/>
        </w:rPr>
        <w:t>воскопировали</w:t>
      </w:r>
      <w:r w:rsidRPr="005B7CAE">
        <w:rPr>
          <w:rFonts w:ascii="Times New Roman" w:eastAsia="Times New Roman" w:hAnsi="Times New Roman" w:cs="Times New Roman"/>
          <w:color w:val="000000"/>
          <w:sz w:val="28"/>
          <w:szCs w:val="28"/>
        </w:rPr>
        <w:t xml:space="preserve"> с помощью прибора «ПК-10», чтобы проверить высоту и состояние воздушных камер, положение желтка, целостность скорлупы и наличие дефектов.</w:t>
      </w:r>
    </w:p>
    <w:p w14:paraId="643AB744" w14:textId="77777777" w:rsidR="00C079D7" w:rsidRPr="005B7CAE" w:rsidRDefault="00C079D7" w:rsidP="00F765F8">
      <w:pPr>
        <w:spacing w:after="0" w:line="240" w:lineRule="auto"/>
        <w:ind w:firstLine="709"/>
        <w:jc w:val="both"/>
        <w:rPr>
          <w:rFonts w:ascii="Times New Roman" w:eastAsia="Times New Roman" w:hAnsi="Times New Roman" w:cs="Times New Roman"/>
          <w:color w:val="000000" w:themeColor="text1"/>
          <w:sz w:val="28"/>
          <w:szCs w:val="28"/>
        </w:rPr>
      </w:pPr>
      <w:r w:rsidRPr="00A310EF">
        <w:rPr>
          <w:rFonts w:ascii="Times New Roman" w:eastAsia="Times New Roman" w:hAnsi="Times New Roman" w:cs="Times New Roman"/>
          <w:color w:val="000000" w:themeColor="text1"/>
          <w:sz w:val="28"/>
          <w:szCs w:val="28"/>
        </w:rPr>
        <w:lastRenderedPageBreak/>
        <w:t xml:space="preserve">Массу яйца, желтка и белка определяли по физическим показателям. Для этого массу яиц измеряли на </w:t>
      </w:r>
      <w:r w:rsidRPr="005B7CAE">
        <w:rPr>
          <w:rFonts w:ascii="Times New Roman" w:eastAsia="Times New Roman" w:hAnsi="Times New Roman" w:cs="Times New Roman"/>
          <w:color w:val="000000" w:themeColor="text1"/>
          <w:sz w:val="28"/>
          <w:szCs w:val="28"/>
        </w:rPr>
        <w:t xml:space="preserve">лабораторных электронных весах </w:t>
      </w:r>
      <w:r w:rsidRPr="005B7CAE">
        <w:rPr>
          <w:rFonts w:ascii="Times New Roman" w:eastAsia="Times New Roman" w:hAnsi="Times New Roman" w:cs="Times New Roman"/>
          <w:color w:val="000000" w:themeColor="text1"/>
          <w:sz w:val="28"/>
          <w:szCs w:val="28"/>
          <w:lang w:val="en-US"/>
        </w:rPr>
        <w:t>V</w:t>
      </w:r>
      <w:r w:rsidRPr="005B7CAE">
        <w:rPr>
          <w:rFonts w:ascii="Times New Roman" w:eastAsia="Times New Roman" w:hAnsi="Times New Roman" w:cs="Times New Roman"/>
          <w:color w:val="000000" w:themeColor="text1"/>
          <w:sz w:val="28"/>
          <w:szCs w:val="28"/>
        </w:rPr>
        <w:t>М-153. Размеры скорлупы измеряли штангенциркулем с точностью до 0,1 мм.</w:t>
      </w:r>
    </w:p>
    <w:p w14:paraId="3B958A7D" w14:textId="77777777" w:rsidR="00D75B9E" w:rsidRPr="0035562C" w:rsidRDefault="00905424" w:rsidP="00F765F8">
      <w:pPr>
        <w:spacing w:after="0" w:line="240" w:lineRule="auto"/>
        <w:ind w:firstLine="709"/>
        <w:jc w:val="both"/>
        <w:rPr>
          <w:rFonts w:ascii="Times New Roman" w:hAnsi="Times New Roman" w:cs="Times New Roman"/>
          <w:color w:val="000000" w:themeColor="text1"/>
          <w:sz w:val="28"/>
          <w:szCs w:val="28"/>
          <w:lang w:val="kk-KZ"/>
        </w:rPr>
      </w:pPr>
      <w:r w:rsidRPr="00E20C30">
        <w:rPr>
          <w:rFonts w:ascii="Times New Roman" w:hAnsi="Times New Roman" w:cs="Times New Roman"/>
          <w:bCs/>
          <w:iCs/>
          <w:color w:val="000000" w:themeColor="text1"/>
          <w:sz w:val="28"/>
          <w:szCs w:val="28"/>
          <w:lang w:val="kk-KZ"/>
        </w:rPr>
        <w:t>Исследование химического состава мяса</w:t>
      </w:r>
      <w:r w:rsidR="009E3A84" w:rsidRPr="00E20C30">
        <w:rPr>
          <w:rFonts w:ascii="Times New Roman" w:hAnsi="Times New Roman" w:cs="Times New Roman"/>
          <w:bCs/>
          <w:iCs/>
          <w:color w:val="000000" w:themeColor="text1"/>
          <w:sz w:val="28"/>
          <w:szCs w:val="28"/>
          <w:lang w:val="kk-KZ"/>
        </w:rPr>
        <w:t xml:space="preserve"> и</w:t>
      </w:r>
      <w:r w:rsidRPr="00E20C30">
        <w:rPr>
          <w:rFonts w:ascii="Times New Roman" w:hAnsi="Times New Roman" w:cs="Times New Roman"/>
          <w:bCs/>
          <w:iCs/>
          <w:color w:val="000000" w:themeColor="text1"/>
          <w:sz w:val="28"/>
          <w:szCs w:val="28"/>
          <w:lang w:val="kk-KZ"/>
        </w:rPr>
        <w:t xml:space="preserve"> яиц.</w:t>
      </w:r>
      <w:r w:rsidRPr="005B7CAE">
        <w:rPr>
          <w:rFonts w:ascii="Times New Roman" w:hAnsi="Times New Roman" w:cs="Times New Roman"/>
          <w:color w:val="000000" w:themeColor="text1"/>
          <w:sz w:val="28"/>
          <w:szCs w:val="28"/>
          <w:lang w:val="kk-KZ"/>
        </w:rPr>
        <w:t xml:space="preserve"> </w:t>
      </w:r>
      <w:r w:rsidR="009F37F3" w:rsidRPr="005B7CAE">
        <w:rPr>
          <w:rFonts w:ascii="Times New Roman" w:hAnsi="Times New Roman" w:cs="Times New Roman"/>
          <w:color w:val="000000" w:themeColor="text1"/>
          <w:sz w:val="28"/>
          <w:szCs w:val="28"/>
          <w:lang w:val="kk-KZ"/>
        </w:rPr>
        <w:t>Лабораторные исследования мяса перепелов проводились</w:t>
      </w:r>
      <w:r w:rsidR="009F37F3" w:rsidRPr="0035562C">
        <w:rPr>
          <w:rFonts w:ascii="Times New Roman" w:hAnsi="Times New Roman" w:cs="Times New Roman"/>
          <w:color w:val="000000" w:themeColor="text1"/>
          <w:sz w:val="28"/>
          <w:szCs w:val="28"/>
          <w:lang w:val="kk-KZ"/>
        </w:rPr>
        <w:t xml:space="preserve"> в лабораториях НИИ «Пищевая безопасность» Алматинского технологического университета. </w:t>
      </w:r>
      <w:r w:rsidR="00D75B9E" w:rsidRPr="0035562C">
        <w:rPr>
          <w:rFonts w:ascii="Times New Roman" w:hAnsi="Times New Roman" w:cs="Times New Roman"/>
          <w:color w:val="000000" w:themeColor="text1"/>
          <w:sz w:val="28"/>
          <w:szCs w:val="28"/>
        </w:rPr>
        <w:t xml:space="preserve">Общую влагу в мышечной </w:t>
      </w:r>
      <w:r w:rsidR="00D75B9E" w:rsidRPr="005B7CAE">
        <w:rPr>
          <w:rFonts w:ascii="Times New Roman" w:hAnsi="Times New Roman" w:cs="Times New Roman"/>
          <w:color w:val="000000" w:themeColor="text1"/>
          <w:sz w:val="28"/>
          <w:szCs w:val="28"/>
        </w:rPr>
        <w:t xml:space="preserve">ткани определяли </w:t>
      </w:r>
      <w:proofErr w:type="spellStart"/>
      <w:r w:rsidR="00D75B9E" w:rsidRPr="005B7CAE">
        <w:rPr>
          <w:rFonts w:ascii="Times New Roman" w:hAnsi="Times New Roman" w:cs="Times New Roman"/>
          <w:color w:val="000000" w:themeColor="text1"/>
          <w:sz w:val="28"/>
          <w:szCs w:val="28"/>
        </w:rPr>
        <w:t>высушивани</w:t>
      </w:r>
      <w:proofErr w:type="spellEnd"/>
      <w:r w:rsidR="00D75B9E" w:rsidRPr="005B7CAE">
        <w:rPr>
          <w:rFonts w:ascii="Times New Roman" w:hAnsi="Times New Roman" w:cs="Times New Roman"/>
          <w:color w:val="000000" w:themeColor="text1"/>
          <w:sz w:val="28"/>
          <w:szCs w:val="28"/>
          <w:lang w:val="kk-KZ"/>
        </w:rPr>
        <w:t>ем</w:t>
      </w:r>
      <w:r w:rsidR="00D75B9E" w:rsidRPr="005B7CAE">
        <w:rPr>
          <w:rFonts w:ascii="Times New Roman" w:hAnsi="Times New Roman" w:cs="Times New Roman"/>
          <w:color w:val="000000" w:themeColor="text1"/>
          <w:sz w:val="28"/>
          <w:szCs w:val="28"/>
        </w:rPr>
        <w:t xml:space="preserve"> навески в сушильном шкафу</w:t>
      </w:r>
      <w:r w:rsidR="00D75B9E" w:rsidRPr="005B7CAE">
        <w:rPr>
          <w:rFonts w:ascii="Times New Roman" w:hAnsi="Times New Roman" w:cs="Times New Roman"/>
          <w:color w:val="000000" w:themeColor="text1"/>
          <w:sz w:val="28"/>
          <w:szCs w:val="28"/>
          <w:lang w:val="kk-KZ"/>
        </w:rPr>
        <w:t xml:space="preserve"> ШС-80-01 СПУ (Смоленское СКТБ СПУ, Россия)</w:t>
      </w:r>
      <w:r w:rsidR="00D75B9E" w:rsidRPr="005B7CAE">
        <w:rPr>
          <w:rFonts w:ascii="Times New Roman" w:hAnsi="Times New Roman" w:cs="Times New Roman"/>
          <w:color w:val="000000" w:themeColor="text1"/>
          <w:sz w:val="28"/>
          <w:szCs w:val="28"/>
        </w:rPr>
        <w:t xml:space="preserve"> при </w:t>
      </w:r>
      <w:r w:rsidR="00D75B9E" w:rsidRPr="005B7CAE">
        <w:rPr>
          <w:rFonts w:ascii="Times New Roman" w:hAnsi="Times New Roman" w:cs="Times New Roman"/>
          <w:color w:val="000000" w:themeColor="text1"/>
          <w:sz w:val="28"/>
          <w:szCs w:val="28"/>
          <w:lang w:val="kk-KZ"/>
        </w:rPr>
        <w:t xml:space="preserve">температуре </w:t>
      </w:r>
      <w:r w:rsidR="00D75B9E" w:rsidRPr="005B7CAE">
        <w:rPr>
          <w:rFonts w:ascii="Times New Roman" w:hAnsi="Times New Roman" w:cs="Times New Roman"/>
          <w:color w:val="000000" w:themeColor="text1"/>
          <w:sz w:val="28"/>
          <w:szCs w:val="28"/>
        </w:rPr>
        <w:t>10</w:t>
      </w:r>
      <w:r w:rsidR="00D75B9E" w:rsidRPr="005B7CAE">
        <w:rPr>
          <w:rFonts w:ascii="Times New Roman" w:hAnsi="Times New Roman" w:cs="Times New Roman"/>
          <w:color w:val="000000" w:themeColor="text1"/>
          <w:sz w:val="28"/>
          <w:szCs w:val="28"/>
          <w:lang w:val="kk-KZ"/>
        </w:rPr>
        <w:t>3±2</w:t>
      </w:r>
      <w:r w:rsidR="00D75B9E" w:rsidRPr="005B7CAE">
        <w:rPr>
          <w:rFonts w:ascii="Times New Roman" w:hAnsi="Times New Roman" w:cs="Times New Roman"/>
          <w:color w:val="000000" w:themeColor="text1"/>
          <w:sz w:val="28"/>
          <w:szCs w:val="28"/>
        </w:rPr>
        <w:t xml:space="preserve">°С </w:t>
      </w:r>
      <w:r w:rsidR="00D75B9E" w:rsidRPr="005B7CAE">
        <w:rPr>
          <w:rFonts w:ascii="Times New Roman" w:hAnsi="Times New Roman" w:cs="Times New Roman"/>
          <w:color w:val="000000" w:themeColor="text1"/>
          <w:sz w:val="28"/>
          <w:szCs w:val="28"/>
          <w:lang w:val="kk-KZ"/>
        </w:rPr>
        <w:t>в соответствии с ГОСТом</w:t>
      </w:r>
      <w:r w:rsidR="00D75B9E" w:rsidRPr="005B7CAE">
        <w:rPr>
          <w:rFonts w:ascii="Times New Roman" w:hAnsi="Times New Roman" w:cs="Times New Roman"/>
          <w:color w:val="000000" w:themeColor="text1"/>
          <w:sz w:val="28"/>
          <w:szCs w:val="28"/>
        </w:rPr>
        <w:t xml:space="preserve"> 33319</w:t>
      </w:r>
      <w:r w:rsidR="00D75B9E" w:rsidRPr="005B7CAE">
        <w:rPr>
          <w:rFonts w:ascii="Times New Roman" w:hAnsi="Times New Roman" w:cs="Times New Roman"/>
          <w:color w:val="000000" w:themeColor="text1"/>
          <w:sz w:val="28"/>
          <w:szCs w:val="28"/>
          <w:lang w:val="kk-KZ"/>
        </w:rPr>
        <w:t>-</w:t>
      </w:r>
      <w:r w:rsidR="00D75B9E" w:rsidRPr="005B7CAE">
        <w:rPr>
          <w:rFonts w:ascii="Times New Roman" w:hAnsi="Times New Roman" w:cs="Times New Roman"/>
          <w:color w:val="000000" w:themeColor="text1"/>
          <w:sz w:val="28"/>
          <w:szCs w:val="28"/>
        </w:rPr>
        <w:t>2015</w:t>
      </w:r>
      <w:r w:rsidR="008B1656" w:rsidRPr="005B7CAE">
        <w:rPr>
          <w:rFonts w:ascii="Times New Roman" w:hAnsi="Times New Roman" w:cs="Times New Roman"/>
          <w:color w:val="000000" w:themeColor="text1"/>
          <w:sz w:val="28"/>
          <w:szCs w:val="28"/>
          <w:lang w:val="kk-KZ"/>
        </w:rPr>
        <w:t xml:space="preserve"> «Мясо и мясные продукты. Метод определения массовой доли влаги»</w:t>
      </w:r>
      <w:r w:rsidR="00D75B9E" w:rsidRPr="005B7CAE">
        <w:rPr>
          <w:rFonts w:ascii="Times New Roman" w:hAnsi="Times New Roman" w:cs="Times New Roman"/>
          <w:color w:val="000000" w:themeColor="text1"/>
          <w:sz w:val="28"/>
          <w:szCs w:val="28"/>
          <w:lang w:val="kk-KZ"/>
        </w:rPr>
        <w:t>; количество жира - по ГОСТ 23042-2015</w:t>
      </w:r>
      <w:r w:rsidR="008B1656" w:rsidRPr="005B7CAE">
        <w:rPr>
          <w:rFonts w:ascii="Times New Roman" w:hAnsi="Times New Roman" w:cs="Times New Roman"/>
          <w:color w:val="000000" w:themeColor="text1"/>
          <w:sz w:val="28"/>
          <w:szCs w:val="28"/>
          <w:lang w:val="kk-KZ"/>
        </w:rPr>
        <w:t xml:space="preserve"> «Мясо и мясные продукты</w:t>
      </w:r>
      <w:r w:rsidR="008B1656" w:rsidRPr="0035562C">
        <w:rPr>
          <w:rFonts w:ascii="Times New Roman" w:hAnsi="Times New Roman" w:cs="Times New Roman"/>
          <w:color w:val="000000" w:themeColor="text1"/>
          <w:sz w:val="28"/>
          <w:szCs w:val="28"/>
          <w:lang w:val="kk-KZ"/>
        </w:rPr>
        <w:t>. Методы определения жира»</w:t>
      </w:r>
      <w:r w:rsidR="00D75B9E" w:rsidRPr="0035562C">
        <w:rPr>
          <w:rFonts w:ascii="Times New Roman" w:hAnsi="Times New Roman" w:cs="Times New Roman"/>
          <w:color w:val="000000" w:themeColor="text1"/>
          <w:sz w:val="28"/>
          <w:szCs w:val="28"/>
          <w:lang w:val="kk-KZ"/>
        </w:rPr>
        <w:t>; количество белков – по Кьельдалю ГОСТ 25011-2017</w:t>
      </w:r>
      <w:r w:rsidR="008B1656" w:rsidRPr="0035562C">
        <w:rPr>
          <w:rFonts w:ascii="Times New Roman" w:hAnsi="Times New Roman" w:cs="Times New Roman"/>
          <w:color w:val="000000" w:themeColor="text1"/>
          <w:sz w:val="28"/>
          <w:szCs w:val="28"/>
          <w:lang w:val="kk-KZ"/>
        </w:rPr>
        <w:t xml:space="preserve"> «Мясо и мясные продукты. Методы определения белка»</w:t>
      </w:r>
      <w:r w:rsidR="00D75B9E" w:rsidRPr="0035562C">
        <w:rPr>
          <w:rFonts w:ascii="Times New Roman" w:hAnsi="Times New Roman" w:cs="Times New Roman"/>
          <w:color w:val="000000" w:themeColor="text1"/>
          <w:sz w:val="28"/>
          <w:szCs w:val="28"/>
          <w:lang w:val="kk-KZ"/>
        </w:rPr>
        <w:t>; з</w:t>
      </w:r>
      <w:proofErr w:type="spellStart"/>
      <w:r w:rsidR="00D75B9E" w:rsidRPr="0035562C">
        <w:rPr>
          <w:rFonts w:ascii="Times New Roman" w:eastAsia="Times New Roman" w:hAnsi="Times New Roman" w:cs="Times New Roman"/>
          <w:color w:val="000000" w:themeColor="text1"/>
          <w:sz w:val="28"/>
          <w:szCs w:val="28"/>
        </w:rPr>
        <w:t>олу</w:t>
      </w:r>
      <w:proofErr w:type="spellEnd"/>
      <w:r w:rsidR="00D75B9E" w:rsidRPr="0035562C">
        <w:rPr>
          <w:rFonts w:ascii="Times New Roman" w:eastAsia="Times New Roman" w:hAnsi="Times New Roman" w:cs="Times New Roman"/>
          <w:color w:val="000000" w:themeColor="text1"/>
          <w:sz w:val="28"/>
          <w:szCs w:val="28"/>
        </w:rPr>
        <w:t xml:space="preserve"> определяли с использованием муфельной печи путем нагревания при 550°</w:t>
      </w:r>
      <w:r w:rsidR="00D75B9E" w:rsidRPr="0035562C">
        <w:rPr>
          <w:rFonts w:ascii="Times New Roman" w:eastAsia="Times New Roman" w:hAnsi="Times New Roman" w:cs="Times New Roman"/>
          <w:color w:val="000000" w:themeColor="text1"/>
          <w:sz w:val="28"/>
          <w:szCs w:val="28"/>
          <w:lang w:val="en-US"/>
        </w:rPr>
        <w:t>C</w:t>
      </w:r>
      <w:r w:rsidR="00D75B9E" w:rsidRPr="0035562C">
        <w:rPr>
          <w:rFonts w:ascii="Times New Roman" w:eastAsia="Times New Roman" w:hAnsi="Times New Roman" w:cs="Times New Roman"/>
          <w:color w:val="000000" w:themeColor="text1"/>
          <w:sz w:val="28"/>
          <w:szCs w:val="28"/>
        </w:rPr>
        <w:t xml:space="preserve"> в течение </w:t>
      </w:r>
      <w:r w:rsidR="00D75B9E" w:rsidRPr="0035562C">
        <w:rPr>
          <w:rFonts w:ascii="Times New Roman" w:eastAsia="Times New Roman" w:hAnsi="Times New Roman" w:cs="Times New Roman"/>
          <w:color w:val="000000" w:themeColor="text1"/>
          <w:sz w:val="28"/>
          <w:szCs w:val="28"/>
          <w:lang w:val="kk-KZ"/>
        </w:rPr>
        <w:t>четырех</w:t>
      </w:r>
      <w:r w:rsidR="00D75B9E" w:rsidRPr="0035562C">
        <w:rPr>
          <w:rFonts w:ascii="Times New Roman" w:eastAsia="Times New Roman" w:hAnsi="Times New Roman" w:cs="Times New Roman"/>
          <w:color w:val="000000" w:themeColor="text1"/>
          <w:sz w:val="28"/>
          <w:szCs w:val="28"/>
        </w:rPr>
        <w:t xml:space="preserve"> часов</w:t>
      </w:r>
      <w:r w:rsidR="00D75B9E" w:rsidRPr="0035562C">
        <w:rPr>
          <w:rFonts w:ascii="Times New Roman" w:eastAsia="Times New Roman" w:hAnsi="Times New Roman" w:cs="Times New Roman"/>
          <w:color w:val="000000" w:themeColor="text1"/>
          <w:sz w:val="28"/>
          <w:szCs w:val="28"/>
          <w:lang w:val="kk-KZ"/>
        </w:rPr>
        <w:t xml:space="preserve"> в соответствии с ГОСТом 31727-2012 (ISO 936:1998)</w:t>
      </w:r>
      <w:r w:rsidR="00D058FB" w:rsidRPr="0035562C">
        <w:rPr>
          <w:rFonts w:ascii="Times New Roman" w:eastAsia="Times New Roman" w:hAnsi="Times New Roman" w:cs="Times New Roman"/>
          <w:color w:val="000000" w:themeColor="text1"/>
          <w:sz w:val="28"/>
          <w:szCs w:val="28"/>
          <w:lang w:val="kk-KZ"/>
        </w:rPr>
        <w:t xml:space="preserve"> «Мясо и мясные продукты. Метод определения массовой доли общей золы»</w:t>
      </w:r>
      <w:r w:rsidR="00D75B9E" w:rsidRPr="0035562C">
        <w:rPr>
          <w:rFonts w:ascii="Times New Roman" w:hAnsi="Times New Roman" w:cs="Times New Roman"/>
          <w:color w:val="000000" w:themeColor="text1"/>
          <w:sz w:val="28"/>
          <w:szCs w:val="28"/>
        </w:rPr>
        <w:t>.</w:t>
      </w:r>
      <w:r w:rsidR="00D75B9E" w:rsidRPr="0035562C">
        <w:rPr>
          <w:rFonts w:ascii="Times New Roman" w:hAnsi="Times New Roman" w:cs="Times New Roman"/>
          <w:color w:val="000000" w:themeColor="text1"/>
          <w:sz w:val="28"/>
          <w:szCs w:val="28"/>
          <w:lang w:val="kk-KZ"/>
        </w:rPr>
        <w:t xml:space="preserve"> </w:t>
      </w:r>
    </w:p>
    <w:p w14:paraId="72EEAEA1" w14:textId="77777777" w:rsidR="00D75B9E" w:rsidRPr="0035562C" w:rsidRDefault="00D75B9E" w:rsidP="00F765F8">
      <w:pPr>
        <w:spacing w:after="0" w:line="240" w:lineRule="auto"/>
        <w:ind w:firstLine="709"/>
        <w:jc w:val="both"/>
        <w:rPr>
          <w:rFonts w:ascii="Times New Roman" w:eastAsia="Times New Roman" w:hAnsi="Times New Roman" w:cs="Times New Roman"/>
          <w:color w:val="000000" w:themeColor="text1"/>
          <w:sz w:val="28"/>
          <w:szCs w:val="28"/>
        </w:rPr>
      </w:pPr>
      <w:r w:rsidRPr="0035562C">
        <w:rPr>
          <w:rFonts w:ascii="Times New Roman" w:eastAsia="Times New Roman" w:hAnsi="Times New Roman" w:cs="Times New Roman"/>
          <w:color w:val="000000" w:themeColor="text1"/>
          <w:sz w:val="28"/>
          <w:szCs w:val="28"/>
        </w:rPr>
        <w:t>Калорийность мяса определяли по формуле</w:t>
      </w:r>
      <w:r w:rsidR="00BD5D66">
        <w:rPr>
          <w:rFonts w:ascii="Times New Roman" w:eastAsia="Times New Roman" w:hAnsi="Times New Roman" w:cs="Times New Roman"/>
          <w:color w:val="000000" w:themeColor="text1"/>
          <w:sz w:val="28"/>
          <w:szCs w:val="28"/>
          <w:lang w:val="kk-KZ"/>
        </w:rPr>
        <w:t xml:space="preserve"> (1)</w:t>
      </w:r>
      <w:r w:rsidRPr="0035562C">
        <w:rPr>
          <w:rFonts w:ascii="Times New Roman" w:eastAsia="Times New Roman" w:hAnsi="Times New Roman" w:cs="Times New Roman"/>
          <w:color w:val="000000" w:themeColor="text1"/>
          <w:sz w:val="28"/>
          <w:szCs w:val="28"/>
        </w:rPr>
        <w:t xml:space="preserve">: </w:t>
      </w:r>
    </w:p>
    <w:p w14:paraId="49AE52CB" w14:textId="77777777" w:rsidR="00D75B9E" w:rsidRPr="00DD5528" w:rsidRDefault="00D75B9E" w:rsidP="00F765F8">
      <w:pPr>
        <w:spacing w:after="0" w:line="240" w:lineRule="auto"/>
        <w:ind w:firstLine="709"/>
        <w:jc w:val="both"/>
        <w:rPr>
          <w:rFonts w:ascii="Times New Roman" w:eastAsia="Times New Roman" w:hAnsi="Times New Roman" w:cs="Times New Roman"/>
          <w:color w:val="000000" w:themeColor="text1"/>
          <w:sz w:val="28"/>
          <w:szCs w:val="28"/>
          <w:lang w:val="kk-KZ"/>
        </w:rPr>
      </w:pPr>
    </w:p>
    <w:p w14:paraId="3FAB1CC6" w14:textId="77777777" w:rsidR="00D75B9E" w:rsidRPr="00DD5528" w:rsidRDefault="00D75B9E" w:rsidP="00CB5D7B">
      <w:pPr>
        <w:spacing w:after="0" w:line="240" w:lineRule="auto"/>
        <w:jc w:val="right"/>
        <w:rPr>
          <w:rFonts w:ascii="Times New Roman" w:eastAsia="Times New Roman" w:hAnsi="Times New Roman" w:cs="Times New Roman"/>
          <w:color w:val="000000" w:themeColor="text1"/>
          <w:sz w:val="28"/>
          <w:szCs w:val="28"/>
          <w:lang w:val="kk-KZ"/>
        </w:rPr>
      </w:pPr>
      <w:r w:rsidRPr="00DD5528">
        <w:rPr>
          <w:rFonts w:ascii="Times New Roman" w:eastAsia="Times New Roman" w:hAnsi="Times New Roman" w:cs="Times New Roman"/>
          <w:color w:val="000000" w:themeColor="text1"/>
          <w:sz w:val="28"/>
          <w:szCs w:val="28"/>
          <w:lang w:val="en-US"/>
        </w:rPr>
        <w:t>X</w:t>
      </w:r>
      <w:r w:rsidRPr="00DD5528">
        <w:rPr>
          <w:rFonts w:ascii="Times New Roman" w:eastAsia="Times New Roman" w:hAnsi="Times New Roman" w:cs="Times New Roman"/>
          <w:color w:val="000000" w:themeColor="text1"/>
          <w:sz w:val="28"/>
          <w:szCs w:val="28"/>
        </w:rPr>
        <w:t>=</w:t>
      </w:r>
      <w:r w:rsidRPr="00DD5528">
        <w:rPr>
          <w:rFonts w:ascii="Times New Roman" w:eastAsia="Times New Roman" w:hAnsi="Times New Roman" w:cs="Times New Roman"/>
          <w:color w:val="000000" w:themeColor="text1"/>
          <w:sz w:val="28"/>
          <w:szCs w:val="28"/>
          <w:lang w:val="kk-KZ"/>
        </w:rPr>
        <w:t>(</w:t>
      </w:r>
      <w:r w:rsidRPr="00DD5528">
        <w:rPr>
          <w:rFonts w:ascii="Times New Roman" w:eastAsia="Times New Roman" w:hAnsi="Times New Roman" w:cs="Times New Roman"/>
          <w:color w:val="000000" w:themeColor="text1"/>
          <w:sz w:val="28"/>
          <w:szCs w:val="28"/>
          <w:lang w:val="en-US"/>
        </w:rPr>
        <w:t>C</w:t>
      </w:r>
      <w:r w:rsidRPr="00DD5528">
        <w:rPr>
          <w:rFonts w:ascii="Times New Roman" w:eastAsia="Times New Roman" w:hAnsi="Times New Roman" w:cs="Times New Roman"/>
          <w:color w:val="000000" w:themeColor="text1"/>
          <w:sz w:val="28"/>
          <w:szCs w:val="28"/>
          <w:lang w:val="kk-KZ"/>
        </w:rPr>
        <w:t>-(</w:t>
      </w:r>
      <w:r w:rsidRPr="00DD5528">
        <w:rPr>
          <w:rFonts w:ascii="Times New Roman" w:eastAsia="Times New Roman" w:hAnsi="Times New Roman" w:cs="Times New Roman"/>
          <w:color w:val="000000" w:themeColor="text1"/>
          <w:sz w:val="28"/>
          <w:szCs w:val="28"/>
          <w:lang w:val="en-US"/>
        </w:rPr>
        <w:t>F</w:t>
      </w:r>
      <w:r w:rsidRPr="00DD5528">
        <w:rPr>
          <w:rFonts w:ascii="Times New Roman" w:eastAsia="Times New Roman" w:hAnsi="Times New Roman" w:cs="Times New Roman"/>
          <w:color w:val="000000" w:themeColor="text1"/>
          <w:sz w:val="28"/>
          <w:szCs w:val="28"/>
        </w:rPr>
        <w:t>+</w:t>
      </w:r>
      <w:r w:rsidRPr="00DD5528">
        <w:rPr>
          <w:rFonts w:ascii="Times New Roman" w:eastAsia="Times New Roman" w:hAnsi="Times New Roman" w:cs="Times New Roman"/>
          <w:color w:val="000000" w:themeColor="text1"/>
          <w:sz w:val="28"/>
          <w:szCs w:val="28"/>
          <w:lang w:val="en-US"/>
        </w:rPr>
        <w:t>A</w:t>
      </w:r>
      <w:r w:rsidRPr="00DD5528">
        <w:rPr>
          <w:rFonts w:ascii="Times New Roman" w:eastAsia="Times New Roman" w:hAnsi="Times New Roman" w:cs="Times New Roman"/>
          <w:color w:val="000000" w:themeColor="text1"/>
          <w:sz w:val="28"/>
          <w:szCs w:val="28"/>
        </w:rPr>
        <w:t>)</w:t>
      </w:r>
      <w:r w:rsidRPr="00DD5528">
        <w:rPr>
          <w:rFonts w:ascii="Times New Roman" w:eastAsia="Times New Roman" w:hAnsi="Times New Roman" w:cs="Times New Roman"/>
          <w:color w:val="000000" w:themeColor="text1"/>
          <w:sz w:val="28"/>
          <w:szCs w:val="28"/>
          <w:lang w:val="kk-KZ"/>
        </w:rPr>
        <w:t>) х</w:t>
      </w:r>
      <w:r w:rsidRPr="00DD5528">
        <w:rPr>
          <w:rFonts w:ascii="Times New Roman" w:eastAsia="Times New Roman" w:hAnsi="Times New Roman" w:cs="Times New Roman"/>
          <w:color w:val="000000" w:themeColor="text1"/>
          <w:sz w:val="28"/>
          <w:szCs w:val="28"/>
        </w:rPr>
        <w:t>4.1+</w:t>
      </w:r>
      <w:r w:rsidRPr="00DD5528">
        <w:rPr>
          <w:rFonts w:ascii="Times New Roman" w:eastAsia="Times New Roman" w:hAnsi="Times New Roman" w:cs="Times New Roman"/>
          <w:color w:val="000000" w:themeColor="text1"/>
          <w:sz w:val="28"/>
          <w:szCs w:val="28"/>
          <w:lang w:val="kk-KZ"/>
        </w:rPr>
        <w:t>(</w:t>
      </w:r>
      <w:r w:rsidRPr="00DD5528">
        <w:rPr>
          <w:rFonts w:ascii="Times New Roman" w:eastAsia="Times New Roman" w:hAnsi="Times New Roman" w:cs="Times New Roman"/>
          <w:color w:val="000000" w:themeColor="text1"/>
          <w:sz w:val="28"/>
          <w:szCs w:val="28"/>
          <w:lang w:val="en-US"/>
        </w:rPr>
        <w:t>F</w:t>
      </w:r>
      <w:r w:rsidRPr="00DD5528">
        <w:rPr>
          <w:rFonts w:ascii="Times New Roman" w:eastAsia="Times New Roman" w:hAnsi="Times New Roman" w:cs="Times New Roman"/>
          <w:color w:val="000000" w:themeColor="text1"/>
          <w:sz w:val="28"/>
          <w:szCs w:val="28"/>
          <w:lang w:val="kk-KZ"/>
        </w:rPr>
        <w:t>х</w:t>
      </w:r>
      <w:r w:rsidRPr="00DD5528">
        <w:rPr>
          <w:rFonts w:ascii="Times New Roman" w:eastAsia="Times New Roman" w:hAnsi="Times New Roman" w:cs="Times New Roman"/>
          <w:color w:val="000000" w:themeColor="text1"/>
          <w:sz w:val="28"/>
          <w:szCs w:val="28"/>
        </w:rPr>
        <w:t>9.3</w:t>
      </w:r>
      <w:r w:rsidRPr="00DD5528">
        <w:rPr>
          <w:rFonts w:ascii="Times New Roman" w:eastAsia="Times New Roman" w:hAnsi="Times New Roman" w:cs="Times New Roman"/>
          <w:color w:val="000000" w:themeColor="text1"/>
          <w:sz w:val="28"/>
          <w:szCs w:val="28"/>
          <w:lang w:val="kk-KZ"/>
        </w:rPr>
        <w:t>)</w:t>
      </w:r>
      <w:r w:rsidR="00CB5D7B">
        <w:rPr>
          <w:rFonts w:ascii="Times New Roman" w:eastAsia="Times New Roman" w:hAnsi="Times New Roman" w:cs="Times New Roman"/>
          <w:color w:val="000000" w:themeColor="text1"/>
          <w:sz w:val="28"/>
          <w:szCs w:val="28"/>
          <w:lang w:val="kk-KZ"/>
        </w:rPr>
        <w:t xml:space="preserve">                                            </w:t>
      </w:r>
      <w:r w:rsidR="00574531">
        <w:rPr>
          <w:rFonts w:ascii="Times New Roman" w:eastAsia="Times New Roman" w:hAnsi="Times New Roman" w:cs="Times New Roman"/>
          <w:color w:val="000000" w:themeColor="text1"/>
          <w:sz w:val="28"/>
          <w:szCs w:val="28"/>
          <w:lang w:val="kk-KZ"/>
        </w:rPr>
        <w:t>(1)</w:t>
      </w:r>
    </w:p>
    <w:p w14:paraId="227BA868" w14:textId="77777777" w:rsidR="00D75B9E" w:rsidRPr="00DD5528" w:rsidRDefault="00D75B9E" w:rsidP="00F765F8">
      <w:pPr>
        <w:spacing w:after="0" w:line="240" w:lineRule="auto"/>
        <w:ind w:firstLine="709"/>
        <w:jc w:val="both"/>
        <w:rPr>
          <w:rFonts w:ascii="Times New Roman" w:eastAsia="Times New Roman" w:hAnsi="Times New Roman" w:cs="Times New Roman"/>
          <w:color w:val="000000" w:themeColor="text1"/>
          <w:sz w:val="28"/>
          <w:szCs w:val="28"/>
          <w:lang w:val="kk-KZ"/>
        </w:rPr>
      </w:pPr>
    </w:p>
    <w:p w14:paraId="7CF85467" w14:textId="77777777" w:rsidR="00D75B9E" w:rsidRPr="00DD5528" w:rsidRDefault="00FE68AB" w:rsidP="00F765F8">
      <w:pPr>
        <w:spacing w:after="0" w:line="240" w:lineRule="auto"/>
        <w:ind w:firstLine="709"/>
        <w:jc w:val="both"/>
        <w:rPr>
          <w:rFonts w:ascii="Times New Roman" w:hAnsi="Times New Roman" w:cs="Times New Roman"/>
          <w:color w:val="000000" w:themeColor="text1"/>
          <w:sz w:val="28"/>
          <w:szCs w:val="28"/>
          <w:lang w:val="kk-KZ"/>
        </w:rPr>
      </w:pPr>
      <w:r w:rsidRPr="00DD5528">
        <w:rPr>
          <w:rFonts w:ascii="Times New Roman" w:eastAsia="Times New Roman" w:hAnsi="Times New Roman" w:cs="Times New Roman"/>
          <w:color w:val="000000" w:themeColor="text1"/>
          <w:sz w:val="28"/>
          <w:szCs w:val="28"/>
          <w:lang w:val="kk-KZ"/>
        </w:rPr>
        <w:t xml:space="preserve">где, </w:t>
      </w:r>
      <w:r w:rsidR="00D75B9E" w:rsidRPr="00DD5528">
        <w:rPr>
          <w:rFonts w:ascii="Times New Roman" w:eastAsia="Times New Roman" w:hAnsi="Times New Roman" w:cs="Times New Roman"/>
          <w:color w:val="000000" w:themeColor="text1"/>
          <w:sz w:val="28"/>
          <w:szCs w:val="28"/>
          <w:lang w:val="en-US"/>
        </w:rPr>
        <w:t>X</w:t>
      </w:r>
      <w:r w:rsidR="00D75B9E" w:rsidRPr="00DD5528">
        <w:rPr>
          <w:rFonts w:ascii="Times New Roman" w:eastAsia="Times New Roman" w:hAnsi="Times New Roman" w:cs="Times New Roman"/>
          <w:color w:val="000000" w:themeColor="text1"/>
          <w:sz w:val="28"/>
          <w:szCs w:val="28"/>
        </w:rPr>
        <w:t xml:space="preserve"> - калорийность мяса, ккал</w:t>
      </w:r>
      <w:r w:rsidR="00D75B9E" w:rsidRPr="00DD5528">
        <w:rPr>
          <w:rFonts w:ascii="Times New Roman" w:eastAsia="Times New Roman" w:hAnsi="Times New Roman" w:cs="Times New Roman"/>
          <w:color w:val="000000" w:themeColor="text1"/>
          <w:sz w:val="28"/>
          <w:szCs w:val="28"/>
          <w:lang w:val="kk-KZ"/>
        </w:rPr>
        <w:t>/</w:t>
      </w:r>
      <w:r w:rsidR="00D75B9E" w:rsidRPr="00DD5528">
        <w:rPr>
          <w:rFonts w:ascii="Times New Roman" w:eastAsia="Times New Roman" w:hAnsi="Times New Roman" w:cs="Times New Roman"/>
          <w:color w:val="000000" w:themeColor="text1"/>
          <w:sz w:val="28"/>
          <w:szCs w:val="28"/>
        </w:rPr>
        <w:t xml:space="preserve">кг; </w:t>
      </w:r>
      <w:r w:rsidR="00D75B9E" w:rsidRPr="00DD5528">
        <w:rPr>
          <w:rFonts w:ascii="Times New Roman" w:eastAsia="Times New Roman" w:hAnsi="Times New Roman" w:cs="Times New Roman"/>
          <w:color w:val="000000" w:themeColor="text1"/>
          <w:sz w:val="28"/>
          <w:szCs w:val="28"/>
          <w:lang w:val="en-US"/>
        </w:rPr>
        <w:t>C</w:t>
      </w:r>
      <w:r w:rsidR="00D75B9E" w:rsidRPr="00DD5528">
        <w:rPr>
          <w:rFonts w:ascii="Times New Roman" w:eastAsia="Times New Roman" w:hAnsi="Times New Roman" w:cs="Times New Roman"/>
          <w:color w:val="000000" w:themeColor="text1"/>
          <w:sz w:val="28"/>
          <w:szCs w:val="28"/>
        </w:rPr>
        <w:t xml:space="preserve"> – количество сухого вещества, г; </w:t>
      </w:r>
      <w:r w:rsidR="00D75B9E" w:rsidRPr="00DD5528">
        <w:rPr>
          <w:rFonts w:ascii="Times New Roman" w:eastAsia="Times New Roman" w:hAnsi="Times New Roman" w:cs="Times New Roman"/>
          <w:color w:val="000000" w:themeColor="text1"/>
          <w:sz w:val="28"/>
          <w:szCs w:val="28"/>
          <w:lang w:val="en-US"/>
        </w:rPr>
        <w:t>F</w:t>
      </w:r>
      <w:r w:rsidR="00D75B9E" w:rsidRPr="00DD5528">
        <w:rPr>
          <w:rFonts w:ascii="Times New Roman" w:eastAsia="Times New Roman" w:hAnsi="Times New Roman" w:cs="Times New Roman"/>
          <w:color w:val="000000" w:themeColor="text1"/>
          <w:sz w:val="28"/>
          <w:szCs w:val="28"/>
        </w:rPr>
        <w:t xml:space="preserve"> – количество жира, г; </w:t>
      </w:r>
      <w:r w:rsidR="00D75B9E" w:rsidRPr="00DD5528">
        <w:rPr>
          <w:rFonts w:ascii="Times New Roman" w:eastAsia="Times New Roman" w:hAnsi="Times New Roman" w:cs="Times New Roman"/>
          <w:color w:val="000000" w:themeColor="text1"/>
          <w:sz w:val="28"/>
          <w:szCs w:val="28"/>
          <w:lang w:val="en-US"/>
        </w:rPr>
        <w:t>A</w:t>
      </w:r>
      <w:r w:rsidR="00D75B9E" w:rsidRPr="00DD5528">
        <w:rPr>
          <w:rFonts w:ascii="Times New Roman" w:eastAsia="Times New Roman" w:hAnsi="Times New Roman" w:cs="Times New Roman"/>
          <w:color w:val="000000" w:themeColor="text1"/>
          <w:sz w:val="28"/>
          <w:szCs w:val="28"/>
        </w:rPr>
        <w:t xml:space="preserve"> – количество золы, г.</w:t>
      </w:r>
    </w:p>
    <w:p w14:paraId="5DCADD37" w14:textId="77777777" w:rsidR="00D75B9E" w:rsidRPr="00DD5528" w:rsidRDefault="00D75B9E" w:rsidP="00F765F8">
      <w:pPr>
        <w:spacing w:after="0" w:line="240" w:lineRule="auto"/>
        <w:ind w:firstLine="709"/>
        <w:jc w:val="both"/>
        <w:rPr>
          <w:rFonts w:ascii="Times New Roman" w:hAnsi="Times New Roman" w:cs="Times New Roman"/>
          <w:color w:val="000000" w:themeColor="text1"/>
          <w:sz w:val="28"/>
          <w:szCs w:val="28"/>
          <w:lang w:val="kk-KZ"/>
        </w:rPr>
      </w:pPr>
      <w:r w:rsidRPr="00E20C30">
        <w:rPr>
          <w:rFonts w:ascii="Times New Roman" w:hAnsi="Times New Roman" w:cs="Times New Roman"/>
          <w:bCs/>
          <w:i/>
          <w:color w:val="000000" w:themeColor="text1"/>
          <w:sz w:val="28"/>
          <w:szCs w:val="28"/>
          <w:lang w:val="kk-KZ"/>
        </w:rPr>
        <w:t>Определение макро и микроэлементов в мясе</w:t>
      </w:r>
      <w:r w:rsidR="00554658" w:rsidRPr="00E20C30">
        <w:rPr>
          <w:rFonts w:ascii="Times New Roman" w:hAnsi="Times New Roman" w:cs="Times New Roman"/>
          <w:bCs/>
          <w:i/>
          <w:color w:val="000000" w:themeColor="text1"/>
          <w:sz w:val="28"/>
          <w:szCs w:val="28"/>
          <w:lang w:val="kk-KZ"/>
        </w:rPr>
        <w:t xml:space="preserve"> и яиц</w:t>
      </w:r>
      <w:r w:rsidRPr="00E20C30">
        <w:rPr>
          <w:rFonts w:ascii="Times New Roman" w:hAnsi="Times New Roman" w:cs="Times New Roman"/>
          <w:bCs/>
          <w:i/>
          <w:color w:val="000000" w:themeColor="text1"/>
          <w:sz w:val="28"/>
          <w:szCs w:val="28"/>
          <w:lang w:val="kk-KZ"/>
        </w:rPr>
        <w:t xml:space="preserve">. </w:t>
      </w:r>
      <w:r w:rsidRPr="00DD5528">
        <w:rPr>
          <w:rFonts w:ascii="Times New Roman" w:hAnsi="Times New Roman" w:cs="Times New Roman"/>
          <w:color w:val="000000" w:themeColor="text1"/>
          <w:sz w:val="28"/>
          <w:szCs w:val="28"/>
          <w:lang w:val="kk-KZ"/>
        </w:rPr>
        <w:t>Натрия, калия, магния и марганца определяли на спектрофотометре КФК-3 (Компания НВ-Лаб, Россия),  в соответствии с ГОСТ 55484-2013</w:t>
      </w:r>
      <w:r w:rsidR="001E0653" w:rsidRPr="00DD5528">
        <w:rPr>
          <w:rFonts w:ascii="Times New Roman" w:hAnsi="Times New Roman" w:cs="Times New Roman"/>
          <w:color w:val="000000" w:themeColor="text1"/>
          <w:sz w:val="28"/>
          <w:szCs w:val="28"/>
          <w:lang w:val="kk-KZ"/>
        </w:rPr>
        <w:t xml:space="preserve"> «Мясо и мясные продукты. Определение содержания натрия, калия, магния и марганца методом пламенной атомной абсорбции»</w:t>
      </w:r>
      <w:r w:rsidRPr="00DD5528">
        <w:rPr>
          <w:rFonts w:ascii="Times New Roman" w:hAnsi="Times New Roman" w:cs="Times New Roman"/>
          <w:color w:val="000000" w:themeColor="text1"/>
          <w:sz w:val="28"/>
          <w:szCs w:val="28"/>
          <w:lang w:val="kk-KZ"/>
        </w:rPr>
        <w:t>; железа,  кальция и цинк определяли  используя ГОСТ 26929-94</w:t>
      </w:r>
      <w:r w:rsidR="001E0653" w:rsidRPr="00DD5528">
        <w:rPr>
          <w:rFonts w:ascii="Times New Roman" w:hAnsi="Times New Roman" w:cs="Times New Roman"/>
          <w:color w:val="000000" w:themeColor="text1"/>
          <w:sz w:val="28"/>
          <w:szCs w:val="28"/>
          <w:lang w:val="kk-KZ"/>
        </w:rPr>
        <w:t xml:space="preserve"> «Сырье и продукты пищевые. Подготовка проб. Минерализация для определения содержания токсичных элементов»</w:t>
      </w:r>
      <w:r w:rsidRPr="00DD5528">
        <w:rPr>
          <w:rFonts w:ascii="Times New Roman" w:hAnsi="Times New Roman" w:cs="Times New Roman"/>
          <w:color w:val="000000" w:themeColor="text1"/>
          <w:sz w:val="28"/>
          <w:szCs w:val="28"/>
          <w:lang w:val="kk-KZ"/>
        </w:rPr>
        <w:t>; фосфора по ГОСТ 51482-99</w:t>
      </w:r>
      <w:r w:rsidR="001E0653" w:rsidRPr="00DD5528">
        <w:rPr>
          <w:rFonts w:ascii="Times New Roman" w:hAnsi="Times New Roman" w:cs="Times New Roman"/>
          <w:color w:val="000000" w:themeColor="text1"/>
          <w:sz w:val="28"/>
          <w:szCs w:val="28"/>
          <w:lang w:val="kk-KZ"/>
        </w:rPr>
        <w:t xml:space="preserve"> «Мясо и мясные продукты. Спектрофотометрический метод определения массовой доли общего фосфора»</w:t>
      </w:r>
      <w:r w:rsidRPr="00DD5528">
        <w:rPr>
          <w:rFonts w:ascii="Times New Roman" w:hAnsi="Times New Roman" w:cs="Times New Roman"/>
          <w:color w:val="000000" w:themeColor="text1"/>
          <w:sz w:val="28"/>
          <w:szCs w:val="28"/>
          <w:lang w:val="kk-KZ"/>
        </w:rPr>
        <w:t>.</w:t>
      </w:r>
    </w:p>
    <w:p w14:paraId="4A95731A" w14:textId="77777777" w:rsidR="008D6A55" w:rsidRPr="00DD5528" w:rsidRDefault="008D6A55" w:rsidP="00F765F8">
      <w:pPr>
        <w:spacing w:after="0" w:line="240" w:lineRule="auto"/>
        <w:ind w:firstLine="709"/>
        <w:jc w:val="both"/>
        <w:rPr>
          <w:rFonts w:ascii="Times New Roman" w:hAnsi="Times New Roman" w:cs="Times New Roman"/>
          <w:color w:val="000000" w:themeColor="text1"/>
          <w:sz w:val="28"/>
          <w:szCs w:val="28"/>
        </w:rPr>
      </w:pPr>
      <w:r w:rsidRPr="00DD5528">
        <w:rPr>
          <w:rFonts w:ascii="Times New Roman" w:hAnsi="Times New Roman" w:cs="Times New Roman"/>
          <w:color w:val="000000" w:themeColor="text1"/>
          <w:sz w:val="28"/>
          <w:szCs w:val="28"/>
        </w:rPr>
        <w:t xml:space="preserve">Все анализы были проведены в трех </w:t>
      </w:r>
      <w:proofErr w:type="spellStart"/>
      <w:r w:rsidRPr="00DD5528">
        <w:rPr>
          <w:rFonts w:ascii="Times New Roman" w:hAnsi="Times New Roman" w:cs="Times New Roman"/>
          <w:color w:val="000000" w:themeColor="text1"/>
          <w:sz w:val="28"/>
          <w:szCs w:val="28"/>
        </w:rPr>
        <w:t>повторностях</w:t>
      </w:r>
      <w:proofErr w:type="spellEnd"/>
      <w:r w:rsidRPr="00DD5528">
        <w:rPr>
          <w:rFonts w:ascii="Times New Roman" w:hAnsi="Times New Roman" w:cs="Times New Roman"/>
          <w:color w:val="000000" w:themeColor="text1"/>
          <w:sz w:val="28"/>
          <w:szCs w:val="28"/>
        </w:rPr>
        <w:t>, и результаты представлены в виде средних значений, выраженных в мг на 100 г продукта.</w:t>
      </w:r>
    </w:p>
    <w:p w14:paraId="626D8A67" w14:textId="77777777" w:rsidR="00D75B9E" w:rsidRPr="005B7CAE" w:rsidRDefault="00D75B9E" w:rsidP="00F765F8">
      <w:pPr>
        <w:spacing w:after="0" w:line="240" w:lineRule="auto"/>
        <w:ind w:firstLine="709"/>
        <w:jc w:val="both"/>
        <w:rPr>
          <w:rFonts w:ascii="Times New Roman" w:hAnsi="Times New Roman" w:cs="Times New Roman"/>
          <w:color w:val="000000" w:themeColor="text1"/>
          <w:sz w:val="28"/>
          <w:szCs w:val="28"/>
          <w:lang w:val="kk-KZ" w:eastAsia="en-US"/>
        </w:rPr>
      </w:pPr>
      <w:r w:rsidRPr="00E20C30">
        <w:rPr>
          <w:rFonts w:ascii="Times New Roman" w:hAnsi="Times New Roman" w:cs="Times New Roman"/>
          <w:bCs/>
          <w:iCs/>
          <w:color w:val="000000" w:themeColor="text1"/>
          <w:sz w:val="28"/>
          <w:szCs w:val="28"/>
          <w:lang w:val="kk-KZ"/>
        </w:rPr>
        <w:t>Определение аминокислотного состава мяса</w:t>
      </w:r>
      <w:r w:rsidR="00554658" w:rsidRPr="00E20C30">
        <w:rPr>
          <w:rFonts w:ascii="Times New Roman" w:hAnsi="Times New Roman" w:cs="Times New Roman"/>
          <w:bCs/>
          <w:iCs/>
          <w:color w:val="000000" w:themeColor="text1"/>
          <w:sz w:val="28"/>
          <w:szCs w:val="28"/>
          <w:lang w:val="kk-KZ"/>
        </w:rPr>
        <w:t xml:space="preserve"> и яиц</w:t>
      </w:r>
      <w:r w:rsidRPr="00E20C30">
        <w:rPr>
          <w:rFonts w:ascii="Times New Roman" w:hAnsi="Times New Roman" w:cs="Times New Roman"/>
          <w:bCs/>
          <w:iCs/>
          <w:color w:val="000000" w:themeColor="text1"/>
          <w:sz w:val="28"/>
          <w:szCs w:val="28"/>
          <w:lang w:val="kk-KZ"/>
        </w:rPr>
        <w:t>.</w:t>
      </w:r>
      <w:r w:rsidRPr="002F1DB2">
        <w:rPr>
          <w:rFonts w:ascii="Times New Roman" w:hAnsi="Times New Roman" w:cs="Times New Roman"/>
          <w:b/>
          <w:i/>
          <w:color w:val="000000" w:themeColor="text1"/>
          <w:sz w:val="28"/>
          <w:szCs w:val="28"/>
          <w:lang w:val="kk-KZ"/>
        </w:rPr>
        <w:t xml:space="preserve"> </w:t>
      </w:r>
      <w:r w:rsidRPr="002F1DB2">
        <w:rPr>
          <w:rFonts w:ascii="Times New Roman" w:hAnsi="Times New Roman" w:cs="Times New Roman"/>
          <w:color w:val="000000" w:themeColor="text1"/>
          <w:sz w:val="28"/>
          <w:szCs w:val="28"/>
          <w:lang w:val="kk-KZ" w:eastAsia="en-US"/>
        </w:rPr>
        <w:t>Аминокислотный состав мяса изучали согласно НД МУ 04-38-2009</w:t>
      </w:r>
      <w:r w:rsidR="00E91B71" w:rsidRPr="002F1DB2">
        <w:rPr>
          <w:rFonts w:ascii="Times New Roman" w:hAnsi="Times New Roman" w:cs="Times New Roman"/>
          <w:color w:val="000000" w:themeColor="text1"/>
          <w:sz w:val="28"/>
          <w:szCs w:val="28"/>
          <w:lang w:val="kk-KZ" w:eastAsia="en-US"/>
        </w:rPr>
        <w:t xml:space="preserve"> «Определение протеиногенных </w:t>
      </w:r>
      <w:r w:rsidR="00E91B71" w:rsidRPr="005B7CAE">
        <w:rPr>
          <w:rFonts w:ascii="Times New Roman" w:hAnsi="Times New Roman" w:cs="Times New Roman"/>
          <w:color w:val="000000" w:themeColor="text1"/>
          <w:sz w:val="28"/>
          <w:szCs w:val="28"/>
          <w:lang w:val="kk-KZ" w:eastAsia="en-US"/>
        </w:rPr>
        <w:t>аминокислот»</w:t>
      </w:r>
      <w:r w:rsidRPr="005B7CAE">
        <w:rPr>
          <w:rFonts w:ascii="Times New Roman" w:hAnsi="Times New Roman" w:cs="Times New Roman"/>
          <w:color w:val="000000" w:themeColor="text1"/>
          <w:sz w:val="28"/>
          <w:szCs w:val="28"/>
          <w:lang w:val="kk-KZ" w:eastAsia="en-US"/>
        </w:rPr>
        <w:t>. Использовали методику измерений массовой доли аминокислот методом капиллярного электрофореза с использованием системы капиллярного электрофореза «Капель» (Люмэкс, Россия).</w:t>
      </w:r>
    </w:p>
    <w:p w14:paraId="1F638915" w14:textId="77777777" w:rsidR="00457664" w:rsidRPr="005B7CAE" w:rsidRDefault="00B10DA4" w:rsidP="00F765F8">
      <w:pPr>
        <w:pStyle w:val="a4"/>
        <w:spacing w:before="0" w:beforeAutospacing="0" w:after="0" w:afterAutospacing="0"/>
        <w:ind w:firstLine="709"/>
        <w:jc w:val="both"/>
        <w:rPr>
          <w:sz w:val="28"/>
          <w:szCs w:val="28"/>
        </w:rPr>
      </w:pPr>
      <w:r w:rsidRPr="00E20C30">
        <w:rPr>
          <w:bCs/>
          <w:iCs/>
          <w:color w:val="000000" w:themeColor="text1"/>
          <w:sz w:val="28"/>
          <w:szCs w:val="28"/>
          <w:lang w:val="kk-KZ"/>
        </w:rPr>
        <w:t>Определение жирнокислотного состава мяса и яиц.</w:t>
      </w:r>
      <w:r w:rsidRPr="005B7CAE">
        <w:rPr>
          <w:b/>
          <w:i/>
          <w:color w:val="000000" w:themeColor="text1"/>
          <w:sz w:val="28"/>
          <w:szCs w:val="28"/>
          <w:lang w:val="kk-KZ"/>
        </w:rPr>
        <w:t xml:space="preserve"> </w:t>
      </w:r>
      <w:r w:rsidRPr="005B7CAE">
        <w:rPr>
          <w:color w:val="000000" w:themeColor="text1"/>
          <w:sz w:val="28"/>
          <w:szCs w:val="28"/>
        </w:rPr>
        <w:t xml:space="preserve">Состав жирных кислот в мясе был определён </w:t>
      </w:r>
      <w:r w:rsidRPr="005B7CAE">
        <w:rPr>
          <w:color w:val="000000" w:themeColor="text1"/>
          <w:sz w:val="28"/>
          <w:szCs w:val="28"/>
          <w:lang w:val="kk-KZ"/>
        </w:rPr>
        <w:t xml:space="preserve">в соответствии с </w:t>
      </w:r>
      <w:r w:rsidRPr="005B7CAE">
        <w:rPr>
          <w:color w:val="000000" w:themeColor="text1"/>
          <w:sz w:val="28"/>
          <w:szCs w:val="28"/>
        </w:rPr>
        <w:t>ГОСТ</w:t>
      </w:r>
      <w:r w:rsidRPr="005B7CAE">
        <w:rPr>
          <w:color w:val="000000" w:themeColor="text1"/>
          <w:sz w:val="28"/>
          <w:szCs w:val="28"/>
          <w:lang w:val="kk-KZ"/>
        </w:rPr>
        <w:t>ом</w:t>
      </w:r>
      <w:r w:rsidRPr="005B7CAE">
        <w:rPr>
          <w:color w:val="000000" w:themeColor="text1"/>
          <w:sz w:val="28"/>
          <w:szCs w:val="28"/>
        </w:rPr>
        <w:t xml:space="preserve"> 30418-96 </w:t>
      </w:r>
      <w:r w:rsidRPr="005B7CAE">
        <w:rPr>
          <w:color w:val="000000" w:themeColor="text1"/>
          <w:sz w:val="28"/>
          <w:szCs w:val="28"/>
          <w:lang w:val="kk-KZ"/>
        </w:rPr>
        <w:t>«</w:t>
      </w:r>
      <w:r w:rsidRPr="005B7CAE">
        <w:rPr>
          <w:color w:val="000000" w:themeColor="text1"/>
          <w:sz w:val="28"/>
          <w:szCs w:val="28"/>
        </w:rPr>
        <w:t>Масла растительные. Метод определения жирнокислотного состава</w:t>
      </w:r>
      <w:r w:rsidRPr="005B7CAE">
        <w:rPr>
          <w:color w:val="000000" w:themeColor="text1"/>
          <w:sz w:val="28"/>
          <w:szCs w:val="28"/>
          <w:lang w:val="kk-KZ"/>
        </w:rPr>
        <w:t>».</w:t>
      </w:r>
      <w:r w:rsidRPr="005B7CAE">
        <w:rPr>
          <w:color w:val="000000" w:themeColor="text1"/>
          <w:sz w:val="28"/>
          <w:szCs w:val="28"/>
        </w:rPr>
        <w:t xml:space="preserve"> </w:t>
      </w:r>
      <w:r w:rsidR="009B2222" w:rsidRPr="005B7CAE">
        <w:rPr>
          <w:color w:val="4F81BD" w:themeColor="accent1"/>
          <w:sz w:val="28"/>
          <w:szCs w:val="28"/>
        </w:rPr>
        <w:tab/>
      </w:r>
      <w:r w:rsidR="00457664" w:rsidRPr="005B7CAE">
        <w:rPr>
          <w:sz w:val="28"/>
          <w:szCs w:val="28"/>
        </w:rPr>
        <w:t xml:space="preserve">Хроматографическое разделение проводили на газовом хроматографе </w:t>
      </w:r>
      <w:proofErr w:type="spellStart"/>
      <w:r w:rsidR="00457664" w:rsidRPr="005B7CAE">
        <w:rPr>
          <w:sz w:val="28"/>
          <w:szCs w:val="28"/>
        </w:rPr>
        <w:t>Agilent</w:t>
      </w:r>
      <w:proofErr w:type="spellEnd"/>
      <w:r w:rsidR="00457664" w:rsidRPr="005B7CAE">
        <w:rPr>
          <w:sz w:val="28"/>
          <w:szCs w:val="28"/>
        </w:rPr>
        <w:t xml:space="preserve"> Technologies 7890A, оснащенном пламенно-ионизационным детектором </w:t>
      </w:r>
      <w:r w:rsidR="00457664" w:rsidRPr="005B7CAE">
        <w:rPr>
          <w:sz w:val="28"/>
          <w:szCs w:val="28"/>
        </w:rPr>
        <w:lastRenderedPageBreak/>
        <w:t>(ПИД) и капиллярной</w:t>
      </w:r>
      <w:r w:rsidR="00457664" w:rsidRPr="00392393">
        <w:rPr>
          <w:sz w:val="28"/>
          <w:szCs w:val="28"/>
        </w:rPr>
        <w:t xml:space="preserve"> колонкой длиной 30 м с внутренним диаметром 0,32 мм. Жидкой фазой колонки </w:t>
      </w:r>
      <w:r w:rsidR="00457664" w:rsidRPr="005B7CAE">
        <w:rPr>
          <w:sz w:val="28"/>
          <w:szCs w:val="28"/>
        </w:rPr>
        <w:t xml:space="preserve">служил </w:t>
      </w:r>
      <w:proofErr w:type="spellStart"/>
      <w:r w:rsidR="00457664" w:rsidRPr="005B7CAE">
        <w:rPr>
          <w:sz w:val="28"/>
          <w:szCs w:val="28"/>
        </w:rPr>
        <w:t>Supelcowax</w:t>
      </w:r>
      <w:proofErr w:type="spellEnd"/>
      <w:r w:rsidR="00457664" w:rsidRPr="005B7CAE">
        <w:rPr>
          <w:sz w:val="28"/>
          <w:szCs w:val="28"/>
        </w:rPr>
        <w:t xml:space="preserve"> 10 с толщиной пленки 0,25 мкм.</w:t>
      </w:r>
    </w:p>
    <w:p w14:paraId="488EA12D" w14:textId="77777777" w:rsidR="00457664" w:rsidRPr="005B7CAE" w:rsidRDefault="00457664" w:rsidP="00F765F8">
      <w:pPr>
        <w:pStyle w:val="a4"/>
        <w:spacing w:before="0" w:beforeAutospacing="0" w:after="0" w:afterAutospacing="0"/>
        <w:ind w:firstLine="709"/>
        <w:jc w:val="both"/>
        <w:rPr>
          <w:sz w:val="28"/>
          <w:szCs w:val="28"/>
        </w:rPr>
      </w:pPr>
      <w:r w:rsidRPr="005B7CAE">
        <w:rPr>
          <w:sz w:val="28"/>
          <w:szCs w:val="28"/>
        </w:rPr>
        <w:t>Для анализа использовались следующие условия разделения: газ-носитель - гелий, скорость потока 1 мл/мин, температура</w:t>
      </w:r>
      <w:r w:rsidRPr="00392393">
        <w:rPr>
          <w:sz w:val="28"/>
          <w:szCs w:val="28"/>
        </w:rPr>
        <w:t xml:space="preserve"> детектора 250°C, температура инжектора 230°C, температура колонки 195°C. Метиловые эфиры кислот </w:t>
      </w:r>
      <w:r w:rsidRPr="005B7CAE">
        <w:rPr>
          <w:sz w:val="28"/>
          <w:szCs w:val="28"/>
        </w:rPr>
        <w:t>идентифицировали по времени удерживания и сравнивали с эталонной смесью метиловых эфиров жирных кислот (</w:t>
      </w:r>
      <w:proofErr w:type="spellStart"/>
      <w:r w:rsidRPr="005B7CAE">
        <w:rPr>
          <w:sz w:val="28"/>
          <w:szCs w:val="28"/>
        </w:rPr>
        <w:t>Supelco</w:t>
      </w:r>
      <w:proofErr w:type="spellEnd"/>
      <w:r w:rsidRPr="005B7CAE">
        <w:rPr>
          <w:sz w:val="28"/>
          <w:szCs w:val="28"/>
        </w:rPr>
        <w:t xml:space="preserve"> 37 </w:t>
      </w:r>
      <w:proofErr w:type="spellStart"/>
      <w:r w:rsidRPr="005B7CAE">
        <w:rPr>
          <w:sz w:val="28"/>
          <w:szCs w:val="28"/>
        </w:rPr>
        <w:t>Component</w:t>
      </w:r>
      <w:proofErr w:type="spellEnd"/>
      <w:r w:rsidRPr="005B7CAE">
        <w:rPr>
          <w:sz w:val="28"/>
          <w:szCs w:val="28"/>
        </w:rPr>
        <w:t xml:space="preserve"> FAME </w:t>
      </w:r>
      <w:proofErr w:type="spellStart"/>
      <w:r w:rsidRPr="005B7CAE">
        <w:rPr>
          <w:sz w:val="28"/>
          <w:szCs w:val="28"/>
        </w:rPr>
        <w:t>Mix</w:t>
      </w:r>
      <w:proofErr w:type="spellEnd"/>
      <w:r w:rsidRPr="005B7CAE">
        <w:rPr>
          <w:sz w:val="28"/>
          <w:szCs w:val="28"/>
        </w:rPr>
        <w:t xml:space="preserve">, 10 мг/мл в метиленхлориде). Процентное содержание жирных кислот рассчитывали с помощью программы </w:t>
      </w:r>
      <w:proofErr w:type="spellStart"/>
      <w:r w:rsidRPr="005B7CAE">
        <w:rPr>
          <w:sz w:val="28"/>
          <w:szCs w:val="28"/>
        </w:rPr>
        <w:t>Chemostation</w:t>
      </w:r>
      <w:proofErr w:type="spellEnd"/>
      <w:r w:rsidRPr="005B7CAE">
        <w:rPr>
          <w:sz w:val="28"/>
          <w:szCs w:val="28"/>
        </w:rPr>
        <w:t>. Результаты выражали в относительных процентах (%) к общему содержанию жирных кислот в образцах мяса.</w:t>
      </w:r>
    </w:p>
    <w:p w14:paraId="22CA1E2E" w14:textId="77777777" w:rsidR="00A86A61" w:rsidRDefault="002F1DB2" w:rsidP="00F765F8">
      <w:pPr>
        <w:pStyle w:val="a4"/>
        <w:spacing w:before="0" w:beforeAutospacing="0" w:after="0" w:afterAutospacing="0"/>
        <w:ind w:firstLine="709"/>
        <w:jc w:val="both"/>
        <w:rPr>
          <w:sz w:val="28"/>
          <w:szCs w:val="28"/>
        </w:rPr>
      </w:pPr>
      <w:r w:rsidRPr="005B7CAE">
        <w:rPr>
          <w:sz w:val="28"/>
          <w:szCs w:val="28"/>
          <w:lang w:val="kk-KZ"/>
        </w:rPr>
        <w:t>Для проведения исследования</w:t>
      </w:r>
      <w:r>
        <w:rPr>
          <w:sz w:val="28"/>
          <w:szCs w:val="28"/>
          <w:lang w:val="kk-KZ"/>
        </w:rPr>
        <w:t xml:space="preserve"> я</w:t>
      </w:r>
      <w:proofErr w:type="spellStart"/>
      <w:r w:rsidR="00457664" w:rsidRPr="00392393">
        <w:rPr>
          <w:sz w:val="28"/>
          <w:szCs w:val="28"/>
        </w:rPr>
        <w:t>йца</w:t>
      </w:r>
      <w:proofErr w:type="spellEnd"/>
      <w:r w:rsidR="00457664" w:rsidRPr="00392393">
        <w:rPr>
          <w:sz w:val="28"/>
          <w:szCs w:val="28"/>
        </w:rPr>
        <w:t xml:space="preserve"> разбивали вручную и разделяли на белок и желток. Липиды желтка экстрагировали стандартными методами с использованием хлороформа и метанола в соотношении 2:1 (объем). Состав жирных кислот в липидах желтка определяли методом метилирования. Для этого 100 мг выделенного липида желтка помещали в стеклянную пробирку с крышкой, добавляли 4 см³ 2 М раствора </w:t>
      </w:r>
      <w:proofErr w:type="spellStart"/>
      <w:r w:rsidR="00457664" w:rsidRPr="00392393">
        <w:rPr>
          <w:sz w:val="28"/>
          <w:szCs w:val="28"/>
        </w:rPr>
        <w:t>NaOH</w:t>
      </w:r>
      <w:proofErr w:type="spellEnd"/>
      <w:r w:rsidR="00457664" w:rsidRPr="00392393">
        <w:rPr>
          <w:sz w:val="28"/>
          <w:szCs w:val="28"/>
        </w:rPr>
        <w:t xml:space="preserve"> и нагревали на нагревательном блоке; через 10 мин добавляли 5 см³ комплекса фторида бора с метанолом и продолжали нагревание. Затем к кипящей смеси добавили 3 см³ изооктана и нагревали еще 1 мин. После отсоединения колбы от источника тепла добавили 20 см³ раствора </w:t>
      </w:r>
      <w:proofErr w:type="spellStart"/>
      <w:r w:rsidR="00457664" w:rsidRPr="00392393">
        <w:rPr>
          <w:sz w:val="28"/>
          <w:szCs w:val="28"/>
        </w:rPr>
        <w:t>NaCl</w:t>
      </w:r>
      <w:proofErr w:type="spellEnd"/>
      <w:r w:rsidR="00457664" w:rsidRPr="00392393">
        <w:rPr>
          <w:sz w:val="28"/>
          <w:szCs w:val="28"/>
        </w:rPr>
        <w:t>, не давая ему остыть. Верхние 2 см³ изооктана перелили в сосуд и добавили небольшое количество безводного сульфата натрия.</w:t>
      </w:r>
    </w:p>
    <w:p w14:paraId="3EF49497" w14:textId="77777777" w:rsidR="00D75B9E" w:rsidRPr="00E20C30" w:rsidRDefault="00D75B9E" w:rsidP="00F765F8">
      <w:pPr>
        <w:pStyle w:val="a4"/>
        <w:spacing w:before="0" w:beforeAutospacing="0" w:after="0" w:afterAutospacing="0"/>
        <w:ind w:firstLine="709"/>
        <w:jc w:val="both"/>
        <w:rPr>
          <w:bCs/>
          <w:iCs/>
          <w:color w:val="000000" w:themeColor="text1"/>
          <w:sz w:val="28"/>
          <w:szCs w:val="28"/>
        </w:rPr>
      </w:pPr>
      <w:r w:rsidRPr="00E20C30">
        <w:rPr>
          <w:bCs/>
          <w:iCs/>
          <w:color w:val="000000" w:themeColor="text1"/>
          <w:sz w:val="28"/>
          <w:szCs w:val="28"/>
          <w:lang w:val="kk-KZ"/>
        </w:rPr>
        <w:t>Определение количества тяжелых металлов в мясе</w:t>
      </w:r>
      <w:r w:rsidR="00554658" w:rsidRPr="00E20C30">
        <w:rPr>
          <w:bCs/>
          <w:iCs/>
          <w:color w:val="000000" w:themeColor="text1"/>
          <w:sz w:val="28"/>
          <w:szCs w:val="28"/>
          <w:lang w:val="kk-KZ"/>
        </w:rPr>
        <w:t xml:space="preserve"> и яиц</w:t>
      </w:r>
      <w:r w:rsidRPr="00E20C30">
        <w:rPr>
          <w:bCs/>
          <w:iCs/>
          <w:color w:val="000000" w:themeColor="text1"/>
          <w:sz w:val="28"/>
          <w:szCs w:val="28"/>
          <w:lang w:val="kk-KZ"/>
        </w:rPr>
        <w:t xml:space="preserve">. Остаточных </w:t>
      </w:r>
      <w:r w:rsidRPr="00E20C30">
        <w:rPr>
          <w:bCs/>
          <w:iCs/>
          <w:color w:val="000000" w:themeColor="text1"/>
          <w:sz w:val="28"/>
          <w:szCs w:val="28"/>
        </w:rPr>
        <w:t>количеств</w:t>
      </w:r>
      <w:r w:rsidRPr="00E20C30">
        <w:rPr>
          <w:bCs/>
          <w:iCs/>
          <w:color w:val="000000" w:themeColor="text1"/>
          <w:sz w:val="28"/>
          <w:szCs w:val="28"/>
          <w:lang w:val="kk-KZ"/>
        </w:rPr>
        <w:t xml:space="preserve"> тяжелых</w:t>
      </w:r>
      <w:r w:rsidRPr="00E20C30">
        <w:rPr>
          <w:bCs/>
          <w:iCs/>
          <w:color w:val="000000" w:themeColor="text1"/>
          <w:sz w:val="28"/>
          <w:szCs w:val="28"/>
        </w:rPr>
        <w:t xml:space="preserve"> металлов в мясе</w:t>
      </w:r>
      <w:r w:rsidRPr="00E20C30">
        <w:rPr>
          <w:bCs/>
          <w:iCs/>
          <w:color w:val="000000" w:themeColor="text1"/>
          <w:sz w:val="28"/>
          <w:szCs w:val="28"/>
          <w:lang w:val="kk-KZ"/>
        </w:rPr>
        <w:t xml:space="preserve"> перепелов о</w:t>
      </w:r>
      <w:r w:rsidRPr="00E20C30">
        <w:rPr>
          <w:bCs/>
          <w:iCs/>
          <w:color w:val="000000" w:themeColor="text1"/>
          <w:sz w:val="28"/>
          <w:szCs w:val="28"/>
        </w:rPr>
        <w:t>предел</w:t>
      </w:r>
      <w:r w:rsidRPr="00E20C30">
        <w:rPr>
          <w:bCs/>
          <w:iCs/>
          <w:color w:val="000000" w:themeColor="text1"/>
          <w:sz w:val="28"/>
          <w:szCs w:val="28"/>
          <w:lang w:val="kk-KZ"/>
        </w:rPr>
        <w:t xml:space="preserve">яли </w:t>
      </w:r>
      <w:r w:rsidRPr="00E20C30">
        <w:rPr>
          <w:bCs/>
          <w:iCs/>
          <w:color w:val="000000" w:themeColor="text1"/>
          <w:sz w:val="28"/>
          <w:szCs w:val="28"/>
        </w:rPr>
        <w:t>на атомно</w:t>
      </w:r>
      <w:r w:rsidRPr="00E20C30">
        <w:rPr>
          <w:bCs/>
          <w:iCs/>
          <w:color w:val="000000" w:themeColor="text1"/>
          <w:sz w:val="28"/>
          <w:szCs w:val="28"/>
          <w:lang w:val="kk-KZ"/>
        </w:rPr>
        <w:t>-</w:t>
      </w:r>
      <w:proofErr w:type="spellStart"/>
      <w:r w:rsidRPr="00E20C30">
        <w:rPr>
          <w:bCs/>
          <w:iCs/>
          <w:color w:val="000000" w:themeColor="text1"/>
          <w:sz w:val="28"/>
          <w:szCs w:val="28"/>
        </w:rPr>
        <w:t>абсорбционн</w:t>
      </w:r>
      <w:proofErr w:type="spellEnd"/>
      <w:r w:rsidRPr="00E20C30">
        <w:rPr>
          <w:bCs/>
          <w:iCs/>
          <w:color w:val="000000" w:themeColor="text1"/>
          <w:sz w:val="28"/>
          <w:szCs w:val="28"/>
          <w:lang w:val="kk-KZ"/>
        </w:rPr>
        <w:t>ом</w:t>
      </w:r>
      <w:r w:rsidRPr="00E20C30">
        <w:rPr>
          <w:bCs/>
          <w:iCs/>
          <w:color w:val="000000" w:themeColor="text1"/>
          <w:sz w:val="28"/>
          <w:szCs w:val="28"/>
        </w:rPr>
        <w:t xml:space="preserve"> спектр</w:t>
      </w:r>
      <w:r w:rsidRPr="00E20C30">
        <w:rPr>
          <w:bCs/>
          <w:iCs/>
          <w:color w:val="000000" w:themeColor="text1"/>
          <w:sz w:val="28"/>
          <w:szCs w:val="28"/>
          <w:lang w:val="kk-KZ"/>
        </w:rPr>
        <w:t>ометре</w:t>
      </w:r>
      <w:r w:rsidRPr="00E20C30">
        <w:rPr>
          <w:bCs/>
          <w:iCs/>
          <w:color w:val="000000" w:themeColor="text1"/>
          <w:sz w:val="28"/>
          <w:szCs w:val="28"/>
        </w:rPr>
        <w:t xml:space="preserve"> КВАНТ-Z.ЭТА</w:t>
      </w:r>
      <w:r w:rsidRPr="00E20C30">
        <w:rPr>
          <w:bCs/>
          <w:iCs/>
          <w:color w:val="000000" w:themeColor="text1"/>
          <w:sz w:val="28"/>
          <w:szCs w:val="28"/>
          <w:lang w:val="kk-KZ"/>
        </w:rPr>
        <w:t xml:space="preserve"> (</w:t>
      </w:r>
      <w:r w:rsidRPr="00E20C30">
        <w:rPr>
          <w:bCs/>
          <w:iCs/>
          <w:color w:val="000000" w:themeColor="text1"/>
          <w:sz w:val="28"/>
          <w:szCs w:val="28"/>
        </w:rPr>
        <w:t xml:space="preserve">ООО </w:t>
      </w:r>
      <w:r w:rsidRPr="00E20C30">
        <w:rPr>
          <w:bCs/>
          <w:iCs/>
          <w:color w:val="000000" w:themeColor="text1"/>
          <w:sz w:val="28"/>
          <w:szCs w:val="28"/>
          <w:lang w:val="kk-KZ"/>
        </w:rPr>
        <w:t>«</w:t>
      </w:r>
      <w:proofErr w:type="spellStart"/>
      <w:r w:rsidRPr="00E20C30">
        <w:rPr>
          <w:bCs/>
          <w:iCs/>
          <w:color w:val="000000" w:themeColor="text1"/>
          <w:sz w:val="28"/>
          <w:szCs w:val="28"/>
        </w:rPr>
        <w:t>Кортэк</w:t>
      </w:r>
      <w:proofErr w:type="spellEnd"/>
      <w:r w:rsidRPr="00E20C30">
        <w:rPr>
          <w:bCs/>
          <w:iCs/>
          <w:color w:val="000000" w:themeColor="text1"/>
          <w:sz w:val="28"/>
          <w:szCs w:val="28"/>
          <w:lang w:val="kk-KZ"/>
        </w:rPr>
        <w:t>»</w:t>
      </w:r>
      <w:r w:rsidRPr="00E20C30">
        <w:rPr>
          <w:bCs/>
          <w:iCs/>
          <w:color w:val="000000" w:themeColor="text1"/>
          <w:sz w:val="28"/>
          <w:szCs w:val="28"/>
        </w:rPr>
        <w:t xml:space="preserve">, </w:t>
      </w:r>
      <w:r w:rsidRPr="00E20C30">
        <w:rPr>
          <w:bCs/>
          <w:iCs/>
          <w:color w:val="000000" w:themeColor="text1"/>
          <w:sz w:val="28"/>
          <w:szCs w:val="28"/>
          <w:lang w:val="kk-KZ"/>
        </w:rPr>
        <w:t>Россия)</w:t>
      </w:r>
      <w:r w:rsidRPr="00E20C30">
        <w:rPr>
          <w:bCs/>
          <w:iCs/>
          <w:color w:val="000000" w:themeColor="text1"/>
          <w:sz w:val="28"/>
          <w:szCs w:val="28"/>
        </w:rPr>
        <w:t xml:space="preserve"> согласно ГОСТ 30178-96 </w:t>
      </w:r>
      <w:r w:rsidR="00AB39E8" w:rsidRPr="00E20C30">
        <w:rPr>
          <w:bCs/>
          <w:iCs/>
          <w:color w:val="000000" w:themeColor="text1"/>
          <w:sz w:val="28"/>
          <w:szCs w:val="28"/>
          <w:lang w:val="kk-KZ"/>
        </w:rPr>
        <w:t xml:space="preserve">«Сырье и продукты пищевые. Атомно-абсорбционный метод определения токсичных элементов» </w:t>
      </w:r>
      <w:r w:rsidRPr="00E20C30">
        <w:rPr>
          <w:bCs/>
          <w:iCs/>
          <w:color w:val="000000" w:themeColor="text1"/>
          <w:sz w:val="28"/>
          <w:szCs w:val="28"/>
        </w:rPr>
        <w:t xml:space="preserve">(свинец, мышьяк, кадмий), </w:t>
      </w:r>
      <w:r w:rsidRPr="00E20C30">
        <w:rPr>
          <w:bCs/>
          <w:iCs/>
          <w:color w:val="000000" w:themeColor="text1"/>
          <w:sz w:val="28"/>
          <w:szCs w:val="28"/>
          <w:lang w:val="kk-KZ"/>
        </w:rPr>
        <w:t>ртуть</w:t>
      </w:r>
      <w:r w:rsidRPr="00E20C30">
        <w:rPr>
          <w:bCs/>
          <w:iCs/>
          <w:color w:val="000000" w:themeColor="text1"/>
          <w:sz w:val="28"/>
          <w:szCs w:val="28"/>
        </w:rPr>
        <w:t xml:space="preserve"> – согласно МВИ М 04-46-2007</w:t>
      </w:r>
      <w:r w:rsidR="00AB39E8" w:rsidRPr="00E20C30">
        <w:rPr>
          <w:bCs/>
          <w:iCs/>
          <w:color w:val="000000" w:themeColor="text1"/>
          <w:sz w:val="28"/>
          <w:szCs w:val="28"/>
          <w:lang w:val="kk-KZ"/>
        </w:rPr>
        <w:t xml:space="preserve"> «Методика выполнения измерений массовой доли ртути в пробах пищевых продуктов, продовольственного сырья, кормов, комбикормов и сырья для их производства атомно-абсорбционным методом»</w:t>
      </w:r>
      <w:r w:rsidRPr="00E20C30">
        <w:rPr>
          <w:bCs/>
          <w:iCs/>
          <w:color w:val="000000" w:themeColor="text1"/>
          <w:sz w:val="28"/>
          <w:szCs w:val="28"/>
        </w:rPr>
        <w:t>.</w:t>
      </w:r>
    </w:p>
    <w:p w14:paraId="47F54271" w14:textId="77777777" w:rsidR="00106CAB" w:rsidRPr="00E20C30" w:rsidRDefault="00106CAB" w:rsidP="00F765F8">
      <w:pPr>
        <w:spacing w:after="0" w:line="240" w:lineRule="auto"/>
        <w:ind w:firstLine="709"/>
        <w:jc w:val="both"/>
        <w:rPr>
          <w:rFonts w:ascii="Times New Roman" w:hAnsi="Times New Roman" w:cs="Times New Roman"/>
          <w:bCs/>
          <w:iCs/>
          <w:color w:val="4F81BD" w:themeColor="accent1"/>
          <w:sz w:val="28"/>
          <w:szCs w:val="28"/>
          <w:lang w:val="kk-KZ"/>
        </w:rPr>
      </w:pPr>
      <w:r w:rsidRPr="00E20C30">
        <w:rPr>
          <w:rFonts w:ascii="Times New Roman" w:hAnsi="Times New Roman" w:cs="Times New Roman"/>
          <w:bCs/>
          <w:iCs/>
          <w:color w:val="000000" w:themeColor="text1"/>
          <w:sz w:val="28"/>
          <w:szCs w:val="28"/>
          <w:lang w:val="kk-KZ"/>
        </w:rPr>
        <w:t xml:space="preserve">Морфологическое и гистологическое исследование мяса </w:t>
      </w:r>
      <w:r w:rsidR="00A0401E" w:rsidRPr="00E20C30">
        <w:rPr>
          <w:rFonts w:ascii="Times New Roman" w:hAnsi="Times New Roman" w:cs="Times New Roman"/>
          <w:bCs/>
          <w:iCs/>
          <w:color w:val="000000" w:themeColor="text1"/>
          <w:sz w:val="28"/>
          <w:szCs w:val="28"/>
          <w:lang w:val="kk-KZ"/>
        </w:rPr>
        <w:t>перепелов</w:t>
      </w:r>
      <w:r w:rsidRPr="00E20C30">
        <w:rPr>
          <w:rFonts w:ascii="Times New Roman" w:hAnsi="Times New Roman" w:cs="Times New Roman"/>
          <w:bCs/>
          <w:iCs/>
          <w:color w:val="000000" w:themeColor="text1"/>
          <w:sz w:val="28"/>
          <w:szCs w:val="28"/>
          <w:lang w:val="kk-KZ"/>
        </w:rPr>
        <w:t xml:space="preserve">. </w:t>
      </w:r>
      <w:r w:rsidR="00457664" w:rsidRPr="00E20C30">
        <w:rPr>
          <w:rFonts w:ascii="Times New Roman" w:hAnsi="Times New Roman" w:cs="Times New Roman"/>
          <w:bCs/>
          <w:iCs/>
          <w:color w:val="000000" w:themeColor="text1"/>
          <w:sz w:val="28"/>
          <w:szCs w:val="28"/>
        </w:rPr>
        <w:t xml:space="preserve">Исследование </w:t>
      </w:r>
      <w:r w:rsidR="00F61404" w:rsidRPr="00E20C30">
        <w:rPr>
          <w:rFonts w:ascii="Times New Roman" w:hAnsi="Times New Roman" w:cs="Times New Roman"/>
          <w:bCs/>
          <w:iCs/>
          <w:color w:val="000000" w:themeColor="text1"/>
          <w:sz w:val="28"/>
          <w:szCs w:val="28"/>
          <w:lang w:val="kk-KZ"/>
        </w:rPr>
        <w:t>мышечных</w:t>
      </w:r>
      <w:r w:rsidR="00457664" w:rsidRPr="00E20C30">
        <w:rPr>
          <w:rFonts w:ascii="Times New Roman" w:hAnsi="Times New Roman" w:cs="Times New Roman"/>
          <w:bCs/>
          <w:iCs/>
          <w:color w:val="000000" w:themeColor="text1"/>
          <w:sz w:val="28"/>
          <w:szCs w:val="28"/>
        </w:rPr>
        <w:t xml:space="preserve"> тканей птиц проводи</w:t>
      </w:r>
      <w:r w:rsidR="00F61404" w:rsidRPr="00E20C30">
        <w:rPr>
          <w:rFonts w:ascii="Times New Roman" w:hAnsi="Times New Roman" w:cs="Times New Roman"/>
          <w:bCs/>
          <w:iCs/>
          <w:color w:val="000000" w:themeColor="text1"/>
          <w:sz w:val="28"/>
          <w:szCs w:val="28"/>
          <w:lang w:val="kk-KZ"/>
        </w:rPr>
        <w:t>ли</w:t>
      </w:r>
      <w:r w:rsidR="00457664" w:rsidRPr="00E20C30">
        <w:rPr>
          <w:rFonts w:ascii="Times New Roman" w:hAnsi="Times New Roman" w:cs="Times New Roman"/>
          <w:bCs/>
          <w:iCs/>
          <w:color w:val="000000" w:themeColor="text1"/>
          <w:sz w:val="28"/>
          <w:szCs w:val="28"/>
        </w:rPr>
        <w:t xml:space="preserve"> в лаборатории </w:t>
      </w:r>
      <w:r w:rsidR="00F61404" w:rsidRPr="00E20C30">
        <w:rPr>
          <w:rFonts w:ascii="Times New Roman" w:hAnsi="Times New Roman" w:cs="Times New Roman"/>
          <w:bCs/>
          <w:iCs/>
          <w:sz w:val="28"/>
          <w:szCs w:val="28"/>
          <w:lang w:val="kk-KZ"/>
        </w:rPr>
        <w:t xml:space="preserve">кафедры </w:t>
      </w:r>
      <w:r w:rsidR="00896197" w:rsidRPr="00E20C30">
        <w:rPr>
          <w:rFonts w:ascii="Times New Roman" w:hAnsi="Times New Roman" w:cs="Times New Roman"/>
          <w:bCs/>
          <w:iCs/>
          <w:sz w:val="28"/>
          <w:szCs w:val="28"/>
        </w:rPr>
        <w:t>«</w:t>
      </w:r>
      <w:proofErr w:type="spellStart"/>
      <w:r w:rsidR="00896197" w:rsidRPr="00E20C30">
        <w:rPr>
          <w:rFonts w:ascii="Times New Roman" w:hAnsi="Times New Roman" w:cs="Times New Roman"/>
          <w:bCs/>
          <w:iCs/>
          <w:sz w:val="28"/>
          <w:szCs w:val="28"/>
        </w:rPr>
        <w:t>Фармокология</w:t>
      </w:r>
      <w:proofErr w:type="spellEnd"/>
      <w:r w:rsidR="00896197" w:rsidRPr="00E20C30">
        <w:rPr>
          <w:rFonts w:ascii="Times New Roman" w:hAnsi="Times New Roman" w:cs="Times New Roman"/>
          <w:bCs/>
          <w:iCs/>
          <w:sz w:val="28"/>
          <w:szCs w:val="28"/>
        </w:rPr>
        <w:t xml:space="preserve"> и патология животных</w:t>
      </w:r>
      <w:r w:rsidR="00457664" w:rsidRPr="00E20C30">
        <w:rPr>
          <w:rFonts w:ascii="Times New Roman" w:hAnsi="Times New Roman" w:cs="Times New Roman"/>
          <w:bCs/>
          <w:iCs/>
          <w:sz w:val="28"/>
          <w:szCs w:val="28"/>
        </w:rPr>
        <w:t xml:space="preserve">» </w:t>
      </w:r>
      <w:proofErr w:type="spellStart"/>
      <w:r w:rsidR="00457664" w:rsidRPr="00E20C30">
        <w:rPr>
          <w:rFonts w:ascii="Times New Roman" w:hAnsi="Times New Roman" w:cs="Times New Roman"/>
          <w:bCs/>
          <w:iCs/>
          <w:sz w:val="28"/>
          <w:szCs w:val="28"/>
        </w:rPr>
        <w:t>КазНА</w:t>
      </w:r>
      <w:proofErr w:type="spellEnd"/>
      <w:r w:rsidR="00F61404" w:rsidRPr="00E20C30">
        <w:rPr>
          <w:rFonts w:ascii="Times New Roman" w:hAnsi="Times New Roman" w:cs="Times New Roman"/>
          <w:bCs/>
          <w:iCs/>
          <w:sz w:val="28"/>
          <w:szCs w:val="28"/>
          <w:lang w:val="kk-KZ"/>
        </w:rPr>
        <w:t>И</w:t>
      </w:r>
      <w:r w:rsidR="00457664" w:rsidRPr="00E20C30">
        <w:rPr>
          <w:rFonts w:ascii="Times New Roman" w:hAnsi="Times New Roman" w:cs="Times New Roman"/>
          <w:bCs/>
          <w:iCs/>
          <w:sz w:val="28"/>
          <w:szCs w:val="28"/>
        </w:rPr>
        <w:t xml:space="preserve">У. </w:t>
      </w:r>
      <w:r w:rsidR="00F61404" w:rsidRPr="00E20C30">
        <w:rPr>
          <w:rFonts w:ascii="Times New Roman" w:hAnsi="Times New Roman" w:cs="Times New Roman"/>
          <w:bCs/>
          <w:iCs/>
          <w:sz w:val="28"/>
          <w:szCs w:val="28"/>
        </w:rPr>
        <w:t xml:space="preserve">Гистологическое исследование проводили в соответствии с </w:t>
      </w:r>
      <w:r w:rsidR="00F61404" w:rsidRPr="00E20C30">
        <w:rPr>
          <w:rFonts w:ascii="Times New Roman" w:hAnsi="Times New Roman" w:cs="Times New Roman"/>
          <w:bCs/>
          <w:iCs/>
          <w:color w:val="000000" w:themeColor="text1"/>
          <w:sz w:val="28"/>
          <w:szCs w:val="28"/>
        </w:rPr>
        <w:t>межгосударственным стандартом ГОСТ 19496-93 «Мясо. Метод гистологического исследования».</w:t>
      </w:r>
      <w:r w:rsidR="00F61404" w:rsidRPr="00E20C30">
        <w:rPr>
          <w:rFonts w:ascii="Times New Roman" w:hAnsi="Times New Roman" w:cs="Times New Roman"/>
          <w:bCs/>
          <w:iCs/>
          <w:color w:val="000000" w:themeColor="text1"/>
          <w:sz w:val="28"/>
          <w:szCs w:val="28"/>
          <w:lang w:val="kk-KZ"/>
        </w:rPr>
        <w:t xml:space="preserve"> </w:t>
      </w:r>
      <w:r w:rsidR="00457664" w:rsidRPr="00E20C30">
        <w:rPr>
          <w:rFonts w:ascii="Times New Roman" w:hAnsi="Times New Roman" w:cs="Times New Roman"/>
          <w:bCs/>
          <w:iCs/>
          <w:color w:val="000000" w:themeColor="text1"/>
          <w:sz w:val="28"/>
          <w:szCs w:val="28"/>
        </w:rPr>
        <w:t>Для гистологического анализа использовали мышечную ткань</w:t>
      </w:r>
      <w:r w:rsidR="00457664" w:rsidRPr="00E20C30">
        <w:rPr>
          <w:rFonts w:ascii="Times New Roman" w:hAnsi="Times New Roman" w:cs="Times New Roman"/>
          <w:bCs/>
          <w:iCs/>
          <w:sz w:val="28"/>
          <w:szCs w:val="28"/>
        </w:rPr>
        <w:t xml:space="preserve">, в том числе поверхностные грудные и двуглавые мышцы бедра, а также ткань печени перепелов. Образцы фиксировали в 10 % формалине, пропускали через спирт и встраивали в парафин. Срезы толщиной 5-7 мкм окрашивали гематоксилин-эозином. </w:t>
      </w:r>
    </w:p>
    <w:p w14:paraId="2702BDDF" w14:textId="77777777" w:rsidR="00572480" w:rsidRPr="00E20C30" w:rsidRDefault="00106CAB" w:rsidP="00F765F8">
      <w:pPr>
        <w:spacing w:after="0" w:line="240" w:lineRule="auto"/>
        <w:ind w:firstLine="709"/>
        <w:jc w:val="both"/>
        <w:rPr>
          <w:rFonts w:ascii="Times New Roman" w:eastAsia="Times New Roman" w:hAnsi="Times New Roman" w:cs="Times New Roman"/>
          <w:bCs/>
          <w:iCs/>
          <w:sz w:val="28"/>
          <w:szCs w:val="28"/>
        </w:rPr>
      </w:pPr>
      <w:r w:rsidRPr="00E20C30">
        <w:rPr>
          <w:rFonts w:ascii="Times New Roman" w:hAnsi="Times New Roman" w:cs="Times New Roman"/>
          <w:bCs/>
          <w:iCs/>
          <w:color w:val="000000" w:themeColor="text1"/>
          <w:sz w:val="28"/>
          <w:szCs w:val="28"/>
          <w:lang w:val="kk-KZ"/>
        </w:rPr>
        <w:t xml:space="preserve">Приготовление смеси яичного белка с глицерином и обработка предметных стекол. </w:t>
      </w:r>
      <w:r w:rsidR="00572480" w:rsidRPr="00E20C30">
        <w:rPr>
          <w:rFonts w:ascii="Times New Roman" w:eastAsia="Times New Roman" w:hAnsi="Times New Roman" w:cs="Times New Roman"/>
          <w:bCs/>
          <w:iCs/>
          <w:sz w:val="28"/>
          <w:szCs w:val="28"/>
        </w:rPr>
        <w:t xml:space="preserve">Свежие яичные белки отделяли от желтков и взбивали. Взбитый белок выливали на фильтр из фильтровальной бумаги, предварительно смоченной дистиллированной водой, и оставляли на 24 часа. После фильтрации </w:t>
      </w:r>
      <w:r w:rsidR="00572480" w:rsidRPr="00E20C30">
        <w:rPr>
          <w:rFonts w:ascii="Times New Roman" w:eastAsia="Times New Roman" w:hAnsi="Times New Roman" w:cs="Times New Roman"/>
          <w:bCs/>
          <w:iCs/>
          <w:sz w:val="28"/>
          <w:szCs w:val="28"/>
        </w:rPr>
        <w:lastRenderedPageBreak/>
        <w:t>к чистому белку добавляли глицерин в соотношении 2:1 и тщательно перемешивали до однородности. Для предотвращения порчи в смесь добавили 0,1 г камфоры. Полученную смесь однородно наносили на очищенные предметные стекла с помощью марлевых тампонов. Обработанные предметные стекла высушивали пламенем горелки до полного высыхания.</w:t>
      </w:r>
    </w:p>
    <w:p w14:paraId="2F3ADF2B" w14:textId="77777777" w:rsidR="00CB5D7B" w:rsidRPr="00E20C30" w:rsidRDefault="00106CAB" w:rsidP="00F765F8">
      <w:pPr>
        <w:spacing w:after="0" w:line="240" w:lineRule="auto"/>
        <w:ind w:firstLine="709"/>
        <w:jc w:val="both"/>
        <w:rPr>
          <w:rFonts w:ascii="Times New Roman" w:eastAsia="Times New Roman" w:hAnsi="Times New Roman" w:cs="Times New Roman"/>
          <w:bCs/>
          <w:iCs/>
          <w:sz w:val="28"/>
          <w:szCs w:val="28"/>
          <w:lang w:val="kk-KZ"/>
        </w:rPr>
      </w:pPr>
      <w:r w:rsidRPr="00E20C30">
        <w:rPr>
          <w:rFonts w:ascii="Times New Roman" w:hAnsi="Times New Roman" w:cs="Times New Roman"/>
          <w:bCs/>
          <w:iCs/>
          <w:color w:val="000000" w:themeColor="text1"/>
          <w:sz w:val="28"/>
          <w:szCs w:val="28"/>
          <w:lang w:val="kk-KZ"/>
        </w:rPr>
        <w:t xml:space="preserve">Приготовление раствора эозина. </w:t>
      </w:r>
      <w:r w:rsidR="00572480" w:rsidRPr="00E20C30">
        <w:rPr>
          <w:rFonts w:ascii="Times New Roman" w:eastAsia="Times New Roman" w:hAnsi="Times New Roman" w:cs="Times New Roman"/>
          <w:bCs/>
          <w:iCs/>
          <w:sz w:val="28"/>
          <w:szCs w:val="28"/>
        </w:rPr>
        <w:t>Для приготовления 1%-</w:t>
      </w:r>
      <w:proofErr w:type="spellStart"/>
      <w:r w:rsidR="00572480" w:rsidRPr="00E20C30">
        <w:rPr>
          <w:rFonts w:ascii="Times New Roman" w:eastAsia="Times New Roman" w:hAnsi="Times New Roman" w:cs="Times New Roman"/>
          <w:bCs/>
          <w:iCs/>
          <w:sz w:val="28"/>
          <w:szCs w:val="28"/>
        </w:rPr>
        <w:t>ного</w:t>
      </w:r>
      <w:proofErr w:type="spellEnd"/>
      <w:r w:rsidR="00572480" w:rsidRPr="00E20C30">
        <w:rPr>
          <w:rFonts w:ascii="Times New Roman" w:eastAsia="Times New Roman" w:hAnsi="Times New Roman" w:cs="Times New Roman"/>
          <w:bCs/>
          <w:iCs/>
          <w:sz w:val="28"/>
          <w:szCs w:val="28"/>
        </w:rPr>
        <w:t xml:space="preserve"> раствора эозина 1 г водорастворимого эозина </w:t>
      </w:r>
      <w:proofErr w:type="spellStart"/>
      <w:r w:rsidR="00572480" w:rsidRPr="00E20C30">
        <w:rPr>
          <w:rFonts w:ascii="Times New Roman" w:eastAsia="Times New Roman" w:hAnsi="Times New Roman" w:cs="Times New Roman"/>
          <w:bCs/>
          <w:iCs/>
          <w:sz w:val="28"/>
          <w:szCs w:val="28"/>
        </w:rPr>
        <w:t>растворя</w:t>
      </w:r>
      <w:proofErr w:type="spellEnd"/>
      <w:r w:rsidR="00F61404" w:rsidRPr="00E20C30">
        <w:rPr>
          <w:rFonts w:ascii="Times New Roman" w:eastAsia="Times New Roman" w:hAnsi="Times New Roman" w:cs="Times New Roman"/>
          <w:bCs/>
          <w:iCs/>
          <w:sz w:val="28"/>
          <w:szCs w:val="28"/>
          <w:lang w:val="kk-KZ"/>
        </w:rPr>
        <w:t>ли</w:t>
      </w:r>
      <w:r w:rsidR="00572480" w:rsidRPr="00E20C30">
        <w:rPr>
          <w:rFonts w:ascii="Times New Roman" w:eastAsia="Times New Roman" w:hAnsi="Times New Roman" w:cs="Times New Roman"/>
          <w:bCs/>
          <w:iCs/>
          <w:sz w:val="28"/>
          <w:szCs w:val="28"/>
        </w:rPr>
        <w:t xml:space="preserve"> в 100 мл дистиллированной воды. Раствор тщательно перемешивали до полного растворения эозина.</w:t>
      </w:r>
    </w:p>
    <w:p w14:paraId="00902F38" w14:textId="77777777" w:rsidR="00572480" w:rsidRPr="00E20C30" w:rsidRDefault="00106CAB" w:rsidP="00F765F8">
      <w:pPr>
        <w:spacing w:after="0" w:line="240" w:lineRule="auto"/>
        <w:ind w:firstLine="709"/>
        <w:jc w:val="both"/>
        <w:rPr>
          <w:rFonts w:ascii="Times New Roman" w:hAnsi="Times New Roman" w:cs="Times New Roman"/>
          <w:bCs/>
          <w:iCs/>
          <w:sz w:val="28"/>
          <w:szCs w:val="28"/>
        </w:rPr>
      </w:pPr>
      <w:r w:rsidRPr="00E20C30">
        <w:rPr>
          <w:rFonts w:ascii="Times New Roman" w:hAnsi="Times New Roman" w:cs="Times New Roman"/>
          <w:bCs/>
          <w:iCs/>
          <w:color w:val="000000" w:themeColor="text1"/>
          <w:sz w:val="28"/>
          <w:szCs w:val="28"/>
          <w:lang w:val="kk-KZ"/>
        </w:rPr>
        <w:t>Приготовление гематоксилина Эрлиха</w:t>
      </w:r>
      <w:r w:rsidR="001B4377" w:rsidRPr="00E20C30">
        <w:rPr>
          <w:rFonts w:ascii="Times New Roman" w:hAnsi="Times New Roman" w:cs="Times New Roman"/>
          <w:bCs/>
          <w:iCs/>
          <w:color w:val="000000" w:themeColor="text1"/>
          <w:sz w:val="28"/>
          <w:szCs w:val="28"/>
          <w:lang w:val="kk-KZ"/>
        </w:rPr>
        <w:t xml:space="preserve">. </w:t>
      </w:r>
      <w:r w:rsidR="00572480" w:rsidRPr="00E20C30">
        <w:rPr>
          <w:rFonts w:ascii="Times New Roman" w:hAnsi="Times New Roman" w:cs="Times New Roman"/>
          <w:bCs/>
          <w:iCs/>
          <w:sz w:val="28"/>
          <w:szCs w:val="28"/>
        </w:rPr>
        <w:t>Гематоксилин по Эрлиху готовили, смешивая 20 мл 10%-</w:t>
      </w:r>
      <w:proofErr w:type="spellStart"/>
      <w:r w:rsidR="00572480" w:rsidRPr="00E20C30">
        <w:rPr>
          <w:rFonts w:ascii="Times New Roman" w:hAnsi="Times New Roman" w:cs="Times New Roman"/>
          <w:bCs/>
          <w:iCs/>
          <w:sz w:val="28"/>
          <w:szCs w:val="28"/>
        </w:rPr>
        <w:t>ного</w:t>
      </w:r>
      <w:proofErr w:type="spellEnd"/>
      <w:r w:rsidR="00572480" w:rsidRPr="00E20C30">
        <w:rPr>
          <w:rFonts w:ascii="Times New Roman" w:hAnsi="Times New Roman" w:cs="Times New Roman"/>
          <w:bCs/>
          <w:iCs/>
          <w:sz w:val="28"/>
          <w:szCs w:val="28"/>
        </w:rPr>
        <w:t xml:space="preserve"> спиртового раствора гематоксилина, 80 мл 96%-</w:t>
      </w:r>
      <w:proofErr w:type="spellStart"/>
      <w:r w:rsidR="00572480" w:rsidRPr="00E20C30">
        <w:rPr>
          <w:rFonts w:ascii="Times New Roman" w:hAnsi="Times New Roman" w:cs="Times New Roman"/>
          <w:bCs/>
          <w:iCs/>
          <w:sz w:val="28"/>
          <w:szCs w:val="28"/>
        </w:rPr>
        <w:t>ного</w:t>
      </w:r>
      <w:proofErr w:type="spellEnd"/>
      <w:r w:rsidR="00572480" w:rsidRPr="00E20C30">
        <w:rPr>
          <w:rFonts w:ascii="Times New Roman" w:hAnsi="Times New Roman" w:cs="Times New Roman"/>
          <w:bCs/>
          <w:iCs/>
          <w:sz w:val="28"/>
          <w:szCs w:val="28"/>
        </w:rPr>
        <w:t xml:space="preserve"> спирта, 100 мл глицерина, 100 мл дистиллированной воды, 10 мл ледяной уксусной кислоты и 3 г квасцов. Полученный раствор перелили в бутылку с широким горлом, завязали марлей и оставили на свету на четыре недели для созревания. Затем раствор фильтровали.</w:t>
      </w:r>
    </w:p>
    <w:p w14:paraId="36702C78" w14:textId="77777777" w:rsidR="00572480" w:rsidRPr="00E20C30" w:rsidRDefault="00572480" w:rsidP="00F765F8">
      <w:pPr>
        <w:spacing w:after="0" w:line="240" w:lineRule="auto"/>
        <w:ind w:firstLine="709"/>
        <w:jc w:val="both"/>
        <w:rPr>
          <w:rFonts w:ascii="Times New Roman" w:hAnsi="Times New Roman" w:cs="Times New Roman"/>
          <w:bCs/>
          <w:iCs/>
          <w:sz w:val="28"/>
          <w:szCs w:val="28"/>
        </w:rPr>
      </w:pPr>
      <w:r w:rsidRPr="00E20C30">
        <w:rPr>
          <w:rFonts w:ascii="Times New Roman" w:hAnsi="Times New Roman" w:cs="Times New Roman"/>
          <w:bCs/>
          <w:iCs/>
          <w:sz w:val="28"/>
          <w:szCs w:val="28"/>
        </w:rPr>
        <w:t>Для фиксации образцы помещали в 10 %-</w:t>
      </w:r>
      <w:proofErr w:type="spellStart"/>
      <w:r w:rsidRPr="00E20C30">
        <w:rPr>
          <w:rFonts w:ascii="Times New Roman" w:hAnsi="Times New Roman" w:cs="Times New Roman"/>
          <w:bCs/>
          <w:iCs/>
          <w:sz w:val="28"/>
          <w:szCs w:val="28"/>
        </w:rPr>
        <w:t>ный</w:t>
      </w:r>
      <w:proofErr w:type="spellEnd"/>
      <w:r w:rsidRPr="00E20C30">
        <w:rPr>
          <w:rFonts w:ascii="Times New Roman" w:hAnsi="Times New Roman" w:cs="Times New Roman"/>
          <w:bCs/>
          <w:iCs/>
          <w:sz w:val="28"/>
          <w:szCs w:val="28"/>
        </w:rPr>
        <w:t xml:space="preserve"> раствор нейтрального формалина и плотно закрывали. После фиксации образцы помещали в колбу и промывали холодной проточной водой через стеклянную воронку в течение 15 минут. Фрагменты объемом менее 3 см³ вырезали и запечатывали желатином.</w:t>
      </w:r>
      <w:r w:rsidR="00F61404" w:rsidRPr="00E20C30">
        <w:rPr>
          <w:rFonts w:ascii="Times New Roman" w:hAnsi="Times New Roman" w:cs="Times New Roman"/>
          <w:bCs/>
          <w:iCs/>
          <w:sz w:val="28"/>
          <w:szCs w:val="28"/>
          <w:lang w:val="kk-KZ"/>
        </w:rPr>
        <w:t xml:space="preserve"> </w:t>
      </w:r>
      <w:r w:rsidRPr="00E20C30">
        <w:rPr>
          <w:rFonts w:ascii="Times New Roman" w:hAnsi="Times New Roman" w:cs="Times New Roman"/>
          <w:bCs/>
          <w:iCs/>
          <w:sz w:val="28"/>
          <w:szCs w:val="28"/>
        </w:rPr>
        <w:t>После промывки их помещали в 12,5%-</w:t>
      </w:r>
      <w:proofErr w:type="spellStart"/>
      <w:r w:rsidRPr="00E20C30">
        <w:rPr>
          <w:rFonts w:ascii="Times New Roman" w:hAnsi="Times New Roman" w:cs="Times New Roman"/>
          <w:bCs/>
          <w:iCs/>
          <w:sz w:val="28"/>
          <w:szCs w:val="28"/>
        </w:rPr>
        <w:t>ный</w:t>
      </w:r>
      <w:proofErr w:type="spellEnd"/>
      <w:r w:rsidRPr="00E20C30">
        <w:rPr>
          <w:rFonts w:ascii="Times New Roman" w:hAnsi="Times New Roman" w:cs="Times New Roman"/>
          <w:bCs/>
          <w:iCs/>
          <w:sz w:val="28"/>
          <w:szCs w:val="28"/>
        </w:rPr>
        <w:t xml:space="preserve"> раствор желатина на 6 ч и 25%-</w:t>
      </w:r>
      <w:proofErr w:type="spellStart"/>
      <w:r w:rsidRPr="00E20C30">
        <w:rPr>
          <w:rFonts w:ascii="Times New Roman" w:hAnsi="Times New Roman" w:cs="Times New Roman"/>
          <w:bCs/>
          <w:iCs/>
          <w:sz w:val="28"/>
          <w:szCs w:val="28"/>
        </w:rPr>
        <w:t>ный</w:t>
      </w:r>
      <w:proofErr w:type="spellEnd"/>
      <w:r w:rsidRPr="00E20C30">
        <w:rPr>
          <w:rFonts w:ascii="Times New Roman" w:hAnsi="Times New Roman" w:cs="Times New Roman"/>
          <w:bCs/>
          <w:iCs/>
          <w:sz w:val="28"/>
          <w:szCs w:val="28"/>
        </w:rPr>
        <w:t xml:space="preserve"> раствор желатина на 24 ч в термостатическую камеру при 37 °С. Затем их помещали в чашки Петри, заливали свежим 25 %-</w:t>
      </w:r>
      <w:proofErr w:type="spellStart"/>
      <w:r w:rsidRPr="00E20C30">
        <w:rPr>
          <w:rFonts w:ascii="Times New Roman" w:hAnsi="Times New Roman" w:cs="Times New Roman"/>
          <w:bCs/>
          <w:iCs/>
          <w:sz w:val="28"/>
          <w:szCs w:val="28"/>
        </w:rPr>
        <w:t>ным</w:t>
      </w:r>
      <w:proofErr w:type="spellEnd"/>
      <w:r w:rsidRPr="00E20C30">
        <w:rPr>
          <w:rFonts w:ascii="Times New Roman" w:hAnsi="Times New Roman" w:cs="Times New Roman"/>
          <w:bCs/>
          <w:iCs/>
          <w:sz w:val="28"/>
          <w:szCs w:val="28"/>
        </w:rPr>
        <w:t xml:space="preserve"> раствором желатина и закаливали в холодильнике. После охлаждения блоки вырезали и помещали в 20 %-</w:t>
      </w:r>
      <w:proofErr w:type="spellStart"/>
      <w:r w:rsidRPr="00E20C30">
        <w:rPr>
          <w:rFonts w:ascii="Times New Roman" w:hAnsi="Times New Roman" w:cs="Times New Roman"/>
          <w:bCs/>
          <w:iCs/>
          <w:sz w:val="28"/>
          <w:szCs w:val="28"/>
        </w:rPr>
        <w:t>ный</w:t>
      </w:r>
      <w:proofErr w:type="spellEnd"/>
      <w:r w:rsidRPr="00E20C30">
        <w:rPr>
          <w:rFonts w:ascii="Times New Roman" w:hAnsi="Times New Roman" w:cs="Times New Roman"/>
          <w:bCs/>
          <w:iCs/>
          <w:sz w:val="28"/>
          <w:szCs w:val="28"/>
        </w:rPr>
        <w:t xml:space="preserve"> раствор формалина на 12 ч. Блоки промывали перед распилом на микротоме.</w:t>
      </w:r>
    </w:p>
    <w:p w14:paraId="0866C91F" w14:textId="77777777" w:rsidR="00572480" w:rsidRPr="00E20C30" w:rsidRDefault="00572480" w:rsidP="00F765F8">
      <w:pPr>
        <w:spacing w:after="0" w:line="240" w:lineRule="auto"/>
        <w:ind w:firstLine="709"/>
        <w:jc w:val="both"/>
        <w:rPr>
          <w:rFonts w:ascii="Times New Roman" w:hAnsi="Times New Roman" w:cs="Times New Roman"/>
          <w:bCs/>
          <w:iCs/>
          <w:sz w:val="28"/>
          <w:szCs w:val="28"/>
        </w:rPr>
      </w:pPr>
      <w:r w:rsidRPr="00E20C30">
        <w:rPr>
          <w:rFonts w:ascii="Times New Roman" w:hAnsi="Times New Roman" w:cs="Times New Roman"/>
          <w:bCs/>
          <w:iCs/>
          <w:sz w:val="28"/>
          <w:szCs w:val="28"/>
        </w:rPr>
        <w:t>Из фиксированного образца вырезали 15x15x4 мм срезов, содержащих внешнюю поверхность и подстилающий слой первичного образца на глубину 15 мм. Эти фрагменты замораживали на микротоме и нарезали на кусочки толщиной 10-30 мкм.</w:t>
      </w:r>
    </w:p>
    <w:p w14:paraId="6A3E5AD0" w14:textId="77777777" w:rsidR="00572480" w:rsidRPr="00E20C30" w:rsidRDefault="00572480" w:rsidP="00F765F8">
      <w:pPr>
        <w:spacing w:after="0" w:line="240" w:lineRule="auto"/>
        <w:ind w:firstLine="709"/>
        <w:jc w:val="both"/>
        <w:rPr>
          <w:rFonts w:ascii="Times New Roman" w:hAnsi="Times New Roman" w:cs="Times New Roman"/>
          <w:bCs/>
          <w:iCs/>
          <w:color w:val="000000" w:themeColor="text1"/>
          <w:sz w:val="28"/>
          <w:szCs w:val="28"/>
        </w:rPr>
      </w:pPr>
      <w:r w:rsidRPr="00E20C30">
        <w:rPr>
          <w:rFonts w:ascii="Times New Roman" w:hAnsi="Times New Roman" w:cs="Times New Roman"/>
          <w:bCs/>
          <w:iCs/>
          <w:sz w:val="28"/>
          <w:szCs w:val="28"/>
        </w:rPr>
        <w:t xml:space="preserve">Полученные на микротоме срезы переносили в чашку Петри с водопроводной водой с помощью тонкой кисточки. Под нетронутые срезы быстро помещали предметные стекла, обработанные яичным белком и глицерином. Затем срез извлекали из воды в центр предметного стекла и закрепляли </w:t>
      </w:r>
      <w:proofErr w:type="spellStart"/>
      <w:r w:rsidRPr="00E20C30">
        <w:rPr>
          <w:rFonts w:ascii="Times New Roman" w:hAnsi="Times New Roman" w:cs="Times New Roman"/>
          <w:bCs/>
          <w:iCs/>
          <w:sz w:val="28"/>
          <w:szCs w:val="28"/>
        </w:rPr>
        <w:t>препаровальной</w:t>
      </w:r>
      <w:proofErr w:type="spellEnd"/>
      <w:r w:rsidRPr="00E20C30">
        <w:rPr>
          <w:rFonts w:ascii="Times New Roman" w:hAnsi="Times New Roman" w:cs="Times New Roman"/>
          <w:bCs/>
          <w:iCs/>
          <w:sz w:val="28"/>
          <w:szCs w:val="28"/>
        </w:rPr>
        <w:t xml:space="preserve"> иглой. Срез накрывали сухой фильтровальной бумагой и приклеивали к предметному стеклу, прижимая фильтровальную бумагу </w:t>
      </w:r>
      <w:r w:rsidRPr="00E20C30">
        <w:rPr>
          <w:rFonts w:ascii="Times New Roman" w:hAnsi="Times New Roman" w:cs="Times New Roman"/>
          <w:bCs/>
          <w:iCs/>
          <w:color w:val="000000" w:themeColor="text1"/>
          <w:sz w:val="28"/>
          <w:szCs w:val="28"/>
        </w:rPr>
        <w:t>краем ладони.</w:t>
      </w:r>
    </w:p>
    <w:p w14:paraId="752ED25F" w14:textId="77777777" w:rsidR="00572480" w:rsidRPr="00E20C30" w:rsidRDefault="00106CAB" w:rsidP="00F765F8">
      <w:pPr>
        <w:spacing w:after="0" w:line="240" w:lineRule="auto"/>
        <w:ind w:firstLine="709"/>
        <w:jc w:val="both"/>
        <w:rPr>
          <w:rFonts w:ascii="Times New Roman" w:hAnsi="Times New Roman" w:cs="Times New Roman"/>
          <w:bCs/>
          <w:iCs/>
          <w:sz w:val="28"/>
          <w:szCs w:val="28"/>
        </w:rPr>
      </w:pPr>
      <w:r w:rsidRPr="00E20C30">
        <w:rPr>
          <w:rFonts w:ascii="Times New Roman" w:hAnsi="Times New Roman" w:cs="Times New Roman"/>
          <w:bCs/>
          <w:iCs/>
          <w:color w:val="000000" w:themeColor="text1"/>
          <w:sz w:val="28"/>
          <w:szCs w:val="28"/>
          <w:lang w:val="kk-KZ"/>
        </w:rPr>
        <w:t xml:space="preserve">Окрашивание срезов. </w:t>
      </w:r>
      <w:r w:rsidR="00572480" w:rsidRPr="00E20C30">
        <w:rPr>
          <w:rFonts w:ascii="Times New Roman" w:hAnsi="Times New Roman" w:cs="Times New Roman"/>
          <w:bCs/>
          <w:iCs/>
          <w:color w:val="000000" w:themeColor="text1"/>
          <w:sz w:val="28"/>
          <w:szCs w:val="28"/>
        </w:rPr>
        <w:t xml:space="preserve">Срезы сначала </w:t>
      </w:r>
      <w:r w:rsidR="00572480" w:rsidRPr="00E20C30">
        <w:rPr>
          <w:rFonts w:ascii="Times New Roman" w:hAnsi="Times New Roman" w:cs="Times New Roman"/>
          <w:bCs/>
          <w:iCs/>
          <w:sz w:val="28"/>
          <w:szCs w:val="28"/>
        </w:rPr>
        <w:t>окрашивали гематоксилином с квасцами Эрлиха в течение 3 мин, а затем промывали водой в течение 2 мин. Для удаления избытка гематоксилина срезы погружали в 1%-</w:t>
      </w:r>
      <w:proofErr w:type="spellStart"/>
      <w:r w:rsidR="00572480" w:rsidRPr="00E20C30">
        <w:rPr>
          <w:rFonts w:ascii="Times New Roman" w:hAnsi="Times New Roman" w:cs="Times New Roman"/>
          <w:bCs/>
          <w:iCs/>
          <w:sz w:val="28"/>
          <w:szCs w:val="28"/>
        </w:rPr>
        <w:t>ный</w:t>
      </w:r>
      <w:proofErr w:type="spellEnd"/>
      <w:r w:rsidR="00572480" w:rsidRPr="00E20C30">
        <w:rPr>
          <w:rFonts w:ascii="Times New Roman" w:hAnsi="Times New Roman" w:cs="Times New Roman"/>
          <w:bCs/>
          <w:iCs/>
          <w:sz w:val="28"/>
          <w:szCs w:val="28"/>
        </w:rPr>
        <w:t xml:space="preserve"> раствор соляной кислоты до розового окрашивания, затем в аммиачную воду до синего окрашивания, после чего промывали водой в течение 2 минут. Затем срезы окрашивали в 1%-ном растворе эозина в течение 1 мин и промывали водой. Затем срезы заворачивали в покровные пластины.</w:t>
      </w:r>
    </w:p>
    <w:p w14:paraId="20498D89" w14:textId="77777777" w:rsidR="00572480" w:rsidRPr="00E20C30" w:rsidRDefault="00572480" w:rsidP="00F765F8">
      <w:pPr>
        <w:spacing w:after="0" w:line="240" w:lineRule="auto"/>
        <w:ind w:firstLine="709"/>
        <w:jc w:val="both"/>
        <w:rPr>
          <w:rFonts w:ascii="Times New Roman" w:hAnsi="Times New Roman" w:cs="Times New Roman"/>
          <w:bCs/>
          <w:iCs/>
          <w:sz w:val="28"/>
          <w:szCs w:val="28"/>
        </w:rPr>
      </w:pPr>
      <w:r w:rsidRPr="00E20C30">
        <w:rPr>
          <w:rFonts w:ascii="Times New Roman" w:hAnsi="Times New Roman" w:cs="Times New Roman"/>
          <w:bCs/>
          <w:iCs/>
          <w:sz w:val="28"/>
          <w:szCs w:val="28"/>
        </w:rPr>
        <w:lastRenderedPageBreak/>
        <w:t>Использовали микротом ERM 3100 и процессор Leica ST 4040 (Австрия). Микрофотографии были сделаны с помощью цифровой камеры под микроскопом KARL ZEISS.</w:t>
      </w:r>
    </w:p>
    <w:p w14:paraId="40C78089" w14:textId="77777777" w:rsidR="004040FC" w:rsidRPr="00E20C30" w:rsidRDefault="00554658" w:rsidP="002444AF">
      <w:pPr>
        <w:spacing w:after="0" w:line="240" w:lineRule="auto"/>
        <w:ind w:firstLine="709"/>
        <w:jc w:val="both"/>
        <w:rPr>
          <w:rFonts w:ascii="Times New Roman" w:hAnsi="Times New Roman" w:cs="Times New Roman"/>
          <w:bCs/>
          <w:iCs/>
          <w:sz w:val="28"/>
          <w:szCs w:val="28"/>
        </w:rPr>
      </w:pPr>
      <w:r w:rsidRPr="00E20C30">
        <w:rPr>
          <w:rFonts w:ascii="Times New Roman" w:hAnsi="Times New Roman" w:cs="Times New Roman"/>
          <w:bCs/>
          <w:iCs/>
          <w:color w:val="000000" w:themeColor="text1"/>
          <w:sz w:val="28"/>
          <w:szCs w:val="28"/>
          <w:lang w:val="kk-KZ"/>
        </w:rPr>
        <w:t xml:space="preserve">Статическая обработка результатов. </w:t>
      </w:r>
      <w:r w:rsidR="00572480" w:rsidRPr="00E20C30">
        <w:rPr>
          <w:rFonts w:ascii="Times New Roman" w:hAnsi="Times New Roman" w:cs="Times New Roman"/>
          <w:bCs/>
          <w:iCs/>
          <w:color w:val="000000" w:themeColor="text1"/>
          <w:sz w:val="28"/>
          <w:szCs w:val="28"/>
        </w:rPr>
        <w:t>Полученные данные были подвергнуты вариационной статистике с использованием программы Microsoft Excel 2019. Достоверность результатов оценивали с помощью метода вариационной статистики и t-теста Стьюдента. Различия между данными считались статистически значимыми при уровне значимости P≥0,05.</w:t>
      </w:r>
      <w:r w:rsidRPr="00E20C30">
        <w:rPr>
          <w:rFonts w:ascii="Times New Roman" w:hAnsi="Times New Roman" w:cs="Times New Roman"/>
          <w:bCs/>
          <w:iCs/>
          <w:color w:val="000000" w:themeColor="text1"/>
          <w:sz w:val="28"/>
          <w:szCs w:val="28"/>
          <w:lang w:val="kk-KZ"/>
        </w:rPr>
        <w:tab/>
        <w:t>Заключение по</w:t>
      </w:r>
      <w:r w:rsidR="00893865" w:rsidRPr="00E20C30">
        <w:rPr>
          <w:rFonts w:ascii="Times New Roman" w:hAnsi="Times New Roman" w:cs="Times New Roman"/>
          <w:bCs/>
          <w:iCs/>
          <w:color w:val="000000" w:themeColor="text1"/>
          <w:sz w:val="28"/>
          <w:szCs w:val="28"/>
          <w:lang w:val="kk-KZ"/>
        </w:rPr>
        <w:t xml:space="preserve"> </w:t>
      </w:r>
      <w:r w:rsidRPr="00E20C30">
        <w:rPr>
          <w:rFonts w:ascii="Times New Roman" w:hAnsi="Times New Roman" w:cs="Times New Roman"/>
          <w:bCs/>
          <w:iCs/>
          <w:color w:val="000000" w:themeColor="text1"/>
          <w:sz w:val="28"/>
          <w:szCs w:val="28"/>
          <w:lang w:val="kk-KZ"/>
        </w:rPr>
        <w:t xml:space="preserve">биоэтике. </w:t>
      </w:r>
      <w:r w:rsidR="00572480" w:rsidRPr="00E20C30">
        <w:rPr>
          <w:rFonts w:ascii="Times New Roman" w:hAnsi="Times New Roman" w:cs="Times New Roman"/>
          <w:bCs/>
          <w:iCs/>
          <w:color w:val="000000" w:themeColor="text1"/>
          <w:sz w:val="28"/>
          <w:szCs w:val="28"/>
        </w:rPr>
        <w:t xml:space="preserve">Исследование одобрено </w:t>
      </w:r>
      <w:r w:rsidR="00572480" w:rsidRPr="00E20C30">
        <w:rPr>
          <w:rFonts w:ascii="Times New Roman" w:hAnsi="Times New Roman" w:cs="Times New Roman"/>
          <w:bCs/>
          <w:iCs/>
          <w:color w:val="000000" w:themeColor="text1"/>
          <w:sz w:val="28"/>
          <w:szCs w:val="28"/>
          <w:lang w:val="kk-KZ"/>
        </w:rPr>
        <w:t>комиссией</w:t>
      </w:r>
      <w:r w:rsidR="00572480" w:rsidRPr="00E20C30">
        <w:rPr>
          <w:rFonts w:ascii="Times New Roman" w:hAnsi="Times New Roman" w:cs="Times New Roman"/>
          <w:bCs/>
          <w:iCs/>
          <w:color w:val="000000" w:themeColor="text1"/>
          <w:sz w:val="28"/>
          <w:szCs w:val="28"/>
        </w:rPr>
        <w:t xml:space="preserve"> по биоэтике Казахского национального </w:t>
      </w:r>
      <w:r w:rsidR="004040FC" w:rsidRPr="00E20C30">
        <w:rPr>
          <w:rFonts w:ascii="Times New Roman" w:hAnsi="Times New Roman" w:cs="Times New Roman"/>
          <w:bCs/>
          <w:iCs/>
          <w:color w:val="000000" w:themeColor="text1"/>
          <w:sz w:val="28"/>
          <w:szCs w:val="28"/>
          <w:lang w:val="kk-KZ"/>
        </w:rPr>
        <w:t xml:space="preserve">аграрного исследовательского </w:t>
      </w:r>
      <w:r w:rsidR="00572480" w:rsidRPr="00E20C30">
        <w:rPr>
          <w:rFonts w:ascii="Times New Roman" w:hAnsi="Times New Roman" w:cs="Times New Roman"/>
          <w:bCs/>
          <w:iCs/>
          <w:color w:val="000000" w:themeColor="text1"/>
          <w:sz w:val="28"/>
          <w:szCs w:val="28"/>
        </w:rPr>
        <w:t xml:space="preserve">университета (протокол № 156/7 от 13 октября 2022 г.) и соответствует профессиональному этическому </w:t>
      </w:r>
      <w:r w:rsidR="00572480" w:rsidRPr="00E20C30">
        <w:rPr>
          <w:rFonts w:ascii="Times New Roman" w:hAnsi="Times New Roman" w:cs="Times New Roman"/>
          <w:bCs/>
          <w:iCs/>
          <w:sz w:val="28"/>
          <w:szCs w:val="28"/>
        </w:rPr>
        <w:t>кодексу ветеринарных врачей и этическим стандартам исследований на животных, установленным Европейской конвенцией по защите позвоночных животных, используемых для экс</w:t>
      </w:r>
      <w:r w:rsidR="002444AF" w:rsidRPr="00E20C30">
        <w:rPr>
          <w:rFonts w:ascii="Times New Roman" w:hAnsi="Times New Roman" w:cs="Times New Roman"/>
          <w:bCs/>
          <w:iCs/>
          <w:sz w:val="28"/>
          <w:szCs w:val="28"/>
        </w:rPr>
        <w:t>периментальных и научных целей.</w:t>
      </w:r>
    </w:p>
    <w:p w14:paraId="409AD159" w14:textId="77777777" w:rsidR="004040FC" w:rsidRPr="00E20C30" w:rsidRDefault="004040FC" w:rsidP="00F765F8">
      <w:pPr>
        <w:spacing w:after="0" w:line="240" w:lineRule="auto"/>
        <w:ind w:firstLine="709"/>
        <w:jc w:val="both"/>
        <w:rPr>
          <w:rFonts w:ascii="Times New Roman" w:hAnsi="Times New Roman" w:cs="Times New Roman"/>
          <w:bCs/>
          <w:iCs/>
          <w:color w:val="000000" w:themeColor="text1"/>
          <w:sz w:val="28"/>
          <w:szCs w:val="28"/>
          <w:lang w:val="kk-KZ"/>
        </w:rPr>
      </w:pPr>
    </w:p>
    <w:p w14:paraId="0E5E2B69" w14:textId="77777777" w:rsidR="00534C54" w:rsidRPr="00E20C30" w:rsidRDefault="00534C54" w:rsidP="00381072">
      <w:pPr>
        <w:autoSpaceDE w:val="0"/>
        <w:autoSpaceDN w:val="0"/>
        <w:adjustRightInd w:val="0"/>
        <w:spacing w:after="0" w:line="240" w:lineRule="auto"/>
        <w:ind w:firstLine="709"/>
        <w:jc w:val="both"/>
        <w:rPr>
          <w:rFonts w:ascii="Times New Roman" w:hAnsi="Times New Roman" w:cs="Times New Roman"/>
          <w:bCs/>
          <w:iCs/>
          <w:color w:val="000000" w:themeColor="text1"/>
          <w:sz w:val="28"/>
          <w:szCs w:val="28"/>
          <w:lang w:val="kk-KZ"/>
        </w:rPr>
      </w:pPr>
    </w:p>
    <w:p w14:paraId="4DB41A15" w14:textId="77777777" w:rsidR="00534C54" w:rsidRPr="00E20C30" w:rsidRDefault="00534C54" w:rsidP="00381072">
      <w:pPr>
        <w:autoSpaceDE w:val="0"/>
        <w:autoSpaceDN w:val="0"/>
        <w:adjustRightInd w:val="0"/>
        <w:spacing w:after="0" w:line="240" w:lineRule="auto"/>
        <w:ind w:firstLine="709"/>
        <w:jc w:val="both"/>
        <w:rPr>
          <w:rFonts w:ascii="Times New Roman" w:hAnsi="Times New Roman" w:cs="Times New Roman"/>
          <w:bCs/>
          <w:iCs/>
          <w:color w:val="000000" w:themeColor="text1"/>
          <w:sz w:val="28"/>
          <w:szCs w:val="28"/>
          <w:lang w:val="kk-KZ"/>
        </w:rPr>
      </w:pPr>
    </w:p>
    <w:p w14:paraId="115987A6" w14:textId="77777777" w:rsidR="00534C54" w:rsidRPr="00E20C30" w:rsidRDefault="00534C54" w:rsidP="00381072">
      <w:pPr>
        <w:autoSpaceDE w:val="0"/>
        <w:autoSpaceDN w:val="0"/>
        <w:adjustRightInd w:val="0"/>
        <w:spacing w:after="0" w:line="240" w:lineRule="auto"/>
        <w:ind w:firstLine="709"/>
        <w:jc w:val="both"/>
        <w:rPr>
          <w:rFonts w:ascii="Times New Roman" w:hAnsi="Times New Roman" w:cs="Times New Roman"/>
          <w:bCs/>
          <w:iCs/>
          <w:color w:val="000000" w:themeColor="text1"/>
          <w:sz w:val="28"/>
          <w:szCs w:val="28"/>
          <w:lang w:val="kk-KZ"/>
        </w:rPr>
      </w:pPr>
    </w:p>
    <w:p w14:paraId="32B5B3FC" w14:textId="77777777" w:rsidR="00534C54" w:rsidRPr="00E20C30" w:rsidRDefault="00534C54" w:rsidP="00381072">
      <w:pPr>
        <w:autoSpaceDE w:val="0"/>
        <w:autoSpaceDN w:val="0"/>
        <w:adjustRightInd w:val="0"/>
        <w:spacing w:after="0" w:line="240" w:lineRule="auto"/>
        <w:ind w:firstLine="709"/>
        <w:jc w:val="both"/>
        <w:rPr>
          <w:rFonts w:ascii="Times New Roman" w:hAnsi="Times New Roman" w:cs="Times New Roman"/>
          <w:bCs/>
          <w:iCs/>
          <w:color w:val="000000" w:themeColor="text1"/>
          <w:sz w:val="28"/>
          <w:szCs w:val="28"/>
          <w:lang w:val="kk-KZ"/>
        </w:rPr>
      </w:pPr>
    </w:p>
    <w:p w14:paraId="7FC6ABBA" w14:textId="77777777" w:rsidR="00534C54" w:rsidRPr="00E20C30" w:rsidRDefault="00534C54" w:rsidP="00381072">
      <w:pPr>
        <w:autoSpaceDE w:val="0"/>
        <w:autoSpaceDN w:val="0"/>
        <w:adjustRightInd w:val="0"/>
        <w:spacing w:after="0" w:line="240" w:lineRule="auto"/>
        <w:ind w:firstLine="709"/>
        <w:jc w:val="both"/>
        <w:rPr>
          <w:rFonts w:ascii="Times New Roman" w:hAnsi="Times New Roman" w:cs="Times New Roman"/>
          <w:bCs/>
          <w:iCs/>
          <w:color w:val="000000" w:themeColor="text1"/>
          <w:sz w:val="28"/>
          <w:szCs w:val="28"/>
          <w:lang w:val="kk-KZ"/>
        </w:rPr>
      </w:pPr>
    </w:p>
    <w:p w14:paraId="03B6EEF7" w14:textId="77777777" w:rsidR="00534C54" w:rsidRPr="00E20C30" w:rsidRDefault="00534C54" w:rsidP="00381072">
      <w:pPr>
        <w:autoSpaceDE w:val="0"/>
        <w:autoSpaceDN w:val="0"/>
        <w:adjustRightInd w:val="0"/>
        <w:spacing w:after="0" w:line="240" w:lineRule="auto"/>
        <w:ind w:firstLine="709"/>
        <w:jc w:val="both"/>
        <w:rPr>
          <w:rFonts w:ascii="Times New Roman" w:hAnsi="Times New Roman" w:cs="Times New Roman"/>
          <w:bCs/>
          <w:iCs/>
          <w:color w:val="000000" w:themeColor="text1"/>
          <w:sz w:val="28"/>
          <w:szCs w:val="28"/>
          <w:lang w:val="kk-KZ"/>
        </w:rPr>
      </w:pPr>
    </w:p>
    <w:p w14:paraId="1BFA3EE4" w14:textId="77777777" w:rsidR="00534C54" w:rsidRPr="00E20C30" w:rsidRDefault="00534C54" w:rsidP="00381072">
      <w:pPr>
        <w:autoSpaceDE w:val="0"/>
        <w:autoSpaceDN w:val="0"/>
        <w:adjustRightInd w:val="0"/>
        <w:spacing w:after="0" w:line="240" w:lineRule="auto"/>
        <w:ind w:firstLine="709"/>
        <w:jc w:val="both"/>
        <w:rPr>
          <w:rFonts w:ascii="Times New Roman" w:hAnsi="Times New Roman" w:cs="Times New Roman"/>
          <w:bCs/>
          <w:iCs/>
          <w:color w:val="000000" w:themeColor="text1"/>
          <w:sz w:val="28"/>
          <w:szCs w:val="28"/>
          <w:lang w:val="kk-KZ"/>
        </w:rPr>
      </w:pPr>
    </w:p>
    <w:p w14:paraId="6A4B7D67" w14:textId="77777777" w:rsidR="00534C54" w:rsidRPr="00E20C30" w:rsidRDefault="00534C54" w:rsidP="00381072">
      <w:pPr>
        <w:autoSpaceDE w:val="0"/>
        <w:autoSpaceDN w:val="0"/>
        <w:adjustRightInd w:val="0"/>
        <w:spacing w:after="0" w:line="240" w:lineRule="auto"/>
        <w:ind w:firstLine="709"/>
        <w:jc w:val="both"/>
        <w:rPr>
          <w:rFonts w:ascii="Times New Roman" w:hAnsi="Times New Roman" w:cs="Times New Roman"/>
          <w:bCs/>
          <w:iCs/>
          <w:color w:val="000000" w:themeColor="text1"/>
          <w:sz w:val="28"/>
          <w:szCs w:val="28"/>
          <w:lang w:val="kk-KZ"/>
        </w:rPr>
      </w:pPr>
    </w:p>
    <w:p w14:paraId="6D16CAAE" w14:textId="77777777" w:rsidR="00534C54" w:rsidRPr="00E20C30" w:rsidRDefault="00534C54" w:rsidP="00381072">
      <w:pPr>
        <w:autoSpaceDE w:val="0"/>
        <w:autoSpaceDN w:val="0"/>
        <w:adjustRightInd w:val="0"/>
        <w:spacing w:after="0" w:line="240" w:lineRule="auto"/>
        <w:ind w:firstLine="709"/>
        <w:jc w:val="both"/>
        <w:rPr>
          <w:rFonts w:ascii="Times New Roman" w:hAnsi="Times New Roman" w:cs="Times New Roman"/>
          <w:bCs/>
          <w:iCs/>
          <w:color w:val="000000" w:themeColor="text1"/>
          <w:sz w:val="28"/>
          <w:szCs w:val="28"/>
          <w:lang w:val="kk-KZ"/>
        </w:rPr>
      </w:pPr>
    </w:p>
    <w:p w14:paraId="1E6A757E"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752A150C"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6A7668FD"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5BA6A706"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23626759"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112396D4"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1D5E0029"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3A38E0C3"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331377B3"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0CE3E639"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1E03C42B"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11896696"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5F314E79"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6242FC88" w14:textId="77777777" w:rsidR="00E20C30" w:rsidRDefault="00E20C30"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089653A0" w14:textId="77777777" w:rsidR="00E20C30" w:rsidRDefault="00E20C30"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0EA9B2AC" w14:textId="77777777" w:rsidR="00E20C30" w:rsidRDefault="00E20C30"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4AB3C46A" w14:textId="77777777" w:rsidR="00E20C30" w:rsidRDefault="00E20C30"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53A19420" w14:textId="77777777" w:rsidR="00E20C30" w:rsidRDefault="00E20C30"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019C6AD4" w14:textId="77777777" w:rsidR="00534C54" w:rsidRDefault="00534C54" w:rsidP="00381072">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p>
    <w:p w14:paraId="68BAE596" w14:textId="77777777" w:rsidR="00CB5D7B" w:rsidRDefault="00197BC1" w:rsidP="00CB5D7B">
      <w:pPr>
        <w:autoSpaceDE w:val="0"/>
        <w:autoSpaceDN w:val="0"/>
        <w:adjustRightInd w:val="0"/>
        <w:spacing w:after="0" w:line="240" w:lineRule="auto"/>
        <w:ind w:firstLine="709"/>
        <w:jc w:val="both"/>
        <w:rPr>
          <w:rFonts w:ascii="Times New Roman" w:hAnsi="Times New Roman" w:cs="Times New Roman"/>
          <w:b/>
          <w:bCs/>
          <w:color w:val="000000" w:themeColor="text1"/>
          <w:sz w:val="28"/>
          <w:szCs w:val="28"/>
          <w:lang w:val="en-US"/>
        </w:rPr>
      </w:pPr>
      <w:r w:rsidRPr="00381072">
        <w:rPr>
          <w:rFonts w:ascii="Times New Roman" w:hAnsi="Times New Roman" w:cs="Times New Roman"/>
          <w:b/>
          <w:color w:val="000000" w:themeColor="text1"/>
          <w:sz w:val="28"/>
          <w:szCs w:val="28"/>
          <w:lang w:val="kk-KZ"/>
        </w:rPr>
        <w:lastRenderedPageBreak/>
        <w:t xml:space="preserve">3 </w:t>
      </w:r>
      <w:r w:rsidRPr="00381072">
        <w:rPr>
          <w:rFonts w:ascii="Times New Roman" w:hAnsi="Times New Roman" w:cs="Times New Roman"/>
          <w:b/>
          <w:bCs/>
          <w:color w:val="000000" w:themeColor="text1"/>
          <w:sz w:val="28"/>
          <w:szCs w:val="28"/>
          <w:lang w:val="kk-KZ"/>
        </w:rPr>
        <w:t>РЕЗУЛЬТАТЫ ИССЛЕДОВАНИЙ</w:t>
      </w:r>
    </w:p>
    <w:p w14:paraId="127B1FA1" w14:textId="77777777" w:rsidR="00E20C30" w:rsidRPr="00E20C30" w:rsidRDefault="00E20C30" w:rsidP="00CB5D7B">
      <w:pPr>
        <w:autoSpaceDE w:val="0"/>
        <w:autoSpaceDN w:val="0"/>
        <w:adjustRightInd w:val="0"/>
        <w:spacing w:after="0" w:line="240" w:lineRule="auto"/>
        <w:ind w:firstLine="709"/>
        <w:jc w:val="both"/>
        <w:rPr>
          <w:rFonts w:ascii="Times New Roman" w:hAnsi="Times New Roman" w:cs="Times New Roman"/>
          <w:b/>
          <w:bCs/>
          <w:color w:val="000000" w:themeColor="text1"/>
          <w:sz w:val="28"/>
          <w:szCs w:val="28"/>
          <w:lang w:val="en-US"/>
        </w:rPr>
      </w:pPr>
    </w:p>
    <w:p w14:paraId="65068987" w14:textId="77777777" w:rsidR="0058668B" w:rsidRPr="00212692" w:rsidRDefault="00534C54" w:rsidP="00CB5D7B">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3.1 </w:t>
      </w:r>
      <w:r w:rsidR="0062043E" w:rsidRPr="00212692">
        <w:rPr>
          <w:rFonts w:ascii="Times New Roman" w:hAnsi="Times New Roman" w:cs="Times New Roman"/>
          <w:b/>
          <w:color w:val="000000" w:themeColor="text1"/>
          <w:sz w:val="28"/>
          <w:szCs w:val="28"/>
          <w:lang w:val="kk-KZ"/>
        </w:rPr>
        <w:t>Технология получения и х</w:t>
      </w:r>
      <w:r w:rsidR="004B2131" w:rsidRPr="00212692">
        <w:rPr>
          <w:rFonts w:ascii="Times New Roman" w:hAnsi="Times New Roman" w:cs="Times New Roman"/>
          <w:b/>
          <w:color w:val="000000" w:themeColor="text1"/>
          <w:sz w:val="28"/>
          <w:szCs w:val="28"/>
          <w:lang w:val="kk-KZ"/>
        </w:rPr>
        <w:t xml:space="preserve">арактеристика кормовой добавки </w:t>
      </w:r>
      <w:r w:rsidR="0062043E" w:rsidRPr="00212692">
        <w:rPr>
          <w:rFonts w:ascii="Times New Roman" w:hAnsi="Times New Roman" w:cs="Times New Roman"/>
          <w:b/>
          <w:color w:val="000000" w:themeColor="text1"/>
          <w:sz w:val="28"/>
          <w:szCs w:val="28"/>
          <w:lang w:val="kk-KZ"/>
        </w:rPr>
        <w:t>«В</w:t>
      </w:r>
      <w:r w:rsidR="004B2131" w:rsidRPr="00212692">
        <w:rPr>
          <w:rFonts w:ascii="Times New Roman" w:hAnsi="Times New Roman" w:cs="Times New Roman"/>
          <w:b/>
          <w:color w:val="000000" w:themeColor="text1"/>
          <w:sz w:val="28"/>
          <w:szCs w:val="28"/>
          <w:lang w:val="kk-KZ"/>
        </w:rPr>
        <w:t>ермикулит</w:t>
      </w:r>
      <w:r w:rsidR="0062043E" w:rsidRPr="00212692">
        <w:rPr>
          <w:rFonts w:ascii="Times New Roman" w:hAnsi="Times New Roman" w:cs="Times New Roman"/>
          <w:b/>
          <w:color w:val="000000" w:themeColor="text1"/>
          <w:sz w:val="28"/>
          <w:szCs w:val="28"/>
          <w:lang w:val="kk-KZ"/>
        </w:rPr>
        <w:t>»</w:t>
      </w:r>
    </w:p>
    <w:p w14:paraId="46D6E3C6" w14:textId="77777777" w:rsidR="00B2474E" w:rsidRPr="00392393" w:rsidRDefault="007B308D" w:rsidP="00D95461">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Кормовая добавка «Вермикулит» производства ТОО «AVENUE», </w:t>
      </w:r>
      <w:r w:rsidR="00D95461">
        <w:rPr>
          <w:rFonts w:ascii="Times New Roman" w:hAnsi="Times New Roman" w:cs="Times New Roman"/>
          <w:sz w:val="28"/>
          <w:szCs w:val="28"/>
        </w:rPr>
        <w:t>Туркестанская</w:t>
      </w:r>
      <w:r w:rsidRPr="00392393">
        <w:rPr>
          <w:rFonts w:ascii="Times New Roman" w:hAnsi="Times New Roman" w:cs="Times New Roman"/>
          <w:sz w:val="28"/>
          <w:szCs w:val="28"/>
        </w:rPr>
        <w:t xml:space="preserve"> область, соответствует ГОСТ</w:t>
      </w:r>
      <w:r w:rsidR="00321ACD">
        <w:rPr>
          <w:rFonts w:ascii="Times New Roman" w:hAnsi="Times New Roman" w:cs="Times New Roman"/>
          <w:sz w:val="28"/>
          <w:szCs w:val="28"/>
          <w:lang w:val="kk-KZ"/>
        </w:rPr>
        <w:t>у</w:t>
      </w:r>
      <w:r w:rsidR="0023089A">
        <w:rPr>
          <w:rFonts w:ascii="Times New Roman" w:hAnsi="Times New Roman" w:cs="Times New Roman"/>
          <w:sz w:val="28"/>
          <w:szCs w:val="28"/>
        </w:rPr>
        <w:t xml:space="preserve"> 12865-67 «Вермикулит вспуче</w:t>
      </w:r>
      <w:r w:rsidRPr="00392393">
        <w:rPr>
          <w:rFonts w:ascii="Times New Roman" w:hAnsi="Times New Roman" w:cs="Times New Roman"/>
          <w:sz w:val="28"/>
          <w:szCs w:val="28"/>
        </w:rPr>
        <w:t xml:space="preserve">нный». Она имеет размер 0-0,6 мм, насыпную плотность 150-200 кг/м³ и относится к марке </w:t>
      </w:r>
      <w:r w:rsidR="006A37F6">
        <w:rPr>
          <w:rFonts w:ascii="Times New Roman" w:hAnsi="Times New Roman" w:cs="Times New Roman"/>
          <w:sz w:val="28"/>
          <w:szCs w:val="28"/>
        </w:rPr>
        <w:t>150</w:t>
      </w:r>
      <w:r w:rsidRPr="00392393">
        <w:rPr>
          <w:rFonts w:ascii="Times New Roman" w:hAnsi="Times New Roman" w:cs="Times New Roman"/>
          <w:sz w:val="28"/>
          <w:szCs w:val="28"/>
        </w:rPr>
        <w:t>.</w:t>
      </w:r>
    </w:p>
    <w:p w14:paraId="3CECF3B4" w14:textId="77777777" w:rsidR="00CB5D7B" w:rsidRDefault="007B308D" w:rsidP="00CB5D7B">
      <w:pPr>
        <w:spacing w:after="0" w:line="240" w:lineRule="auto"/>
        <w:ind w:firstLine="709"/>
        <w:jc w:val="both"/>
        <w:rPr>
          <w:rFonts w:ascii="Times New Roman" w:hAnsi="Times New Roman" w:cs="Times New Roman"/>
          <w:i/>
          <w:sz w:val="28"/>
          <w:szCs w:val="28"/>
          <w:lang w:val="kk-KZ"/>
        </w:rPr>
      </w:pPr>
      <w:r w:rsidRPr="00392393">
        <w:rPr>
          <w:rFonts w:ascii="Times New Roman" w:hAnsi="Times New Roman" w:cs="Times New Roman"/>
          <w:sz w:val="28"/>
          <w:szCs w:val="28"/>
        </w:rPr>
        <w:t>ТОО «AVENUE» работает с 2003 года</w:t>
      </w:r>
      <w:r w:rsidR="00534C54">
        <w:rPr>
          <w:rFonts w:ascii="Times New Roman" w:hAnsi="Times New Roman" w:cs="Times New Roman"/>
          <w:sz w:val="28"/>
          <w:szCs w:val="28"/>
          <w:lang w:val="kk-KZ"/>
        </w:rPr>
        <w:t>.</w:t>
      </w:r>
      <w:r w:rsidRPr="00392393">
        <w:rPr>
          <w:rFonts w:ascii="Times New Roman" w:hAnsi="Times New Roman" w:cs="Times New Roman"/>
          <w:sz w:val="28"/>
          <w:szCs w:val="28"/>
        </w:rPr>
        <w:t xml:space="preserve"> В октябре 2006 года компания заключила договор с Министерством энергетики и минеральных ресурсов на разработку месторождения вермикулита «</w:t>
      </w:r>
      <w:proofErr w:type="spellStart"/>
      <w:r w:rsidRPr="00392393">
        <w:rPr>
          <w:rFonts w:ascii="Times New Roman" w:hAnsi="Times New Roman" w:cs="Times New Roman"/>
          <w:sz w:val="28"/>
          <w:szCs w:val="28"/>
        </w:rPr>
        <w:t>Кулантау</w:t>
      </w:r>
      <w:proofErr w:type="spellEnd"/>
      <w:r w:rsidRPr="00392393">
        <w:rPr>
          <w:rFonts w:ascii="Times New Roman" w:hAnsi="Times New Roman" w:cs="Times New Roman"/>
          <w:sz w:val="28"/>
          <w:szCs w:val="28"/>
        </w:rPr>
        <w:t>» в Т</w:t>
      </w:r>
      <w:r w:rsidR="001C5E3D">
        <w:rPr>
          <w:rFonts w:ascii="Times New Roman" w:hAnsi="Times New Roman" w:cs="Times New Roman"/>
          <w:sz w:val="28"/>
          <w:szCs w:val="28"/>
        </w:rPr>
        <w:t>юльку</w:t>
      </w:r>
      <w:r w:rsidRPr="00392393">
        <w:rPr>
          <w:rFonts w:ascii="Times New Roman" w:hAnsi="Times New Roman" w:cs="Times New Roman"/>
          <w:sz w:val="28"/>
          <w:szCs w:val="28"/>
        </w:rPr>
        <w:t>басском районе Туркестана</w:t>
      </w:r>
      <w:r w:rsidR="001C5E3D">
        <w:rPr>
          <w:rFonts w:ascii="Times New Roman" w:hAnsi="Times New Roman" w:cs="Times New Roman"/>
          <w:sz w:val="28"/>
          <w:szCs w:val="28"/>
        </w:rPr>
        <w:t>.</w:t>
      </w:r>
      <w:r w:rsidRPr="00392393">
        <w:rPr>
          <w:rFonts w:ascii="Times New Roman" w:hAnsi="Times New Roman" w:cs="Times New Roman"/>
          <w:sz w:val="28"/>
          <w:szCs w:val="28"/>
        </w:rPr>
        <w:t xml:space="preserve"> В 2008 году был построен расширенный завод по производству вермикулита. В настоящее время компания производит 1500 м³ готовой продукции в месяц. Компания эксплуатирует </w:t>
      </w:r>
      <w:proofErr w:type="spellStart"/>
      <w:r w:rsidRPr="00392393">
        <w:rPr>
          <w:rFonts w:ascii="Times New Roman" w:hAnsi="Times New Roman" w:cs="Times New Roman"/>
          <w:sz w:val="28"/>
          <w:szCs w:val="28"/>
        </w:rPr>
        <w:t>вермикулитовый</w:t>
      </w:r>
      <w:proofErr w:type="spellEnd"/>
      <w:r w:rsidRPr="00392393">
        <w:rPr>
          <w:rFonts w:ascii="Times New Roman" w:hAnsi="Times New Roman" w:cs="Times New Roman"/>
          <w:sz w:val="28"/>
          <w:szCs w:val="28"/>
        </w:rPr>
        <w:t xml:space="preserve"> карьер площадью 45 га с рудоподготовительной фабрикой площадью 1152 м² и фабрикой по обжигу вермикулита и производству</w:t>
      </w:r>
      <w:r w:rsidR="00D95461">
        <w:rPr>
          <w:rFonts w:ascii="Times New Roman" w:hAnsi="Times New Roman" w:cs="Times New Roman"/>
          <w:sz w:val="28"/>
          <w:szCs w:val="28"/>
        </w:rPr>
        <w:t xml:space="preserve"> сухих смесей площадью 1296 м². </w:t>
      </w:r>
      <w:r w:rsidR="00D95461" w:rsidRPr="00D95461">
        <w:rPr>
          <w:rFonts w:ascii="Times New Roman" w:hAnsi="Times New Roman" w:cs="Times New Roman"/>
          <w:i/>
          <w:sz w:val="28"/>
          <w:szCs w:val="28"/>
        </w:rPr>
        <w:t xml:space="preserve">(Приложение </w:t>
      </w:r>
      <w:r w:rsidR="00381072">
        <w:rPr>
          <w:rFonts w:ascii="Times New Roman" w:hAnsi="Times New Roman" w:cs="Times New Roman"/>
          <w:i/>
          <w:sz w:val="28"/>
          <w:szCs w:val="28"/>
        </w:rPr>
        <w:t>Ж</w:t>
      </w:r>
      <w:r w:rsidR="00D95461" w:rsidRPr="00D95461">
        <w:rPr>
          <w:rFonts w:ascii="Times New Roman" w:hAnsi="Times New Roman" w:cs="Times New Roman"/>
          <w:i/>
          <w:sz w:val="28"/>
          <w:szCs w:val="28"/>
        </w:rPr>
        <w:t>).</w:t>
      </w:r>
    </w:p>
    <w:p w14:paraId="694E12E2" w14:textId="77777777" w:rsidR="007B308D" w:rsidRPr="00CB5D7B" w:rsidRDefault="007B308D" w:rsidP="00CB5D7B">
      <w:pPr>
        <w:spacing w:after="0" w:line="240" w:lineRule="auto"/>
        <w:ind w:firstLine="709"/>
        <w:jc w:val="both"/>
        <w:rPr>
          <w:rFonts w:ascii="Times New Roman" w:hAnsi="Times New Roman" w:cs="Times New Roman"/>
          <w:sz w:val="28"/>
          <w:szCs w:val="28"/>
        </w:rPr>
      </w:pPr>
      <w:r w:rsidRPr="00CB5D7B">
        <w:rPr>
          <w:rFonts w:ascii="Times New Roman" w:hAnsi="Times New Roman" w:cs="Times New Roman"/>
          <w:sz w:val="28"/>
          <w:szCs w:val="28"/>
          <w:lang w:val="kk-KZ"/>
        </w:rPr>
        <w:t>Цех</w:t>
      </w:r>
      <w:r w:rsidRPr="00CB5D7B">
        <w:rPr>
          <w:rFonts w:ascii="Times New Roman" w:hAnsi="Times New Roman" w:cs="Times New Roman"/>
          <w:sz w:val="28"/>
          <w:szCs w:val="28"/>
        </w:rPr>
        <w:t xml:space="preserve"> </w:t>
      </w:r>
      <w:proofErr w:type="spellStart"/>
      <w:r w:rsidRPr="00CB5D7B">
        <w:rPr>
          <w:rFonts w:ascii="Times New Roman" w:hAnsi="Times New Roman" w:cs="Times New Roman"/>
          <w:sz w:val="28"/>
          <w:szCs w:val="28"/>
        </w:rPr>
        <w:t>обладае</w:t>
      </w:r>
      <w:proofErr w:type="spellEnd"/>
      <w:r w:rsidRPr="00CB5D7B">
        <w:rPr>
          <w:rFonts w:ascii="Times New Roman" w:hAnsi="Times New Roman" w:cs="Times New Roman"/>
          <w:sz w:val="28"/>
          <w:szCs w:val="28"/>
          <w:lang w:val="kk-KZ"/>
        </w:rPr>
        <w:t>т</w:t>
      </w:r>
      <w:r w:rsidRPr="00CB5D7B">
        <w:rPr>
          <w:rFonts w:ascii="Times New Roman" w:hAnsi="Times New Roman" w:cs="Times New Roman"/>
          <w:sz w:val="28"/>
          <w:szCs w:val="28"/>
        </w:rPr>
        <w:t xml:space="preserve"> технологией, гарантирующей сохранение первоначальных свойств вермикулита. Эта технология соответствует стандартам производства природного цеолитового сырья, применяемым в США, Японии и странах Западной Европы.</w:t>
      </w:r>
    </w:p>
    <w:p w14:paraId="733767C7" w14:textId="77777777" w:rsidR="007B308D" w:rsidRPr="00392393" w:rsidRDefault="00CF1CBA" w:rsidP="00F765F8">
      <w:pPr>
        <w:pStyle w:val="a4"/>
        <w:spacing w:before="0" w:beforeAutospacing="0" w:after="0" w:afterAutospacing="0"/>
        <w:ind w:firstLine="709"/>
        <w:jc w:val="both"/>
        <w:rPr>
          <w:sz w:val="28"/>
          <w:szCs w:val="28"/>
        </w:rPr>
      </w:pPr>
      <w:r>
        <w:rPr>
          <w:sz w:val="28"/>
          <w:szCs w:val="28"/>
          <w:lang w:val="kk-KZ"/>
        </w:rPr>
        <w:t>В нашей стране н</w:t>
      </w:r>
      <w:proofErr w:type="spellStart"/>
      <w:r w:rsidR="007B308D" w:rsidRPr="00392393">
        <w:rPr>
          <w:sz w:val="28"/>
          <w:szCs w:val="28"/>
        </w:rPr>
        <w:t>аиболее</w:t>
      </w:r>
      <w:proofErr w:type="spellEnd"/>
      <w:r w:rsidR="007B308D" w:rsidRPr="00392393">
        <w:rPr>
          <w:sz w:val="28"/>
          <w:szCs w:val="28"/>
        </w:rPr>
        <w:t xml:space="preserve"> интенсивно изучалось </w:t>
      </w:r>
      <w:proofErr w:type="spellStart"/>
      <w:r w:rsidR="007B308D" w:rsidRPr="00392393">
        <w:rPr>
          <w:sz w:val="28"/>
          <w:szCs w:val="28"/>
        </w:rPr>
        <w:t>Кулантауское</w:t>
      </w:r>
      <w:proofErr w:type="spellEnd"/>
      <w:r w:rsidR="007B308D" w:rsidRPr="00392393">
        <w:rPr>
          <w:sz w:val="28"/>
          <w:szCs w:val="28"/>
        </w:rPr>
        <w:t xml:space="preserve"> месторождение вермикулита. На базе месторождения не только создана сырьевая база, но и начата опытно-промышленная эксплуатация первой очереди месторождения, что позволяет апробировать вермикулит в народном хозяйстве Казахстана [180].</w:t>
      </w:r>
    </w:p>
    <w:p w14:paraId="2F952AEA" w14:textId="77777777" w:rsidR="007B308D" w:rsidRPr="00392393" w:rsidRDefault="007B308D" w:rsidP="00F765F8">
      <w:pPr>
        <w:pStyle w:val="a4"/>
        <w:spacing w:before="0" w:beforeAutospacing="0" w:after="0" w:afterAutospacing="0"/>
        <w:ind w:firstLine="709"/>
        <w:jc w:val="both"/>
        <w:rPr>
          <w:sz w:val="28"/>
          <w:szCs w:val="28"/>
        </w:rPr>
      </w:pPr>
      <w:r w:rsidRPr="00392393">
        <w:rPr>
          <w:sz w:val="28"/>
          <w:szCs w:val="28"/>
        </w:rPr>
        <w:t xml:space="preserve">Вермикулит в сыром виде представляет собой розово-серый минерал (рис. </w:t>
      </w:r>
      <w:r w:rsidR="00381072">
        <w:rPr>
          <w:sz w:val="28"/>
          <w:szCs w:val="28"/>
        </w:rPr>
        <w:t>2</w:t>
      </w:r>
      <w:r w:rsidRPr="00392393">
        <w:rPr>
          <w:sz w:val="28"/>
          <w:szCs w:val="28"/>
        </w:rPr>
        <w:t xml:space="preserve">а). После переработки на заводе он превращается в минералы различных фракций в гранулированном или порошкообразном виде (рис. </w:t>
      </w:r>
      <w:r w:rsidR="00381072">
        <w:rPr>
          <w:sz w:val="28"/>
          <w:szCs w:val="28"/>
        </w:rPr>
        <w:t>2</w:t>
      </w:r>
      <w:r w:rsidRPr="00392393">
        <w:rPr>
          <w:sz w:val="28"/>
          <w:szCs w:val="28"/>
        </w:rPr>
        <w:t>б).</w:t>
      </w:r>
    </w:p>
    <w:p w14:paraId="089C22F6" w14:textId="77777777" w:rsidR="007B308D" w:rsidRPr="00392393" w:rsidRDefault="007B308D" w:rsidP="00F765F8">
      <w:pPr>
        <w:pStyle w:val="a4"/>
        <w:spacing w:before="0" w:beforeAutospacing="0" w:after="0" w:afterAutospacing="0"/>
        <w:ind w:firstLine="709"/>
        <w:jc w:val="both"/>
        <w:rPr>
          <w:sz w:val="28"/>
          <w:szCs w:val="28"/>
        </w:rPr>
      </w:pPr>
      <w:r w:rsidRPr="00392393">
        <w:rPr>
          <w:sz w:val="28"/>
          <w:szCs w:val="28"/>
        </w:rPr>
        <w:t>Вермикулит - экологически чистый материал, используемый не только в строительстве, но и в животноводстве, птицеводстве и сельском хозяйстве. В частности, его можно добавлять в корма для птицы, чтобы снизить потребление концентратов, повысить яйценоскость и сохранить поголовье. Введение в корм около 3 % вспученного вермикулита улучшает качество корма, повышает обогащение макро- и микроэлементами, стабилизирует аминокислоты и снижает процессы брожения. Это приводит к повышению уровня гемоглобина, увеличению количества эритроцитов в крови и улучшению содержания белка, кальция, фосфатов и других элементов в организме животных.</w:t>
      </w:r>
    </w:p>
    <w:p w14:paraId="68F5E393" w14:textId="77777777" w:rsidR="006B295A" w:rsidRPr="008522A7" w:rsidRDefault="006B295A" w:rsidP="00F765F8">
      <w:pPr>
        <w:pStyle w:val="a4"/>
        <w:spacing w:before="0" w:beforeAutospacing="0" w:after="0" w:afterAutospacing="0"/>
        <w:ind w:firstLine="709"/>
        <w:jc w:val="both"/>
        <w:rPr>
          <w:sz w:val="28"/>
          <w:szCs w:val="28"/>
        </w:rPr>
      </w:pPr>
      <w:r w:rsidRPr="00392393">
        <w:rPr>
          <w:sz w:val="28"/>
          <w:szCs w:val="28"/>
        </w:rPr>
        <w:t xml:space="preserve">Вермикулит, добавленный в комбикорма, оказывает следующие положительные эффекты: повышает устойчивость организма к неблагоприятным внешним условиям; улучшает детоксикационную функцию организма; способствует более эффективному усвоению питательных веществ из корма; поддерживает нормальные условия </w:t>
      </w:r>
      <w:proofErr w:type="spellStart"/>
      <w:r w:rsidRPr="00392393">
        <w:rPr>
          <w:sz w:val="28"/>
          <w:szCs w:val="28"/>
        </w:rPr>
        <w:t>биосеноза</w:t>
      </w:r>
      <w:proofErr w:type="spellEnd"/>
      <w:r w:rsidRPr="00392393">
        <w:rPr>
          <w:sz w:val="28"/>
          <w:szCs w:val="28"/>
        </w:rPr>
        <w:t xml:space="preserve"> в пищеварительном </w:t>
      </w:r>
      <w:r w:rsidRPr="00392393">
        <w:rPr>
          <w:sz w:val="28"/>
          <w:szCs w:val="28"/>
        </w:rPr>
        <w:lastRenderedPageBreak/>
        <w:t>тракте; является важным источником микроэлементов; повышает устойчивость к стрессовым ситуациям; способствует укреплению иммунной системы.</w:t>
      </w:r>
    </w:p>
    <w:p w14:paraId="3C285EB0" w14:textId="77777777" w:rsidR="006B295A" w:rsidRPr="00392393" w:rsidRDefault="006B295A" w:rsidP="00F765F8">
      <w:pPr>
        <w:pStyle w:val="a4"/>
        <w:spacing w:before="0" w:beforeAutospacing="0" w:after="0" w:afterAutospacing="0"/>
        <w:ind w:firstLine="709"/>
        <w:jc w:val="both"/>
        <w:rPr>
          <w:sz w:val="28"/>
          <w:szCs w:val="28"/>
        </w:rPr>
      </w:pPr>
      <w:r w:rsidRPr="00392393">
        <w:rPr>
          <w:sz w:val="28"/>
          <w:szCs w:val="28"/>
        </w:rPr>
        <w:t xml:space="preserve">В отличие от многих адсорбентов, вермикулит </w:t>
      </w:r>
      <w:proofErr w:type="spellStart"/>
      <w:r w:rsidRPr="00392393">
        <w:rPr>
          <w:sz w:val="28"/>
          <w:szCs w:val="28"/>
        </w:rPr>
        <w:t>неабразивен</w:t>
      </w:r>
      <w:proofErr w:type="spellEnd"/>
      <w:r w:rsidRPr="00392393">
        <w:rPr>
          <w:sz w:val="28"/>
          <w:szCs w:val="28"/>
        </w:rPr>
        <w:t xml:space="preserve"> и не повреждает слизистые оболочки пищеварительного тракта взрослых и молодых животных. Вермикулит - идеальный субстрат для созревания яиц.</w:t>
      </w:r>
    </w:p>
    <w:p w14:paraId="73C54912" w14:textId="77777777" w:rsidR="006C58C5" w:rsidRDefault="006B295A" w:rsidP="00F765F8">
      <w:pPr>
        <w:pStyle w:val="a4"/>
        <w:spacing w:before="0" w:beforeAutospacing="0" w:after="0" w:afterAutospacing="0"/>
        <w:ind w:firstLine="709"/>
        <w:jc w:val="both"/>
        <w:rPr>
          <w:sz w:val="28"/>
          <w:szCs w:val="28"/>
        </w:rPr>
      </w:pPr>
      <w:r w:rsidRPr="00392393">
        <w:rPr>
          <w:sz w:val="28"/>
          <w:szCs w:val="28"/>
        </w:rPr>
        <w:t>В птицеводстве вспученный вермикулит используется в качестве кормовой добавки, подстилочного материала и субстрата для инкубаторов.</w:t>
      </w:r>
    </w:p>
    <w:p w14:paraId="72912E26" w14:textId="77777777" w:rsidR="008522A7" w:rsidRPr="00CB5D7B" w:rsidRDefault="008522A7" w:rsidP="00F765F8">
      <w:pPr>
        <w:pStyle w:val="a4"/>
        <w:spacing w:before="0" w:beforeAutospacing="0" w:after="0" w:afterAutospacing="0"/>
        <w:ind w:firstLine="709"/>
        <w:jc w:val="both"/>
        <w:rPr>
          <w:b/>
          <w:sz w:val="28"/>
          <w:szCs w:val="28"/>
          <w:highlight w:val="yellow"/>
        </w:rPr>
      </w:pPr>
    </w:p>
    <w:tbl>
      <w:tblPr>
        <w:tblW w:w="0" w:type="auto"/>
        <w:tblLook w:val="04A0" w:firstRow="1" w:lastRow="0" w:firstColumn="1" w:lastColumn="0" w:noHBand="0" w:noVBand="1"/>
      </w:tblPr>
      <w:tblGrid>
        <w:gridCol w:w="4750"/>
        <w:gridCol w:w="4673"/>
      </w:tblGrid>
      <w:tr w:rsidR="00FD3D4E" w:rsidRPr="00392393" w14:paraId="284AF21F" w14:textId="77777777" w:rsidTr="00245537">
        <w:tc>
          <w:tcPr>
            <w:tcW w:w="4672" w:type="dxa"/>
          </w:tcPr>
          <w:p w14:paraId="46A45653" w14:textId="77777777" w:rsidR="00902398" w:rsidRPr="00392393" w:rsidRDefault="00902398" w:rsidP="008522A7">
            <w:pPr>
              <w:spacing w:after="0" w:line="240" w:lineRule="auto"/>
              <w:jc w:val="both"/>
              <w:rPr>
                <w:rFonts w:ascii="Times New Roman" w:hAnsi="Times New Roman" w:cs="Times New Roman"/>
                <w:b/>
                <w:color w:val="4F81BD" w:themeColor="accent1"/>
                <w:sz w:val="28"/>
                <w:szCs w:val="28"/>
                <w:highlight w:val="yellow"/>
                <w:lang w:val="kk-KZ"/>
              </w:rPr>
            </w:pPr>
            <w:r w:rsidRPr="00392393">
              <w:rPr>
                <w:rFonts w:ascii="Times New Roman" w:hAnsi="Times New Roman" w:cs="Times New Roman"/>
                <w:noProof/>
                <w:sz w:val="28"/>
                <w:szCs w:val="28"/>
              </w:rPr>
              <w:drawing>
                <wp:inline distT="0" distB="0" distL="0" distR="0" wp14:anchorId="68225B22" wp14:editId="35F2D881">
                  <wp:extent cx="2879111" cy="2997200"/>
                  <wp:effectExtent l="0" t="0" r="0" b="0"/>
                  <wp:docPr id="17" name="Рисунок 17" descr="Vermiculite Mineral Specimen For 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ermiculite Mineral Specimen For Sale"/>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l="4573" t="10693" r="7796"/>
                          <a:stretch/>
                        </pic:blipFill>
                        <pic:spPr bwMode="auto">
                          <a:xfrm>
                            <a:off x="0" y="0"/>
                            <a:ext cx="2996485" cy="31193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299084FF" w14:textId="77777777" w:rsidR="00902398" w:rsidRPr="00392393" w:rsidRDefault="00902398" w:rsidP="008522A7">
            <w:pPr>
              <w:spacing w:after="0" w:line="240" w:lineRule="auto"/>
              <w:jc w:val="both"/>
              <w:rPr>
                <w:rFonts w:ascii="Times New Roman" w:hAnsi="Times New Roman" w:cs="Times New Roman"/>
                <w:b/>
                <w:color w:val="4F81BD" w:themeColor="accent1"/>
                <w:sz w:val="28"/>
                <w:szCs w:val="28"/>
                <w:highlight w:val="yellow"/>
                <w:lang w:val="kk-KZ"/>
              </w:rPr>
            </w:pPr>
            <w:r w:rsidRPr="00392393">
              <w:rPr>
                <w:rFonts w:ascii="Times New Roman" w:hAnsi="Times New Roman" w:cs="Times New Roman"/>
                <w:b/>
                <w:noProof/>
                <w:color w:val="4F81BD" w:themeColor="accent1"/>
                <w:sz w:val="28"/>
                <w:szCs w:val="28"/>
              </w:rPr>
              <w:drawing>
                <wp:inline distT="0" distB="0" distL="0" distR="0" wp14:anchorId="23455D17" wp14:editId="74E82919">
                  <wp:extent cx="2766060" cy="28956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6752" t="24628" r="5577" b="19290"/>
                          <a:stretch/>
                        </pic:blipFill>
                        <pic:spPr bwMode="auto">
                          <a:xfrm>
                            <a:off x="0" y="0"/>
                            <a:ext cx="2846738" cy="298005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E374DAD" w14:textId="77777777" w:rsidR="00CB5D7B" w:rsidRDefault="00CB5D7B" w:rsidP="00CB5D7B">
      <w:pPr>
        <w:spacing w:after="0" w:line="240" w:lineRule="auto"/>
        <w:jc w:val="center"/>
        <w:rPr>
          <w:rFonts w:ascii="Times New Roman" w:hAnsi="Times New Roman" w:cs="Times New Roman"/>
          <w:color w:val="4F81BD" w:themeColor="accent1"/>
          <w:sz w:val="28"/>
          <w:szCs w:val="28"/>
          <w:lang w:val="kk-KZ"/>
        </w:rPr>
      </w:pPr>
    </w:p>
    <w:p w14:paraId="0AABCB74" w14:textId="1884DB94" w:rsidR="00902398" w:rsidRDefault="00E20C30" w:rsidP="00CB5D7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w:t>
      </w:r>
      <w:r w:rsidR="003A20DA" w:rsidRPr="00CB5D7B">
        <w:rPr>
          <w:rFonts w:ascii="Times New Roman" w:hAnsi="Times New Roman" w:cs="Times New Roman"/>
          <w:sz w:val="28"/>
          <w:szCs w:val="28"/>
          <w:lang w:val="kk-KZ"/>
        </w:rPr>
        <w:t xml:space="preserve">                                                                     б</w:t>
      </w:r>
      <w:r>
        <w:rPr>
          <w:rFonts w:ascii="Times New Roman" w:hAnsi="Times New Roman" w:cs="Times New Roman"/>
          <w:sz w:val="28"/>
          <w:szCs w:val="28"/>
          <w:lang w:val="kk-KZ"/>
        </w:rPr>
        <w:t>)</w:t>
      </w:r>
    </w:p>
    <w:p w14:paraId="6345BCBB" w14:textId="77777777" w:rsidR="00E20C30" w:rsidRPr="00CB5D7B" w:rsidRDefault="00E20C30" w:rsidP="00CB5D7B">
      <w:pPr>
        <w:spacing w:after="0" w:line="240" w:lineRule="auto"/>
        <w:jc w:val="center"/>
        <w:rPr>
          <w:rFonts w:ascii="Times New Roman" w:hAnsi="Times New Roman" w:cs="Times New Roman"/>
          <w:sz w:val="28"/>
          <w:szCs w:val="28"/>
          <w:lang w:val="kk-KZ"/>
        </w:rPr>
      </w:pPr>
    </w:p>
    <w:p w14:paraId="7BA8E04D" w14:textId="77777777" w:rsidR="003A20DA" w:rsidRPr="008522A7" w:rsidRDefault="003A20DA" w:rsidP="008522A7">
      <w:pPr>
        <w:shd w:val="clear" w:color="auto" w:fill="FFFFFF"/>
        <w:autoSpaceDE w:val="0"/>
        <w:autoSpaceDN w:val="0"/>
        <w:adjustRightInd w:val="0"/>
        <w:spacing w:after="0" w:line="240" w:lineRule="auto"/>
        <w:jc w:val="center"/>
        <w:rPr>
          <w:rFonts w:ascii="Times New Roman" w:hAnsi="Times New Roman" w:cs="Times New Roman"/>
          <w:color w:val="000000" w:themeColor="text1"/>
          <w:sz w:val="28"/>
          <w:szCs w:val="28"/>
          <w:lang w:val="kk-KZ"/>
        </w:rPr>
      </w:pPr>
      <w:r w:rsidRPr="008522A7">
        <w:rPr>
          <w:rFonts w:ascii="Times New Roman" w:hAnsi="Times New Roman" w:cs="Times New Roman"/>
          <w:color w:val="000000" w:themeColor="text1"/>
          <w:sz w:val="28"/>
          <w:szCs w:val="28"/>
        </w:rPr>
        <w:t xml:space="preserve">Рисунок </w:t>
      </w:r>
      <w:r w:rsidR="00534C54">
        <w:rPr>
          <w:rFonts w:ascii="Times New Roman" w:hAnsi="Times New Roman" w:cs="Times New Roman"/>
          <w:color w:val="000000" w:themeColor="text1"/>
          <w:sz w:val="28"/>
          <w:szCs w:val="28"/>
          <w:lang w:val="kk-KZ"/>
        </w:rPr>
        <w:t>2</w:t>
      </w:r>
      <w:r w:rsidR="00381072">
        <w:rPr>
          <w:rFonts w:ascii="Times New Roman" w:hAnsi="Times New Roman" w:cs="Times New Roman"/>
          <w:color w:val="000000" w:themeColor="text1"/>
          <w:sz w:val="28"/>
          <w:szCs w:val="28"/>
          <w:lang w:val="kk-KZ"/>
        </w:rPr>
        <w:t xml:space="preserve"> </w:t>
      </w:r>
      <w:r w:rsidR="0080699A" w:rsidRPr="00392393">
        <w:rPr>
          <w:sz w:val="28"/>
          <w:szCs w:val="28"/>
        </w:rPr>
        <w:t>–</w:t>
      </w:r>
      <w:r w:rsidR="00C77DA3" w:rsidRPr="001E61FF">
        <w:rPr>
          <w:rFonts w:ascii="Times New Roman" w:hAnsi="Times New Roman" w:cs="Times New Roman"/>
          <w:bCs/>
          <w:color w:val="000000" w:themeColor="text1"/>
          <w:sz w:val="28"/>
          <w:szCs w:val="28"/>
          <w:lang w:val="kk-KZ"/>
        </w:rPr>
        <w:t xml:space="preserve"> </w:t>
      </w:r>
      <w:r w:rsidR="00B424E3" w:rsidRPr="008522A7">
        <w:rPr>
          <w:rFonts w:ascii="Times New Roman" w:hAnsi="Times New Roman" w:cs="Times New Roman"/>
          <w:color w:val="000000" w:themeColor="text1"/>
          <w:sz w:val="28"/>
          <w:szCs w:val="28"/>
          <w:lang w:val="kk-KZ"/>
        </w:rPr>
        <w:t>В</w:t>
      </w:r>
      <w:r w:rsidRPr="008522A7">
        <w:rPr>
          <w:rFonts w:ascii="Times New Roman" w:hAnsi="Times New Roman" w:cs="Times New Roman"/>
          <w:color w:val="000000" w:themeColor="text1"/>
          <w:sz w:val="28"/>
          <w:szCs w:val="28"/>
          <w:lang w:val="kk-KZ"/>
        </w:rPr>
        <w:t>ермикулитовая руда</w:t>
      </w:r>
      <w:r w:rsidR="00726724" w:rsidRPr="008522A7">
        <w:rPr>
          <w:rFonts w:ascii="Times New Roman" w:hAnsi="Times New Roman" w:cs="Times New Roman"/>
          <w:color w:val="000000" w:themeColor="text1"/>
          <w:sz w:val="28"/>
          <w:szCs w:val="28"/>
          <w:lang w:val="kk-KZ"/>
        </w:rPr>
        <w:t xml:space="preserve"> (а)</w:t>
      </w:r>
      <w:r w:rsidRPr="008522A7">
        <w:rPr>
          <w:rFonts w:ascii="Times New Roman" w:hAnsi="Times New Roman" w:cs="Times New Roman"/>
          <w:color w:val="000000" w:themeColor="text1"/>
          <w:sz w:val="28"/>
          <w:szCs w:val="28"/>
          <w:lang w:val="kk-KZ"/>
        </w:rPr>
        <w:t xml:space="preserve">; </w:t>
      </w:r>
      <w:r w:rsidR="00B424E3" w:rsidRPr="008522A7">
        <w:rPr>
          <w:rFonts w:ascii="Times New Roman" w:hAnsi="Times New Roman" w:cs="Times New Roman"/>
          <w:color w:val="000000" w:themeColor="text1"/>
          <w:sz w:val="28"/>
          <w:szCs w:val="28"/>
          <w:lang w:val="kk-KZ"/>
        </w:rPr>
        <w:t>В</w:t>
      </w:r>
      <w:r w:rsidRPr="008522A7">
        <w:rPr>
          <w:rFonts w:ascii="Times New Roman" w:hAnsi="Times New Roman" w:cs="Times New Roman"/>
          <w:color w:val="000000" w:themeColor="text1"/>
          <w:sz w:val="28"/>
          <w:szCs w:val="28"/>
          <w:lang w:val="kk-KZ"/>
        </w:rPr>
        <w:t>спученный вермикулит</w:t>
      </w:r>
      <w:r w:rsidR="00726724" w:rsidRPr="008522A7">
        <w:rPr>
          <w:rFonts w:ascii="Times New Roman" w:hAnsi="Times New Roman" w:cs="Times New Roman"/>
          <w:color w:val="000000" w:themeColor="text1"/>
          <w:sz w:val="28"/>
          <w:szCs w:val="28"/>
          <w:lang w:val="kk-KZ"/>
        </w:rPr>
        <w:t xml:space="preserve"> (б)</w:t>
      </w:r>
    </w:p>
    <w:p w14:paraId="18B1EEE6" w14:textId="77777777" w:rsidR="006C58C5" w:rsidRPr="00CB5D7B" w:rsidRDefault="006C58C5" w:rsidP="00F765F8">
      <w:pPr>
        <w:spacing w:after="0" w:line="240" w:lineRule="auto"/>
        <w:ind w:firstLine="709"/>
        <w:jc w:val="both"/>
        <w:rPr>
          <w:rFonts w:ascii="Times New Roman" w:hAnsi="Times New Roman" w:cs="Times New Roman"/>
          <w:b/>
          <w:sz w:val="28"/>
          <w:szCs w:val="28"/>
          <w:highlight w:val="yellow"/>
          <w:lang w:val="kk-KZ"/>
        </w:rPr>
      </w:pPr>
    </w:p>
    <w:p w14:paraId="7D26AA05" w14:textId="77777777" w:rsidR="006B295A" w:rsidRPr="00392393" w:rsidRDefault="006B295A"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Вермикулит со стабильным химическим составом используется для ветеринарных и животноводческих нужд. Массовые доли фтора, мышьяка, свинца, ртути, кадмия и </w:t>
      </w:r>
      <w:proofErr w:type="spellStart"/>
      <w:r w:rsidRPr="00392393">
        <w:rPr>
          <w:rFonts w:ascii="Times New Roman" w:eastAsia="Times New Roman" w:hAnsi="Times New Roman" w:cs="Times New Roman"/>
          <w:sz w:val="28"/>
          <w:szCs w:val="28"/>
        </w:rPr>
        <w:t>бенз</w:t>
      </w:r>
      <w:proofErr w:type="spellEnd"/>
      <w:r w:rsidRPr="00392393">
        <w:rPr>
          <w:rFonts w:ascii="Times New Roman" w:eastAsia="Times New Roman" w:hAnsi="Times New Roman" w:cs="Times New Roman"/>
          <w:sz w:val="28"/>
          <w:szCs w:val="28"/>
        </w:rPr>
        <w:t>-пирена следует определять при добыче и периодически каждые три месяца.</w:t>
      </w:r>
      <w:r w:rsidR="00922EC7">
        <w:rPr>
          <w:rFonts w:ascii="Times New Roman" w:eastAsia="Times New Roman" w:hAnsi="Times New Roman" w:cs="Times New Roman"/>
          <w:sz w:val="28"/>
          <w:szCs w:val="28"/>
          <w:lang w:val="kk-KZ"/>
        </w:rPr>
        <w:t xml:space="preserve"> </w:t>
      </w:r>
      <w:r w:rsidRPr="00392393">
        <w:rPr>
          <w:rFonts w:ascii="Times New Roman" w:eastAsia="Times New Roman" w:hAnsi="Times New Roman" w:cs="Times New Roman"/>
          <w:sz w:val="28"/>
          <w:szCs w:val="28"/>
        </w:rPr>
        <w:t>Кроме того, такой анализ следует проводить при обнаружении значительных изменений физических свойств вермикулита, таких как цвет, плотность и вязкость, в новых добытых партиях.</w:t>
      </w:r>
    </w:p>
    <w:p w14:paraId="4F55720F" w14:textId="77777777" w:rsidR="006B295A" w:rsidRPr="005B7CAE" w:rsidRDefault="006B295A"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В природе вермикулит часто встречается вместе с асбестом. Однако вермикулит месторождения </w:t>
      </w:r>
      <w:r w:rsidRPr="005B7CAE">
        <w:rPr>
          <w:rFonts w:ascii="Times New Roman" w:eastAsia="Times New Roman" w:hAnsi="Times New Roman" w:cs="Times New Roman"/>
          <w:sz w:val="28"/>
          <w:szCs w:val="28"/>
        </w:rPr>
        <w:t>«</w:t>
      </w:r>
      <w:proofErr w:type="spellStart"/>
      <w:r w:rsidRPr="005B7CAE">
        <w:rPr>
          <w:rFonts w:ascii="Times New Roman" w:eastAsia="Times New Roman" w:hAnsi="Times New Roman" w:cs="Times New Roman"/>
          <w:sz w:val="28"/>
          <w:szCs w:val="28"/>
        </w:rPr>
        <w:t>Кулантау</w:t>
      </w:r>
      <w:proofErr w:type="spellEnd"/>
      <w:r w:rsidRPr="005B7CAE">
        <w:rPr>
          <w:rFonts w:ascii="Times New Roman" w:eastAsia="Times New Roman" w:hAnsi="Times New Roman" w:cs="Times New Roman"/>
          <w:sz w:val="28"/>
          <w:szCs w:val="28"/>
        </w:rPr>
        <w:t xml:space="preserve">» отличается тем, что не содержит асбестовых примесей, что подтверждается сертификатом № 127 от 04 июня 2009 года, выданным ООО «ПИК </w:t>
      </w:r>
      <w:proofErr w:type="spellStart"/>
      <w:r w:rsidRPr="005B7CAE">
        <w:rPr>
          <w:rFonts w:ascii="Times New Roman" w:eastAsia="Times New Roman" w:hAnsi="Times New Roman" w:cs="Times New Roman"/>
          <w:sz w:val="28"/>
          <w:szCs w:val="28"/>
        </w:rPr>
        <w:t>Геоаналитика</w:t>
      </w:r>
      <w:proofErr w:type="spellEnd"/>
      <w:r w:rsidRPr="005B7CAE">
        <w:rPr>
          <w:rFonts w:ascii="Times New Roman" w:eastAsia="Times New Roman" w:hAnsi="Times New Roman" w:cs="Times New Roman"/>
          <w:sz w:val="28"/>
          <w:szCs w:val="28"/>
        </w:rPr>
        <w:t>». Эта особенность характерна для некоторых месторождений вермикулита.</w:t>
      </w:r>
    </w:p>
    <w:p w14:paraId="1C058730" w14:textId="77777777" w:rsidR="00726724" w:rsidRPr="00441C3C" w:rsidRDefault="006B295A" w:rsidP="00441C3C">
      <w:pPr>
        <w:spacing w:after="0" w:line="240" w:lineRule="auto"/>
        <w:ind w:firstLine="709"/>
        <w:jc w:val="both"/>
        <w:rPr>
          <w:rFonts w:ascii="Times New Roman" w:eastAsia="Times New Roman" w:hAnsi="Times New Roman" w:cs="Times New Roman"/>
          <w:sz w:val="28"/>
          <w:szCs w:val="28"/>
        </w:rPr>
      </w:pPr>
      <w:r w:rsidRPr="005B7CAE">
        <w:rPr>
          <w:rFonts w:ascii="Times New Roman" w:eastAsia="Times New Roman" w:hAnsi="Times New Roman" w:cs="Times New Roman"/>
          <w:sz w:val="28"/>
          <w:szCs w:val="28"/>
        </w:rPr>
        <w:t>Вермикулит также следует проверять</w:t>
      </w:r>
      <w:r w:rsidRPr="00392393">
        <w:rPr>
          <w:rFonts w:ascii="Times New Roman" w:eastAsia="Times New Roman" w:hAnsi="Times New Roman" w:cs="Times New Roman"/>
          <w:sz w:val="28"/>
          <w:szCs w:val="28"/>
        </w:rPr>
        <w:t xml:space="preserve"> на токсичность. Контроль качества вермикулита осуществляется поставщиками на основе анализа проб, отобранных как из карьеров, так и из партий туфа, готовых к отгрузке. Вермикулит должен поставляться на животноводческие фермы в </w:t>
      </w:r>
      <w:r w:rsidRPr="00392393">
        <w:rPr>
          <w:rFonts w:ascii="Times New Roman" w:eastAsia="Times New Roman" w:hAnsi="Times New Roman" w:cs="Times New Roman"/>
          <w:sz w:val="28"/>
          <w:szCs w:val="28"/>
        </w:rPr>
        <w:lastRenderedPageBreak/>
        <w:t xml:space="preserve">четырехслойных бумажных мешках в соответствии с ГОСТ 13502-86 </w:t>
      </w:r>
      <w:r w:rsidR="00E335D1" w:rsidRPr="00392393">
        <w:rPr>
          <w:rFonts w:ascii="Times New Roman" w:eastAsia="Times New Roman" w:hAnsi="Times New Roman" w:cs="Times New Roman"/>
          <w:sz w:val="28"/>
          <w:szCs w:val="28"/>
        </w:rPr>
        <w:t>«Пакеты</w:t>
      </w:r>
      <w:r w:rsidR="00E335D1" w:rsidRPr="00392393">
        <w:rPr>
          <w:rFonts w:ascii="Times New Roman" w:eastAsia="Times New Roman" w:hAnsi="Times New Roman" w:cs="Times New Roman"/>
          <w:sz w:val="28"/>
          <w:szCs w:val="28"/>
          <w:lang w:val="kk-KZ"/>
        </w:rPr>
        <w:t xml:space="preserve"> </w:t>
      </w:r>
      <w:r w:rsidR="00E335D1" w:rsidRPr="00392393">
        <w:rPr>
          <w:rFonts w:ascii="Times New Roman" w:eastAsia="Times New Roman" w:hAnsi="Times New Roman" w:cs="Times New Roman"/>
          <w:sz w:val="28"/>
          <w:szCs w:val="28"/>
        </w:rPr>
        <w:t>из</w:t>
      </w:r>
      <w:r w:rsidR="00E335D1" w:rsidRPr="00392393">
        <w:rPr>
          <w:rFonts w:ascii="Times New Roman" w:eastAsia="Times New Roman" w:hAnsi="Times New Roman" w:cs="Times New Roman"/>
          <w:sz w:val="28"/>
          <w:szCs w:val="28"/>
          <w:lang w:val="kk-KZ"/>
        </w:rPr>
        <w:t xml:space="preserve"> </w:t>
      </w:r>
      <w:r w:rsidR="00E335D1" w:rsidRPr="00392393">
        <w:rPr>
          <w:rFonts w:ascii="Times New Roman" w:eastAsia="Times New Roman" w:hAnsi="Times New Roman" w:cs="Times New Roman"/>
          <w:sz w:val="28"/>
          <w:szCs w:val="28"/>
        </w:rPr>
        <w:t>бумаги</w:t>
      </w:r>
      <w:r w:rsidR="00E335D1" w:rsidRPr="00392393">
        <w:rPr>
          <w:rFonts w:ascii="Times New Roman" w:eastAsia="Times New Roman" w:hAnsi="Times New Roman" w:cs="Times New Roman"/>
          <w:sz w:val="28"/>
          <w:szCs w:val="28"/>
          <w:lang w:val="kk-KZ"/>
        </w:rPr>
        <w:t xml:space="preserve"> </w:t>
      </w:r>
      <w:r w:rsidR="00E335D1" w:rsidRPr="00392393">
        <w:rPr>
          <w:rFonts w:ascii="Times New Roman" w:eastAsia="Times New Roman" w:hAnsi="Times New Roman" w:cs="Times New Roman"/>
          <w:sz w:val="28"/>
          <w:szCs w:val="28"/>
        </w:rPr>
        <w:t>для</w:t>
      </w:r>
      <w:r w:rsidR="00E335D1" w:rsidRPr="00392393">
        <w:rPr>
          <w:rFonts w:ascii="Times New Roman" w:eastAsia="Times New Roman" w:hAnsi="Times New Roman" w:cs="Times New Roman"/>
          <w:sz w:val="28"/>
          <w:szCs w:val="28"/>
          <w:lang w:val="kk-KZ"/>
        </w:rPr>
        <w:t xml:space="preserve"> </w:t>
      </w:r>
      <w:r w:rsidR="00E335D1" w:rsidRPr="00392393">
        <w:rPr>
          <w:rFonts w:ascii="Times New Roman" w:eastAsia="Times New Roman" w:hAnsi="Times New Roman" w:cs="Times New Roman"/>
          <w:sz w:val="28"/>
          <w:szCs w:val="28"/>
        </w:rPr>
        <w:t>сыпучей</w:t>
      </w:r>
      <w:r w:rsidR="00E335D1" w:rsidRPr="00392393">
        <w:rPr>
          <w:rFonts w:ascii="Times New Roman" w:eastAsia="Times New Roman" w:hAnsi="Times New Roman" w:cs="Times New Roman"/>
          <w:sz w:val="28"/>
          <w:szCs w:val="28"/>
          <w:lang w:val="kk-KZ"/>
        </w:rPr>
        <w:t xml:space="preserve"> </w:t>
      </w:r>
      <w:r w:rsidR="00E335D1" w:rsidRPr="00392393">
        <w:rPr>
          <w:rFonts w:ascii="Times New Roman" w:eastAsia="Times New Roman" w:hAnsi="Times New Roman" w:cs="Times New Roman"/>
          <w:sz w:val="28"/>
          <w:szCs w:val="28"/>
        </w:rPr>
        <w:t>продукции.</w:t>
      </w:r>
      <w:r w:rsidR="00E335D1" w:rsidRPr="00392393">
        <w:rPr>
          <w:rFonts w:ascii="Times New Roman" w:eastAsia="Times New Roman" w:hAnsi="Times New Roman" w:cs="Times New Roman"/>
          <w:sz w:val="28"/>
          <w:szCs w:val="28"/>
          <w:lang w:val="kk-KZ"/>
        </w:rPr>
        <w:t xml:space="preserve"> </w:t>
      </w:r>
      <w:r w:rsidR="00E335D1" w:rsidRPr="00392393">
        <w:rPr>
          <w:rFonts w:ascii="Times New Roman" w:eastAsia="Times New Roman" w:hAnsi="Times New Roman" w:cs="Times New Roman"/>
          <w:sz w:val="28"/>
          <w:szCs w:val="28"/>
        </w:rPr>
        <w:t xml:space="preserve">Технические условия» </w:t>
      </w:r>
      <w:r w:rsidRPr="00441C3C">
        <w:rPr>
          <w:rFonts w:ascii="Times New Roman" w:eastAsia="Times New Roman" w:hAnsi="Times New Roman" w:cs="Times New Roman"/>
          <w:i/>
          <w:sz w:val="28"/>
          <w:szCs w:val="28"/>
        </w:rPr>
        <w:t>(</w:t>
      </w:r>
      <w:r w:rsidR="00441C3C" w:rsidRPr="00441C3C">
        <w:rPr>
          <w:rFonts w:ascii="Times New Roman" w:eastAsia="Times New Roman" w:hAnsi="Times New Roman" w:cs="Times New Roman"/>
          <w:i/>
          <w:sz w:val="28"/>
          <w:szCs w:val="28"/>
          <w:lang w:val="kk-KZ"/>
        </w:rPr>
        <w:t xml:space="preserve">Приложение </w:t>
      </w:r>
      <w:r w:rsidR="00381072">
        <w:rPr>
          <w:rFonts w:ascii="Times New Roman" w:eastAsia="Times New Roman" w:hAnsi="Times New Roman" w:cs="Times New Roman"/>
          <w:i/>
          <w:sz w:val="28"/>
          <w:szCs w:val="28"/>
          <w:lang w:val="kk-KZ"/>
        </w:rPr>
        <w:t>Ж</w:t>
      </w:r>
      <w:r w:rsidRPr="00441C3C">
        <w:rPr>
          <w:rFonts w:ascii="Times New Roman" w:eastAsia="Times New Roman" w:hAnsi="Times New Roman" w:cs="Times New Roman"/>
          <w:i/>
          <w:sz w:val="28"/>
          <w:szCs w:val="28"/>
        </w:rPr>
        <w:t>).</w:t>
      </w:r>
      <w:r w:rsidR="00441C3C">
        <w:rPr>
          <w:rFonts w:ascii="Times New Roman" w:eastAsia="Times New Roman" w:hAnsi="Times New Roman" w:cs="Times New Roman"/>
          <w:sz w:val="24"/>
          <w:szCs w:val="24"/>
        </w:rPr>
        <w:t xml:space="preserve">     </w:t>
      </w:r>
    </w:p>
    <w:p w14:paraId="1B1FF8D5" w14:textId="77777777" w:rsidR="00E66A15" w:rsidRPr="00392393" w:rsidRDefault="00FB64E8" w:rsidP="00FB64E8">
      <w:pPr>
        <w:spacing w:after="0" w:line="240" w:lineRule="auto"/>
        <w:jc w:val="both"/>
        <w:rPr>
          <w:rFonts w:ascii="Times New Roman" w:eastAsia="Times New Roman" w:hAnsi="Times New Roman" w:cs="Times New Roman"/>
          <w:sz w:val="28"/>
          <w:szCs w:val="28"/>
        </w:rPr>
      </w:pPr>
      <w:r>
        <w:rPr>
          <w:rFonts w:ascii="Times New Roman" w:hAnsi="Times New Roman" w:cs="Times New Roman"/>
          <w:color w:val="000000" w:themeColor="text1"/>
          <w:sz w:val="28"/>
          <w:szCs w:val="28"/>
          <w:lang w:val="kk-KZ"/>
        </w:rPr>
        <w:t xml:space="preserve">    </w:t>
      </w:r>
      <w:r w:rsidR="00E66A15" w:rsidRPr="00392393">
        <w:rPr>
          <w:rFonts w:ascii="Times New Roman" w:eastAsia="Times New Roman" w:hAnsi="Times New Roman" w:cs="Times New Roman"/>
          <w:sz w:val="28"/>
          <w:szCs w:val="28"/>
        </w:rPr>
        <w:t>Каждый мешок вермикулита должен иметь несмываемое клеймо или этикетку со следующими данными: наименование производителя, дата изготовления, фракция и марка вермикулита, номер партии и номер действующего стандарта.</w:t>
      </w:r>
    </w:p>
    <w:p w14:paraId="3499C64A" w14:textId="77777777" w:rsidR="00FB64E8" w:rsidRDefault="00E66A15" w:rsidP="00FB64E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При погрузке и разгрузке вермикулита должны быть приняты все меры предосторожности, обеспечивающие его сохранность и сохранность упаковки. Вермикулит следует перевозить в крытых вагонах или других закрытых транспортных средствах.</w:t>
      </w:r>
    </w:p>
    <w:p w14:paraId="0A58E698" w14:textId="77777777" w:rsidR="00E66A15" w:rsidRPr="00392393" w:rsidRDefault="00E66A15" w:rsidP="00FB64E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Вермикулит должен храниться отдельно по классам и маркам в условиях, исключающих его разбрызгивание, смачивание, уплотнение и загрязнение. При хранении и транспортировке высота штабелей вермикулита, упакованных в мягкие контейнеры, не должна превышать 1,5 метра.</w:t>
      </w:r>
    </w:p>
    <w:p w14:paraId="0F93034E" w14:textId="77777777" w:rsidR="00E66A15" w:rsidRPr="00392393" w:rsidRDefault="00E66A15"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На рынке натуральных кормов часто можно встретить некачественные минеральные добавки, продающиеся под маркой «Вермикулит». Эти продукты опасны, так как не отвечают ветеринарным и гигиеническим требованиям и не гарантируют безопасность употребления. Поэтому необходимо, чтобы все потребители кормовых минеральных добавок знали и строго соблюдали необходимые требования.</w:t>
      </w:r>
    </w:p>
    <w:p w14:paraId="15F26FA6" w14:textId="77777777" w:rsidR="00E66A15" w:rsidRPr="00392393" w:rsidRDefault="00E66A15"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В настоящее время технический регламент на производство кормовых добавок на основе вермикулита </w:t>
      </w:r>
      <w:r w:rsidR="002565AF">
        <w:rPr>
          <w:rFonts w:ascii="Times New Roman" w:eastAsia="Times New Roman" w:hAnsi="Times New Roman" w:cs="Times New Roman"/>
          <w:sz w:val="28"/>
          <w:szCs w:val="28"/>
          <w:lang w:val="kk-KZ"/>
        </w:rPr>
        <w:t>«</w:t>
      </w:r>
      <w:proofErr w:type="spellStart"/>
      <w:r w:rsidRPr="00392393">
        <w:rPr>
          <w:rFonts w:ascii="Times New Roman" w:eastAsia="Times New Roman" w:hAnsi="Times New Roman" w:cs="Times New Roman"/>
          <w:sz w:val="28"/>
          <w:szCs w:val="28"/>
        </w:rPr>
        <w:t>Кулантау</w:t>
      </w:r>
      <w:proofErr w:type="spellEnd"/>
      <w:r w:rsidR="002565AF">
        <w:rPr>
          <w:rFonts w:ascii="Times New Roman" w:eastAsia="Times New Roman" w:hAnsi="Times New Roman" w:cs="Times New Roman"/>
          <w:sz w:val="28"/>
          <w:szCs w:val="28"/>
          <w:lang w:val="kk-KZ"/>
        </w:rPr>
        <w:t>»</w:t>
      </w:r>
      <w:r w:rsidRPr="00392393">
        <w:rPr>
          <w:rFonts w:ascii="Times New Roman" w:eastAsia="Times New Roman" w:hAnsi="Times New Roman" w:cs="Times New Roman"/>
          <w:sz w:val="28"/>
          <w:szCs w:val="28"/>
        </w:rPr>
        <w:t xml:space="preserve"> отсутствует. В связи с этим разработка технологии производства, экспериментальные исследования и внедрение биологически активных кормовых добавок на основе вспученного вермикулита имеют первостепенное значение. Эти меры будут способствовать устойчивому развитию агропромышленного комплекса и повышению его эффективности.</w:t>
      </w:r>
    </w:p>
    <w:p w14:paraId="10B20282" w14:textId="77777777" w:rsidR="00E66A15" w:rsidRPr="00392393" w:rsidRDefault="00E66A15" w:rsidP="00F765F8">
      <w:pPr>
        <w:pStyle w:val="Default"/>
        <w:ind w:firstLine="709"/>
        <w:jc w:val="both"/>
        <w:rPr>
          <w:color w:val="auto"/>
          <w:sz w:val="28"/>
          <w:szCs w:val="28"/>
        </w:rPr>
      </w:pPr>
      <w:r w:rsidRPr="00392393">
        <w:rPr>
          <w:color w:val="auto"/>
          <w:sz w:val="28"/>
          <w:szCs w:val="28"/>
        </w:rPr>
        <w:t>В нашем исследовании мы использовали кормовую добавку «вермикулит», полученную из вспученного вермикулита с размером зерен 0,0-0,6 мм, марки М-</w:t>
      </w:r>
      <w:r w:rsidR="006D22FD">
        <w:rPr>
          <w:color w:val="auto"/>
          <w:sz w:val="28"/>
          <w:szCs w:val="28"/>
        </w:rPr>
        <w:t xml:space="preserve">150. </w:t>
      </w:r>
      <w:r w:rsidRPr="00392393">
        <w:rPr>
          <w:color w:val="auto"/>
          <w:sz w:val="28"/>
          <w:szCs w:val="28"/>
        </w:rPr>
        <w:t xml:space="preserve"> Вермикулит из разных месторождений может иметь несколько отличающийся химический состав. Ранее отечественные исследователи</w:t>
      </w:r>
      <w:r w:rsidR="002565AF">
        <w:rPr>
          <w:color w:val="auto"/>
          <w:sz w:val="28"/>
          <w:szCs w:val="28"/>
          <w:lang w:val="kk-KZ"/>
        </w:rPr>
        <w:t xml:space="preserve"> </w:t>
      </w:r>
      <w:r w:rsidR="002565AF" w:rsidRPr="00392393">
        <w:rPr>
          <w:color w:val="auto"/>
          <w:sz w:val="28"/>
          <w:szCs w:val="28"/>
        </w:rPr>
        <w:t>Сарсембаева Н.</w:t>
      </w:r>
      <w:r w:rsidR="002565AF">
        <w:rPr>
          <w:color w:val="auto"/>
          <w:sz w:val="28"/>
          <w:szCs w:val="28"/>
          <w:lang w:val="kk-KZ"/>
        </w:rPr>
        <w:t xml:space="preserve"> </w:t>
      </w:r>
      <w:r w:rsidR="002565AF" w:rsidRPr="00392393">
        <w:rPr>
          <w:color w:val="auto"/>
          <w:sz w:val="28"/>
          <w:szCs w:val="28"/>
        </w:rPr>
        <w:t>Б.</w:t>
      </w:r>
      <w:r w:rsidR="002565AF">
        <w:rPr>
          <w:color w:val="auto"/>
          <w:sz w:val="28"/>
          <w:szCs w:val="28"/>
          <w:lang w:val="kk-KZ"/>
        </w:rPr>
        <w:t xml:space="preserve"> и</w:t>
      </w:r>
      <w:r w:rsidR="002565AF" w:rsidRPr="00392393">
        <w:rPr>
          <w:color w:val="auto"/>
          <w:sz w:val="28"/>
          <w:szCs w:val="28"/>
        </w:rPr>
        <w:t xml:space="preserve"> </w:t>
      </w:r>
      <w:proofErr w:type="spellStart"/>
      <w:r w:rsidRPr="00392393">
        <w:rPr>
          <w:color w:val="auto"/>
          <w:sz w:val="28"/>
          <w:szCs w:val="28"/>
        </w:rPr>
        <w:t>Абдигалиева</w:t>
      </w:r>
      <w:proofErr w:type="spellEnd"/>
      <w:r w:rsidRPr="00392393">
        <w:rPr>
          <w:color w:val="auto"/>
          <w:sz w:val="28"/>
          <w:szCs w:val="28"/>
        </w:rPr>
        <w:t xml:space="preserve"> Т.</w:t>
      </w:r>
      <w:r w:rsidR="002565AF">
        <w:rPr>
          <w:color w:val="auto"/>
          <w:sz w:val="28"/>
          <w:szCs w:val="28"/>
          <w:lang w:val="kk-KZ"/>
        </w:rPr>
        <w:t xml:space="preserve"> </w:t>
      </w:r>
      <w:r w:rsidRPr="00392393">
        <w:rPr>
          <w:color w:val="auto"/>
          <w:sz w:val="28"/>
          <w:szCs w:val="28"/>
        </w:rPr>
        <w:t>Б</w:t>
      </w:r>
      <w:r w:rsidR="002565AF">
        <w:rPr>
          <w:color w:val="auto"/>
          <w:sz w:val="28"/>
          <w:szCs w:val="28"/>
          <w:lang w:val="kk-KZ"/>
        </w:rPr>
        <w:t>.</w:t>
      </w:r>
      <w:r w:rsidRPr="00392393">
        <w:rPr>
          <w:color w:val="auto"/>
          <w:sz w:val="28"/>
          <w:szCs w:val="28"/>
        </w:rPr>
        <w:t xml:space="preserve"> изучали минеральный состав и микроструктуру вермикулита, использованного в своих исследованиях [181].</w:t>
      </w:r>
    </w:p>
    <w:p w14:paraId="1816E87B" w14:textId="77777777" w:rsidR="009C1E42" w:rsidRPr="00392393" w:rsidRDefault="00E66A15" w:rsidP="00F765F8">
      <w:pPr>
        <w:pStyle w:val="Default"/>
        <w:ind w:firstLine="709"/>
        <w:jc w:val="both"/>
        <w:rPr>
          <w:color w:val="auto"/>
          <w:sz w:val="28"/>
          <w:szCs w:val="28"/>
        </w:rPr>
      </w:pPr>
      <w:r w:rsidRPr="00392393">
        <w:rPr>
          <w:color w:val="auto"/>
          <w:sz w:val="28"/>
          <w:szCs w:val="28"/>
        </w:rPr>
        <w:t>Микроструктуру и химический состав вермикулита изучали с помощью электронного сканирующего микроскопа JSM-6510LA. В нижней части изображения указаны параметры режима визуализации, включая напряжение питания, увеличение, масштаб изображения, номер задания и текущее время</w:t>
      </w:r>
      <w:r w:rsidR="00381072">
        <w:rPr>
          <w:color w:val="auto"/>
          <w:sz w:val="28"/>
          <w:szCs w:val="28"/>
          <w:lang w:val="kk-KZ"/>
        </w:rPr>
        <w:t>.</w:t>
      </w:r>
    </w:p>
    <w:p w14:paraId="58B75111" w14:textId="77777777" w:rsidR="00E20C30" w:rsidRPr="00CB5D7B" w:rsidRDefault="00E20C30" w:rsidP="00E20C30">
      <w:pPr>
        <w:spacing w:after="0" w:line="240" w:lineRule="auto"/>
        <w:ind w:firstLine="709"/>
        <w:jc w:val="both"/>
        <w:rPr>
          <w:rFonts w:ascii="Times New Roman" w:eastAsia="Times New Roman" w:hAnsi="Times New Roman" w:cs="Times New Roman"/>
          <w:sz w:val="28"/>
          <w:szCs w:val="28"/>
        </w:rPr>
      </w:pPr>
      <w:r w:rsidRPr="00CB5D7B">
        <w:rPr>
          <w:rFonts w:ascii="Times New Roman" w:eastAsia="Times New Roman" w:hAnsi="Times New Roman" w:cs="Times New Roman"/>
          <w:sz w:val="28"/>
          <w:szCs w:val="28"/>
        </w:rPr>
        <w:t xml:space="preserve">Электронно-микроскопические исследования показывают, что вермикулит имеет сложные </w:t>
      </w:r>
      <w:proofErr w:type="spellStart"/>
      <w:r w:rsidRPr="00CB5D7B">
        <w:rPr>
          <w:rFonts w:ascii="Times New Roman" w:eastAsia="Times New Roman" w:hAnsi="Times New Roman" w:cs="Times New Roman"/>
          <w:sz w:val="28"/>
          <w:szCs w:val="28"/>
        </w:rPr>
        <w:t>микроповерхности</w:t>
      </w:r>
      <w:proofErr w:type="spellEnd"/>
      <w:r w:rsidRPr="00CB5D7B">
        <w:rPr>
          <w:rFonts w:ascii="Times New Roman" w:eastAsia="Times New Roman" w:hAnsi="Times New Roman" w:cs="Times New Roman"/>
          <w:sz w:val="28"/>
          <w:szCs w:val="28"/>
        </w:rPr>
        <w:t xml:space="preserve">, образованные микрокристаллами и их агрегатами, которые представляют собой преимущественно мелкодисперсные массы. Агрегаты микрокристаллов распределены в </w:t>
      </w:r>
      <w:proofErr w:type="spellStart"/>
      <w:r w:rsidRPr="00CB5D7B">
        <w:rPr>
          <w:rFonts w:ascii="Times New Roman" w:eastAsia="Times New Roman" w:hAnsi="Times New Roman" w:cs="Times New Roman"/>
          <w:sz w:val="28"/>
          <w:szCs w:val="28"/>
        </w:rPr>
        <w:t>микронодулях</w:t>
      </w:r>
      <w:proofErr w:type="spellEnd"/>
      <w:r w:rsidRPr="00CB5D7B">
        <w:rPr>
          <w:rFonts w:ascii="Times New Roman" w:eastAsia="Times New Roman" w:hAnsi="Times New Roman" w:cs="Times New Roman"/>
          <w:sz w:val="28"/>
          <w:szCs w:val="28"/>
        </w:rPr>
        <w:t xml:space="preserve"> и </w:t>
      </w:r>
      <w:proofErr w:type="spellStart"/>
      <w:r w:rsidRPr="00CB5D7B">
        <w:rPr>
          <w:rFonts w:ascii="Times New Roman" w:eastAsia="Times New Roman" w:hAnsi="Times New Roman" w:cs="Times New Roman"/>
          <w:sz w:val="28"/>
          <w:szCs w:val="28"/>
        </w:rPr>
        <w:t>микрофиссурах</w:t>
      </w:r>
      <w:proofErr w:type="spellEnd"/>
      <w:r w:rsidRPr="00CB5D7B">
        <w:rPr>
          <w:rFonts w:ascii="Times New Roman" w:eastAsia="Times New Roman" w:hAnsi="Times New Roman" w:cs="Times New Roman"/>
          <w:sz w:val="28"/>
          <w:szCs w:val="28"/>
        </w:rPr>
        <w:t>, которые равномерно присутствуют в породе (рис.3).</w:t>
      </w:r>
    </w:p>
    <w:p w14:paraId="0116E889" w14:textId="77777777" w:rsidR="00BD3761" w:rsidRDefault="00C77DA3" w:rsidP="00E20C30">
      <w:pPr>
        <w:pStyle w:val="Default"/>
        <w:tabs>
          <w:tab w:val="left" w:pos="7212"/>
        </w:tabs>
        <w:jc w:val="center"/>
        <w:rPr>
          <w:rFonts w:eastAsia="Times New Roman"/>
          <w:sz w:val="28"/>
          <w:szCs w:val="28"/>
          <w:lang w:val="kk-KZ"/>
        </w:rPr>
      </w:pPr>
      <w:r w:rsidRPr="00392393">
        <w:rPr>
          <w:noProof/>
          <w:sz w:val="28"/>
          <w:szCs w:val="28"/>
        </w:rPr>
        <w:lastRenderedPageBreak/>
        <w:drawing>
          <wp:inline distT="0" distB="0" distL="0" distR="0" wp14:anchorId="232DCA72" wp14:editId="1E6A101A">
            <wp:extent cx="4187150" cy="2768600"/>
            <wp:effectExtent l="0" t="0" r="4445" b="0"/>
            <wp:docPr id="64" name="Рисунок 1" descr="C:\Толкын\Фото\ДИССЕР ФОТО\вермикулит фото\vermikulit x 200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Толкын\Фото\ДИССЕР ФОТО\вермикулит фото\vermikulit x 200 (2).bmp"/>
                    <pic:cNvPicPr>
                      <a:picLocks noChangeAspect="1" noChangeArrowheads="1"/>
                    </pic:cNvPicPr>
                  </pic:nvPicPr>
                  <pic:blipFill>
                    <a:blip r:embed="rId14"/>
                    <a:srcRect/>
                    <a:stretch>
                      <a:fillRect/>
                    </a:stretch>
                  </pic:blipFill>
                  <pic:spPr bwMode="auto">
                    <a:xfrm>
                      <a:off x="0" y="0"/>
                      <a:ext cx="4257834" cy="2815337"/>
                    </a:xfrm>
                    <a:prstGeom prst="rect">
                      <a:avLst/>
                    </a:prstGeom>
                    <a:noFill/>
                    <a:ln w="9525">
                      <a:noFill/>
                      <a:miter lim="800000"/>
                      <a:headEnd/>
                      <a:tailEnd/>
                    </a:ln>
                  </pic:spPr>
                </pic:pic>
              </a:graphicData>
            </a:graphic>
          </wp:inline>
        </w:drawing>
      </w:r>
    </w:p>
    <w:p w14:paraId="66E37681" w14:textId="77777777" w:rsidR="00C77DA3" w:rsidRPr="00392393" w:rsidRDefault="00C77DA3" w:rsidP="00C77DA3">
      <w:pPr>
        <w:pStyle w:val="Default"/>
        <w:tabs>
          <w:tab w:val="left" w:pos="7212"/>
        </w:tabs>
        <w:ind w:firstLine="709"/>
        <w:jc w:val="center"/>
        <w:rPr>
          <w:rFonts w:eastAsia="Times New Roman"/>
          <w:sz w:val="28"/>
          <w:szCs w:val="28"/>
          <w:lang w:val="kk-KZ"/>
        </w:rPr>
      </w:pPr>
    </w:p>
    <w:p w14:paraId="3F462F8C" w14:textId="77777777" w:rsidR="00C1682B" w:rsidRPr="000D7417" w:rsidRDefault="00B424E3" w:rsidP="00E20C30">
      <w:pPr>
        <w:spacing w:after="0" w:line="240" w:lineRule="auto"/>
        <w:jc w:val="center"/>
        <w:rPr>
          <w:rFonts w:ascii="Times New Roman" w:eastAsia="Times New Roman" w:hAnsi="Times New Roman" w:cs="Times New Roman"/>
          <w:iCs/>
          <w:color w:val="000000" w:themeColor="text1"/>
          <w:sz w:val="28"/>
          <w:szCs w:val="28"/>
        </w:rPr>
      </w:pPr>
      <w:r w:rsidRPr="000D7417">
        <w:rPr>
          <w:rFonts w:ascii="Times New Roman" w:eastAsia="Times New Roman" w:hAnsi="Times New Roman" w:cs="Times New Roman"/>
          <w:iCs/>
          <w:color w:val="000000" w:themeColor="text1"/>
          <w:sz w:val="28"/>
          <w:szCs w:val="28"/>
        </w:rPr>
        <w:t>Рисунок</w:t>
      </w:r>
      <w:r w:rsidRPr="000D7417">
        <w:rPr>
          <w:rFonts w:ascii="Times New Roman" w:eastAsia="Times New Roman" w:hAnsi="Times New Roman" w:cs="Times New Roman"/>
          <w:iCs/>
          <w:color w:val="000000" w:themeColor="text1"/>
          <w:sz w:val="28"/>
          <w:szCs w:val="28"/>
          <w:lang w:val="kk-KZ"/>
        </w:rPr>
        <w:t xml:space="preserve"> </w:t>
      </w:r>
      <w:r w:rsidR="00CE13CA">
        <w:rPr>
          <w:rFonts w:ascii="Times New Roman" w:eastAsia="Times New Roman" w:hAnsi="Times New Roman" w:cs="Times New Roman"/>
          <w:iCs/>
          <w:color w:val="000000" w:themeColor="text1"/>
          <w:sz w:val="28"/>
          <w:szCs w:val="28"/>
          <w:lang w:val="kk-KZ"/>
        </w:rPr>
        <w:t>3</w:t>
      </w:r>
      <w:r w:rsidRPr="000D7417">
        <w:rPr>
          <w:rFonts w:ascii="Times New Roman" w:eastAsia="Times New Roman" w:hAnsi="Times New Roman" w:cs="Times New Roman"/>
          <w:iCs/>
          <w:color w:val="000000" w:themeColor="text1"/>
          <w:sz w:val="28"/>
          <w:szCs w:val="28"/>
          <w:lang w:val="kk-KZ"/>
        </w:rPr>
        <w:t xml:space="preserve"> </w:t>
      </w:r>
      <w:r w:rsidR="0080699A" w:rsidRPr="00392393">
        <w:rPr>
          <w:sz w:val="28"/>
          <w:szCs w:val="28"/>
        </w:rPr>
        <w:t>–</w:t>
      </w:r>
      <w:r w:rsidR="00C77DA3" w:rsidRPr="001E61FF">
        <w:rPr>
          <w:rFonts w:ascii="Times New Roman" w:hAnsi="Times New Roman" w:cs="Times New Roman"/>
          <w:bCs/>
          <w:color w:val="000000" w:themeColor="text1"/>
          <w:sz w:val="28"/>
          <w:szCs w:val="28"/>
          <w:lang w:val="kk-KZ"/>
        </w:rPr>
        <w:t xml:space="preserve"> </w:t>
      </w:r>
      <w:r w:rsidRPr="000D7417">
        <w:rPr>
          <w:rFonts w:ascii="Times New Roman" w:eastAsia="Times New Roman" w:hAnsi="Times New Roman" w:cs="Times New Roman"/>
          <w:iCs/>
          <w:color w:val="000000" w:themeColor="text1"/>
          <w:sz w:val="28"/>
          <w:szCs w:val="28"/>
        </w:rPr>
        <w:t>Электронная микрография</w:t>
      </w:r>
      <w:r w:rsidR="00C1682B" w:rsidRPr="000D7417">
        <w:rPr>
          <w:rFonts w:ascii="Times New Roman" w:eastAsia="Times New Roman" w:hAnsi="Times New Roman" w:cs="Times New Roman"/>
          <w:iCs/>
          <w:color w:val="000000" w:themeColor="text1"/>
          <w:sz w:val="28"/>
          <w:szCs w:val="28"/>
          <w:lang w:val="kk-KZ"/>
        </w:rPr>
        <w:t xml:space="preserve"> вспученного вермикулита</w:t>
      </w:r>
      <w:r w:rsidRPr="000D7417">
        <w:rPr>
          <w:rFonts w:ascii="Times New Roman" w:eastAsia="Times New Roman" w:hAnsi="Times New Roman" w:cs="Times New Roman"/>
          <w:iCs/>
          <w:color w:val="000000" w:themeColor="text1"/>
          <w:sz w:val="28"/>
          <w:szCs w:val="28"/>
          <w:lang w:val="kk-KZ"/>
        </w:rPr>
        <w:t xml:space="preserve"> </w:t>
      </w:r>
      <w:r w:rsidRPr="000D7417">
        <w:rPr>
          <w:rFonts w:ascii="Times New Roman" w:eastAsia="Times New Roman" w:hAnsi="Times New Roman" w:cs="Times New Roman"/>
          <w:color w:val="000000" w:themeColor="text1"/>
          <w:sz w:val="28"/>
          <w:szCs w:val="28"/>
        </w:rPr>
        <w:t>(</w:t>
      </w:r>
      <w:r w:rsidR="00C1682B" w:rsidRPr="000D7417">
        <w:rPr>
          <w:rFonts w:ascii="Times New Roman" w:eastAsia="Times New Roman" w:hAnsi="Times New Roman" w:cs="Times New Roman"/>
          <w:color w:val="000000" w:themeColor="text1"/>
          <w:sz w:val="28"/>
          <w:szCs w:val="28"/>
          <w:lang w:val="kk-KZ"/>
        </w:rPr>
        <w:t>У</w:t>
      </w:r>
      <w:proofErr w:type="spellStart"/>
      <w:r w:rsidRPr="000D7417">
        <w:rPr>
          <w:rFonts w:ascii="Times New Roman" w:eastAsia="Times New Roman" w:hAnsi="Times New Roman" w:cs="Times New Roman"/>
          <w:color w:val="000000" w:themeColor="text1"/>
          <w:sz w:val="28"/>
          <w:szCs w:val="28"/>
        </w:rPr>
        <w:t>величени</w:t>
      </w:r>
      <w:proofErr w:type="spellEnd"/>
      <w:r w:rsidR="00C1682B" w:rsidRPr="000D7417">
        <w:rPr>
          <w:rFonts w:ascii="Times New Roman" w:eastAsia="Times New Roman" w:hAnsi="Times New Roman" w:cs="Times New Roman"/>
          <w:color w:val="000000" w:themeColor="text1"/>
          <w:sz w:val="28"/>
          <w:szCs w:val="28"/>
          <w:lang w:val="kk-KZ"/>
        </w:rPr>
        <w:t>е: х</w:t>
      </w:r>
      <w:r w:rsidRPr="000D7417">
        <w:rPr>
          <w:rFonts w:ascii="Times New Roman" w:eastAsia="Times New Roman" w:hAnsi="Times New Roman" w:cs="Times New Roman"/>
          <w:color w:val="000000" w:themeColor="text1"/>
          <w:sz w:val="28"/>
          <w:szCs w:val="28"/>
        </w:rPr>
        <w:t>500)</w:t>
      </w:r>
    </w:p>
    <w:p w14:paraId="029AD665" w14:textId="77777777" w:rsidR="00B424E3" w:rsidRPr="00CB5D7B" w:rsidRDefault="00B424E3" w:rsidP="00F765F8">
      <w:pPr>
        <w:spacing w:after="0" w:line="240" w:lineRule="auto"/>
        <w:ind w:firstLine="709"/>
        <w:jc w:val="both"/>
        <w:rPr>
          <w:rFonts w:ascii="Times New Roman" w:eastAsia="Times New Roman" w:hAnsi="Times New Roman" w:cs="Times New Roman"/>
          <w:iCs/>
          <w:sz w:val="28"/>
          <w:szCs w:val="28"/>
          <w:lang w:val="kk-KZ"/>
        </w:rPr>
      </w:pPr>
    </w:p>
    <w:p w14:paraId="1A8712AE" w14:textId="77777777" w:rsidR="00E5000A" w:rsidRPr="00CB5D7B" w:rsidRDefault="00181E61" w:rsidP="00F765F8">
      <w:pPr>
        <w:spacing w:after="0" w:line="240" w:lineRule="auto"/>
        <w:ind w:firstLine="709"/>
        <w:jc w:val="both"/>
        <w:rPr>
          <w:rFonts w:ascii="Times New Roman" w:eastAsia="Times New Roman" w:hAnsi="Times New Roman" w:cs="Times New Roman"/>
          <w:sz w:val="28"/>
          <w:szCs w:val="28"/>
        </w:rPr>
      </w:pPr>
      <w:r w:rsidRPr="00CB5D7B">
        <w:rPr>
          <w:rFonts w:ascii="Times New Roman" w:eastAsia="Times New Roman" w:hAnsi="Times New Roman" w:cs="Times New Roman"/>
          <w:sz w:val="28"/>
          <w:szCs w:val="28"/>
        </w:rPr>
        <w:t>Физико-химические свойства вермикулита таковы: его цвет варьируется от коричневого до зеленовато-коричневого, желтовато-коричневого, зеленоватого или серебристо-серого. Он не имеет запаха, на вид чешуйчатый и рассыпчатый, а его масса червеобразная. Объемный вес составляет 123,25 г/л, содержание влаги - 0,90 %, рН - 7,11. Вермикулит содержит большое количество макро- и микроэлементов, что выгодно отличает его от других природных минералов. Особенно высокое содержание SiO</w:t>
      </w:r>
      <w:r w:rsidRPr="00CB5D7B">
        <w:rPr>
          <w:rFonts w:ascii="Times New Roman" w:eastAsia="Times New Roman" w:hAnsi="Times New Roman" w:cs="Times New Roman"/>
          <w:sz w:val="28"/>
          <w:szCs w:val="28"/>
          <w:vertAlign w:val="subscript"/>
        </w:rPr>
        <w:t>2</w:t>
      </w:r>
      <w:r w:rsidRPr="00CB5D7B">
        <w:rPr>
          <w:rFonts w:ascii="Times New Roman" w:eastAsia="Times New Roman" w:hAnsi="Times New Roman" w:cs="Times New Roman"/>
          <w:sz w:val="28"/>
          <w:szCs w:val="28"/>
        </w:rPr>
        <w:t xml:space="preserve"> (около 17 %) и Fe</w:t>
      </w:r>
      <w:r w:rsidRPr="00CB5D7B">
        <w:rPr>
          <w:rFonts w:ascii="Times New Roman" w:eastAsia="Times New Roman" w:hAnsi="Times New Roman" w:cs="Times New Roman"/>
          <w:sz w:val="28"/>
          <w:szCs w:val="28"/>
          <w:vertAlign w:val="subscript"/>
        </w:rPr>
        <w:t>2</w:t>
      </w:r>
      <w:r w:rsidRPr="00CB5D7B">
        <w:rPr>
          <w:rFonts w:ascii="Times New Roman" w:eastAsia="Times New Roman" w:hAnsi="Times New Roman" w:cs="Times New Roman"/>
          <w:sz w:val="28"/>
          <w:szCs w:val="28"/>
        </w:rPr>
        <w:t>O</w:t>
      </w:r>
      <w:r w:rsidRPr="00CB5D7B">
        <w:rPr>
          <w:rFonts w:ascii="Times New Roman" w:eastAsia="Times New Roman" w:hAnsi="Times New Roman" w:cs="Times New Roman"/>
          <w:sz w:val="28"/>
          <w:szCs w:val="28"/>
          <w:vertAlign w:val="subscript"/>
        </w:rPr>
        <w:t>3</w:t>
      </w:r>
      <w:r w:rsidRPr="00CB5D7B">
        <w:rPr>
          <w:rFonts w:ascii="Times New Roman" w:eastAsia="Times New Roman" w:hAnsi="Times New Roman" w:cs="Times New Roman"/>
          <w:sz w:val="28"/>
          <w:szCs w:val="28"/>
        </w:rPr>
        <w:t xml:space="preserve"> (около 20 %) характерно для этого образца.</w:t>
      </w:r>
    </w:p>
    <w:p w14:paraId="4AE45240" w14:textId="77777777" w:rsidR="00181E61" w:rsidRPr="00CB5D7B" w:rsidRDefault="00181E61" w:rsidP="00F765F8">
      <w:pPr>
        <w:spacing w:after="0" w:line="240" w:lineRule="auto"/>
        <w:ind w:firstLine="709"/>
        <w:jc w:val="both"/>
        <w:rPr>
          <w:rFonts w:ascii="Times New Roman" w:hAnsi="Times New Roman" w:cs="Times New Roman"/>
          <w:b/>
          <w:sz w:val="28"/>
          <w:szCs w:val="28"/>
          <w:highlight w:val="yellow"/>
        </w:rPr>
      </w:pPr>
    </w:p>
    <w:p w14:paraId="343442EC" w14:textId="77777777" w:rsidR="00CB5D7B" w:rsidRDefault="004B2131" w:rsidP="00CB5D7B">
      <w:pPr>
        <w:spacing w:after="0" w:line="240" w:lineRule="auto"/>
        <w:ind w:firstLine="709"/>
        <w:jc w:val="both"/>
        <w:rPr>
          <w:rFonts w:ascii="Times New Roman" w:hAnsi="Times New Roman" w:cs="Times New Roman"/>
          <w:b/>
          <w:color w:val="000000" w:themeColor="text1"/>
          <w:sz w:val="28"/>
          <w:szCs w:val="28"/>
          <w:lang w:val="kk-KZ"/>
        </w:rPr>
      </w:pPr>
      <w:r w:rsidRPr="00457CFF">
        <w:rPr>
          <w:rFonts w:ascii="Times New Roman" w:hAnsi="Times New Roman" w:cs="Times New Roman"/>
          <w:b/>
          <w:color w:val="000000" w:themeColor="text1"/>
          <w:sz w:val="28"/>
          <w:szCs w:val="28"/>
          <w:lang w:val="kk-KZ"/>
        </w:rPr>
        <w:t>3.</w:t>
      </w:r>
      <w:r w:rsidR="00C856D7" w:rsidRPr="00457CFF">
        <w:rPr>
          <w:rFonts w:ascii="Times New Roman" w:hAnsi="Times New Roman" w:cs="Times New Roman"/>
          <w:b/>
          <w:color w:val="000000" w:themeColor="text1"/>
          <w:sz w:val="28"/>
          <w:szCs w:val="28"/>
          <w:lang w:val="kk-KZ"/>
        </w:rPr>
        <w:t>2</w:t>
      </w:r>
      <w:r w:rsidR="00441C3C">
        <w:rPr>
          <w:rFonts w:ascii="Times New Roman" w:hAnsi="Times New Roman" w:cs="Times New Roman"/>
          <w:b/>
          <w:color w:val="000000" w:themeColor="text1"/>
          <w:sz w:val="28"/>
          <w:szCs w:val="28"/>
          <w:lang w:val="kk-KZ"/>
        </w:rPr>
        <w:t xml:space="preserve"> Влиян</w:t>
      </w:r>
      <w:r w:rsidRPr="00457CFF">
        <w:rPr>
          <w:rFonts w:ascii="Times New Roman" w:hAnsi="Times New Roman" w:cs="Times New Roman"/>
          <w:b/>
          <w:color w:val="000000" w:themeColor="text1"/>
          <w:sz w:val="28"/>
          <w:szCs w:val="28"/>
          <w:lang w:val="kk-KZ"/>
        </w:rPr>
        <w:t xml:space="preserve">ие кормовой добавки </w:t>
      </w:r>
      <w:r w:rsidR="005068E5" w:rsidRPr="00457CFF">
        <w:rPr>
          <w:rFonts w:ascii="Times New Roman" w:hAnsi="Times New Roman" w:cs="Times New Roman"/>
          <w:b/>
          <w:color w:val="000000" w:themeColor="text1"/>
          <w:sz w:val="28"/>
          <w:szCs w:val="28"/>
          <w:lang w:val="kk-KZ"/>
        </w:rPr>
        <w:t>«В</w:t>
      </w:r>
      <w:r w:rsidRPr="00457CFF">
        <w:rPr>
          <w:rFonts w:ascii="Times New Roman" w:hAnsi="Times New Roman" w:cs="Times New Roman"/>
          <w:b/>
          <w:color w:val="000000" w:themeColor="text1"/>
          <w:sz w:val="28"/>
          <w:szCs w:val="28"/>
          <w:lang w:val="kk-KZ"/>
        </w:rPr>
        <w:t>ермикулит</w:t>
      </w:r>
      <w:r w:rsidR="005068E5" w:rsidRPr="00457CFF">
        <w:rPr>
          <w:rFonts w:ascii="Times New Roman" w:hAnsi="Times New Roman" w:cs="Times New Roman"/>
          <w:b/>
          <w:color w:val="000000" w:themeColor="text1"/>
          <w:sz w:val="28"/>
          <w:szCs w:val="28"/>
          <w:lang w:val="kk-KZ"/>
        </w:rPr>
        <w:t>»</w:t>
      </w:r>
      <w:r w:rsidRPr="00457CFF">
        <w:rPr>
          <w:rFonts w:ascii="Times New Roman" w:hAnsi="Times New Roman" w:cs="Times New Roman"/>
          <w:b/>
          <w:color w:val="000000" w:themeColor="text1"/>
          <w:sz w:val="28"/>
          <w:szCs w:val="28"/>
          <w:lang w:val="kk-KZ"/>
        </w:rPr>
        <w:t xml:space="preserve"> на </w:t>
      </w:r>
      <w:r w:rsidR="00FE4909" w:rsidRPr="00457CFF">
        <w:rPr>
          <w:rFonts w:ascii="Times New Roman" w:hAnsi="Times New Roman" w:cs="Times New Roman"/>
          <w:b/>
          <w:color w:val="000000" w:themeColor="text1"/>
          <w:sz w:val="28"/>
          <w:szCs w:val="28"/>
          <w:lang w:val="kk-KZ"/>
        </w:rPr>
        <w:t xml:space="preserve">рост и </w:t>
      </w:r>
      <w:r w:rsidRPr="00457CFF">
        <w:rPr>
          <w:rFonts w:ascii="Times New Roman" w:hAnsi="Times New Roman" w:cs="Times New Roman"/>
          <w:b/>
          <w:color w:val="000000" w:themeColor="text1"/>
          <w:sz w:val="28"/>
          <w:szCs w:val="28"/>
          <w:lang w:val="kk-KZ"/>
        </w:rPr>
        <w:t>продуктивность перепелов</w:t>
      </w:r>
    </w:p>
    <w:p w14:paraId="53F81579" w14:textId="77777777" w:rsidR="000B7223" w:rsidRDefault="005068E5" w:rsidP="00CB5D7B">
      <w:pPr>
        <w:spacing w:after="0" w:line="240" w:lineRule="auto"/>
        <w:ind w:firstLine="709"/>
        <w:jc w:val="both"/>
        <w:rPr>
          <w:rFonts w:ascii="Times New Roman" w:hAnsi="Times New Roman" w:cs="Times New Roman"/>
          <w:bCs/>
          <w:sz w:val="28"/>
          <w:szCs w:val="28"/>
          <w:lang w:val="kk-KZ"/>
        </w:rPr>
      </w:pPr>
      <w:r w:rsidRPr="00CB5D7B">
        <w:rPr>
          <w:rFonts w:ascii="Times New Roman" w:hAnsi="Times New Roman" w:cs="Times New Roman"/>
          <w:color w:val="000000" w:themeColor="text1"/>
          <w:sz w:val="28"/>
          <w:szCs w:val="28"/>
          <w:lang w:val="kk-KZ" w:eastAsia="en-US"/>
        </w:rPr>
        <w:t>3.</w:t>
      </w:r>
      <w:r w:rsidR="00C856D7" w:rsidRPr="00CB5D7B">
        <w:rPr>
          <w:rFonts w:ascii="Times New Roman" w:hAnsi="Times New Roman" w:cs="Times New Roman"/>
          <w:color w:val="000000" w:themeColor="text1"/>
          <w:sz w:val="28"/>
          <w:szCs w:val="28"/>
          <w:lang w:val="kk-KZ" w:eastAsia="en-US"/>
        </w:rPr>
        <w:t>2</w:t>
      </w:r>
      <w:r w:rsidRPr="00CB5D7B">
        <w:rPr>
          <w:rFonts w:ascii="Times New Roman" w:hAnsi="Times New Roman" w:cs="Times New Roman"/>
          <w:color w:val="000000" w:themeColor="text1"/>
          <w:sz w:val="28"/>
          <w:szCs w:val="28"/>
          <w:lang w:val="kk-KZ" w:eastAsia="en-US"/>
        </w:rPr>
        <w:t xml:space="preserve">.1 </w:t>
      </w:r>
      <w:r w:rsidR="00AD61ED" w:rsidRPr="00CB5D7B">
        <w:rPr>
          <w:rFonts w:ascii="Times New Roman" w:hAnsi="Times New Roman" w:cs="Times New Roman"/>
          <w:bCs/>
          <w:color w:val="000000" w:themeColor="text1"/>
          <w:sz w:val="28"/>
          <w:szCs w:val="28"/>
        </w:rPr>
        <w:t xml:space="preserve">Изучение </w:t>
      </w:r>
      <w:r w:rsidR="00AD61ED" w:rsidRPr="00CB5D7B">
        <w:rPr>
          <w:rFonts w:ascii="Times New Roman" w:hAnsi="Times New Roman" w:cs="Times New Roman"/>
          <w:bCs/>
          <w:sz w:val="28"/>
          <w:szCs w:val="28"/>
        </w:rPr>
        <w:t>живой массы и среднесуточного прироста перепелов</w:t>
      </w:r>
    </w:p>
    <w:p w14:paraId="6F5CB692" w14:textId="77777777" w:rsidR="00381072" w:rsidRPr="00CB5D7B" w:rsidRDefault="00AD61ED" w:rsidP="00CB5D7B">
      <w:pPr>
        <w:spacing w:after="0" w:line="240" w:lineRule="auto"/>
        <w:ind w:firstLine="709"/>
        <w:jc w:val="both"/>
        <w:rPr>
          <w:rFonts w:ascii="Times New Roman" w:hAnsi="Times New Roman" w:cs="Times New Roman"/>
          <w:sz w:val="28"/>
          <w:szCs w:val="28"/>
          <w:lang w:val="kk-KZ"/>
        </w:rPr>
      </w:pPr>
      <w:r w:rsidRPr="00CB5D7B">
        <w:rPr>
          <w:rFonts w:ascii="Times New Roman" w:hAnsi="Times New Roman" w:cs="Times New Roman"/>
          <w:sz w:val="28"/>
          <w:szCs w:val="28"/>
        </w:rPr>
        <w:t>В результате проведённых исследований по оценке роста и сохранности перепелов при использовании кормовой добавки «Вермикулит» были получены следующие данные, которые представлены в таблице 3.</w:t>
      </w:r>
    </w:p>
    <w:p w14:paraId="52D4E34B" w14:textId="77777777" w:rsidR="00CE3DD3" w:rsidRDefault="00CE3DD3" w:rsidP="00CE3DD3">
      <w:pPr>
        <w:pStyle w:val="a4"/>
        <w:spacing w:before="0" w:beforeAutospacing="0" w:after="0" w:afterAutospacing="0"/>
        <w:jc w:val="both"/>
        <w:rPr>
          <w:sz w:val="28"/>
          <w:szCs w:val="28"/>
          <w:lang w:val="kk-KZ"/>
        </w:rPr>
      </w:pPr>
    </w:p>
    <w:p w14:paraId="10C8E181" w14:textId="77777777" w:rsidR="006D2D28" w:rsidRDefault="006D2D28" w:rsidP="001E61FF">
      <w:pPr>
        <w:spacing w:after="0" w:line="240" w:lineRule="auto"/>
        <w:jc w:val="both"/>
        <w:rPr>
          <w:rFonts w:ascii="Times New Roman" w:hAnsi="Times New Roman" w:cs="Times New Roman"/>
          <w:bCs/>
          <w:color w:val="000000" w:themeColor="text1"/>
          <w:sz w:val="28"/>
          <w:szCs w:val="28"/>
        </w:rPr>
      </w:pPr>
      <w:r w:rsidRPr="001E61FF">
        <w:rPr>
          <w:rFonts w:ascii="Times New Roman" w:hAnsi="Times New Roman" w:cs="Times New Roman"/>
          <w:bCs/>
          <w:color w:val="000000" w:themeColor="text1"/>
          <w:sz w:val="28"/>
          <w:szCs w:val="28"/>
          <w:lang w:val="kk-KZ"/>
        </w:rPr>
        <w:t xml:space="preserve">Таблица </w:t>
      </w:r>
      <w:r w:rsidR="00F170A8" w:rsidRPr="001E61FF">
        <w:rPr>
          <w:rFonts w:ascii="Times New Roman" w:hAnsi="Times New Roman" w:cs="Times New Roman"/>
          <w:bCs/>
          <w:color w:val="000000" w:themeColor="text1"/>
          <w:sz w:val="28"/>
          <w:szCs w:val="28"/>
          <w:lang w:val="kk-KZ"/>
        </w:rPr>
        <w:t>3</w:t>
      </w:r>
      <w:r w:rsidRPr="001E61FF">
        <w:rPr>
          <w:rFonts w:ascii="Times New Roman" w:hAnsi="Times New Roman" w:cs="Times New Roman"/>
          <w:bCs/>
          <w:color w:val="000000" w:themeColor="text1"/>
          <w:sz w:val="28"/>
          <w:szCs w:val="28"/>
          <w:lang w:val="kk-KZ"/>
        </w:rPr>
        <w:t xml:space="preserve"> </w:t>
      </w:r>
      <w:r w:rsidR="0080699A" w:rsidRPr="00392393">
        <w:rPr>
          <w:sz w:val="28"/>
          <w:szCs w:val="28"/>
        </w:rPr>
        <w:t>–</w:t>
      </w:r>
      <w:r w:rsidRPr="001E61FF">
        <w:rPr>
          <w:rFonts w:ascii="Times New Roman" w:hAnsi="Times New Roman" w:cs="Times New Roman"/>
          <w:bCs/>
          <w:color w:val="000000" w:themeColor="text1"/>
          <w:sz w:val="28"/>
          <w:szCs w:val="28"/>
          <w:lang w:val="kk-KZ"/>
        </w:rPr>
        <w:t xml:space="preserve"> Живая масса и среднесуточный прирост перепелов</w:t>
      </w:r>
      <w:r w:rsidR="00236648" w:rsidRPr="001E61FF">
        <w:rPr>
          <w:rFonts w:ascii="Times New Roman" w:hAnsi="Times New Roman" w:cs="Times New Roman"/>
          <w:bCs/>
          <w:color w:val="000000" w:themeColor="text1"/>
          <w:sz w:val="28"/>
          <w:szCs w:val="28"/>
          <w:lang w:val="kk-KZ"/>
        </w:rPr>
        <w:t>, г</w:t>
      </w:r>
      <w:r w:rsidRPr="001E61FF">
        <w:rPr>
          <w:rFonts w:ascii="Times New Roman" w:hAnsi="Times New Roman" w:cs="Times New Roman"/>
          <w:bCs/>
          <w:color w:val="000000" w:themeColor="text1"/>
          <w:sz w:val="28"/>
          <w:szCs w:val="28"/>
          <w:lang w:val="kk-KZ"/>
        </w:rPr>
        <w:t xml:space="preserve"> (</w:t>
      </w:r>
      <w:r w:rsidRPr="001E61FF">
        <w:rPr>
          <w:rFonts w:ascii="Times New Roman" w:hAnsi="Times New Roman" w:cs="Times New Roman"/>
          <w:bCs/>
          <w:color w:val="000000" w:themeColor="text1"/>
          <w:sz w:val="28"/>
          <w:szCs w:val="28"/>
          <w:lang w:val="en-US"/>
        </w:rPr>
        <w:t>n</w:t>
      </w:r>
      <w:r w:rsidRPr="001E61FF">
        <w:rPr>
          <w:rFonts w:ascii="Times New Roman" w:hAnsi="Times New Roman" w:cs="Times New Roman"/>
          <w:bCs/>
          <w:color w:val="000000" w:themeColor="text1"/>
          <w:sz w:val="28"/>
          <w:szCs w:val="28"/>
        </w:rPr>
        <w:t>=</w:t>
      </w:r>
      <w:r w:rsidR="00940CB5" w:rsidRPr="001E61FF">
        <w:rPr>
          <w:rFonts w:ascii="Times New Roman" w:hAnsi="Times New Roman" w:cs="Times New Roman"/>
          <w:bCs/>
          <w:color w:val="000000" w:themeColor="text1"/>
          <w:sz w:val="28"/>
          <w:szCs w:val="28"/>
          <w:lang w:val="kk-KZ"/>
        </w:rPr>
        <w:t>50</w:t>
      </w:r>
      <w:r w:rsidRPr="001E61FF">
        <w:rPr>
          <w:rFonts w:ascii="Times New Roman" w:hAnsi="Times New Roman" w:cs="Times New Roman"/>
          <w:bCs/>
          <w:color w:val="000000" w:themeColor="text1"/>
          <w:sz w:val="28"/>
          <w:szCs w:val="28"/>
        </w:rPr>
        <w:t>)</w:t>
      </w:r>
    </w:p>
    <w:p w14:paraId="057FCB7D" w14:textId="77777777" w:rsidR="00C77DA3" w:rsidRPr="001E61FF" w:rsidRDefault="00C77DA3" w:rsidP="001E61FF">
      <w:pPr>
        <w:spacing w:after="0" w:line="240" w:lineRule="auto"/>
        <w:jc w:val="both"/>
        <w:rPr>
          <w:rFonts w:ascii="Times New Roman" w:hAnsi="Times New Roman" w:cs="Times New Roman"/>
          <w:bCs/>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739"/>
      </w:tblGrid>
      <w:tr w:rsidR="001E61FF" w:rsidRPr="001E61FF" w14:paraId="0CFEBEEE" w14:textId="77777777" w:rsidTr="00E20C30">
        <w:tc>
          <w:tcPr>
            <w:tcW w:w="2336" w:type="dxa"/>
            <w:vMerge w:val="restart"/>
          </w:tcPr>
          <w:p w14:paraId="12AE21AD"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Возраст, дни</w:t>
            </w:r>
          </w:p>
        </w:tc>
        <w:tc>
          <w:tcPr>
            <w:tcW w:w="7411" w:type="dxa"/>
            <w:gridSpan w:val="3"/>
          </w:tcPr>
          <w:p w14:paraId="3D4EA438"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Группа</w:t>
            </w:r>
          </w:p>
        </w:tc>
      </w:tr>
      <w:tr w:rsidR="001E61FF" w:rsidRPr="001E61FF" w14:paraId="23E7E390" w14:textId="77777777" w:rsidTr="00E20C30">
        <w:tc>
          <w:tcPr>
            <w:tcW w:w="2336" w:type="dxa"/>
            <w:vMerge/>
          </w:tcPr>
          <w:p w14:paraId="23EF67FC"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p>
        </w:tc>
        <w:tc>
          <w:tcPr>
            <w:tcW w:w="2336" w:type="dxa"/>
          </w:tcPr>
          <w:p w14:paraId="3274F8E0" w14:textId="77777777" w:rsidR="006D2D28" w:rsidRPr="001E61FF" w:rsidRDefault="002A31C0"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shd w:val="clear" w:color="auto" w:fill="FFFFFF" w:themeFill="background1"/>
                <w:lang w:val="kk-KZ"/>
              </w:rPr>
              <w:t>I</w:t>
            </w:r>
            <w:r w:rsidR="006D2D28" w:rsidRPr="001E61FF">
              <w:rPr>
                <w:rFonts w:ascii="Times New Roman" w:hAnsi="Times New Roman" w:cs="Times New Roman"/>
                <w:bCs/>
                <w:color w:val="000000" w:themeColor="text1"/>
                <w:sz w:val="28"/>
                <w:szCs w:val="28"/>
                <w:lang w:val="kk-KZ"/>
              </w:rPr>
              <w:t xml:space="preserve"> (контрольная)</w:t>
            </w:r>
          </w:p>
        </w:tc>
        <w:tc>
          <w:tcPr>
            <w:tcW w:w="2336" w:type="dxa"/>
          </w:tcPr>
          <w:p w14:paraId="4C7C8A68" w14:textId="77777777" w:rsidR="006D2D28" w:rsidRPr="001E61FF" w:rsidRDefault="002A31C0"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shd w:val="clear" w:color="auto" w:fill="FFFFFF" w:themeFill="background1"/>
                <w:lang w:val="kk-KZ"/>
              </w:rPr>
              <w:t>II</w:t>
            </w:r>
            <w:r w:rsidR="006D2D28" w:rsidRPr="001E61FF">
              <w:rPr>
                <w:rFonts w:ascii="Times New Roman" w:hAnsi="Times New Roman" w:cs="Times New Roman"/>
                <w:bCs/>
                <w:color w:val="000000" w:themeColor="text1"/>
                <w:sz w:val="28"/>
                <w:szCs w:val="28"/>
                <w:lang w:val="kk-KZ"/>
              </w:rPr>
              <w:t xml:space="preserve"> (опытная)</w:t>
            </w:r>
          </w:p>
        </w:tc>
        <w:tc>
          <w:tcPr>
            <w:tcW w:w="2739" w:type="dxa"/>
          </w:tcPr>
          <w:p w14:paraId="60D69A3C" w14:textId="77777777" w:rsidR="006D2D28" w:rsidRPr="001E61FF" w:rsidRDefault="002A31C0"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shd w:val="clear" w:color="auto" w:fill="FFFFFF" w:themeFill="background1"/>
                <w:lang w:val="kk-KZ"/>
              </w:rPr>
              <w:t>III</w:t>
            </w:r>
            <w:r w:rsidR="006D2D28" w:rsidRPr="001E61FF">
              <w:rPr>
                <w:rFonts w:ascii="Times New Roman" w:hAnsi="Times New Roman" w:cs="Times New Roman"/>
                <w:bCs/>
                <w:color w:val="000000" w:themeColor="text1"/>
                <w:sz w:val="28"/>
                <w:szCs w:val="28"/>
                <w:lang w:val="kk-KZ"/>
              </w:rPr>
              <w:t xml:space="preserve"> (оп</w:t>
            </w:r>
            <w:r w:rsidR="005068E5" w:rsidRPr="001E61FF">
              <w:rPr>
                <w:rFonts w:ascii="Times New Roman" w:hAnsi="Times New Roman" w:cs="Times New Roman"/>
                <w:bCs/>
                <w:color w:val="000000" w:themeColor="text1"/>
                <w:sz w:val="28"/>
                <w:szCs w:val="28"/>
                <w:lang w:val="kk-KZ"/>
              </w:rPr>
              <w:t>ы</w:t>
            </w:r>
            <w:r w:rsidR="006D2D28" w:rsidRPr="001E61FF">
              <w:rPr>
                <w:rFonts w:ascii="Times New Roman" w:hAnsi="Times New Roman" w:cs="Times New Roman"/>
                <w:bCs/>
                <w:color w:val="000000" w:themeColor="text1"/>
                <w:sz w:val="28"/>
                <w:szCs w:val="28"/>
                <w:lang w:val="kk-KZ"/>
              </w:rPr>
              <w:t>тная)</w:t>
            </w:r>
          </w:p>
        </w:tc>
      </w:tr>
      <w:tr w:rsidR="00E20C30" w:rsidRPr="001E61FF" w14:paraId="076BC605" w14:textId="77777777" w:rsidTr="00E20C30">
        <w:tc>
          <w:tcPr>
            <w:tcW w:w="2336" w:type="dxa"/>
          </w:tcPr>
          <w:p w14:paraId="23D73AED" w14:textId="4C986962" w:rsidR="00E20C30" w:rsidRPr="001E61FF" w:rsidRDefault="00E20C30" w:rsidP="001E61FF">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1</w:t>
            </w:r>
          </w:p>
        </w:tc>
        <w:tc>
          <w:tcPr>
            <w:tcW w:w="2336" w:type="dxa"/>
          </w:tcPr>
          <w:p w14:paraId="12FC5650" w14:textId="0E0FBDF4" w:rsidR="00E20C30" w:rsidRPr="001E61FF" w:rsidRDefault="00E20C30" w:rsidP="001E61FF">
            <w:pPr>
              <w:spacing w:after="0" w:line="240" w:lineRule="auto"/>
              <w:jc w:val="center"/>
              <w:rPr>
                <w:rFonts w:ascii="Times New Roman" w:hAnsi="Times New Roman" w:cs="Times New Roman"/>
                <w:bCs/>
                <w:color w:val="000000" w:themeColor="text1"/>
                <w:sz w:val="28"/>
                <w:szCs w:val="28"/>
                <w:shd w:val="clear" w:color="auto" w:fill="FFFFFF" w:themeFill="background1"/>
                <w:lang w:val="kk-KZ"/>
              </w:rPr>
            </w:pPr>
            <w:r>
              <w:rPr>
                <w:rFonts w:ascii="Times New Roman" w:hAnsi="Times New Roman" w:cs="Times New Roman"/>
                <w:bCs/>
                <w:color w:val="000000" w:themeColor="text1"/>
                <w:sz w:val="28"/>
                <w:szCs w:val="28"/>
                <w:shd w:val="clear" w:color="auto" w:fill="FFFFFF" w:themeFill="background1"/>
                <w:lang w:val="kk-KZ"/>
              </w:rPr>
              <w:t>2</w:t>
            </w:r>
          </w:p>
        </w:tc>
        <w:tc>
          <w:tcPr>
            <w:tcW w:w="2336" w:type="dxa"/>
          </w:tcPr>
          <w:p w14:paraId="75880816" w14:textId="1A9BC5C8" w:rsidR="00E20C30" w:rsidRPr="001E61FF" w:rsidRDefault="00E20C30" w:rsidP="001E61FF">
            <w:pPr>
              <w:spacing w:after="0" w:line="240" w:lineRule="auto"/>
              <w:jc w:val="center"/>
              <w:rPr>
                <w:rFonts w:ascii="Times New Roman" w:hAnsi="Times New Roman" w:cs="Times New Roman"/>
                <w:bCs/>
                <w:color w:val="000000" w:themeColor="text1"/>
                <w:sz w:val="28"/>
                <w:szCs w:val="28"/>
                <w:shd w:val="clear" w:color="auto" w:fill="FFFFFF" w:themeFill="background1"/>
                <w:lang w:val="kk-KZ"/>
              </w:rPr>
            </w:pPr>
            <w:r>
              <w:rPr>
                <w:rFonts w:ascii="Times New Roman" w:hAnsi="Times New Roman" w:cs="Times New Roman"/>
                <w:bCs/>
                <w:color w:val="000000" w:themeColor="text1"/>
                <w:sz w:val="28"/>
                <w:szCs w:val="28"/>
                <w:shd w:val="clear" w:color="auto" w:fill="FFFFFF" w:themeFill="background1"/>
                <w:lang w:val="kk-KZ"/>
              </w:rPr>
              <w:t>3</w:t>
            </w:r>
          </w:p>
        </w:tc>
        <w:tc>
          <w:tcPr>
            <w:tcW w:w="2739" w:type="dxa"/>
          </w:tcPr>
          <w:p w14:paraId="7EAB29B3" w14:textId="64FF5568" w:rsidR="00E20C30" w:rsidRPr="001E61FF" w:rsidRDefault="00E20C30" w:rsidP="001E61FF">
            <w:pPr>
              <w:spacing w:after="0" w:line="240" w:lineRule="auto"/>
              <w:jc w:val="center"/>
              <w:rPr>
                <w:rFonts w:ascii="Times New Roman" w:hAnsi="Times New Roman" w:cs="Times New Roman"/>
                <w:bCs/>
                <w:color w:val="000000" w:themeColor="text1"/>
                <w:sz w:val="28"/>
                <w:szCs w:val="28"/>
                <w:shd w:val="clear" w:color="auto" w:fill="FFFFFF" w:themeFill="background1"/>
                <w:lang w:val="kk-KZ"/>
              </w:rPr>
            </w:pPr>
            <w:r>
              <w:rPr>
                <w:rFonts w:ascii="Times New Roman" w:hAnsi="Times New Roman" w:cs="Times New Roman"/>
                <w:bCs/>
                <w:color w:val="000000" w:themeColor="text1"/>
                <w:sz w:val="28"/>
                <w:szCs w:val="28"/>
                <w:shd w:val="clear" w:color="auto" w:fill="FFFFFF" w:themeFill="background1"/>
                <w:lang w:val="kk-KZ"/>
              </w:rPr>
              <w:t>4</w:t>
            </w:r>
          </w:p>
        </w:tc>
      </w:tr>
      <w:tr w:rsidR="001E61FF" w:rsidRPr="001E61FF" w14:paraId="1D05C28A" w14:textId="77777777" w:rsidTr="00E20C30">
        <w:tc>
          <w:tcPr>
            <w:tcW w:w="2336" w:type="dxa"/>
          </w:tcPr>
          <w:p w14:paraId="1211D725"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7</w:t>
            </w:r>
          </w:p>
        </w:tc>
        <w:tc>
          <w:tcPr>
            <w:tcW w:w="2336" w:type="dxa"/>
          </w:tcPr>
          <w:p w14:paraId="51775306"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41,3±0,02</w:t>
            </w:r>
          </w:p>
        </w:tc>
        <w:tc>
          <w:tcPr>
            <w:tcW w:w="2336" w:type="dxa"/>
          </w:tcPr>
          <w:p w14:paraId="69B8E9F0"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41,2±0,01</w:t>
            </w:r>
          </w:p>
        </w:tc>
        <w:tc>
          <w:tcPr>
            <w:tcW w:w="2739" w:type="dxa"/>
          </w:tcPr>
          <w:p w14:paraId="75F39771"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41,3±0,03</w:t>
            </w:r>
          </w:p>
        </w:tc>
      </w:tr>
      <w:tr w:rsidR="001E61FF" w:rsidRPr="001E61FF" w14:paraId="56023FED" w14:textId="77777777" w:rsidTr="00E20C30">
        <w:tc>
          <w:tcPr>
            <w:tcW w:w="2336" w:type="dxa"/>
          </w:tcPr>
          <w:p w14:paraId="0104DE9C"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14</w:t>
            </w:r>
          </w:p>
        </w:tc>
        <w:tc>
          <w:tcPr>
            <w:tcW w:w="2336" w:type="dxa"/>
          </w:tcPr>
          <w:p w14:paraId="32DCBC2C"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91,5±1,21</w:t>
            </w:r>
          </w:p>
        </w:tc>
        <w:tc>
          <w:tcPr>
            <w:tcW w:w="2336" w:type="dxa"/>
          </w:tcPr>
          <w:p w14:paraId="592BB1FC"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94,6±1,23</w:t>
            </w:r>
          </w:p>
        </w:tc>
        <w:tc>
          <w:tcPr>
            <w:tcW w:w="2739" w:type="dxa"/>
          </w:tcPr>
          <w:p w14:paraId="7C57F941"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96,2±0,09</w:t>
            </w:r>
          </w:p>
        </w:tc>
      </w:tr>
      <w:tr w:rsidR="001E61FF" w:rsidRPr="001E61FF" w14:paraId="40EDE7DC" w14:textId="77777777" w:rsidTr="00E20C30">
        <w:tc>
          <w:tcPr>
            <w:tcW w:w="2336" w:type="dxa"/>
          </w:tcPr>
          <w:p w14:paraId="2F5B571E"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21</w:t>
            </w:r>
          </w:p>
        </w:tc>
        <w:tc>
          <w:tcPr>
            <w:tcW w:w="2336" w:type="dxa"/>
          </w:tcPr>
          <w:p w14:paraId="5E29E294"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155,8±1,25</w:t>
            </w:r>
          </w:p>
        </w:tc>
        <w:tc>
          <w:tcPr>
            <w:tcW w:w="2336" w:type="dxa"/>
          </w:tcPr>
          <w:p w14:paraId="07E628F4"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165,9±1,31*</w:t>
            </w:r>
          </w:p>
        </w:tc>
        <w:tc>
          <w:tcPr>
            <w:tcW w:w="2739" w:type="dxa"/>
          </w:tcPr>
          <w:p w14:paraId="23BDBC4F"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172,2±2,11*</w:t>
            </w:r>
          </w:p>
        </w:tc>
      </w:tr>
      <w:tr w:rsidR="001E61FF" w:rsidRPr="001E61FF" w14:paraId="64226EE1" w14:textId="77777777" w:rsidTr="00E20C30">
        <w:tc>
          <w:tcPr>
            <w:tcW w:w="2336" w:type="dxa"/>
            <w:tcBorders>
              <w:bottom w:val="single" w:sz="4" w:space="0" w:color="auto"/>
            </w:tcBorders>
          </w:tcPr>
          <w:p w14:paraId="01E4AF81"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28</w:t>
            </w:r>
          </w:p>
        </w:tc>
        <w:tc>
          <w:tcPr>
            <w:tcW w:w="2336" w:type="dxa"/>
            <w:tcBorders>
              <w:bottom w:val="single" w:sz="4" w:space="0" w:color="auto"/>
            </w:tcBorders>
          </w:tcPr>
          <w:p w14:paraId="3D2D8D67"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208,6±2,12</w:t>
            </w:r>
          </w:p>
        </w:tc>
        <w:tc>
          <w:tcPr>
            <w:tcW w:w="2336" w:type="dxa"/>
            <w:tcBorders>
              <w:bottom w:val="single" w:sz="4" w:space="0" w:color="auto"/>
            </w:tcBorders>
          </w:tcPr>
          <w:p w14:paraId="17968256"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212,4±2,11*</w:t>
            </w:r>
          </w:p>
        </w:tc>
        <w:tc>
          <w:tcPr>
            <w:tcW w:w="2739" w:type="dxa"/>
            <w:tcBorders>
              <w:bottom w:val="single" w:sz="4" w:space="0" w:color="auto"/>
            </w:tcBorders>
          </w:tcPr>
          <w:p w14:paraId="0412E687"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219,1±1,19*</w:t>
            </w:r>
          </w:p>
        </w:tc>
      </w:tr>
      <w:tr w:rsidR="001E61FF" w:rsidRPr="001E61FF" w14:paraId="536D5729" w14:textId="77777777" w:rsidTr="00E20C30">
        <w:tc>
          <w:tcPr>
            <w:tcW w:w="2336" w:type="dxa"/>
            <w:tcBorders>
              <w:bottom w:val="nil"/>
            </w:tcBorders>
          </w:tcPr>
          <w:p w14:paraId="1804A387"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35</w:t>
            </w:r>
          </w:p>
        </w:tc>
        <w:tc>
          <w:tcPr>
            <w:tcW w:w="2336" w:type="dxa"/>
            <w:tcBorders>
              <w:bottom w:val="nil"/>
            </w:tcBorders>
          </w:tcPr>
          <w:p w14:paraId="05023A34"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227,8±3,31</w:t>
            </w:r>
          </w:p>
        </w:tc>
        <w:tc>
          <w:tcPr>
            <w:tcW w:w="2336" w:type="dxa"/>
            <w:tcBorders>
              <w:bottom w:val="nil"/>
            </w:tcBorders>
          </w:tcPr>
          <w:p w14:paraId="417F8D4B"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238,7±3,11*</w:t>
            </w:r>
          </w:p>
        </w:tc>
        <w:tc>
          <w:tcPr>
            <w:tcW w:w="2739" w:type="dxa"/>
            <w:tcBorders>
              <w:bottom w:val="nil"/>
            </w:tcBorders>
          </w:tcPr>
          <w:p w14:paraId="555C5D1F"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241,2±2,79*</w:t>
            </w:r>
          </w:p>
        </w:tc>
      </w:tr>
    </w:tbl>
    <w:p w14:paraId="327C691F" w14:textId="775CD00A" w:rsidR="00E20C30" w:rsidRDefault="00E20C30" w:rsidP="00E20C30">
      <w:pPr>
        <w:spacing w:after="0" w:line="240" w:lineRule="auto"/>
        <w:jc w:val="both"/>
        <w:rPr>
          <w:rFonts w:ascii="Times New Roman" w:eastAsia="Times New Roman" w:hAnsi="Times New Roman" w:cs="Times New Roman"/>
          <w:sz w:val="28"/>
          <w:szCs w:val="28"/>
          <w:lang w:val="kk-KZ"/>
        </w:rPr>
      </w:pPr>
      <w:r w:rsidRPr="00E20C30">
        <w:rPr>
          <w:rFonts w:ascii="Times New Roman" w:eastAsia="Times New Roman" w:hAnsi="Times New Roman" w:cs="Times New Roman"/>
          <w:sz w:val="28"/>
          <w:szCs w:val="28"/>
        </w:rPr>
        <w:lastRenderedPageBreak/>
        <w:t>Продолжение таблицы 3</w:t>
      </w:r>
    </w:p>
    <w:p w14:paraId="63CDE501" w14:textId="77777777" w:rsidR="00E20C30" w:rsidRPr="00E20C30" w:rsidRDefault="00E20C30" w:rsidP="00E20C30">
      <w:pPr>
        <w:spacing w:after="0" w:line="240" w:lineRule="auto"/>
        <w:jc w:val="both"/>
        <w:rPr>
          <w:rFonts w:ascii="Times New Roman" w:eastAsia="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739"/>
      </w:tblGrid>
      <w:tr w:rsidR="00E20C30" w:rsidRPr="001E61FF" w14:paraId="6F35649C" w14:textId="77777777" w:rsidTr="00E20C30">
        <w:tc>
          <w:tcPr>
            <w:tcW w:w="2336" w:type="dxa"/>
          </w:tcPr>
          <w:p w14:paraId="6BFB8FEF" w14:textId="6E61B5B2" w:rsidR="00E20C30" w:rsidRPr="001E61FF" w:rsidRDefault="00E20C30" w:rsidP="001E61FF">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1</w:t>
            </w:r>
          </w:p>
        </w:tc>
        <w:tc>
          <w:tcPr>
            <w:tcW w:w="2336" w:type="dxa"/>
          </w:tcPr>
          <w:p w14:paraId="2CCDB365" w14:textId="358465C6" w:rsidR="00E20C30" w:rsidRPr="001E61FF" w:rsidRDefault="00E20C30" w:rsidP="001E61FF">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2</w:t>
            </w:r>
          </w:p>
        </w:tc>
        <w:tc>
          <w:tcPr>
            <w:tcW w:w="2336" w:type="dxa"/>
          </w:tcPr>
          <w:p w14:paraId="6A67EEFF" w14:textId="33413D5D" w:rsidR="00E20C30" w:rsidRPr="001E61FF" w:rsidRDefault="00E20C30" w:rsidP="001E61FF">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3</w:t>
            </w:r>
          </w:p>
        </w:tc>
        <w:tc>
          <w:tcPr>
            <w:tcW w:w="2739" w:type="dxa"/>
          </w:tcPr>
          <w:p w14:paraId="3048AD84" w14:textId="68DBE9DB" w:rsidR="00E20C30" w:rsidRPr="001E61FF" w:rsidRDefault="00E20C30" w:rsidP="001E61FF">
            <w:pPr>
              <w:spacing w:after="0" w:line="240" w:lineRule="auto"/>
              <w:jc w:val="center"/>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4</w:t>
            </w:r>
          </w:p>
        </w:tc>
      </w:tr>
      <w:tr w:rsidR="001E61FF" w:rsidRPr="001E61FF" w14:paraId="4E715545" w14:textId="77777777" w:rsidTr="00E20C30">
        <w:tc>
          <w:tcPr>
            <w:tcW w:w="2336" w:type="dxa"/>
          </w:tcPr>
          <w:p w14:paraId="24B5A520"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42</w:t>
            </w:r>
          </w:p>
        </w:tc>
        <w:tc>
          <w:tcPr>
            <w:tcW w:w="2336" w:type="dxa"/>
          </w:tcPr>
          <w:p w14:paraId="678C7F4F"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254,3±2,41</w:t>
            </w:r>
          </w:p>
        </w:tc>
        <w:tc>
          <w:tcPr>
            <w:tcW w:w="2336" w:type="dxa"/>
          </w:tcPr>
          <w:p w14:paraId="13FCECDE"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265,7±3,09*</w:t>
            </w:r>
          </w:p>
        </w:tc>
        <w:tc>
          <w:tcPr>
            <w:tcW w:w="2739" w:type="dxa"/>
          </w:tcPr>
          <w:p w14:paraId="6917BB17"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277,2±2,76*</w:t>
            </w:r>
          </w:p>
        </w:tc>
      </w:tr>
      <w:tr w:rsidR="001E61FF" w:rsidRPr="001E61FF" w14:paraId="6AEDD7A0" w14:textId="77777777" w:rsidTr="00E20C30">
        <w:tc>
          <w:tcPr>
            <w:tcW w:w="2336" w:type="dxa"/>
          </w:tcPr>
          <w:p w14:paraId="6CE111D4"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49</w:t>
            </w:r>
          </w:p>
        </w:tc>
        <w:tc>
          <w:tcPr>
            <w:tcW w:w="2336" w:type="dxa"/>
          </w:tcPr>
          <w:p w14:paraId="1175E316"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292,2±3,41</w:t>
            </w:r>
          </w:p>
        </w:tc>
        <w:tc>
          <w:tcPr>
            <w:tcW w:w="2336" w:type="dxa"/>
          </w:tcPr>
          <w:p w14:paraId="72957A36"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298,5±3,52</w:t>
            </w:r>
          </w:p>
        </w:tc>
        <w:tc>
          <w:tcPr>
            <w:tcW w:w="2739" w:type="dxa"/>
          </w:tcPr>
          <w:p w14:paraId="6B7E64CC"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306,2±3,22*</w:t>
            </w:r>
          </w:p>
        </w:tc>
      </w:tr>
      <w:tr w:rsidR="001E61FF" w:rsidRPr="001E61FF" w14:paraId="06BEDAFB" w14:textId="77777777" w:rsidTr="00E20C30">
        <w:tc>
          <w:tcPr>
            <w:tcW w:w="2336" w:type="dxa"/>
          </w:tcPr>
          <w:p w14:paraId="4175F628"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56</w:t>
            </w:r>
          </w:p>
        </w:tc>
        <w:tc>
          <w:tcPr>
            <w:tcW w:w="2336" w:type="dxa"/>
          </w:tcPr>
          <w:p w14:paraId="65713F0F"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324,7±3,79</w:t>
            </w:r>
          </w:p>
        </w:tc>
        <w:tc>
          <w:tcPr>
            <w:tcW w:w="2336" w:type="dxa"/>
          </w:tcPr>
          <w:p w14:paraId="448D1D2F"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335,1±3,54</w:t>
            </w:r>
          </w:p>
        </w:tc>
        <w:tc>
          <w:tcPr>
            <w:tcW w:w="2739" w:type="dxa"/>
          </w:tcPr>
          <w:p w14:paraId="74A55BC7"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344,6±3,41*</w:t>
            </w:r>
          </w:p>
        </w:tc>
      </w:tr>
      <w:tr w:rsidR="001E61FF" w:rsidRPr="001E61FF" w14:paraId="323D3EB8" w14:textId="77777777" w:rsidTr="00E20C30">
        <w:tc>
          <w:tcPr>
            <w:tcW w:w="2336" w:type="dxa"/>
          </w:tcPr>
          <w:p w14:paraId="62E3820F"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 xml:space="preserve">Сохранность, </w:t>
            </w:r>
            <w:r w:rsidRPr="001E61FF">
              <w:rPr>
                <w:rFonts w:ascii="Times New Roman" w:hAnsi="Times New Roman" w:cs="Times New Roman"/>
                <w:bCs/>
                <w:color w:val="000000" w:themeColor="text1"/>
                <w:sz w:val="28"/>
                <w:szCs w:val="28"/>
              </w:rPr>
              <w:t>%</w:t>
            </w:r>
          </w:p>
        </w:tc>
        <w:tc>
          <w:tcPr>
            <w:tcW w:w="2336" w:type="dxa"/>
          </w:tcPr>
          <w:p w14:paraId="4D01601A"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94,0</w:t>
            </w:r>
          </w:p>
        </w:tc>
        <w:tc>
          <w:tcPr>
            <w:tcW w:w="2336" w:type="dxa"/>
          </w:tcPr>
          <w:p w14:paraId="48D09971"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98,0</w:t>
            </w:r>
          </w:p>
        </w:tc>
        <w:tc>
          <w:tcPr>
            <w:tcW w:w="2739" w:type="dxa"/>
          </w:tcPr>
          <w:p w14:paraId="059B4F48"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98,0</w:t>
            </w:r>
          </w:p>
        </w:tc>
      </w:tr>
      <w:tr w:rsidR="006D2D28" w:rsidRPr="001E61FF" w14:paraId="635B1983" w14:textId="77777777" w:rsidTr="00E20C30">
        <w:tc>
          <w:tcPr>
            <w:tcW w:w="9747" w:type="dxa"/>
            <w:gridSpan w:val="4"/>
          </w:tcPr>
          <w:p w14:paraId="729BF035" w14:textId="2C46741F" w:rsidR="006D2D28" w:rsidRPr="00E20C30" w:rsidRDefault="00E20C30" w:rsidP="00E20C30">
            <w:pPr>
              <w:spacing w:after="0" w:line="240" w:lineRule="auto"/>
              <w:ind w:firstLine="709"/>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 xml:space="preserve">Примечание: </w:t>
            </w:r>
            <w:r w:rsidR="006D2D28" w:rsidRPr="001E61FF">
              <w:rPr>
                <w:rFonts w:ascii="Times New Roman" w:hAnsi="Times New Roman" w:cs="Times New Roman"/>
                <w:bCs/>
                <w:color w:val="000000" w:themeColor="text1"/>
                <w:sz w:val="28"/>
                <w:szCs w:val="28"/>
                <w:lang w:val="kk-KZ"/>
              </w:rPr>
              <w:t xml:space="preserve">* - </w:t>
            </w:r>
            <w:bookmarkStart w:id="0" w:name="_Hlk162950575"/>
            <w:r w:rsidR="006D2D28" w:rsidRPr="001E61FF">
              <w:rPr>
                <w:rFonts w:ascii="Times New Roman" w:hAnsi="Times New Roman" w:cs="Times New Roman"/>
                <w:color w:val="000000" w:themeColor="text1"/>
                <w:sz w:val="28"/>
                <w:szCs w:val="28"/>
              </w:rPr>
              <w:t>Р≥0,05</w:t>
            </w:r>
            <w:bookmarkEnd w:id="0"/>
            <w:r>
              <w:rPr>
                <w:rFonts w:ascii="Times New Roman" w:hAnsi="Times New Roman" w:cs="Times New Roman"/>
                <w:color w:val="000000" w:themeColor="text1"/>
                <w:sz w:val="28"/>
                <w:szCs w:val="28"/>
                <w:lang w:val="kk-KZ"/>
              </w:rPr>
              <w:t>.</w:t>
            </w:r>
          </w:p>
        </w:tc>
      </w:tr>
    </w:tbl>
    <w:p w14:paraId="38EEA4F6" w14:textId="77777777" w:rsidR="006D2D28" w:rsidRPr="00CB5D7B" w:rsidRDefault="006D2D28" w:rsidP="00F765F8">
      <w:pPr>
        <w:spacing w:after="0" w:line="240" w:lineRule="auto"/>
        <w:ind w:firstLine="709"/>
        <w:jc w:val="both"/>
        <w:rPr>
          <w:rFonts w:ascii="Times New Roman" w:hAnsi="Times New Roman" w:cs="Times New Roman"/>
          <w:b/>
          <w:bCs/>
          <w:sz w:val="28"/>
          <w:szCs w:val="28"/>
          <w:lang w:val="kk-KZ"/>
        </w:rPr>
      </w:pPr>
    </w:p>
    <w:p w14:paraId="363B3A33" w14:textId="77777777" w:rsidR="00940CB5" w:rsidRPr="00392393" w:rsidRDefault="00D1393D"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Было обнаружено, что живая масса перепелов значительно увеличивается при скармливании кормовой добавки «вермикулит» с 21-дневного возраста: в группе II живая масса увеличилась на 6,1%, а в группе III - на 9,5% по сравнению с контрольной группой; в 35 дней разница в живой массе составила 4,5% и 5,5%, соответственно; в 42 дня масса птицы в группе II была увеличилась на 8,2% по сравнению с контрольной группой. В конце откорма разница с контрольной группой составила 3,1% и 5,7% во II и III группах соответственно (P≥0,05). Динамика изменения живой массы перепелов в контрольной и опытных группах представлена на рисунке </w:t>
      </w:r>
      <w:r w:rsidR="00C77DA3">
        <w:rPr>
          <w:rFonts w:ascii="Times New Roman" w:hAnsi="Times New Roman" w:cs="Times New Roman"/>
          <w:sz w:val="28"/>
          <w:szCs w:val="28"/>
        </w:rPr>
        <w:t>4</w:t>
      </w:r>
      <w:r w:rsidRPr="00392393">
        <w:rPr>
          <w:rFonts w:ascii="Times New Roman" w:hAnsi="Times New Roman" w:cs="Times New Roman"/>
          <w:sz w:val="28"/>
          <w:szCs w:val="28"/>
        </w:rPr>
        <w:t>.</w:t>
      </w:r>
    </w:p>
    <w:p w14:paraId="19347F49" w14:textId="77777777" w:rsidR="00D1393D" w:rsidRPr="005B6359" w:rsidRDefault="00D1393D" w:rsidP="00F765F8">
      <w:pPr>
        <w:spacing w:after="0" w:line="240" w:lineRule="auto"/>
        <w:ind w:firstLine="709"/>
        <w:jc w:val="both"/>
        <w:rPr>
          <w:rFonts w:ascii="Times New Roman" w:hAnsi="Times New Roman" w:cs="Times New Roman"/>
          <w:sz w:val="28"/>
          <w:szCs w:val="28"/>
          <w:lang w:val="kk-KZ"/>
        </w:rPr>
      </w:pPr>
    </w:p>
    <w:p w14:paraId="0E03D54F" w14:textId="77777777" w:rsidR="00940CB5" w:rsidRPr="00392393" w:rsidRDefault="00940CB5" w:rsidP="001E61FF">
      <w:pPr>
        <w:spacing w:after="0" w:line="240" w:lineRule="auto"/>
        <w:jc w:val="both"/>
        <w:rPr>
          <w:rFonts w:ascii="Times New Roman" w:hAnsi="Times New Roman" w:cs="Times New Roman"/>
          <w:color w:val="4F81BD" w:themeColor="accent1"/>
          <w:sz w:val="28"/>
          <w:szCs w:val="28"/>
          <w:lang w:val="kk-KZ"/>
        </w:rPr>
      </w:pPr>
      <w:r w:rsidRPr="00392393">
        <w:rPr>
          <w:rFonts w:ascii="Times New Roman" w:hAnsi="Times New Roman" w:cs="Times New Roman"/>
          <w:noProof/>
          <w:sz w:val="28"/>
          <w:szCs w:val="28"/>
        </w:rPr>
        <w:drawing>
          <wp:inline distT="0" distB="0" distL="0" distR="0" wp14:anchorId="0541AD6F" wp14:editId="5E25B8C0">
            <wp:extent cx="5943600" cy="3746500"/>
            <wp:effectExtent l="0" t="0" r="0" b="6350"/>
            <wp:docPr id="5" name="Диаграмма 5">
              <a:extLst xmlns:a="http://schemas.openxmlformats.org/drawingml/2006/main">
                <a:ext uri="{FF2B5EF4-FFF2-40B4-BE49-F238E27FC236}">
                  <a16:creationId xmlns:a16="http://schemas.microsoft.com/office/drawing/2014/main" id="{D2AB8A7D-2D47-40FC-9D23-480EBFD53F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41AFD9B" w14:textId="77777777" w:rsidR="00940CB5" w:rsidRPr="005B6359" w:rsidRDefault="00940CB5" w:rsidP="00F765F8">
      <w:pPr>
        <w:spacing w:after="0" w:line="240" w:lineRule="auto"/>
        <w:ind w:firstLine="709"/>
        <w:jc w:val="both"/>
        <w:rPr>
          <w:rFonts w:ascii="Times New Roman" w:hAnsi="Times New Roman" w:cs="Times New Roman"/>
          <w:sz w:val="28"/>
          <w:szCs w:val="28"/>
          <w:lang w:val="kk-KZ"/>
        </w:rPr>
      </w:pPr>
    </w:p>
    <w:p w14:paraId="5A800F34" w14:textId="77777777" w:rsidR="00526A07" w:rsidRDefault="00526A07" w:rsidP="001E61FF">
      <w:pPr>
        <w:spacing w:after="0" w:line="240" w:lineRule="auto"/>
        <w:jc w:val="center"/>
        <w:rPr>
          <w:rFonts w:ascii="Times New Roman" w:hAnsi="Times New Roman" w:cs="Times New Roman"/>
          <w:color w:val="000000" w:themeColor="text1"/>
          <w:sz w:val="28"/>
          <w:szCs w:val="28"/>
          <w:lang w:val="kk-KZ"/>
        </w:rPr>
      </w:pPr>
      <w:r w:rsidRPr="001E61FF">
        <w:rPr>
          <w:rFonts w:ascii="Times New Roman" w:hAnsi="Times New Roman" w:cs="Times New Roman"/>
          <w:color w:val="000000" w:themeColor="text1"/>
          <w:sz w:val="28"/>
          <w:szCs w:val="28"/>
          <w:lang w:val="kk-KZ"/>
        </w:rPr>
        <w:t xml:space="preserve">Рисунок </w:t>
      </w:r>
      <w:r w:rsidR="00CE13CA">
        <w:rPr>
          <w:rFonts w:ascii="Times New Roman" w:hAnsi="Times New Roman" w:cs="Times New Roman"/>
          <w:color w:val="000000" w:themeColor="text1"/>
          <w:sz w:val="28"/>
          <w:szCs w:val="28"/>
          <w:lang w:val="kk-KZ"/>
        </w:rPr>
        <w:t>4</w:t>
      </w:r>
      <w:r w:rsidR="00C77DA3">
        <w:rPr>
          <w:rFonts w:ascii="Times New Roman" w:hAnsi="Times New Roman" w:cs="Times New Roman"/>
          <w:color w:val="000000" w:themeColor="text1"/>
          <w:sz w:val="28"/>
          <w:szCs w:val="28"/>
          <w:lang w:val="kk-KZ"/>
        </w:rPr>
        <w:t xml:space="preserve"> </w:t>
      </w:r>
      <w:r w:rsidR="0080699A" w:rsidRPr="00392393">
        <w:rPr>
          <w:sz w:val="28"/>
          <w:szCs w:val="28"/>
        </w:rPr>
        <w:t>–</w:t>
      </w:r>
      <w:r w:rsidR="00C77DA3" w:rsidRPr="001E61FF">
        <w:rPr>
          <w:rFonts w:ascii="Times New Roman" w:hAnsi="Times New Roman" w:cs="Times New Roman"/>
          <w:bCs/>
          <w:color w:val="000000" w:themeColor="text1"/>
          <w:sz w:val="28"/>
          <w:szCs w:val="28"/>
          <w:lang w:val="kk-KZ"/>
        </w:rPr>
        <w:t xml:space="preserve"> </w:t>
      </w:r>
      <w:r w:rsidR="00CA2B0B" w:rsidRPr="001E61FF">
        <w:rPr>
          <w:rFonts w:ascii="Times New Roman" w:hAnsi="Times New Roman" w:cs="Times New Roman"/>
          <w:color w:val="000000" w:themeColor="text1"/>
          <w:sz w:val="28"/>
          <w:szCs w:val="28"/>
          <w:lang w:val="kk-KZ"/>
        </w:rPr>
        <w:t>Динамика и</w:t>
      </w:r>
      <w:r w:rsidRPr="001E61FF">
        <w:rPr>
          <w:rFonts w:ascii="Times New Roman" w:hAnsi="Times New Roman" w:cs="Times New Roman"/>
          <w:color w:val="000000" w:themeColor="text1"/>
          <w:sz w:val="28"/>
          <w:szCs w:val="28"/>
          <w:lang w:val="kk-KZ"/>
        </w:rPr>
        <w:t>зменени</w:t>
      </w:r>
      <w:r w:rsidR="00CA2B0B" w:rsidRPr="001E61FF">
        <w:rPr>
          <w:rFonts w:ascii="Times New Roman" w:hAnsi="Times New Roman" w:cs="Times New Roman"/>
          <w:color w:val="000000" w:themeColor="text1"/>
          <w:sz w:val="28"/>
          <w:szCs w:val="28"/>
          <w:lang w:val="kk-KZ"/>
        </w:rPr>
        <w:t>я</w:t>
      </w:r>
      <w:r w:rsidRPr="001E61FF">
        <w:rPr>
          <w:rFonts w:ascii="Times New Roman" w:hAnsi="Times New Roman" w:cs="Times New Roman"/>
          <w:color w:val="000000" w:themeColor="text1"/>
          <w:sz w:val="28"/>
          <w:szCs w:val="28"/>
          <w:lang w:val="kk-KZ"/>
        </w:rPr>
        <w:t xml:space="preserve"> живой массы перепелов по дням</w:t>
      </w:r>
    </w:p>
    <w:p w14:paraId="5B213ACA" w14:textId="77777777" w:rsidR="00E20C30" w:rsidRPr="001E61FF" w:rsidRDefault="00E20C30" w:rsidP="001E61FF">
      <w:pPr>
        <w:spacing w:after="0" w:line="240" w:lineRule="auto"/>
        <w:jc w:val="center"/>
        <w:rPr>
          <w:rFonts w:ascii="Times New Roman" w:hAnsi="Times New Roman" w:cs="Times New Roman"/>
          <w:color w:val="000000" w:themeColor="text1"/>
          <w:sz w:val="28"/>
          <w:szCs w:val="28"/>
          <w:lang w:val="kk-KZ"/>
        </w:rPr>
      </w:pPr>
    </w:p>
    <w:p w14:paraId="7DD42D4E" w14:textId="77777777" w:rsidR="006D2D28" w:rsidRPr="006430F6" w:rsidRDefault="006D2D28" w:rsidP="006430F6">
      <w:pPr>
        <w:spacing w:after="0" w:line="240" w:lineRule="auto"/>
        <w:ind w:firstLine="709"/>
        <w:jc w:val="both"/>
        <w:rPr>
          <w:rFonts w:ascii="Times New Roman" w:hAnsi="Times New Roman" w:cs="Times New Roman"/>
          <w:b/>
          <w:sz w:val="28"/>
          <w:szCs w:val="28"/>
        </w:rPr>
      </w:pPr>
      <w:r w:rsidRPr="00241BE9">
        <w:rPr>
          <w:rFonts w:ascii="Times New Roman" w:hAnsi="Times New Roman" w:cs="Times New Roman"/>
          <w:sz w:val="28"/>
          <w:szCs w:val="28"/>
          <w:lang w:val="kk-KZ"/>
        </w:rPr>
        <w:t xml:space="preserve">Результаты исследований динамики среднесуточного прироста цыплят контрольной и опытных групп прведены в таблице </w:t>
      </w:r>
      <w:r w:rsidR="00F170A8" w:rsidRPr="00241BE9">
        <w:rPr>
          <w:rFonts w:ascii="Times New Roman" w:hAnsi="Times New Roman" w:cs="Times New Roman"/>
          <w:sz w:val="28"/>
          <w:szCs w:val="28"/>
          <w:lang w:val="kk-KZ"/>
        </w:rPr>
        <w:t>4</w:t>
      </w:r>
      <w:r w:rsidRPr="00241BE9">
        <w:rPr>
          <w:rFonts w:ascii="Times New Roman" w:hAnsi="Times New Roman" w:cs="Times New Roman"/>
          <w:sz w:val="28"/>
          <w:szCs w:val="28"/>
          <w:lang w:val="kk-KZ"/>
        </w:rPr>
        <w:t>.</w:t>
      </w:r>
    </w:p>
    <w:p w14:paraId="4FDB0D5C" w14:textId="77777777" w:rsidR="0080699A" w:rsidRDefault="0080699A" w:rsidP="00FB64E8">
      <w:pPr>
        <w:spacing w:after="0" w:line="240" w:lineRule="auto"/>
        <w:ind w:firstLine="709"/>
        <w:jc w:val="both"/>
        <w:rPr>
          <w:rFonts w:ascii="Times New Roman" w:hAnsi="Times New Roman" w:cs="Times New Roman"/>
          <w:b/>
          <w:bCs/>
          <w:color w:val="000000" w:themeColor="text1"/>
          <w:sz w:val="28"/>
          <w:szCs w:val="28"/>
          <w:lang w:val="kk-KZ"/>
        </w:rPr>
      </w:pPr>
    </w:p>
    <w:p w14:paraId="3E39073D" w14:textId="77777777" w:rsidR="00E20C30" w:rsidRPr="00241BE9" w:rsidRDefault="00E20C30" w:rsidP="00FB64E8">
      <w:pPr>
        <w:spacing w:after="0" w:line="240" w:lineRule="auto"/>
        <w:ind w:firstLine="709"/>
        <w:jc w:val="both"/>
        <w:rPr>
          <w:rFonts w:ascii="Times New Roman" w:hAnsi="Times New Roman" w:cs="Times New Roman"/>
          <w:b/>
          <w:bCs/>
          <w:color w:val="000000" w:themeColor="text1"/>
          <w:sz w:val="28"/>
          <w:szCs w:val="28"/>
          <w:lang w:val="kk-KZ"/>
        </w:rPr>
      </w:pPr>
    </w:p>
    <w:p w14:paraId="219C5E5C" w14:textId="77777777" w:rsidR="006D2D28" w:rsidRDefault="006D2D28" w:rsidP="001E61FF">
      <w:pPr>
        <w:spacing w:after="0" w:line="240" w:lineRule="auto"/>
        <w:jc w:val="both"/>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lastRenderedPageBreak/>
        <w:t xml:space="preserve">Таблица </w:t>
      </w:r>
      <w:r w:rsidR="00F170A8" w:rsidRPr="001E61FF">
        <w:rPr>
          <w:rFonts w:ascii="Times New Roman" w:hAnsi="Times New Roman" w:cs="Times New Roman"/>
          <w:bCs/>
          <w:color w:val="000000" w:themeColor="text1"/>
          <w:sz w:val="28"/>
          <w:szCs w:val="28"/>
          <w:lang w:val="kk-KZ"/>
        </w:rPr>
        <w:t>4</w:t>
      </w:r>
      <w:r w:rsidRPr="001E61FF">
        <w:rPr>
          <w:rFonts w:ascii="Times New Roman" w:hAnsi="Times New Roman" w:cs="Times New Roman"/>
          <w:bCs/>
          <w:color w:val="000000" w:themeColor="text1"/>
          <w:sz w:val="28"/>
          <w:szCs w:val="28"/>
          <w:lang w:val="kk-KZ"/>
        </w:rPr>
        <w:t xml:space="preserve"> </w:t>
      </w:r>
      <w:r w:rsidR="0080699A" w:rsidRPr="00392393">
        <w:rPr>
          <w:sz w:val="28"/>
          <w:szCs w:val="28"/>
        </w:rPr>
        <w:t>–</w:t>
      </w:r>
      <w:r w:rsidRPr="001E61FF">
        <w:rPr>
          <w:rFonts w:ascii="Times New Roman" w:hAnsi="Times New Roman" w:cs="Times New Roman"/>
          <w:bCs/>
          <w:color w:val="000000" w:themeColor="text1"/>
          <w:sz w:val="28"/>
          <w:szCs w:val="28"/>
          <w:lang w:val="kk-KZ"/>
        </w:rPr>
        <w:t xml:space="preserve"> Влияние кормовой добавки «Вермикулит» на среднесуточный прирост веса перепелов</w:t>
      </w:r>
    </w:p>
    <w:p w14:paraId="06DCC465" w14:textId="77777777" w:rsidR="00C77DA3" w:rsidRPr="001E61FF" w:rsidRDefault="00C77DA3" w:rsidP="001E61FF">
      <w:pPr>
        <w:spacing w:after="0" w:line="240" w:lineRule="auto"/>
        <w:jc w:val="both"/>
        <w:rPr>
          <w:rFonts w:ascii="Times New Roman" w:hAnsi="Times New Roman" w:cs="Times New Roman"/>
          <w:bCs/>
          <w:color w:val="000000" w:themeColor="text1"/>
          <w:sz w:val="28"/>
          <w:szCs w:val="28"/>
          <w:lang w:val="kk-KZ"/>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7"/>
        <w:gridCol w:w="2537"/>
        <w:gridCol w:w="2531"/>
        <w:gridCol w:w="2919"/>
      </w:tblGrid>
      <w:tr w:rsidR="006D28BE" w:rsidRPr="00392393" w14:paraId="259224BB" w14:textId="77777777" w:rsidTr="00E20C30">
        <w:tc>
          <w:tcPr>
            <w:tcW w:w="1446" w:type="dxa"/>
            <w:vMerge w:val="restart"/>
          </w:tcPr>
          <w:p w14:paraId="5E67096B" w14:textId="77777777" w:rsidR="006D28BE" w:rsidRPr="001E61FF" w:rsidRDefault="006D28BE"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Количество дней</w:t>
            </w:r>
          </w:p>
        </w:tc>
        <w:tc>
          <w:tcPr>
            <w:tcW w:w="8051" w:type="dxa"/>
            <w:gridSpan w:val="3"/>
          </w:tcPr>
          <w:p w14:paraId="31E12696" w14:textId="77777777" w:rsidR="006D28BE" w:rsidRPr="001E61FF" w:rsidRDefault="006D28BE"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Группа</w:t>
            </w:r>
          </w:p>
        </w:tc>
      </w:tr>
      <w:tr w:rsidR="00FC62C7" w:rsidRPr="00392393" w14:paraId="5CB0F097" w14:textId="77777777" w:rsidTr="00E20C30">
        <w:tc>
          <w:tcPr>
            <w:tcW w:w="1446" w:type="dxa"/>
            <w:vMerge/>
          </w:tcPr>
          <w:p w14:paraId="7297E469" w14:textId="77777777" w:rsidR="00FC62C7" w:rsidRPr="001E61FF" w:rsidRDefault="00FC62C7" w:rsidP="001E61FF">
            <w:pPr>
              <w:spacing w:after="0" w:line="240" w:lineRule="auto"/>
              <w:jc w:val="center"/>
              <w:rPr>
                <w:rFonts w:ascii="Times New Roman" w:hAnsi="Times New Roman" w:cs="Times New Roman"/>
                <w:bCs/>
                <w:color w:val="000000" w:themeColor="text1"/>
                <w:sz w:val="28"/>
                <w:szCs w:val="28"/>
                <w:lang w:val="kk-KZ"/>
              </w:rPr>
            </w:pPr>
          </w:p>
        </w:tc>
        <w:tc>
          <w:tcPr>
            <w:tcW w:w="2552" w:type="dxa"/>
          </w:tcPr>
          <w:p w14:paraId="48227F1D" w14:textId="77777777" w:rsidR="00FC62C7" w:rsidRPr="001E61FF" w:rsidRDefault="0094605C"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I</w:t>
            </w:r>
            <w:r w:rsidR="00FC62C7" w:rsidRPr="001E61FF">
              <w:rPr>
                <w:rFonts w:ascii="Times New Roman" w:hAnsi="Times New Roman" w:cs="Times New Roman"/>
                <w:bCs/>
                <w:color w:val="000000" w:themeColor="text1"/>
                <w:sz w:val="28"/>
                <w:szCs w:val="28"/>
                <w:lang w:val="kk-KZ"/>
              </w:rPr>
              <w:t xml:space="preserve"> (контрольная)</w:t>
            </w:r>
          </w:p>
        </w:tc>
        <w:tc>
          <w:tcPr>
            <w:tcW w:w="2551" w:type="dxa"/>
          </w:tcPr>
          <w:p w14:paraId="6E7355D2" w14:textId="77777777" w:rsidR="00FC62C7" w:rsidRPr="001E61FF" w:rsidRDefault="0094605C"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II</w:t>
            </w:r>
            <w:r w:rsidR="00FC62C7" w:rsidRPr="001E61FF">
              <w:rPr>
                <w:rFonts w:ascii="Times New Roman" w:hAnsi="Times New Roman" w:cs="Times New Roman"/>
                <w:bCs/>
                <w:color w:val="000000" w:themeColor="text1"/>
                <w:sz w:val="28"/>
                <w:szCs w:val="28"/>
                <w:lang w:val="kk-KZ"/>
              </w:rPr>
              <w:t xml:space="preserve"> (опытная)</w:t>
            </w:r>
          </w:p>
        </w:tc>
        <w:tc>
          <w:tcPr>
            <w:tcW w:w="2948" w:type="dxa"/>
          </w:tcPr>
          <w:p w14:paraId="59B054C5" w14:textId="77777777" w:rsidR="00FC62C7" w:rsidRPr="001E61FF" w:rsidRDefault="0094605C"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III</w:t>
            </w:r>
            <w:r w:rsidR="00FC62C7" w:rsidRPr="001E61FF">
              <w:rPr>
                <w:rFonts w:ascii="Times New Roman" w:hAnsi="Times New Roman" w:cs="Times New Roman"/>
                <w:bCs/>
                <w:color w:val="000000" w:themeColor="text1"/>
                <w:sz w:val="28"/>
                <w:szCs w:val="28"/>
                <w:lang w:val="kk-KZ"/>
              </w:rPr>
              <w:t xml:space="preserve"> (опытная)</w:t>
            </w:r>
          </w:p>
        </w:tc>
      </w:tr>
      <w:tr w:rsidR="006D2D28" w:rsidRPr="00392393" w14:paraId="531CDBD2" w14:textId="77777777" w:rsidTr="00E20C30">
        <w:tc>
          <w:tcPr>
            <w:tcW w:w="1446" w:type="dxa"/>
          </w:tcPr>
          <w:p w14:paraId="0B0AC7B2"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7</w:t>
            </w:r>
          </w:p>
        </w:tc>
        <w:tc>
          <w:tcPr>
            <w:tcW w:w="2552" w:type="dxa"/>
          </w:tcPr>
          <w:p w14:paraId="379BAE4A"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4,51±0,01</w:t>
            </w:r>
          </w:p>
        </w:tc>
        <w:tc>
          <w:tcPr>
            <w:tcW w:w="2551" w:type="dxa"/>
          </w:tcPr>
          <w:p w14:paraId="6A7A1051"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4,50±0,01</w:t>
            </w:r>
          </w:p>
        </w:tc>
        <w:tc>
          <w:tcPr>
            <w:tcW w:w="2948" w:type="dxa"/>
          </w:tcPr>
          <w:p w14:paraId="67D0DF8C"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4,51±0,01</w:t>
            </w:r>
          </w:p>
        </w:tc>
      </w:tr>
      <w:tr w:rsidR="006D2D28" w:rsidRPr="00392393" w14:paraId="1A19850A" w14:textId="77777777" w:rsidTr="00E20C30">
        <w:tc>
          <w:tcPr>
            <w:tcW w:w="1446" w:type="dxa"/>
          </w:tcPr>
          <w:p w14:paraId="1529D897"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14</w:t>
            </w:r>
          </w:p>
        </w:tc>
        <w:tc>
          <w:tcPr>
            <w:tcW w:w="2552" w:type="dxa"/>
          </w:tcPr>
          <w:p w14:paraId="0166CF68"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7,17±0,17</w:t>
            </w:r>
          </w:p>
        </w:tc>
        <w:tc>
          <w:tcPr>
            <w:tcW w:w="2551" w:type="dxa"/>
          </w:tcPr>
          <w:p w14:paraId="602F853F"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7,62±0,17*</w:t>
            </w:r>
          </w:p>
        </w:tc>
        <w:tc>
          <w:tcPr>
            <w:tcW w:w="2948" w:type="dxa"/>
          </w:tcPr>
          <w:p w14:paraId="1A17B222"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7,84±0,01*</w:t>
            </w:r>
          </w:p>
        </w:tc>
      </w:tr>
      <w:tr w:rsidR="006D2D28" w:rsidRPr="00392393" w14:paraId="0CA4C848" w14:textId="77777777" w:rsidTr="00E20C30">
        <w:tc>
          <w:tcPr>
            <w:tcW w:w="1446" w:type="dxa"/>
          </w:tcPr>
          <w:p w14:paraId="60119D6F"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21</w:t>
            </w:r>
          </w:p>
        </w:tc>
        <w:tc>
          <w:tcPr>
            <w:tcW w:w="2552" w:type="dxa"/>
          </w:tcPr>
          <w:p w14:paraId="1ED18C22"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9,18±0,01</w:t>
            </w:r>
          </w:p>
        </w:tc>
        <w:tc>
          <w:tcPr>
            <w:tcW w:w="2551" w:type="dxa"/>
          </w:tcPr>
          <w:p w14:paraId="67F9C1E6"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10,12±0,01*</w:t>
            </w:r>
          </w:p>
        </w:tc>
        <w:tc>
          <w:tcPr>
            <w:tcW w:w="2948" w:type="dxa"/>
          </w:tcPr>
          <w:p w14:paraId="739094AE"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10,85±0,28*</w:t>
            </w:r>
          </w:p>
        </w:tc>
      </w:tr>
      <w:tr w:rsidR="006D2D28" w:rsidRPr="00392393" w14:paraId="5A254667" w14:textId="77777777" w:rsidTr="00E20C30">
        <w:tc>
          <w:tcPr>
            <w:tcW w:w="1446" w:type="dxa"/>
          </w:tcPr>
          <w:p w14:paraId="28A42961"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28</w:t>
            </w:r>
          </w:p>
        </w:tc>
        <w:tc>
          <w:tcPr>
            <w:tcW w:w="2552" w:type="dxa"/>
          </w:tcPr>
          <w:p w14:paraId="3CD4430F"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7,54±0,12</w:t>
            </w:r>
          </w:p>
        </w:tc>
        <w:tc>
          <w:tcPr>
            <w:tcW w:w="2551" w:type="dxa"/>
          </w:tcPr>
          <w:p w14:paraId="361D619A"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6,64±0,11</w:t>
            </w:r>
          </w:p>
        </w:tc>
        <w:tc>
          <w:tcPr>
            <w:tcW w:w="2948" w:type="dxa"/>
          </w:tcPr>
          <w:p w14:paraId="203631E8"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6,70±0,13</w:t>
            </w:r>
          </w:p>
        </w:tc>
      </w:tr>
      <w:tr w:rsidR="006D2D28" w:rsidRPr="00392393" w14:paraId="6700D48C" w14:textId="77777777" w:rsidTr="00E20C30">
        <w:tc>
          <w:tcPr>
            <w:tcW w:w="1446" w:type="dxa"/>
          </w:tcPr>
          <w:p w14:paraId="630AD54D"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35</w:t>
            </w:r>
          </w:p>
        </w:tc>
        <w:tc>
          <w:tcPr>
            <w:tcW w:w="2552" w:type="dxa"/>
          </w:tcPr>
          <w:p w14:paraId="31A5DCCA"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2,74±0,17</w:t>
            </w:r>
          </w:p>
        </w:tc>
        <w:tc>
          <w:tcPr>
            <w:tcW w:w="2551" w:type="dxa"/>
          </w:tcPr>
          <w:p w14:paraId="431407DA"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3,75±0,14*</w:t>
            </w:r>
          </w:p>
        </w:tc>
        <w:tc>
          <w:tcPr>
            <w:tcW w:w="2948" w:type="dxa"/>
          </w:tcPr>
          <w:p w14:paraId="727E0132"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3,15±0,22*</w:t>
            </w:r>
          </w:p>
        </w:tc>
      </w:tr>
      <w:tr w:rsidR="006D2D28" w:rsidRPr="00392393" w14:paraId="15CA4A8B" w14:textId="77777777" w:rsidTr="00E20C30">
        <w:tc>
          <w:tcPr>
            <w:tcW w:w="1446" w:type="dxa"/>
          </w:tcPr>
          <w:p w14:paraId="25E6E297"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42</w:t>
            </w:r>
          </w:p>
        </w:tc>
        <w:tc>
          <w:tcPr>
            <w:tcW w:w="2552" w:type="dxa"/>
          </w:tcPr>
          <w:p w14:paraId="258F8BA1"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3,78±0,12</w:t>
            </w:r>
          </w:p>
        </w:tc>
        <w:tc>
          <w:tcPr>
            <w:tcW w:w="2551" w:type="dxa"/>
          </w:tcPr>
          <w:p w14:paraId="0EEC71FD"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3,85±0,01*</w:t>
            </w:r>
          </w:p>
        </w:tc>
        <w:tc>
          <w:tcPr>
            <w:tcW w:w="2948" w:type="dxa"/>
          </w:tcPr>
          <w:p w14:paraId="1FDDA9DD"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5,14±0,01*</w:t>
            </w:r>
          </w:p>
        </w:tc>
      </w:tr>
      <w:tr w:rsidR="006D2D28" w:rsidRPr="00392393" w14:paraId="6EC6DAE8" w14:textId="77777777" w:rsidTr="00E20C30">
        <w:tc>
          <w:tcPr>
            <w:tcW w:w="1446" w:type="dxa"/>
          </w:tcPr>
          <w:p w14:paraId="0C9A8660"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49</w:t>
            </w:r>
          </w:p>
        </w:tc>
        <w:tc>
          <w:tcPr>
            <w:tcW w:w="2552" w:type="dxa"/>
          </w:tcPr>
          <w:p w14:paraId="1F21B61E"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5,41±0,14</w:t>
            </w:r>
          </w:p>
        </w:tc>
        <w:tc>
          <w:tcPr>
            <w:tcW w:w="2551" w:type="dxa"/>
          </w:tcPr>
          <w:p w14:paraId="6B545AF0"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4,68±0,06</w:t>
            </w:r>
          </w:p>
        </w:tc>
        <w:tc>
          <w:tcPr>
            <w:tcW w:w="2948" w:type="dxa"/>
          </w:tcPr>
          <w:p w14:paraId="1E319250"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4,14±0,06</w:t>
            </w:r>
          </w:p>
        </w:tc>
      </w:tr>
      <w:tr w:rsidR="006D2D28" w:rsidRPr="00392393" w14:paraId="634F467D" w14:textId="77777777" w:rsidTr="00E20C30">
        <w:tc>
          <w:tcPr>
            <w:tcW w:w="1446" w:type="dxa"/>
          </w:tcPr>
          <w:p w14:paraId="5DC8D9EF"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56</w:t>
            </w:r>
          </w:p>
        </w:tc>
        <w:tc>
          <w:tcPr>
            <w:tcW w:w="2552" w:type="dxa"/>
          </w:tcPr>
          <w:p w14:paraId="7D5D9623"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4,64±0,05</w:t>
            </w:r>
          </w:p>
        </w:tc>
        <w:tc>
          <w:tcPr>
            <w:tcW w:w="2551" w:type="dxa"/>
          </w:tcPr>
          <w:p w14:paraId="0A55C7A3"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5,22±0,01*</w:t>
            </w:r>
          </w:p>
        </w:tc>
        <w:tc>
          <w:tcPr>
            <w:tcW w:w="2948" w:type="dxa"/>
          </w:tcPr>
          <w:p w14:paraId="17D862B4" w14:textId="77777777" w:rsidR="006D2D28" w:rsidRPr="001E61FF" w:rsidRDefault="006D2D28" w:rsidP="001E61FF">
            <w:pPr>
              <w:spacing w:after="0" w:line="240" w:lineRule="auto"/>
              <w:jc w:val="center"/>
              <w:rPr>
                <w:rFonts w:ascii="Times New Roman" w:hAnsi="Times New Roman" w:cs="Times New Roman"/>
                <w:bCs/>
                <w:color w:val="000000" w:themeColor="text1"/>
                <w:sz w:val="28"/>
                <w:szCs w:val="28"/>
                <w:lang w:val="kk-KZ"/>
              </w:rPr>
            </w:pPr>
            <w:r w:rsidRPr="001E61FF">
              <w:rPr>
                <w:rFonts w:ascii="Times New Roman" w:hAnsi="Times New Roman" w:cs="Times New Roman"/>
                <w:bCs/>
                <w:color w:val="000000" w:themeColor="text1"/>
                <w:sz w:val="28"/>
                <w:szCs w:val="28"/>
                <w:lang w:val="kk-KZ"/>
              </w:rPr>
              <w:t>5,48±0,02*</w:t>
            </w:r>
          </w:p>
        </w:tc>
      </w:tr>
      <w:tr w:rsidR="006D2D28" w:rsidRPr="00392393" w14:paraId="64A705B9" w14:textId="77777777" w:rsidTr="00E20C30">
        <w:tc>
          <w:tcPr>
            <w:tcW w:w="9497" w:type="dxa"/>
            <w:gridSpan w:val="4"/>
          </w:tcPr>
          <w:p w14:paraId="735024F7" w14:textId="34DB786E" w:rsidR="006D2D28" w:rsidRPr="00392393" w:rsidRDefault="00E20C30" w:rsidP="00E20C30">
            <w:pPr>
              <w:spacing w:after="0" w:line="240" w:lineRule="auto"/>
              <w:ind w:firstLine="449"/>
              <w:jc w:val="both"/>
              <w:rPr>
                <w:rFonts w:ascii="Times New Roman" w:hAnsi="Times New Roman" w:cs="Times New Roman"/>
                <w:b/>
                <w:bCs/>
                <w:color w:val="4F81BD" w:themeColor="accent1"/>
                <w:sz w:val="28"/>
                <w:szCs w:val="28"/>
                <w:lang w:val="kk-KZ"/>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76937CEB" w14:textId="77777777" w:rsidR="006D2D28" w:rsidRPr="005B6359" w:rsidRDefault="006D2D28" w:rsidP="00F765F8">
      <w:pPr>
        <w:spacing w:after="0" w:line="240" w:lineRule="auto"/>
        <w:ind w:firstLine="709"/>
        <w:jc w:val="both"/>
        <w:rPr>
          <w:rFonts w:ascii="Times New Roman" w:hAnsi="Times New Roman" w:cs="Times New Roman"/>
          <w:sz w:val="28"/>
          <w:szCs w:val="28"/>
        </w:rPr>
      </w:pPr>
    </w:p>
    <w:p w14:paraId="132C4719" w14:textId="77777777" w:rsidR="006D2D28" w:rsidRPr="00392393" w:rsidRDefault="00A373AF"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Среднесуточные приросты перепелов были выше в опытных группах, получавших кормовую добавку «Вермикулит». Анализ динамики суточного привеса показал, что максимальные значения в опытных группах наблюдались на 31-й день откорма, после чего приросты стабилизировались. За весь период наблюдений среднесуточные </w:t>
      </w:r>
      <w:r w:rsidRPr="00421863">
        <w:rPr>
          <w:rFonts w:ascii="Times New Roman" w:hAnsi="Times New Roman" w:cs="Times New Roman"/>
          <w:color w:val="000000" w:themeColor="text1"/>
          <w:sz w:val="28"/>
          <w:szCs w:val="28"/>
        </w:rPr>
        <w:t xml:space="preserve">привесы во II группе превышали контрольные на 2,9%, а в III группе — на 5,8% (Р≥0,05). Динамика </w:t>
      </w:r>
      <w:r w:rsidRPr="00392393">
        <w:rPr>
          <w:rFonts w:ascii="Times New Roman" w:hAnsi="Times New Roman" w:cs="Times New Roman"/>
          <w:sz w:val="28"/>
          <w:szCs w:val="28"/>
        </w:rPr>
        <w:t xml:space="preserve">изменений среднесуточного прироста перепелов в контрольной и опытных группах представлена на рисунке </w:t>
      </w:r>
      <w:r w:rsidR="00C77DA3">
        <w:rPr>
          <w:rFonts w:ascii="Times New Roman" w:hAnsi="Times New Roman" w:cs="Times New Roman"/>
          <w:sz w:val="28"/>
          <w:szCs w:val="28"/>
        </w:rPr>
        <w:t>5</w:t>
      </w:r>
      <w:r w:rsidRPr="00392393">
        <w:rPr>
          <w:rFonts w:ascii="Times New Roman" w:hAnsi="Times New Roman" w:cs="Times New Roman"/>
          <w:sz w:val="28"/>
          <w:szCs w:val="28"/>
        </w:rPr>
        <w:t>.</w:t>
      </w:r>
    </w:p>
    <w:p w14:paraId="24B04A26" w14:textId="77777777" w:rsidR="00A373AF" w:rsidRPr="005B6359" w:rsidRDefault="00A373AF" w:rsidP="00F765F8">
      <w:pPr>
        <w:spacing w:after="0" w:line="240" w:lineRule="auto"/>
        <w:ind w:firstLine="709"/>
        <w:jc w:val="both"/>
        <w:rPr>
          <w:rFonts w:ascii="Times New Roman" w:hAnsi="Times New Roman" w:cs="Times New Roman"/>
          <w:sz w:val="28"/>
          <w:szCs w:val="28"/>
          <w:lang w:val="kk-KZ"/>
        </w:rPr>
      </w:pPr>
    </w:p>
    <w:p w14:paraId="1A1952E6" w14:textId="77777777" w:rsidR="00526A07" w:rsidRPr="005B6359" w:rsidRDefault="00526A07" w:rsidP="00421863">
      <w:pPr>
        <w:spacing w:after="0" w:line="240" w:lineRule="auto"/>
        <w:jc w:val="both"/>
        <w:rPr>
          <w:rFonts w:ascii="Times New Roman" w:hAnsi="Times New Roman" w:cs="Times New Roman"/>
          <w:sz w:val="28"/>
          <w:szCs w:val="28"/>
          <w:lang w:val="kk-KZ"/>
        </w:rPr>
      </w:pPr>
      <w:r w:rsidRPr="005B6359">
        <w:rPr>
          <w:rFonts w:ascii="Times New Roman" w:hAnsi="Times New Roman" w:cs="Times New Roman"/>
          <w:noProof/>
          <w:sz w:val="28"/>
          <w:szCs w:val="28"/>
        </w:rPr>
        <w:drawing>
          <wp:inline distT="0" distB="0" distL="0" distR="0" wp14:anchorId="7EA18CD1" wp14:editId="16A41B8C">
            <wp:extent cx="5958840" cy="2651760"/>
            <wp:effectExtent l="0" t="0" r="22860" b="15240"/>
            <wp:docPr id="7" name="Диаграмма 7">
              <a:extLst xmlns:a="http://schemas.openxmlformats.org/drawingml/2006/main">
                <a:ext uri="{FF2B5EF4-FFF2-40B4-BE49-F238E27FC236}">
                  <a16:creationId xmlns:a16="http://schemas.microsoft.com/office/drawing/2014/main" id="{9D9E88D5-62A4-447E-B304-6DBBACB9DF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88DF2C8" w14:textId="77777777" w:rsidR="00526A07" w:rsidRPr="005B6359" w:rsidRDefault="00526A07" w:rsidP="00F765F8">
      <w:pPr>
        <w:spacing w:after="0" w:line="240" w:lineRule="auto"/>
        <w:ind w:firstLine="709"/>
        <w:jc w:val="both"/>
        <w:rPr>
          <w:rFonts w:ascii="Times New Roman" w:hAnsi="Times New Roman" w:cs="Times New Roman"/>
          <w:sz w:val="28"/>
          <w:szCs w:val="28"/>
          <w:lang w:val="kk-KZ"/>
        </w:rPr>
      </w:pPr>
    </w:p>
    <w:p w14:paraId="58A7C975" w14:textId="77777777" w:rsidR="00AC428C" w:rsidRPr="00421863" w:rsidRDefault="00526A07" w:rsidP="00421863">
      <w:pPr>
        <w:spacing w:after="0" w:line="240" w:lineRule="auto"/>
        <w:jc w:val="center"/>
        <w:rPr>
          <w:rFonts w:ascii="Times New Roman" w:hAnsi="Times New Roman" w:cs="Times New Roman"/>
          <w:color w:val="000000" w:themeColor="text1"/>
          <w:sz w:val="28"/>
          <w:szCs w:val="28"/>
          <w:lang w:val="kk-KZ"/>
        </w:rPr>
      </w:pPr>
      <w:r w:rsidRPr="005B6359">
        <w:rPr>
          <w:rFonts w:ascii="Times New Roman" w:hAnsi="Times New Roman" w:cs="Times New Roman"/>
          <w:sz w:val="28"/>
          <w:szCs w:val="28"/>
          <w:lang w:val="kk-KZ"/>
        </w:rPr>
        <w:t xml:space="preserve">Рисунок </w:t>
      </w:r>
      <w:r w:rsidR="00CE13CA" w:rsidRPr="005B6359">
        <w:rPr>
          <w:rFonts w:ascii="Times New Roman" w:hAnsi="Times New Roman" w:cs="Times New Roman"/>
          <w:sz w:val="28"/>
          <w:szCs w:val="28"/>
          <w:lang w:val="kk-KZ"/>
        </w:rPr>
        <w:t>5</w:t>
      </w:r>
      <w:r w:rsidR="0080699A" w:rsidRPr="005B6359">
        <w:rPr>
          <w:rFonts w:ascii="Times New Roman" w:hAnsi="Times New Roman" w:cs="Times New Roman"/>
          <w:sz w:val="28"/>
          <w:szCs w:val="28"/>
          <w:lang w:val="kk-KZ"/>
        </w:rPr>
        <w:t xml:space="preserve"> </w:t>
      </w:r>
      <w:r w:rsidR="0080699A" w:rsidRPr="005B6359">
        <w:rPr>
          <w:sz w:val="28"/>
          <w:szCs w:val="28"/>
        </w:rPr>
        <w:t xml:space="preserve">– </w:t>
      </w:r>
      <w:r w:rsidR="00CA2B0B" w:rsidRPr="005B6359">
        <w:rPr>
          <w:rFonts w:ascii="Times New Roman" w:hAnsi="Times New Roman" w:cs="Times New Roman"/>
          <w:sz w:val="28"/>
          <w:szCs w:val="28"/>
          <w:lang w:val="kk-KZ"/>
        </w:rPr>
        <w:t xml:space="preserve">Динамика </w:t>
      </w:r>
      <w:r w:rsidR="00AC428C" w:rsidRPr="00421863">
        <w:rPr>
          <w:rFonts w:ascii="Times New Roman" w:hAnsi="Times New Roman" w:cs="Times New Roman"/>
          <w:color w:val="000000" w:themeColor="text1"/>
          <w:sz w:val="28"/>
          <w:szCs w:val="28"/>
          <w:lang w:val="kk-KZ"/>
        </w:rPr>
        <w:t xml:space="preserve">изменения </w:t>
      </w:r>
      <w:r w:rsidR="00CA2B0B" w:rsidRPr="00421863">
        <w:rPr>
          <w:rFonts w:ascii="Times New Roman" w:hAnsi="Times New Roman" w:cs="Times New Roman"/>
          <w:color w:val="000000" w:themeColor="text1"/>
          <w:sz w:val="28"/>
          <w:szCs w:val="28"/>
          <w:lang w:val="kk-KZ"/>
        </w:rPr>
        <w:t>с</w:t>
      </w:r>
      <w:r w:rsidRPr="00421863">
        <w:rPr>
          <w:rFonts w:ascii="Times New Roman" w:hAnsi="Times New Roman" w:cs="Times New Roman"/>
          <w:color w:val="000000" w:themeColor="text1"/>
          <w:sz w:val="28"/>
          <w:szCs w:val="28"/>
          <w:lang w:val="kk-KZ"/>
        </w:rPr>
        <w:t>реднесуточн</w:t>
      </w:r>
      <w:r w:rsidR="00CA2B0B" w:rsidRPr="00421863">
        <w:rPr>
          <w:rFonts w:ascii="Times New Roman" w:hAnsi="Times New Roman" w:cs="Times New Roman"/>
          <w:color w:val="000000" w:themeColor="text1"/>
          <w:sz w:val="28"/>
          <w:szCs w:val="28"/>
          <w:lang w:val="kk-KZ"/>
        </w:rPr>
        <w:t>ого</w:t>
      </w:r>
      <w:r w:rsidRPr="00421863">
        <w:rPr>
          <w:rFonts w:ascii="Times New Roman" w:hAnsi="Times New Roman" w:cs="Times New Roman"/>
          <w:color w:val="000000" w:themeColor="text1"/>
          <w:sz w:val="28"/>
          <w:szCs w:val="28"/>
          <w:lang w:val="kk-KZ"/>
        </w:rPr>
        <w:t xml:space="preserve"> прирост</w:t>
      </w:r>
      <w:r w:rsidR="00CA2B0B" w:rsidRPr="00421863">
        <w:rPr>
          <w:rFonts w:ascii="Times New Roman" w:hAnsi="Times New Roman" w:cs="Times New Roman"/>
          <w:color w:val="000000" w:themeColor="text1"/>
          <w:sz w:val="28"/>
          <w:szCs w:val="28"/>
          <w:lang w:val="kk-KZ"/>
        </w:rPr>
        <w:t>а</w:t>
      </w:r>
      <w:r w:rsidRPr="00421863">
        <w:rPr>
          <w:rFonts w:ascii="Times New Roman" w:hAnsi="Times New Roman" w:cs="Times New Roman"/>
          <w:color w:val="000000" w:themeColor="text1"/>
          <w:sz w:val="28"/>
          <w:szCs w:val="28"/>
          <w:lang w:val="kk-KZ"/>
        </w:rPr>
        <w:t xml:space="preserve"> перепелов</w:t>
      </w:r>
    </w:p>
    <w:p w14:paraId="37E86F70" w14:textId="77777777" w:rsidR="00526A07" w:rsidRPr="00421863" w:rsidRDefault="00526A07" w:rsidP="00421863">
      <w:pPr>
        <w:spacing w:after="0" w:line="240" w:lineRule="auto"/>
        <w:jc w:val="center"/>
        <w:rPr>
          <w:rFonts w:ascii="Times New Roman" w:hAnsi="Times New Roman" w:cs="Times New Roman"/>
          <w:color w:val="000000" w:themeColor="text1"/>
          <w:sz w:val="28"/>
          <w:szCs w:val="28"/>
          <w:lang w:val="kk-KZ"/>
        </w:rPr>
      </w:pPr>
      <w:r w:rsidRPr="00421863">
        <w:rPr>
          <w:rFonts w:ascii="Times New Roman" w:hAnsi="Times New Roman" w:cs="Times New Roman"/>
          <w:color w:val="000000" w:themeColor="text1"/>
          <w:sz w:val="28"/>
          <w:szCs w:val="28"/>
          <w:lang w:val="kk-KZ"/>
        </w:rPr>
        <w:t>контрольной и опытных групп</w:t>
      </w:r>
    </w:p>
    <w:p w14:paraId="6B07DEAC" w14:textId="77777777" w:rsidR="00526A07" w:rsidRPr="006430F6" w:rsidRDefault="00526A07" w:rsidP="00F765F8">
      <w:pPr>
        <w:spacing w:after="0" w:line="240" w:lineRule="auto"/>
        <w:ind w:firstLine="709"/>
        <w:jc w:val="both"/>
        <w:rPr>
          <w:rFonts w:ascii="Times New Roman" w:hAnsi="Times New Roman" w:cs="Times New Roman"/>
          <w:sz w:val="28"/>
          <w:szCs w:val="28"/>
        </w:rPr>
      </w:pPr>
    </w:p>
    <w:p w14:paraId="27F65529" w14:textId="77777777" w:rsidR="00BA22A2" w:rsidRPr="00241BE9" w:rsidRDefault="00BA22A2" w:rsidP="006430F6">
      <w:pPr>
        <w:spacing w:after="0" w:line="240" w:lineRule="auto"/>
        <w:ind w:firstLine="709"/>
        <w:jc w:val="both"/>
        <w:rPr>
          <w:rFonts w:ascii="Times New Roman" w:hAnsi="Times New Roman" w:cs="Times New Roman"/>
          <w:sz w:val="28"/>
          <w:szCs w:val="28"/>
        </w:rPr>
      </w:pPr>
      <w:r w:rsidRPr="00241BE9">
        <w:rPr>
          <w:rFonts w:ascii="Times New Roman" w:hAnsi="Times New Roman" w:cs="Times New Roman"/>
          <w:sz w:val="28"/>
          <w:szCs w:val="28"/>
        </w:rPr>
        <w:t>В ходе эксперимента было установлено, что кормовая добавка «вермикулит» способствует улучшению сохранности птицы, достигая 98,0% во II и III группах</w:t>
      </w:r>
      <w:r w:rsidR="00421863" w:rsidRPr="00241BE9">
        <w:rPr>
          <w:rFonts w:ascii="Times New Roman" w:hAnsi="Times New Roman" w:cs="Times New Roman"/>
          <w:sz w:val="28"/>
          <w:szCs w:val="28"/>
          <w:lang w:val="kk-KZ"/>
        </w:rPr>
        <w:t xml:space="preserve"> </w:t>
      </w:r>
      <w:r w:rsidR="00421863" w:rsidRPr="00241BE9">
        <w:rPr>
          <w:rFonts w:ascii="Times New Roman" w:hAnsi="Times New Roman" w:cs="Times New Roman"/>
          <w:color w:val="000000" w:themeColor="text1"/>
          <w:sz w:val="28"/>
          <w:szCs w:val="28"/>
        </w:rPr>
        <w:t>(Р≥0,05)</w:t>
      </w:r>
      <w:r w:rsidRPr="00241BE9">
        <w:rPr>
          <w:rFonts w:ascii="Times New Roman" w:hAnsi="Times New Roman" w:cs="Times New Roman"/>
          <w:sz w:val="28"/>
          <w:szCs w:val="28"/>
        </w:rPr>
        <w:t>.</w:t>
      </w:r>
    </w:p>
    <w:p w14:paraId="302DD64B" w14:textId="77777777" w:rsidR="00BA22A2" w:rsidRPr="00241BE9" w:rsidRDefault="00BA22A2" w:rsidP="006430F6">
      <w:pPr>
        <w:spacing w:after="0" w:line="240" w:lineRule="auto"/>
        <w:ind w:firstLine="709"/>
        <w:jc w:val="both"/>
        <w:rPr>
          <w:rFonts w:ascii="Times New Roman" w:hAnsi="Times New Roman" w:cs="Times New Roman"/>
          <w:sz w:val="28"/>
          <w:szCs w:val="28"/>
        </w:rPr>
      </w:pPr>
      <w:r w:rsidRPr="00241BE9">
        <w:rPr>
          <w:rFonts w:ascii="Times New Roman" w:hAnsi="Times New Roman" w:cs="Times New Roman"/>
          <w:sz w:val="28"/>
          <w:szCs w:val="28"/>
        </w:rPr>
        <w:lastRenderedPageBreak/>
        <w:t>Таким образом, использование смешанных рационов с «Вермикулитом» в период с 7 до 56-дневного возраста перепелов не оказывает негативного влияния на физиологическое состояние перепелов. Исследования показали, что оптимальное включение этой кормовой добавки в комбикорм способствует увеличению живой массы перепелов на протяжении всего периода выращивания по сравнению с контрольной группой. Применение добавки «вермикулит» привело к увеличению среднесуточного прироста массы перепелов по сравнению с контрольной группой в течение всего периода выращивания.</w:t>
      </w:r>
    </w:p>
    <w:p w14:paraId="6982D143" w14:textId="77777777" w:rsidR="00441C3C" w:rsidRPr="00241BE9" w:rsidRDefault="00BA22A2" w:rsidP="006430F6">
      <w:pPr>
        <w:spacing w:after="0" w:line="240" w:lineRule="auto"/>
        <w:ind w:firstLine="709"/>
        <w:jc w:val="both"/>
        <w:rPr>
          <w:rFonts w:ascii="Times New Roman" w:hAnsi="Times New Roman" w:cs="Times New Roman"/>
          <w:sz w:val="28"/>
          <w:szCs w:val="28"/>
        </w:rPr>
      </w:pPr>
      <w:r w:rsidRPr="00241BE9">
        <w:rPr>
          <w:rFonts w:ascii="Times New Roman" w:hAnsi="Times New Roman" w:cs="Times New Roman"/>
          <w:sz w:val="28"/>
          <w:szCs w:val="28"/>
        </w:rPr>
        <w:t>С экономической точки зрения целесообразно использовать смешанный рацион с 5% добавкой «Вермикулит» с 7-го по 56-й день жизни перепелов. Разработанная кормовая добавка «Вермикулит» увеличивает интенсивность роста перепелов в среднем на 8,2 % по сравнению с контрольной группой</w:t>
      </w:r>
      <w:r w:rsidR="00421863" w:rsidRPr="00241BE9">
        <w:rPr>
          <w:rFonts w:ascii="Times New Roman" w:hAnsi="Times New Roman" w:cs="Times New Roman"/>
          <w:sz w:val="28"/>
          <w:szCs w:val="28"/>
          <w:lang w:val="kk-KZ"/>
        </w:rPr>
        <w:t xml:space="preserve"> </w:t>
      </w:r>
      <w:r w:rsidR="00421863" w:rsidRPr="00241BE9">
        <w:rPr>
          <w:rFonts w:ascii="Times New Roman" w:hAnsi="Times New Roman" w:cs="Times New Roman"/>
          <w:color w:val="000000" w:themeColor="text1"/>
          <w:sz w:val="28"/>
          <w:szCs w:val="28"/>
        </w:rPr>
        <w:t>(Р≥0,05)</w:t>
      </w:r>
      <w:r w:rsidRPr="00241BE9">
        <w:rPr>
          <w:rFonts w:ascii="Times New Roman" w:hAnsi="Times New Roman" w:cs="Times New Roman"/>
          <w:sz w:val="28"/>
          <w:szCs w:val="28"/>
        </w:rPr>
        <w:t>, а также повышает уровень безопасности для птиц. Таким образом, использование «Вермикулита» в кормлении перепелов доказало свою эффективность. Рекомендуется использовать эту кормовую добавку в течение всего периода выращивания перепелов и внедрить ее в практику птицефабрик.</w:t>
      </w:r>
      <w:r w:rsidRPr="00241BE9">
        <w:rPr>
          <w:rFonts w:ascii="Times New Roman" w:hAnsi="Times New Roman" w:cs="Times New Roman"/>
          <w:sz w:val="28"/>
          <w:szCs w:val="28"/>
        </w:rPr>
        <w:tab/>
      </w:r>
    </w:p>
    <w:p w14:paraId="5AA2E542" w14:textId="77777777" w:rsidR="000B7223" w:rsidRDefault="00434ED7" w:rsidP="006430F6">
      <w:pPr>
        <w:spacing w:after="0" w:line="240" w:lineRule="auto"/>
        <w:ind w:firstLine="709"/>
        <w:jc w:val="both"/>
        <w:rPr>
          <w:rFonts w:ascii="Times New Roman" w:hAnsi="Times New Roman" w:cs="Times New Roman"/>
          <w:color w:val="000000" w:themeColor="text1"/>
          <w:sz w:val="28"/>
          <w:szCs w:val="28"/>
          <w:lang w:val="kk-KZ"/>
        </w:rPr>
      </w:pPr>
      <w:r w:rsidRPr="00241BE9">
        <w:rPr>
          <w:rFonts w:ascii="Times New Roman" w:hAnsi="Times New Roman" w:cs="Times New Roman"/>
          <w:color w:val="000000" w:themeColor="text1"/>
          <w:sz w:val="28"/>
          <w:szCs w:val="28"/>
          <w:lang w:val="kk-KZ"/>
        </w:rPr>
        <w:t>3.</w:t>
      </w:r>
      <w:r w:rsidR="00C856D7" w:rsidRPr="00241BE9">
        <w:rPr>
          <w:rFonts w:ascii="Times New Roman" w:hAnsi="Times New Roman" w:cs="Times New Roman"/>
          <w:color w:val="000000" w:themeColor="text1"/>
          <w:sz w:val="28"/>
          <w:szCs w:val="28"/>
          <w:lang w:val="kk-KZ"/>
        </w:rPr>
        <w:t>2.2</w:t>
      </w:r>
      <w:r w:rsidRPr="00241BE9">
        <w:rPr>
          <w:rFonts w:ascii="Times New Roman" w:hAnsi="Times New Roman" w:cs="Times New Roman"/>
          <w:color w:val="000000" w:themeColor="text1"/>
          <w:sz w:val="28"/>
          <w:szCs w:val="28"/>
          <w:lang w:val="kk-KZ"/>
        </w:rPr>
        <w:t xml:space="preserve"> </w:t>
      </w:r>
      <w:r w:rsidR="009E0F50" w:rsidRPr="00241BE9">
        <w:rPr>
          <w:rFonts w:ascii="Times New Roman" w:hAnsi="Times New Roman" w:cs="Times New Roman"/>
          <w:color w:val="000000" w:themeColor="text1"/>
          <w:sz w:val="28"/>
          <w:szCs w:val="28"/>
          <w:lang w:val="kk-KZ"/>
        </w:rPr>
        <w:t>Яичная п</w:t>
      </w:r>
      <w:r w:rsidR="00FB129B" w:rsidRPr="00241BE9">
        <w:rPr>
          <w:rFonts w:ascii="Times New Roman" w:hAnsi="Times New Roman" w:cs="Times New Roman"/>
          <w:color w:val="000000" w:themeColor="text1"/>
          <w:sz w:val="28"/>
          <w:szCs w:val="28"/>
          <w:lang w:val="kk-KZ"/>
        </w:rPr>
        <w:t xml:space="preserve">родуктивность </w:t>
      </w:r>
      <w:r w:rsidR="00487A2E" w:rsidRPr="00241BE9">
        <w:rPr>
          <w:rFonts w:ascii="Times New Roman" w:hAnsi="Times New Roman" w:cs="Times New Roman"/>
          <w:color w:val="000000" w:themeColor="text1"/>
          <w:sz w:val="28"/>
          <w:szCs w:val="28"/>
          <w:lang w:val="kk-KZ"/>
        </w:rPr>
        <w:t>и морфо</w:t>
      </w:r>
      <w:r w:rsidR="001E67E4" w:rsidRPr="00241BE9">
        <w:rPr>
          <w:rFonts w:ascii="Times New Roman" w:hAnsi="Times New Roman" w:cs="Times New Roman"/>
          <w:color w:val="000000" w:themeColor="text1"/>
          <w:sz w:val="28"/>
          <w:szCs w:val="28"/>
          <w:lang w:val="kk-KZ"/>
        </w:rPr>
        <w:t>метрические показатели</w:t>
      </w:r>
      <w:r w:rsidR="00487A2E" w:rsidRPr="00241BE9">
        <w:rPr>
          <w:rFonts w:ascii="Times New Roman" w:hAnsi="Times New Roman" w:cs="Times New Roman"/>
          <w:color w:val="000000" w:themeColor="text1"/>
          <w:sz w:val="28"/>
          <w:szCs w:val="28"/>
          <w:lang w:val="kk-KZ"/>
        </w:rPr>
        <w:t xml:space="preserve"> </w:t>
      </w:r>
      <w:r w:rsidR="001E67E4" w:rsidRPr="00241BE9">
        <w:rPr>
          <w:rFonts w:ascii="Times New Roman" w:hAnsi="Times New Roman" w:cs="Times New Roman"/>
          <w:color w:val="000000" w:themeColor="text1"/>
          <w:sz w:val="28"/>
          <w:szCs w:val="28"/>
          <w:lang w:val="kk-KZ"/>
        </w:rPr>
        <w:t xml:space="preserve">яиц </w:t>
      </w:r>
      <w:r w:rsidR="00FB129B" w:rsidRPr="00241BE9">
        <w:rPr>
          <w:rFonts w:ascii="Times New Roman" w:hAnsi="Times New Roman" w:cs="Times New Roman"/>
          <w:color w:val="000000" w:themeColor="text1"/>
          <w:sz w:val="28"/>
          <w:szCs w:val="28"/>
          <w:lang w:val="kk-KZ"/>
        </w:rPr>
        <w:t xml:space="preserve">перепелов при </w:t>
      </w:r>
      <w:r w:rsidR="00441C3C" w:rsidRPr="00241BE9">
        <w:rPr>
          <w:rFonts w:ascii="Times New Roman" w:hAnsi="Times New Roman" w:cs="Times New Roman"/>
          <w:color w:val="000000" w:themeColor="text1"/>
          <w:sz w:val="28"/>
          <w:szCs w:val="28"/>
          <w:lang w:val="kk-KZ"/>
        </w:rPr>
        <w:t>использовании</w:t>
      </w:r>
      <w:r w:rsidR="000B7223">
        <w:rPr>
          <w:rFonts w:ascii="Times New Roman" w:hAnsi="Times New Roman" w:cs="Times New Roman"/>
          <w:color w:val="000000" w:themeColor="text1"/>
          <w:sz w:val="28"/>
          <w:szCs w:val="28"/>
          <w:lang w:val="kk-KZ"/>
        </w:rPr>
        <w:t xml:space="preserve"> кормовой добавки «Вермикулит»</w:t>
      </w:r>
    </w:p>
    <w:p w14:paraId="364200B9" w14:textId="77777777" w:rsidR="00F0581B" w:rsidRPr="00241BE9" w:rsidRDefault="00BA22A2" w:rsidP="006430F6">
      <w:pPr>
        <w:spacing w:after="0" w:line="240" w:lineRule="auto"/>
        <w:ind w:firstLine="709"/>
        <w:jc w:val="both"/>
        <w:rPr>
          <w:rFonts w:ascii="Times New Roman" w:eastAsia="Times New Roman" w:hAnsi="Times New Roman" w:cs="Times New Roman"/>
          <w:sz w:val="28"/>
          <w:szCs w:val="28"/>
          <w:lang w:val="kk-KZ"/>
        </w:rPr>
      </w:pPr>
      <w:r w:rsidRPr="00241BE9">
        <w:rPr>
          <w:rFonts w:ascii="Times New Roman" w:eastAsia="Times New Roman" w:hAnsi="Times New Roman" w:cs="Times New Roman"/>
          <w:sz w:val="28"/>
          <w:szCs w:val="28"/>
        </w:rPr>
        <w:t>Экономическая эффективность производства в основном зависит от сохранности и продуктивности перепелов-несушек (табл. 5). Анализ показателей продуктивности перепелов-несушек, проведенный в рамках исследования эффективности кормовой добавки «Вермикулит», показал неоднозначные результаты. В частности, III группа (опытная), содержавшая 5% основного корма с кормовой добавкой «Вермикулит», показала значительно лучшие результаты по сравнению с контрольной группой.</w:t>
      </w:r>
      <w:r w:rsidR="005B6359" w:rsidRPr="00241BE9">
        <w:rPr>
          <w:rFonts w:ascii="Times New Roman" w:eastAsia="Times New Roman" w:hAnsi="Times New Roman" w:cs="Times New Roman"/>
          <w:sz w:val="28"/>
          <w:szCs w:val="28"/>
          <w:lang w:val="kk-KZ"/>
        </w:rPr>
        <w:t xml:space="preserve"> </w:t>
      </w:r>
    </w:p>
    <w:p w14:paraId="1D229AB1" w14:textId="77777777" w:rsidR="00241BE9" w:rsidRPr="00682C9F" w:rsidRDefault="00241BE9" w:rsidP="006430F6">
      <w:pPr>
        <w:shd w:val="clear" w:color="auto" w:fill="FFFFFF"/>
        <w:spacing w:after="0" w:line="240" w:lineRule="auto"/>
        <w:ind w:firstLine="709"/>
        <w:jc w:val="both"/>
        <w:rPr>
          <w:rFonts w:ascii="Times New Roman" w:eastAsia="Times New Roman" w:hAnsi="Times New Roman" w:cs="Times New Roman"/>
          <w:sz w:val="28"/>
          <w:szCs w:val="28"/>
        </w:rPr>
      </w:pPr>
    </w:p>
    <w:p w14:paraId="539537D7" w14:textId="77777777" w:rsidR="005B6359" w:rsidRPr="00241BE9" w:rsidRDefault="005B6359" w:rsidP="00241BE9">
      <w:pPr>
        <w:shd w:val="clear" w:color="auto" w:fill="FFFFFF"/>
        <w:spacing w:after="0" w:line="240" w:lineRule="auto"/>
        <w:jc w:val="both"/>
        <w:rPr>
          <w:rFonts w:ascii="Times New Roman" w:eastAsia="Times New Roman" w:hAnsi="Times New Roman" w:cs="Times New Roman"/>
          <w:sz w:val="28"/>
          <w:szCs w:val="28"/>
          <w:lang w:val="kk-KZ"/>
        </w:rPr>
      </w:pPr>
      <w:r w:rsidRPr="00F0581B">
        <w:rPr>
          <w:rFonts w:ascii="Times New Roman" w:eastAsia="Times New Roman" w:hAnsi="Times New Roman" w:cs="Times New Roman"/>
          <w:sz w:val="28"/>
          <w:szCs w:val="28"/>
          <w:lang w:val="kk-KZ"/>
        </w:rPr>
        <w:t>Таблица 5 – Хозяйственно-опытные показатели перепелов (самки)</w:t>
      </w:r>
    </w:p>
    <w:p w14:paraId="1E8C0E25" w14:textId="77777777" w:rsidR="00F0581B" w:rsidRPr="00241BE9" w:rsidRDefault="00F0581B" w:rsidP="00F0581B">
      <w:pPr>
        <w:spacing w:after="0" w:line="240" w:lineRule="auto"/>
        <w:jc w:val="both"/>
        <w:rPr>
          <w:rFonts w:ascii="Times New Roman" w:hAnsi="Times New Roman" w:cs="Times New Roman"/>
          <w:sz w:val="28"/>
          <w:szCs w:val="28"/>
          <w:u w:val="single"/>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126"/>
        <w:gridCol w:w="1702"/>
        <w:gridCol w:w="1955"/>
      </w:tblGrid>
      <w:tr w:rsidR="005B6359" w:rsidRPr="00392393" w14:paraId="11418FA6" w14:textId="77777777" w:rsidTr="00E20C30">
        <w:tc>
          <w:tcPr>
            <w:tcW w:w="3964" w:type="dxa"/>
            <w:vMerge w:val="restart"/>
          </w:tcPr>
          <w:p w14:paraId="7E076F83" w14:textId="77777777" w:rsidR="005B6359" w:rsidRPr="00392393" w:rsidRDefault="005B6359" w:rsidP="006430F6">
            <w:pPr>
              <w:spacing w:after="0" w:line="240" w:lineRule="auto"/>
              <w:jc w:val="center"/>
              <w:rPr>
                <w:rFonts w:ascii="Times New Roman" w:hAnsi="Times New Roman" w:cs="Times New Roman"/>
                <w:sz w:val="28"/>
                <w:szCs w:val="28"/>
                <w:lang w:val="kk-KZ"/>
              </w:rPr>
            </w:pPr>
            <w:r w:rsidRPr="00392393">
              <w:rPr>
                <w:rFonts w:ascii="Times New Roman" w:hAnsi="Times New Roman" w:cs="Times New Roman"/>
                <w:sz w:val="28"/>
                <w:szCs w:val="28"/>
                <w:lang w:val="kk-KZ"/>
              </w:rPr>
              <w:t>Показатели</w:t>
            </w:r>
          </w:p>
        </w:tc>
        <w:tc>
          <w:tcPr>
            <w:tcW w:w="5783" w:type="dxa"/>
            <w:gridSpan w:val="3"/>
          </w:tcPr>
          <w:p w14:paraId="7E4DFF21"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rPr>
            </w:pPr>
            <w:r w:rsidRPr="002A4DA6">
              <w:rPr>
                <w:rFonts w:ascii="Times New Roman" w:hAnsi="Times New Roman" w:cs="Times New Roman"/>
                <w:color w:val="000000" w:themeColor="text1"/>
                <w:sz w:val="28"/>
                <w:szCs w:val="28"/>
                <w:lang w:val="kk-KZ"/>
              </w:rPr>
              <w:t>Группы</w:t>
            </w:r>
          </w:p>
        </w:tc>
      </w:tr>
      <w:tr w:rsidR="005B6359" w:rsidRPr="00392393" w14:paraId="72028FA8" w14:textId="77777777" w:rsidTr="00E20C30">
        <w:tc>
          <w:tcPr>
            <w:tcW w:w="3964" w:type="dxa"/>
            <w:vMerge/>
          </w:tcPr>
          <w:p w14:paraId="1B30941F" w14:textId="77777777" w:rsidR="005B6359" w:rsidRPr="00392393" w:rsidRDefault="005B6359" w:rsidP="0044744B">
            <w:pPr>
              <w:spacing w:after="0" w:line="240" w:lineRule="auto"/>
              <w:jc w:val="both"/>
              <w:rPr>
                <w:rFonts w:ascii="Times New Roman" w:hAnsi="Times New Roman" w:cs="Times New Roman"/>
                <w:sz w:val="28"/>
                <w:szCs w:val="28"/>
              </w:rPr>
            </w:pPr>
          </w:p>
        </w:tc>
        <w:tc>
          <w:tcPr>
            <w:tcW w:w="2126" w:type="dxa"/>
          </w:tcPr>
          <w:p w14:paraId="31AF214F"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rPr>
              <w:t>I</w:t>
            </w:r>
            <w:r w:rsidRPr="002A4DA6">
              <w:rPr>
                <w:rFonts w:ascii="Times New Roman" w:hAnsi="Times New Roman" w:cs="Times New Roman"/>
                <w:color w:val="000000" w:themeColor="text1"/>
                <w:sz w:val="28"/>
                <w:szCs w:val="28"/>
                <w:lang w:val="kk-KZ"/>
              </w:rPr>
              <w:t xml:space="preserve"> (контрольная)</w:t>
            </w:r>
          </w:p>
        </w:tc>
        <w:tc>
          <w:tcPr>
            <w:tcW w:w="1702" w:type="dxa"/>
          </w:tcPr>
          <w:p w14:paraId="269DA872"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rPr>
              <w:t>II</w:t>
            </w:r>
            <w:r w:rsidRPr="002A4DA6">
              <w:rPr>
                <w:rFonts w:ascii="Times New Roman" w:hAnsi="Times New Roman" w:cs="Times New Roman"/>
                <w:color w:val="000000" w:themeColor="text1"/>
                <w:sz w:val="28"/>
                <w:szCs w:val="28"/>
                <w:lang w:val="kk-KZ"/>
              </w:rPr>
              <w:t xml:space="preserve"> (опытная)</w:t>
            </w:r>
          </w:p>
        </w:tc>
        <w:tc>
          <w:tcPr>
            <w:tcW w:w="1955" w:type="dxa"/>
          </w:tcPr>
          <w:p w14:paraId="0953E19A"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rPr>
              <w:t>III</w:t>
            </w:r>
            <w:r w:rsidRPr="002A4DA6">
              <w:rPr>
                <w:rFonts w:ascii="Times New Roman" w:hAnsi="Times New Roman" w:cs="Times New Roman"/>
                <w:color w:val="000000" w:themeColor="text1"/>
                <w:sz w:val="28"/>
                <w:szCs w:val="28"/>
                <w:lang w:val="kk-KZ"/>
              </w:rPr>
              <w:t xml:space="preserve"> (опытная)</w:t>
            </w:r>
          </w:p>
        </w:tc>
      </w:tr>
      <w:tr w:rsidR="006430F6" w:rsidRPr="00392393" w14:paraId="1C4310F5" w14:textId="77777777" w:rsidTr="00E20C30">
        <w:tc>
          <w:tcPr>
            <w:tcW w:w="3964" w:type="dxa"/>
          </w:tcPr>
          <w:p w14:paraId="674E2181" w14:textId="77777777" w:rsidR="006430F6" w:rsidRPr="006430F6" w:rsidRDefault="006430F6" w:rsidP="006430F6">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2126" w:type="dxa"/>
          </w:tcPr>
          <w:p w14:paraId="3B684D45" w14:textId="77777777" w:rsidR="006430F6" w:rsidRPr="006430F6" w:rsidRDefault="006430F6" w:rsidP="006430F6">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2</w:t>
            </w:r>
          </w:p>
        </w:tc>
        <w:tc>
          <w:tcPr>
            <w:tcW w:w="1702" w:type="dxa"/>
          </w:tcPr>
          <w:p w14:paraId="2B693020" w14:textId="77777777" w:rsidR="006430F6" w:rsidRPr="006430F6" w:rsidRDefault="006430F6" w:rsidP="006430F6">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3</w:t>
            </w:r>
          </w:p>
        </w:tc>
        <w:tc>
          <w:tcPr>
            <w:tcW w:w="1955" w:type="dxa"/>
          </w:tcPr>
          <w:p w14:paraId="7D681037" w14:textId="77777777" w:rsidR="006430F6" w:rsidRPr="006430F6" w:rsidRDefault="006430F6" w:rsidP="006430F6">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4</w:t>
            </w:r>
          </w:p>
        </w:tc>
      </w:tr>
      <w:tr w:rsidR="005B6359" w:rsidRPr="00392393" w14:paraId="4F9725ED" w14:textId="77777777" w:rsidTr="00E20C30">
        <w:tc>
          <w:tcPr>
            <w:tcW w:w="3964" w:type="dxa"/>
          </w:tcPr>
          <w:p w14:paraId="53EE4DF6" w14:textId="77777777" w:rsidR="005B6359" w:rsidRPr="00392393" w:rsidRDefault="005B6359" w:rsidP="0044744B">
            <w:pPr>
              <w:spacing w:after="0" w:line="240" w:lineRule="auto"/>
              <w:jc w:val="both"/>
              <w:rPr>
                <w:rFonts w:ascii="Times New Roman" w:hAnsi="Times New Roman" w:cs="Times New Roman"/>
                <w:sz w:val="28"/>
                <w:szCs w:val="28"/>
                <w:lang w:val="kk-KZ"/>
              </w:rPr>
            </w:pPr>
            <w:r w:rsidRPr="00392393">
              <w:rPr>
                <w:rFonts w:ascii="Times New Roman" w:hAnsi="Times New Roman" w:cs="Times New Roman"/>
                <w:sz w:val="28"/>
                <w:szCs w:val="28"/>
                <w:lang w:val="kk-KZ"/>
              </w:rPr>
              <w:t>Среднее поголовье, гол</w:t>
            </w:r>
          </w:p>
        </w:tc>
        <w:tc>
          <w:tcPr>
            <w:tcW w:w="2126" w:type="dxa"/>
          </w:tcPr>
          <w:p w14:paraId="7831B0BA"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42</w:t>
            </w:r>
          </w:p>
        </w:tc>
        <w:tc>
          <w:tcPr>
            <w:tcW w:w="1702" w:type="dxa"/>
          </w:tcPr>
          <w:p w14:paraId="2555D206"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42</w:t>
            </w:r>
          </w:p>
        </w:tc>
        <w:tc>
          <w:tcPr>
            <w:tcW w:w="1955" w:type="dxa"/>
          </w:tcPr>
          <w:p w14:paraId="6866ECCB"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42</w:t>
            </w:r>
          </w:p>
        </w:tc>
      </w:tr>
      <w:tr w:rsidR="005B6359" w:rsidRPr="00392393" w14:paraId="21902A6E" w14:textId="77777777" w:rsidTr="00E20C30">
        <w:tc>
          <w:tcPr>
            <w:tcW w:w="3964" w:type="dxa"/>
          </w:tcPr>
          <w:p w14:paraId="7496CA70" w14:textId="77777777" w:rsidR="005B6359" w:rsidRPr="00392393" w:rsidRDefault="005B6359" w:rsidP="0044744B">
            <w:pPr>
              <w:spacing w:after="0" w:line="240" w:lineRule="auto"/>
              <w:jc w:val="both"/>
              <w:rPr>
                <w:rFonts w:ascii="Times New Roman" w:hAnsi="Times New Roman" w:cs="Times New Roman"/>
                <w:sz w:val="28"/>
                <w:szCs w:val="28"/>
                <w:lang w:val="kk-KZ"/>
              </w:rPr>
            </w:pPr>
            <w:r w:rsidRPr="00392393">
              <w:rPr>
                <w:rFonts w:ascii="Times New Roman" w:hAnsi="Times New Roman" w:cs="Times New Roman"/>
                <w:sz w:val="28"/>
                <w:szCs w:val="28"/>
                <w:lang w:val="kk-KZ"/>
              </w:rPr>
              <w:t>Валовое производство яиц, шт</w:t>
            </w:r>
          </w:p>
        </w:tc>
        <w:tc>
          <w:tcPr>
            <w:tcW w:w="2126" w:type="dxa"/>
          </w:tcPr>
          <w:p w14:paraId="57E1269E"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2840</w:t>
            </w:r>
          </w:p>
        </w:tc>
        <w:tc>
          <w:tcPr>
            <w:tcW w:w="1702" w:type="dxa"/>
          </w:tcPr>
          <w:p w14:paraId="73936605"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2870</w:t>
            </w:r>
            <w:r>
              <w:rPr>
                <w:rFonts w:ascii="Times New Roman" w:hAnsi="Times New Roman" w:cs="Times New Roman"/>
                <w:color w:val="000000" w:themeColor="text1"/>
                <w:sz w:val="28"/>
                <w:szCs w:val="28"/>
                <w:lang w:val="kk-KZ"/>
              </w:rPr>
              <w:t>*</w:t>
            </w:r>
          </w:p>
        </w:tc>
        <w:tc>
          <w:tcPr>
            <w:tcW w:w="1955" w:type="dxa"/>
          </w:tcPr>
          <w:p w14:paraId="78BDB9DC"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2930</w:t>
            </w:r>
            <w:r>
              <w:rPr>
                <w:rFonts w:ascii="Times New Roman" w:hAnsi="Times New Roman" w:cs="Times New Roman"/>
                <w:color w:val="000000" w:themeColor="text1"/>
                <w:sz w:val="28"/>
                <w:szCs w:val="28"/>
                <w:lang w:val="kk-KZ"/>
              </w:rPr>
              <w:t>*</w:t>
            </w:r>
          </w:p>
        </w:tc>
      </w:tr>
      <w:tr w:rsidR="005B6359" w:rsidRPr="00392393" w14:paraId="74F8AA5D" w14:textId="77777777" w:rsidTr="00E20C30">
        <w:tc>
          <w:tcPr>
            <w:tcW w:w="3964" w:type="dxa"/>
          </w:tcPr>
          <w:p w14:paraId="32B87B07" w14:textId="77777777" w:rsidR="005B6359" w:rsidRPr="00392393" w:rsidRDefault="005B6359" w:rsidP="0044744B">
            <w:pPr>
              <w:spacing w:after="0" w:line="240" w:lineRule="auto"/>
              <w:jc w:val="both"/>
              <w:rPr>
                <w:rFonts w:ascii="Times New Roman" w:hAnsi="Times New Roman" w:cs="Times New Roman"/>
                <w:sz w:val="28"/>
                <w:szCs w:val="28"/>
                <w:lang w:val="kk-KZ"/>
              </w:rPr>
            </w:pPr>
            <w:r w:rsidRPr="00392393">
              <w:rPr>
                <w:rFonts w:ascii="Times New Roman" w:hAnsi="Times New Roman" w:cs="Times New Roman"/>
                <w:sz w:val="28"/>
                <w:szCs w:val="28"/>
                <w:lang w:val="kk-KZ"/>
              </w:rPr>
              <w:t>Яйценоскость на среднюю несушку</w:t>
            </w:r>
          </w:p>
        </w:tc>
        <w:tc>
          <w:tcPr>
            <w:tcW w:w="2126" w:type="dxa"/>
          </w:tcPr>
          <w:p w14:paraId="6A5496CE"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67,6</w:t>
            </w:r>
            <w:r w:rsidRPr="002A4DA6">
              <w:rPr>
                <w:rFonts w:ascii="Times New Roman" w:hAnsi="Times New Roman" w:cs="Times New Roman"/>
                <w:color w:val="000000" w:themeColor="text1"/>
                <w:sz w:val="28"/>
                <w:szCs w:val="28"/>
              </w:rPr>
              <w:t>±1,</w:t>
            </w:r>
            <w:r w:rsidRPr="002A4DA6">
              <w:rPr>
                <w:rFonts w:ascii="Times New Roman" w:hAnsi="Times New Roman" w:cs="Times New Roman"/>
                <w:color w:val="000000" w:themeColor="text1"/>
                <w:sz w:val="28"/>
                <w:szCs w:val="28"/>
                <w:lang w:val="kk-KZ"/>
              </w:rPr>
              <w:t>6</w:t>
            </w:r>
          </w:p>
        </w:tc>
        <w:tc>
          <w:tcPr>
            <w:tcW w:w="1702" w:type="dxa"/>
          </w:tcPr>
          <w:p w14:paraId="4A2A3FD1"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68,3</w:t>
            </w:r>
            <w:r w:rsidRPr="002A4DA6">
              <w:rPr>
                <w:rFonts w:ascii="Times New Roman" w:hAnsi="Times New Roman" w:cs="Times New Roman"/>
                <w:color w:val="000000" w:themeColor="text1"/>
                <w:sz w:val="28"/>
                <w:szCs w:val="28"/>
              </w:rPr>
              <w:t>±1,</w:t>
            </w:r>
            <w:r w:rsidRPr="002A4DA6">
              <w:rPr>
                <w:rFonts w:ascii="Times New Roman" w:hAnsi="Times New Roman" w:cs="Times New Roman"/>
                <w:color w:val="000000" w:themeColor="text1"/>
                <w:sz w:val="28"/>
                <w:szCs w:val="28"/>
                <w:lang w:val="kk-KZ"/>
              </w:rPr>
              <w:t>5</w:t>
            </w:r>
            <w:r>
              <w:rPr>
                <w:rFonts w:ascii="Times New Roman" w:hAnsi="Times New Roman" w:cs="Times New Roman"/>
                <w:color w:val="000000" w:themeColor="text1"/>
                <w:sz w:val="28"/>
                <w:szCs w:val="28"/>
                <w:lang w:val="kk-KZ"/>
              </w:rPr>
              <w:t>*</w:t>
            </w:r>
          </w:p>
        </w:tc>
        <w:tc>
          <w:tcPr>
            <w:tcW w:w="1955" w:type="dxa"/>
          </w:tcPr>
          <w:p w14:paraId="51DF0CBE" w14:textId="77777777" w:rsidR="005B6359" w:rsidRPr="002A4DA6" w:rsidRDefault="005B6359" w:rsidP="0044744B">
            <w:pPr>
              <w:spacing w:after="0" w:line="240" w:lineRule="auto"/>
              <w:jc w:val="center"/>
              <w:rPr>
                <w:rFonts w:ascii="Times New Roman" w:eastAsia="PMingLiU"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69,7</w:t>
            </w:r>
            <w:r w:rsidRPr="002A4DA6">
              <w:rPr>
                <w:rFonts w:ascii="Times New Roman" w:hAnsi="Times New Roman" w:cs="Times New Roman"/>
                <w:color w:val="000000" w:themeColor="text1"/>
                <w:sz w:val="28"/>
                <w:szCs w:val="28"/>
              </w:rPr>
              <w:t>±</w:t>
            </w:r>
            <w:r w:rsidRPr="002A4DA6">
              <w:rPr>
                <w:rFonts w:ascii="Times New Roman" w:eastAsia="PMingLiU" w:hAnsi="Times New Roman" w:cs="Times New Roman"/>
                <w:color w:val="000000" w:themeColor="text1"/>
                <w:sz w:val="28"/>
                <w:szCs w:val="28"/>
              </w:rPr>
              <w:t>1</w:t>
            </w:r>
            <w:r w:rsidRPr="002A4DA6">
              <w:rPr>
                <w:rFonts w:ascii="Times New Roman" w:eastAsia="PMingLiU" w:hAnsi="Times New Roman" w:cs="Times New Roman"/>
                <w:color w:val="000000" w:themeColor="text1"/>
                <w:sz w:val="28"/>
                <w:szCs w:val="28"/>
                <w:lang w:val="kk-KZ"/>
              </w:rPr>
              <w:t>,1</w:t>
            </w:r>
            <w:r>
              <w:rPr>
                <w:rFonts w:ascii="Times New Roman" w:eastAsia="PMingLiU" w:hAnsi="Times New Roman" w:cs="Times New Roman"/>
                <w:color w:val="000000" w:themeColor="text1"/>
                <w:sz w:val="28"/>
                <w:szCs w:val="28"/>
                <w:lang w:val="kk-KZ"/>
              </w:rPr>
              <w:t>*</w:t>
            </w:r>
          </w:p>
        </w:tc>
      </w:tr>
      <w:tr w:rsidR="005B6359" w:rsidRPr="00392393" w14:paraId="51498DEB" w14:textId="77777777" w:rsidTr="00E20C30">
        <w:tc>
          <w:tcPr>
            <w:tcW w:w="3964" w:type="dxa"/>
          </w:tcPr>
          <w:p w14:paraId="02ACADB8" w14:textId="77777777" w:rsidR="005B6359" w:rsidRPr="00392393" w:rsidRDefault="005B6359" w:rsidP="0044744B">
            <w:pPr>
              <w:spacing w:after="0" w:line="240" w:lineRule="auto"/>
              <w:jc w:val="both"/>
              <w:rPr>
                <w:rFonts w:ascii="Times New Roman" w:hAnsi="Times New Roman" w:cs="Times New Roman"/>
                <w:sz w:val="28"/>
                <w:szCs w:val="28"/>
              </w:rPr>
            </w:pPr>
            <w:r w:rsidRPr="00392393">
              <w:rPr>
                <w:rFonts w:ascii="Times New Roman" w:hAnsi="Times New Roman" w:cs="Times New Roman"/>
                <w:sz w:val="28"/>
                <w:szCs w:val="28"/>
              </w:rPr>
              <w:t xml:space="preserve">Возраст достижения пика яйценоскости, </w:t>
            </w:r>
            <w:proofErr w:type="spellStart"/>
            <w:r w:rsidRPr="00392393">
              <w:rPr>
                <w:rFonts w:ascii="Times New Roman" w:hAnsi="Times New Roman" w:cs="Times New Roman"/>
                <w:sz w:val="28"/>
                <w:szCs w:val="28"/>
              </w:rPr>
              <w:t>нед</w:t>
            </w:r>
            <w:proofErr w:type="spellEnd"/>
          </w:p>
        </w:tc>
        <w:tc>
          <w:tcPr>
            <w:tcW w:w="2126" w:type="dxa"/>
          </w:tcPr>
          <w:p w14:paraId="3591301B"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22</w:t>
            </w:r>
          </w:p>
        </w:tc>
        <w:tc>
          <w:tcPr>
            <w:tcW w:w="1702" w:type="dxa"/>
          </w:tcPr>
          <w:p w14:paraId="1DEF417F"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rPr>
              <w:t>2</w:t>
            </w:r>
            <w:r w:rsidRPr="002A4DA6">
              <w:rPr>
                <w:rFonts w:ascii="Times New Roman" w:hAnsi="Times New Roman" w:cs="Times New Roman"/>
                <w:color w:val="000000" w:themeColor="text1"/>
                <w:sz w:val="28"/>
                <w:szCs w:val="28"/>
                <w:lang w:val="kk-KZ"/>
              </w:rPr>
              <w:t>3</w:t>
            </w:r>
          </w:p>
        </w:tc>
        <w:tc>
          <w:tcPr>
            <w:tcW w:w="1955" w:type="dxa"/>
          </w:tcPr>
          <w:p w14:paraId="7EB06CC4"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23</w:t>
            </w:r>
          </w:p>
        </w:tc>
      </w:tr>
      <w:tr w:rsidR="005B6359" w:rsidRPr="00392393" w14:paraId="540DE05E" w14:textId="77777777" w:rsidTr="00E20C30">
        <w:tc>
          <w:tcPr>
            <w:tcW w:w="3964" w:type="dxa"/>
            <w:tcBorders>
              <w:bottom w:val="single" w:sz="4" w:space="0" w:color="auto"/>
            </w:tcBorders>
          </w:tcPr>
          <w:p w14:paraId="0DD64DCF" w14:textId="77777777" w:rsidR="005B6359" w:rsidRPr="00392393" w:rsidRDefault="005B6359" w:rsidP="0044744B">
            <w:pPr>
              <w:spacing w:after="0" w:line="240" w:lineRule="auto"/>
              <w:jc w:val="both"/>
              <w:rPr>
                <w:rFonts w:ascii="Times New Roman" w:hAnsi="Times New Roman" w:cs="Times New Roman"/>
                <w:sz w:val="28"/>
                <w:szCs w:val="28"/>
              </w:rPr>
            </w:pPr>
            <w:r w:rsidRPr="00392393">
              <w:rPr>
                <w:rFonts w:ascii="Times New Roman" w:hAnsi="Times New Roman" w:cs="Times New Roman"/>
                <w:sz w:val="28"/>
                <w:szCs w:val="28"/>
              </w:rPr>
              <w:t>Интенсивность яйцекладки, %</w:t>
            </w:r>
          </w:p>
        </w:tc>
        <w:tc>
          <w:tcPr>
            <w:tcW w:w="2126" w:type="dxa"/>
            <w:tcBorders>
              <w:bottom w:val="single" w:sz="4" w:space="0" w:color="auto"/>
            </w:tcBorders>
          </w:tcPr>
          <w:p w14:paraId="7173C514"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71,2</w:t>
            </w:r>
          </w:p>
        </w:tc>
        <w:tc>
          <w:tcPr>
            <w:tcW w:w="1702" w:type="dxa"/>
            <w:tcBorders>
              <w:bottom w:val="single" w:sz="4" w:space="0" w:color="auto"/>
            </w:tcBorders>
          </w:tcPr>
          <w:p w14:paraId="015C8A07"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71,5</w:t>
            </w:r>
          </w:p>
        </w:tc>
        <w:tc>
          <w:tcPr>
            <w:tcW w:w="1955" w:type="dxa"/>
            <w:tcBorders>
              <w:bottom w:val="single" w:sz="4" w:space="0" w:color="auto"/>
            </w:tcBorders>
          </w:tcPr>
          <w:p w14:paraId="5627E876"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72,5</w:t>
            </w:r>
          </w:p>
        </w:tc>
      </w:tr>
      <w:tr w:rsidR="005B6359" w:rsidRPr="00392393" w14:paraId="350E6F79" w14:textId="77777777" w:rsidTr="00E20C30">
        <w:tc>
          <w:tcPr>
            <w:tcW w:w="3964" w:type="dxa"/>
            <w:tcBorders>
              <w:bottom w:val="nil"/>
            </w:tcBorders>
          </w:tcPr>
          <w:p w14:paraId="336551DD" w14:textId="77777777" w:rsidR="005B6359" w:rsidRPr="00392393" w:rsidRDefault="005B6359" w:rsidP="0044744B">
            <w:pPr>
              <w:spacing w:after="0" w:line="240" w:lineRule="auto"/>
              <w:jc w:val="both"/>
              <w:rPr>
                <w:rFonts w:ascii="Times New Roman" w:hAnsi="Times New Roman" w:cs="Times New Roman"/>
                <w:sz w:val="28"/>
                <w:szCs w:val="28"/>
              </w:rPr>
            </w:pPr>
            <w:r w:rsidRPr="00392393">
              <w:rPr>
                <w:rFonts w:ascii="Times New Roman" w:hAnsi="Times New Roman" w:cs="Times New Roman"/>
                <w:sz w:val="28"/>
                <w:szCs w:val="28"/>
              </w:rPr>
              <w:t>Средняя масса яйца, г</w:t>
            </w:r>
          </w:p>
        </w:tc>
        <w:tc>
          <w:tcPr>
            <w:tcW w:w="2126" w:type="dxa"/>
            <w:tcBorders>
              <w:bottom w:val="nil"/>
            </w:tcBorders>
          </w:tcPr>
          <w:p w14:paraId="51024B59"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en-US"/>
              </w:rPr>
              <w:t>11</w:t>
            </w:r>
            <w:r w:rsidRPr="002A4DA6">
              <w:rPr>
                <w:rFonts w:ascii="Times New Roman" w:hAnsi="Times New Roman" w:cs="Times New Roman"/>
                <w:color w:val="000000" w:themeColor="text1"/>
                <w:sz w:val="28"/>
                <w:szCs w:val="28"/>
                <w:lang w:val="kk-KZ"/>
              </w:rPr>
              <w:t>,23±0,93</w:t>
            </w:r>
            <w:r>
              <w:rPr>
                <w:rFonts w:ascii="Times New Roman" w:hAnsi="Times New Roman" w:cs="Times New Roman"/>
                <w:color w:val="000000" w:themeColor="text1"/>
                <w:sz w:val="28"/>
                <w:szCs w:val="28"/>
                <w:lang w:val="kk-KZ"/>
              </w:rPr>
              <w:t>*</w:t>
            </w:r>
          </w:p>
        </w:tc>
        <w:tc>
          <w:tcPr>
            <w:tcW w:w="1702" w:type="dxa"/>
            <w:tcBorders>
              <w:bottom w:val="nil"/>
            </w:tcBorders>
          </w:tcPr>
          <w:p w14:paraId="60117AC9"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11,72±1,02</w:t>
            </w:r>
            <w:r>
              <w:rPr>
                <w:rFonts w:ascii="Times New Roman" w:hAnsi="Times New Roman" w:cs="Times New Roman"/>
                <w:color w:val="000000" w:themeColor="text1"/>
                <w:sz w:val="28"/>
                <w:szCs w:val="28"/>
                <w:lang w:val="kk-KZ"/>
              </w:rPr>
              <w:t>*</w:t>
            </w:r>
          </w:p>
        </w:tc>
        <w:tc>
          <w:tcPr>
            <w:tcW w:w="1955" w:type="dxa"/>
            <w:tcBorders>
              <w:bottom w:val="nil"/>
            </w:tcBorders>
          </w:tcPr>
          <w:p w14:paraId="19A0489D" w14:textId="77777777" w:rsidR="005B6359" w:rsidRPr="002A4DA6" w:rsidRDefault="005B6359"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12,06±0,82</w:t>
            </w:r>
            <w:r>
              <w:rPr>
                <w:rFonts w:ascii="Times New Roman" w:hAnsi="Times New Roman" w:cs="Times New Roman"/>
                <w:color w:val="000000" w:themeColor="text1"/>
                <w:sz w:val="28"/>
                <w:szCs w:val="28"/>
                <w:lang w:val="kk-KZ"/>
              </w:rPr>
              <w:t>*</w:t>
            </w:r>
          </w:p>
        </w:tc>
      </w:tr>
    </w:tbl>
    <w:p w14:paraId="49E5FA4F" w14:textId="77777777" w:rsidR="00E20C30" w:rsidRDefault="00E20C30" w:rsidP="006430F6">
      <w:pPr>
        <w:spacing w:after="0" w:line="240" w:lineRule="auto"/>
        <w:jc w:val="both"/>
        <w:rPr>
          <w:rFonts w:ascii="Times New Roman" w:hAnsi="Times New Roman" w:cs="Times New Roman"/>
          <w:sz w:val="28"/>
          <w:szCs w:val="28"/>
          <w:lang w:val="kk-KZ"/>
        </w:rPr>
      </w:pPr>
    </w:p>
    <w:p w14:paraId="70C48C2B" w14:textId="77777777" w:rsidR="00E20C30" w:rsidRDefault="00E20C30" w:rsidP="006430F6">
      <w:pPr>
        <w:spacing w:after="0" w:line="240" w:lineRule="auto"/>
        <w:jc w:val="both"/>
        <w:rPr>
          <w:rFonts w:ascii="Times New Roman" w:hAnsi="Times New Roman" w:cs="Times New Roman"/>
          <w:sz w:val="28"/>
          <w:szCs w:val="28"/>
          <w:lang w:val="kk-KZ"/>
        </w:rPr>
      </w:pPr>
    </w:p>
    <w:p w14:paraId="69551B93" w14:textId="77777777" w:rsidR="00E20C30" w:rsidRDefault="00E20C30" w:rsidP="006430F6">
      <w:pPr>
        <w:spacing w:after="0" w:line="240" w:lineRule="auto"/>
        <w:jc w:val="both"/>
        <w:rPr>
          <w:rFonts w:ascii="Times New Roman" w:hAnsi="Times New Roman" w:cs="Times New Roman"/>
          <w:sz w:val="28"/>
          <w:szCs w:val="28"/>
          <w:lang w:val="kk-KZ"/>
        </w:rPr>
      </w:pPr>
    </w:p>
    <w:p w14:paraId="05D756E4" w14:textId="562BA1FE" w:rsidR="005B6359" w:rsidRDefault="00E20C30" w:rsidP="006430F6">
      <w:pPr>
        <w:spacing w:after="0" w:line="240" w:lineRule="auto"/>
        <w:jc w:val="both"/>
        <w:rPr>
          <w:rFonts w:ascii="Times New Roman" w:hAnsi="Times New Roman" w:cs="Times New Roman"/>
          <w:color w:val="000000" w:themeColor="text1"/>
          <w:sz w:val="28"/>
          <w:szCs w:val="28"/>
          <w:lang w:val="en-US"/>
        </w:rPr>
      </w:pPr>
      <w:r>
        <w:rPr>
          <w:rFonts w:ascii="Times New Roman" w:hAnsi="Times New Roman" w:cs="Times New Roman"/>
          <w:sz w:val="28"/>
          <w:szCs w:val="28"/>
          <w:lang w:val="kk-KZ"/>
        </w:rPr>
        <w:lastRenderedPageBreak/>
        <w:t>П</w:t>
      </w:r>
      <w:proofErr w:type="spellStart"/>
      <w:r w:rsidR="006430F6">
        <w:rPr>
          <w:rFonts w:ascii="Times New Roman" w:hAnsi="Times New Roman" w:cs="Times New Roman"/>
          <w:sz w:val="28"/>
          <w:szCs w:val="28"/>
        </w:rPr>
        <w:t>родолжение</w:t>
      </w:r>
      <w:proofErr w:type="spellEnd"/>
      <w:r w:rsidR="006430F6">
        <w:rPr>
          <w:rFonts w:ascii="Times New Roman" w:hAnsi="Times New Roman" w:cs="Times New Roman"/>
          <w:sz w:val="28"/>
          <w:szCs w:val="28"/>
        </w:rPr>
        <w:t xml:space="preserve"> таблицы </w:t>
      </w:r>
      <w:r w:rsidR="006430F6">
        <w:rPr>
          <w:rFonts w:ascii="Times New Roman" w:hAnsi="Times New Roman" w:cs="Times New Roman"/>
          <w:color w:val="000000" w:themeColor="text1"/>
          <w:sz w:val="28"/>
          <w:szCs w:val="28"/>
        </w:rPr>
        <w:t xml:space="preserve"> 5</w:t>
      </w:r>
    </w:p>
    <w:p w14:paraId="312D2BD1" w14:textId="77777777" w:rsidR="006430F6" w:rsidRPr="006430F6" w:rsidRDefault="006430F6" w:rsidP="00F765F8">
      <w:pPr>
        <w:spacing w:after="0" w:line="240" w:lineRule="auto"/>
        <w:ind w:firstLine="709"/>
        <w:jc w:val="both"/>
        <w:rPr>
          <w:rFonts w:ascii="Times New Roman" w:hAnsi="Times New Roman" w:cs="Times New Roman"/>
          <w:sz w:val="28"/>
          <w:szCs w:val="28"/>
          <w:lang w:val="en-US"/>
        </w:rPr>
      </w:pP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126"/>
        <w:gridCol w:w="1702"/>
        <w:gridCol w:w="1843"/>
      </w:tblGrid>
      <w:tr w:rsidR="006430F6" w:rsidRPr="00392393" w14:paraId="1A9C8ADA" w14:textId="77777777" w:rsidTr="006430F6">
        <w:tc>
          <w:tcPr>
            <w:tcW w:w="3964" w:type="dxa"/>
          </w:tcPr>
          <w:p w14:paraId="2CF6B33D" w14:textId="77777777" w:rsidR="006430F6" w:rsidRPr="006430F6" w:rsidRDefault="006430F6" w:rsidP="006430F6">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2126" w:type="dxa"/>
          </w:tcPr>
          <w:p w14:paraId="0F46FB7D" w14:textId="77777777" w:rsidR="006430F6" w:rsidRPr="002A4DA6" w:rsidRDefault="006430F6" w:rsidP="006430F6">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2</w:t>
            </w:r>
          </w:p>
        </w:tc>
        <w:tc>
          <w:tcPr>
            <w:tcW w:w="1702" w:type="dxa"/>
          </w:tcPr>
          <w:p w14:paraId="312A9319" w14:textId="77777777" w:rsidR="006430F6" w:rsidRPr="006430F6" w:rsidRDefault="006430F6" w:rsidP="0044744B">
            <w:pPr>
              <w:spacing w:after="0" w:line="240" w:lineRule="auto"/>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3</w:t>
            </w:r>
          </w:p>
        </w:tc>
        <w:tc>
          <w:tcPr>
            <w:tcW w:w="1843" w:type="dxa"/>
          </w:tcPr>
          <w:p w14:paraId="4959F1C2" w14:textId="77777777" w:rsidR="006430F6" w:rsidRPr="002A4DA6" w:rsidRDefault="006430F6" w:rsidP="006430F6">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4</w:t>
            </w:r>
          </w:p>
        </w:tc>
      </w:tr>
      <w:tr w:rsidR="006430F6" w:rsidRPr="00392393" w14:paraId="20496166" w14:textId="77777777" w:rsidTr="006430F6">
        <w:tc>
          <w:tcPr>
            <w:tcW w:w="3964" w:type="dxa"/>
          </w:tcPr>
          <w:p w14:paraId="02878BD7" w14:textId="77777777" w:rsidR="006430F6" w:rsidRPr="00392393" w:rsidRDefault="006430F6" w:rsidP="0044744B">
            <w:pPr>
              <w:spacing w:after="0" w:line="240" w:lineRule="auto"/>
              <w:jc w:val="both"/>
              <w:rPr>
                <w:rFonts w:ascii="Times New Roman" w:hAnsi="Times New Roman" w:cs="Times New Roman"/>
                <w:sz w:val="28"/>
                <w:szCs w:val="28"/>
              </w:rPr>
            </w:pPr>
            <w:r w:rsidRPr="00392393">
              <w:rPr>
                <w:rFonts w:ascii="Times New Roman" w:hAnsi="Times New Roman" w:cs="Times New Roman"/>
                <w:sz w:val="28"/>
                <w:szCs w:val="28"/>
              </w:rPr>
              <w:t>Выход яичной массы, кг</w:t>
            </w:r>
          </w:p>
        </w:tc>
        <w:tc>
          <w:tcPr>
            <w:tcW w:w="2126" w:type="dxa"/>
          </w:tcPr>
          <w:p w14:paraId="250C64E3" w14:textId="77777777" w:rsidR="006430F6" w:rsidRPr="002A4DA6" w:rsidRDefault="006430F6"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31,8</w:t>
            </w:r>
          </w:p>
        </w:tc>
        <w:tc>
          <w:tcPr>
            <w:tcW w:w="1702" w:type="dxa"/>
          </w:tcPr>
          <w:p w14:paraId="678731A1" w14:textId="77777777" w:rsidR="006430F6" w:rsidRPr="002A4DA6" w:rsidRDefault="006430F6"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32,8</w:t>
            </w:r>
          </w:p>
        </w:tc>
        <w:tc>
          <w:tcPr>
            <w:tcW w:w="1843" w:type="dxa"/>
          </w:tcPr>
          <w:p w14:paraId="4887E42D" w14:textId="77777777" w:rsidR="006430F6" w:rsidRPr="002A4DA6" w:rsidRDefault="006430F6"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35,3</w:t>
            </w:r>
          </w:p>
        </w:tc>
      </w:tr>
      <w:tr w:rsidR="006430F6" w:rsidRPr="00392393" w14:paraId="2BE2BAEB" w14:textId="77777777" w:rsidTr="006430F6">
        <w:tc>
          <w:tcPr>
            <w:tcW w:w="3964" w:type="dxa"/>
          </w:tcPr>
          <w:p w14:paraId="3A2A51BC" w14:textId="77777777" w:rsidR="006430F6" w:rsidRPr="00392393" w:rsidRDefault="006430F6" w:rsidP="0044744B">
            <w:pPr>
              <w:spacing w:after="0" w:line="240" w:lineRule="auto"/>
              <w:jc w:val="both"/>
              <w:rPr>
                <w:rFonts w:ascii="Times New Roman" w:hAnsi="Times New Roman" w:cs="Times New Roman"/>
                <w:sz w:val="28"/>
                <w:szCs w:val="28"/>
              </w:rPr>
            </w:pPr>
            <w:r w:rsidRPr="00392393">
              <w:rPr>
                <w:rFonts w:ascii="Times New Roman" w:hAnsi="Times New Roman" w:cs="Times New Roman"/>
                <w:sz w:val="28"/>
                <w:szCs w:val="28"/>
              </w:rPr>
              <w:t>Количество яичной массы на одну самку перепелки, г</w:t>
            </w:r>
          </w:p>
        </w:tc>
        <w:tc>
          <w:tcPr>
            <w:tcW w:w="2126" w:type="dxa"/>
          </w:tcPr>
          <w:p w14:paraId="048E5E4F" w14:textId="77777777" w:rsidR="006430F6" w:rsidRPr="002A4DA6" w:rsidRDefault="006430F6"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757,1</w:t>
            </w:r>
          </w:p>
        </w:tc>
        <w:tc>
          <w:tcPr>
            <w:tcW w:w="1702" w:type="dxa"/>
          </w:tcPr>
          <w:p w14:paraId="64C4BB56" w14:textId="77777777" w:rsidR="006430F6" w:rsidRPr="002A4DA6" w:rsidRDefault="006430F6"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780,9</w:t>
            </w:r>
            <w:r>
              <w:rPr>
                <w:rFonts w:ascii="Times New Roman" w:hAnsi="Times New Roman" w:cs="Times New Roman"/>
                <w:color w:val="000000" w:themeColor="text1"/>
                <w:sz w:val="28"/>
                <w:szCs w:val="28"/>
                <w:lang w:val="kk-KZ"/>
              </w:rPr>
              <w:t>*</w:t>
            </w:r>
          </w:p>
        </w:tc>
        <w:tc>
          <w:tcPr>
            <w:tcW w:w="1843" w:type="dxa"/>
          </w:tcPr>
          <w:p w14:paraId="6A53CCBF" w14:textId="77777777" w:rsidR="006430F6" w:rsidRPr="002A4DA6" w:rsidRDefault="006430F6"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840,4</w:t>
            </w:r>
            <w:r>
              <w:rPr>
                <w:rFonts w:ascii="Times New Roman" w:hAnsi="Times New Roman" w:cs="Times New Roman"/>
                <w:color w:val="000000" w:themeColor="text1"/>
                <w:sz w:val="28"/>
                <w:szCs w:val="28"/>
                <w:lang w:val="kk-KZ"/>
              </w:rPr>
              <w:t>*</w:t>
            </w:r>
          </w:p>
        </w:tc>
      </w:tr>
      <w:tr w:rsidR="006430F6" w:rsidRPr="00392393" w14:paraId="4C1029A4" w14:textId="77777777" w:rsidTr="006430F6">
        <w:tc>
          <w:tcPr>
            <w:tcW w:w="3964" w:type="dxa"/>
          </w:tcPr>
          <w:p w14:paraId="342982B1" w14:textId="77777777" w:rsidR="006430F6" w:rsidRPr="00392393" w:rsidRDefault="006430F6" w:rsidP="0044744B">
            <w:pPr>
              <w:spacing w:after="0" w:line="240" w:lineRule="auto"/>
              <w:jc w:val="both"/>
              <w:rPr>
                <w:rFonts w:ascii="Times New Roman" w:hAnsi="Times New Roman" w:cs="Times New Roman"/>
                <w:sz w:val="28"/>
                <w:szCs w:val="28"/>
              </w:rPr>
            </w:pPr>
            <w:r w:rsidRPr="00392393">
              <w:rPr>
                <w:rFonts w:ascii="Times New Roman" w:hAnsi="Times New Roman" w:cs="Times New Roman"/>
                <w:sz w:val="28"/>
                <w:szCs w:val="28"/>
              </w:rPr>
              <w:t>Сохранность, %</w:t>
            </w:r>
          </w:p>
        </w:tc>
        <w:tc>
          <w:tcPr>
            <w:tcW w:w="2126" w:type="dxa"/>
          </w:tcPr>
          <w:p w14:paraId="3787986B" w14:textId="77777777" w:rsidR="006430F6" w:rsidRPr="002A4DA6" w:rsidRDefault="006430F6"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93,3</w:t>
            </w:r>
          </w:p>
        </w:tc>
        <w:tc>
          <w:tcPr>
            <w:tcW w:w="1702" w:type="dxa"/>
          </w:tcPr>
          <w:p w14:paraId="67EF0BB9" w14:textId="77777777" w:rsidR="006430F6" w:rsidRPr="002A4DA6" w:rsidRDefault="006430F6"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93,3</w:t>
            </w:r>
          </w:p>
        </w:tc>
        <w:tc>
          <w:tcPr>
            <w:tcW w:w="1843" w:type="dxa"/>
          </w:tcPr>
          <w:p w14:paraId="58A1A3A7" w14:textId="77777777" w:rsidR="006430F6" w:rsidRPr="002A4DA6" w:rsidRDefault="006430F6" w:rsidP="0044744B">
            <w:pPr>
              <w:spacing w:after="0" w:line="240" w:lineRule="auto"/>
              <w:jc w:val="center"/>
              <w:rPr>
                <w:rFonts w:ascii="Times New Roman" w:hAnsi="Times New Roman" w:cs="Times New Roman"/>
                <w:color w:val="000000" w:themeColor="text1"/>
                <w:sz w:val="28"/>
                <w:szCs w:val="28"/>
                <w:lang w:val="kk-KZ"/>
              </w:rPr>
            </w:pPr>
            <w:r w:rsidRPr="002A4DA6">
              <w:rPr>
                <w:rFonts w:ascii="Times New Roman" w:hAnsi="Times New Roman" w:cs="Times New Roman"/>
                <w:color w:val="000000" w:themeColor="text1"/>
                <w:sz w:val="28"/>
                <w:szCs w:val="28"/>
                <w:lang w:val="kk-KZ"/>
              </w:rPr>
              <w:t>96,6</w:t>
            </w:r>
          </w:p>
        </w:tc>
      </w:tr>
      <w:tr w:rsidR="00E20C30" w:rsidRPr="00392393" w14:paraId="068C6FCB" w14:textId="77777777" w:rsidTr="00791FCB">
        <w:tc>
          <w:tcPr>
            <w:tcW w:w="9635" w:type="dxa"/>
            <w:gridSpan w:val="4"/>
          </w:tcPr>
          <w:p w14:paraId="58386520" w14:textId="2F28241F" w:rsidR="00E20C30" w:rsidRPr="00392393" w:rsidRDefault="00E20C30" w:rsidP="00E20C30">
            <w:pPr>
              <w:spacing w:after="0" w:line="240" w:lineRule="auto"/>
              <w:ind w:firstLine="709"/>
              <w:jc w:val="both"/>
              <w:rPr>
                <w:rFonts w:ascii="Times New Roman" w:hAnsi="Times New Roman" w:cs="Times New Roman"/>
                <w:color w:val="8064A2" w:themeColor="accent4"/>
                <w:sz w:val="28"/>
                <w:szCs w:val="28"/>
                <w:lang w:val="kk-KZ"/>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54A97930" w14:textId="77777777" w:rsidR="005B6359" w:rsidRDefault="005B6359" w:rsidP="00F765F8">
      <w:pPr>
        <w:spacing w:after="0" w:line="240" w:lineRule="auto"/>
        <w:ind w:firstLine="709"/>
        <w:jc w:val="both"/>
        <w:rPr>
          <w:rFonts w:ascii="Times New Roman" w:hAnsi="Times New Roman" w:cs="Times New Roman"/>
          <w:sz w:val="28"/>
          <w:szCs w:val="28"/>
          <w:lang w:val="kk-KZ"/>
        </w:rPr>
      </w:pPr>
    </w:p>
    <w:p w14:paraId="049B1A5B" w14:textId="77777777" w:rsidR="0048793A" w:rsidRPr="00DC7A87" w:rsidRDefault="003B5BAA" w:rsidP="00F765F8">
      <w:pPr>
        <w:spacing w:after="0" w:line="240" w:lineRule="auto"/>
        <w:ind w:firstLine="709"/>
        <w:jc w:val="both"/>
        <w:rPr>
          <w:rFonts w:ascii="Times New Roman" w:hAnsi="Times New Roman" w:cs="Times New Roman"/>
          <w:sz w:val="28"/>
          <w:szCs w:val="28"/>
          <w:lang w:val="kk-KZ"/>
        </w:rPr>
      </w:pPr>
      <w:r w:rsidRPr="003B5BAA">
        <w:rPr>
          <w:rFonts w:ascii="Times New Roman" w:hAnsi="Times New Roman" w:cs="Times New Roman"/>
          <w:sz w:val="28"/>
          <w:szCs w:val="28"/>
        </w:rPr>
        <w:t>Общая яйценоскость за 10-недельный период увеличилась на 3,1% и составила 2870 яиц в III группе по сравнению с 2840 яйцами в контрольной группе</w:t>
      </w:r>
      <w:r w:rsidR="00DC7A87">
        <w:rPr>
          <w:rFonts w:ascii="Times New Roman" w:hAnsi="Times New Roman" w:cs="Times New Roman"/>
          <w:sz w:val="28"/>
          <w:szCs w:val="28"/>
          <w:lang w:val="kk-KZ"/>
        </w:rPr>
        <w:t xml:space="preserve"> (</w:t>
      </w:r>
      <w:r w:rsidR="00DC7A87" w:rsidRPr="00421863">
        <w:rPr>
          <w:rFonts w:ascii="Times New Roman" w:hAnsi="Times New Roman" w:cs="Times New Roman"/>
          <w:color w:val="000000" w:themeColor="text1"/>
          <w:sz w:val="28"/>
          <w:szCs w:val="28"/>
        </w:rPr>
        <w:t>Р≥0,05</w:t>
      </w:r>
      <w:r w:rsidR="00DC7A87">
        <w:rPr>
          <w:rFonts w:ascii="Times New Roman" w:hAnsi="Times New Roman" w:cs="Times New Roman"/>
          <w:color w:val="000000" w:themeColor="text1"/>
          <w:sz w:val="28"/>
          <w:szCs w:val="28"/>
          <w:lang w:val="kk-KZ"/>
        </w:rPr>
        <w:t>)</w:t>
      </w:r>
      <w:r w:rsidRPr="003B5BAA">
        <w:rPr>
          <w:rFonts w:ascii="Times New Roman" w:hAnsi="Times New Roman" w:cs="Times New Roman"/>
          <w:sz w:val="28"/>
          <w:szCs w:val="28"/>
        </w:rPr>
        <w:t>. Выход массы яиц также увеличился на 9,9%: 31,8 кг в контрольной группе и 35,3 кг в группе III. Возраст откладки яиц также различался между перепелами. Средняя масса яйца составила 11,23 г в контрольной группе, 11,72 г во II группе и 12,06 г в III группе</w:t>
      </w:r>
      <w:r w:rsidR="00DC7A87">
        <w:rPr>
          <w:rFonts w:ascii="Times New Roman" w:hAnsi="Times New Roman" w:cs="Times New Roman"/>
          <w:sz w:val="28"/>
          <w:szCs w:val="28"/>
          <w:lang w:val="kk-KZ"/>
        </w:rPr>
        <w:t xml:space="preserve"> (</w:t>
      </w:r>
      <w:r w:rsidR="00DC7A87" w:rsidRPr="00421863">
        <w:rPr>
          <w:rFonts w:ascii="Times New Roman" w:hAnsi="Times New Roman" w:cs="Times New Roman"/>
          <w:color w:val="000000" w:themeColor="text1"/>
          <w:sz w:val="28"/>
          <w:szCs w:val="28"/>
        </w:rPr>
        <w:t>Р≥0,05</w:t>
      </w:r>
      <w:r w:rsidR="00DC7A87">
        <w:rPr>
          <w:rFonts w:ascii="Times New Roman" w:hAnsi="Times New Roman" w:cs="Times New Roman"/>
          <w:color w:val="000000" w:themeColor="text1"/>
          <w:sz w:val="28"/>
          <w:szCs w:val="28"/>
          <w:lang w:val="kk-KZ"/>
        </w:rPr>
        <w:t>)</w:t>
      </w:r>
      <w:r w:rsidRPr="003B5BAA">
        <w:rPr>
          <w:rFonts w:ascii="Times New Roman" w:hAnsi="Times New Roman" w:cs="Times New Roman"/>
          <w:sz w:val="28"/>
          <w:szCs w:val="28"/>
        </w:rPr>
        <w:t>.</w:t>
      </w:r>
      <w:r w:rsidR="00DC7A87">
        <w:rPr>
          <w:rFonts w:ascii="Times New Roman" w:hAnsi="Times New Roman" w:cs="Times New Roman"/>
          <w:sz w:val="28"/>
          <w:szCs w:val="28"/>
          <w:lang w:val="kk-KZ"/>
        </w:rPr>
        <w:t xml:space="preserve"> </w:t>
      </w:r>
    </w:p>
    <w:p w14:paraId="4D4EC875" w14:textId="77777777" w:rsidR="00BD6D23" w:rsidRPr="00392393" w:rsidRDefault="00A373AF" w:rsidP="00F765F8">
      <w:pPr>
        <w:pStyle w:val="a4"/>
        <w:spacing w:before="0" w:beforeAutospacing="0" w:after="0" w:afterAutospacing="0"/>
        <w:ind w:firstLine="709"/>
        <w:jc w:val="both"/>
        <w:rPr>
          <w:sz w:val="28"/>
          <w:szCs w:val="28"/>
        </w:rPr>
      </w:pPr>
      <w:r w:rsidRPr="00392393">
        <w:rPr>
          <w:sz w:val="28"/>
          <w:szCs w:val="28"/>
        </w:rPr>
        <w:t xml:space="preserve">Сохранность </w:t>
      </w:r>
      <w:r w:rsidR="00BD6D23" w:rsidRPr="00392393">
        <w:rPr>
          <w:sz w:val="28"/>
          <w:szCs w:val="28"/>
        </w:rPr>
        <w:t xml:space="preserve">III группы (опытная группа) составила 96,6%, что на 3,3% выше, чем в контрольной группе. Это свидетельствует о том, что перепела, откладывающие яйца в контрольной группе, значительно уступали перепелам в </w:t>
      </w:r>
      <w:proofErr w:type="spellStart"/>
      <w:r w:rsidR="00BD6D23" w:rsidRPr="00392393">
        <w:rPr>
          <w:sz w:val="28"/>
          <w:szCs w:val="28"/>
        </w:rPr>
        <w:t>опытн</w:t>
      </w:r>
      <w:proofErr w:type="spellEnd"/>
      <w:r w:rsidR="001C2949">
        <w:rPr>
          <w:sz w:val="28"/>
          <w:szCs w:val="28"/>
          <w:lang w:val="kk-KZ"/>
        </w:rPr>
        <w:t xml:space="preserve">ых </w:t>
      </w:r>
      <w:r w:rsidR="00BD6D23" w:rsidRPr="00392393">
        <w:rPr>
          <w:sz w:val="28"/>
          <w:szCs w:val="28"/>
        </w:rPr>
        <w:t>групп</w:t>
      </w:r>
      <w:r w:rsidR="001C2949">
        <w:rPr>
          <w:sz w:val="28"/>
          <w:szCs w:val="28"/>
          <w:lang w:val="kk-KZ"/>
        </w:rPr>
        <w:t>ах</w:t>
      </w:r>
      <w:r w:rsidR="00BD6D23" w:rsidRPr="00392393">
        <w:rPr>
          <w:sz w:val="28"/>
          <w:szCs w:val="28"/>
        </w:rPr>
        <w:t xml:space="preserve"> с кормовой добавкой «Вермикулит» по экономическим и полезным показателям.</w:t>
      </w:r>
    </w:p>
    <w:p w14:paraId="626D2192" w14:textId="77777777" w:rsidR="006D2DB9" w:rsidRPr="00682C9F" w:rsidRDefault="00BD6D23" w:rsidP="00F765F8">
      <w:pPr>
        <w:pStyle w:val="a4"/>
        <w:spacing w:before="0" w:beforeAutospacing="0" w:after="0" w:afterAutospacing="0"/>
        <w:ind w:firstLine="709"/>
        <w:jc w:val="both"/>
        <w:rPr>
          <w:b/>
          <w:color w:val="4F81BD" w:themeColor="accent1"/>
          <w:sz w:val="28"/>
          <w:szCs w:val="28"/>
        </w:rPr>
      </w:pPr>
      <w:r w:rsidRPr="00392393">
        <w:rPr>
          <w:sz w:val="28"/>
          <w:szCs w:val="28"/>
        </w:rPr>
        <w:t>Морфологические параметры яиц являются экономически важными параметрами в птицеводстве [182].</w:t>
      </w:r>
      <w:r w:rsidR="00DC7A87">
        <w:rPr>
          <w:sz w:val="28"/>
          <w:szCs w:val="28"/>
          <w:lang w:val="kk-KZ"/>
        </w:rPr>
        <w:t xml:space="preserve"> </w:t>
      </w:r>
      <w:r w:rsidRPr="00392393">
        <w:rPr>
          <w:sz w:val="28"/>
          <w:szCs w:val="28"/>
        </w:rPr>
        <w:t xml:space="preserve">В данном исследовании рационы перепелов с кормовой добавкой </w:t>
      </w:r>
      <w:r w:rsidR="00DC7A87">
        <w:rPr>
          <w:sz w:val="28"/>
          <w:szCs w:val="28"/>
          <w:lang w:val="kk-KZ"/>
        </w:rPr>
        <w:t>«В</w:t>
      </w:r>
      <w:proofErr w:type="spellStart"/>
      <w:r w:rsidRPr="00392393">
        <w:rPr>
          <w:sz w:val="28"/>
          <w:szCs w:val="28"/>
        </w:rPr>
        <w:t>ермикулит</w:t>
      </w:r>
      <w:proofErr w:type="spellEnd"/>
      <w:r w:rsidR="00DC7A87">
        <w:rPr>
          <w:sz w:val="28"/>
          <w:szCs w:val="28"/>
          <w:lang w:val="kk-KZ"/>
        </w:rPr>
        <w:t>»</w:t>
      </w:r>
      <w:r w:rsidRPr="00392393">
        <w:rPr>
          <w:sz w:val="28"/>
          <w:szCs w:val="28"/>
        </w:rPr>
        <w:t xml:space="preserve"> привели к значительным изменениям морфологических параметров яиц (табл. 6).</w:t>
      </w:r>
    </w:p>
    <w:p w14:paraId="0FADBB8E" w14:textId="77777777" w:rsidR="00BD6D23" w:rsidRPr="00392393" w:rsidRDefault="00BD6D23" w:rsidP="00F765F8">
      <w:pPr>
        <w:pStyle w:val="a4"/>
        <w:spacing w:before="0" w:beforeAutospacing="0" w:after="0" w:afterAutospacing="0"/>
        <w:ind w:firstLine="709"/>
        <w:jc w:val="both"/>
        <w:rPr>
          <w:b/>
          <w:color w:val="4F81BD" w:themeColor="accent1"/>
          <w:sz w:val="28"/>
          <w:szCs w:val="28"/>
          <w:lang w:val="kk-KZ"/>
        </w:rPr>
      </w:pPr>
    </w:p>
    <w:p w14:paraId="1700DE13" w14:textId="77777777" w:rsidR="006D2DB9" w:rsidRDefault="006D2DB9" w:rsidP="00DC7A87">
      <w:pPr>
        <w:tabs>
          <w:tab w:val="left" w:pos="567"/>
          <w:tab w:val="left" w:pos="8739"/>
        </w:tabs>
        <w:spacing w:after="0" w:line="240" w:lineRule="auto"/>
        <w:jc w:val="both"/>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 xml:space="preserve">Таблица </w:t>
      </w:r>
      <w:r w:rsidR="00A63A6F" w:rsidRPr="00DC7A87">
        <w:rPr>
          <w:rFonts w:ascii="Times New Roman" w:hAnsi="Times New Roman" w:cs="Times New Roman"/>
          <w:color w:val="000000" w:themeColor="text1"/>
          <w:sz w:val="28"/>
          <w:szCs w:val="28"/>
          <w:lang w:val="kk-KZ"/>
        </w:rPr>
        <w:t xml:space="preserve">6 </w:t>
      </w:r>
      <w:r w:rsidR="0080699A" w:rsidRPr="00392393">
        <w:rPr>
          <w:sz w:val="28"/>
          <w:szCs w:val="28"/>
        </w:rPr>
        <w:t>–</w:t>
      </w:r>
      <w:r w:rsidR="00D77359">
        <w:rPr>
          <w:rFonts w:ascii="Times New Roman" w:hAnsi="Times New Roman" w:cs="Times New Roman"/>
          <w:color w:val="000000" w:themeColor="text1"/>
          <w:sz w:val="28"/>
          <w:szCs w:val="28"/>
        </w:rPr>
        <w:t xml:space="preserve"> </w:t>
      </w:r>
      <w:r w:rsidRPr="00DC7A87">
        <w:rPr>
          <w:rFonts w:ascii="Times New Roman" w:hAnsi="Times New Roman" w:cs="Times New Roman"/>
          <w:color w:val="000000" w:themeColor="text1"/>
          <w:sz w:val="28"/>
          <w:szCs w:val="28"/>
          <w:lang w:val="kk-KZ"/>
        </w:rPr>
        <w:t>Морфометрические и качественные показатели перепелиных яиц, получавших разное количество кормовой добавки</w:t>
      </w:r>
      <w:r w:rsidR="006D28BE" w:rsidRPr="00DC7A87">
        <w:rPr>
          <w:rFonts w:ascii="Times New Roman" w:hAnsi="Times New Roman" w:cs="Times New Roman"/>
          <w:color w:val="000000" w:themeColor="text1"/>
          <w:sz w:val="28"/>
          <w:szCs w:val="28"/>
          <w:lang w:val="kk-KZ"/>
        </w:rPr>
        <w:t xml:space="preserve"> «Вермикулит»</w:t>
      </w:r>
    </w:p>
    <w:p w14:paraId="17544E2E" w14:textId="77777777" w:rsidR="00D77359" w:rsidRPr="00DC7A87" w:rsidRDefault="00D77359" w:rsidP="00DC7A87">
      <w:pPr>
        <w:tabs>
          <w:tab w:val="left" w:pos="567"/>
          <w:tab w:val="left" w:pos="8739"/>
        </w:tabs>
        <w:spacing w:after="0" w:line="240" w:lineRule="auto"/>
        <w:jc w:val="both"/>
        <w:rPr>
          <w:rFonts w:ascii="Times New Roman" w:hAnsi="Times New Roman" w:cs="Times New Roman"/>
          <w:color w:val="000000" w:themeColor="text1"/>
          <w:sz w:val="28"/>
          <w:szCs w:val="28"/>
        </w:rPr>
      </w:pPr>
    </w:p>
    <w:tbl>
      <w:tblPr>
        <w:tblW w:w="48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59"/>
        <w:gridCol w:w="2268"/>
        <w:gridCol w:w="2130"/>
        <w:gridCol w:w="1895"/>
      </w:tblGrid>
      <w:tr w:rsidR="00DC7A87" w:rsidRPr="00DC7A87" w14:paraId="6BB93AB8" w14:textId="77777777" w:rsidTr="00200C4B">
        <w:trPr>
          <w:trHeight w:hRule="exact" w:val="348"/>
          <w:jc w:val="center"/>
        </w:trPr>
        <w:tc>
          <w:tcPr>
            <w:tcW w:w="1706" w:type="pct"/>
            <w:vMerge w:val="restart"/>
          </w:tcPr>
          <w:p w14:paraId="1847F4EF" w14:textId="77777777" w:rsidR="006D28BE" w:rsidRPr="00DC7A87" w:rsidRDefault="006D28BE" w:rsidP="00DC7A87">
            <w:pPr>
              <w:tabs>
                <w:tab w:val="left" w:pos="8739"/>
              </w:tabs>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Показатели</w:t>
            </w:r>
          </w:p>
        </w:tc>
        <w:tc>
          <w:tcPr>
            <w:tcW w:w="3294" w:type="pct"/>
            <w:gridSpan w:val="3"/>
          </w:tcPr>
          <w:p w14:paraId="1B8C2D79" w14:textId="77777777" w:rsidR="006D28BE" w:rsidRPr="00DC7A87" w:rsidRDefault="006D28BE" w:rsidP="00DC7A87">
            <w:pPr>
              <w:spacing w:after="0" w:line="240" w:lineRule="auto"/>
              <w:jc w:val="center"/>
              <w:rPr>
                <w:rFonts w:ascii="Times New Roman" w:hAnsi="Times New Roman" w:cs="Times New Roman"/>
                <w:bCs/>
                <w:color w:val="000000" w:themeColor="text1"/>
                <w:sz w:val="28"/>
                <w:szCs w:val="28"/>
                <w:lang w:val="kk-KZ"/>
              </w:rPr>
            </w:pPr>
            <w:r w:rsidRPr="00DC7A87">
              <w:rPr>
                <w:rFonts w:ascii="Times New Roman" w:hAnsi="Times New Roman" w:cs="Times New Roman"/>
                <w:bCs/>
                <w:color w:val="000000" w:themeColor="text1"/>
                <w:sz w:val="28"/>
                <w:szCs w:val="28"/>
                <w:lang w:val="kk-KZ"/>
              </w:rPr>
              <w:t>Группа</w:t>
            </w:r>
            <w:r w:rsidR="00590D19" w:rsidRPr="00DC7A87">
              <w:rPr>
                <w:rFonts w:ascii="Times New Roman" w:hAnsi="Times New Roman" w:cs="Times New Roman"/>
                <w:bCs/>
                <w:color w:val="000000" w:themeColor="text1"/>
                <w:sz w:val="28"/>
                <w:szCs w:val="28"/>
                <w:lang w:val="kk-KZ"/>
              </w:rPr>
              <w:t xml:space="preserve">, </w:t>
            </w:r>
            <w:r w:rsidR="00590D19" w:rsidRPr="00DC7A87">
              <w:rPr>
                <w:rFonts w:ascii="Times New Roman" w:hAnsi="Times New Roman" w:cs="Times New Roman"/>
                <w:bCs/>
                <w:color w:val="000000" w:themeColor="text1"/>
                <w:sz w:val="28"/>
                <w:szCs w:val="28"/>
                <w:lang w:val="en-US"/>
              </w:rPr>
              <w:t>n=20</w:t>
            </w:r>
          </w:p>
        </w:tc>
      </w:tr>
      <w:tr w:rsidR="00FC62C7" w:rsidRPr="00DC7A87" w14:paraId="3C72F2D4" w14:textId="77777777" w:rsidTr="00200C4B">
        <w:trPr>
          <w:trHeight w:hRule="exact" w:val="401"/>
          <w:jc w:val="center"/>
        </w:trPr>
        <w:tc>
          <w:tcPr>
            <w:tcW w:w="1706" w:type="pct"/>
            <w:vMerge/>
          </w:tcPr>
          <w:p w14:paraId="3C0E94CA" w14:textId="77777777" w:rsidR="00FC62C7" w:rsidRPr="00DC7A87" w:rsidRDefault="00FC62C7" w:rsidP="00DC7A87">
            <w:pPr>
              <w:tabs>
                <w:tab w:val="left" w:pos="8739"/>
              </w:tabs>
              <w:spacing w:after="0" w:line="240" w:lineRule="auto"/>
              <w:jc w:val="center"/>
              <w:rPr>
                <w:rFonts w:ascii="Times New Roman" w:hAnsi="Times New Roman" w:cs="Times New Roman"/>
                <w:color w:val="000000" w:themeColor="text1"/>
                <w:sz w:val="28"/>
                <w:szCs w:val="28"/>
                <w:lang w:val="en-US"/>
              </w:rPr>
            </w:pPr>
          </w:p>
        </w:tc>
        <w:tc>
          <w:tcPr>
            <w:tcW w:w="1187" w:type="pct"/>
          </w:tcPr>
          <w:p w14:paraId="166ECB3F" w14:textId="77777777" w:rsidR="00FC62C7" w:rsidRPr="00DC7A87" w:rsidRDefault="00FC62C7" w:rsidP="00DC7A87">
            <w:pPr>
              <w:spacing w:after="0" w:line="240" w:lineRule="auto"/>
              <w:jc w:val="center"/>
              <w:rPr>
                <w:rFonts w:ascii="Times New Roman" w:hAnsi="Times New Roman" w:cs="Times New Roman"/>
                <w:bCs/>
                <w:color w:val="000000" w:themeColor="text1"/>
                <w:sz w:val="28"/>
                <w:szCs w:val="28"/>
                <w:lang w:val="kk-KZ"/>
              </w:rPr>
            </w:pPr>
            <w:r w:rsidRPr="00DC7A87">
              <w:rPr>
                <w:rFonts w:ascii="Times New Roman" w:hAnsi="Times New Roman" w:cs="Times New Roman"/>
                <w:bCs/>
                <w:color w:val="000000" w:themeColor="text1"/>
                <w:sz w:val="28"/>
                <w:szCs w:val="28"/>
                <w:lang w:val="kk-KZ"/>
              </w:rPr>
              <w:t>1 (контрольная)</w:t>
            </w:r>
          </w:p>
        </w:tc>
        <w:tc>
          <w:tcPr>
            <w:tcW w:w="1115" w:type="pct"/>
          </w:tcPr>
          <w:p w14:paraId="3377FCC4" w14:textId="77777777" w:rsidR="00FC62C7" w:rsidRPr="00DC7A87" w:rsidRDefault="00FC62C7" w:rsidP="00DC7A87">
            <w:pPr>
              <w:spacing w:after="0" w:line="240" w:lineRule="auto"/>
              <w:jc w:val="center"/>
              <w:rPr>
                <w:rFonts w:ascii="Times New Roman" w:hAnsi="Times New Roman" w:cs="Times New Roman"/>
                <w:bCs/>
                <w:color w:val="000000" w:themeColor="text1"/>
                <w:sz w:val="28"/>
                <w:szCs w:val="28"/>
                <w:lang w:val="kk-KZ"/>
              </w:rPr>
            </w:pPr>
            <w:r w:rsidRPr="00DC7A87">
              <w:rPr>
                <w:rFonts w:ascii="Times New Roman" w:hAnsi="Times New Roman" w:cs="Times New Roman"/>
                <w:bCs/>
                <w:color w:val="000000" w:themeColor="text1"/>
                <w:sz w:val="28"/>
                <w:szCs w:val="28"/>
                <w:lang w:val="kk-KZ"/>
              </w:rPr>
              <w:t>2 (опытная)</w:t>
            </w:r>
          </w:p>
        </w:tc>
        <w:tc>
          <w:tcPr>
            <w:tcW w:w="992" w:type="pct"/>
          </w:tcPr>
          <w:p w14:paraId="1D28AC9E" w14:textId="77777777" w:rsidR="00FC62C7" w:rsidRPr="00DC7A87" w:rsidRDefault="00FC62C7" w:rsidP="00DC7A87">
            <w:pPr>
              <w:spacing w:after="0" w:line="240" w:lineRule="auto"/>
              <w:jc w:val="center"/>
              <w:rPr>
                <w:rFonts w:ascii="Times New Roman" w:hAnsi="Times New Roman" w:cs="Times New Roman"/>
                <w:bCs/>
                <w:color w:val="000000" w:themeColor="text1"/>
                <w:sz w:val="28"/>
                <w:szCs w:val="28"/>
                <w:lang w:val="kk-KZ"/>
              </w:rPr>
            </w:pPr>
            <w:r w:rsidRPr="00DC7A87">
              <w:rPr>
                <w:rFonts w:ascii="Times New Roman" w:hAnsi="Times New Roman" w:cs="Times New Roman"/>
                <w:bCs/>
                <w:color w:val="000000" w:themeColor="text1"/>
                <w:sz w:val="28"/>
                <w:szCs w:val="28"/>
                <w:lang w:val="kk-KZ"/>
              </w:rPr>
              <w:t>3 (опытная)</w:t>
            </w:r>
          </w:p>
        </w:tc>
      </w:tr>
      <w:tr w:rsidR="006D2DB9" w:rsidRPr="00DC7A87" w14:paraId="0B3463D7" w14:textId="77777777" w:rsidTr="00200C4B">
        <w:trPr>
          <w:trHeight w:hRule="exact" w:val="673"/>
          <w:jc w:val="center"/>
        </w:trPr>
        <w:tc>
          <w:tcPr>
            <w:tcW w:w="1706" w:type="pct"/>
          </w:tcPr>
          <w:p w14:paraId="20DA8928" w14:textId="77777777" w:rsidR="006D2DB9" w:rsidRPr="00DC7A87" w:rsidRDefault="006D2DB9" w:rsidP="00DC7A87">
            <w:pPr>
              <w:tabs>
                <w:tab w:val="left" w:pos="8739"/>
              </w:tabs>
              <w:spacing w:after="0" w:line="240" w:lineRule="auto"/>
              <w:jc w:val="both"/>
              <w:rPr>
                <w:rFonts w:ascii="Times New Roman" w:hAnsi="Times New Roman" w:cs="Times New Roman"/>
                <w:color w:val="000000" w:themeColor="text1"/>
                <w:sz w:val="28"/>
                <w:szCs w:val="28"/>
                <w:lang w:val="kk-KZ"/>
              </w:rPr>
            </w:pPr>
            <w:r w:rsidRPr="00DC7A87">
              <w:rPr>
                <w:rStyle w:val="hps"/>
                <w:rFonts w:ascii="Times New Roman" w:hAnsi="Times New Roman" w:cs="Times New Roman"/>
                <w:color w:val="000000" w:themeColor="text1"/>
                <w:sz w:val="28"/>
                <w:szCs w:val="28"/>
                <w:lang w:val="kk-KZ"/>
              </w:rPr>
              <w:t>Масса яйца со скорлупой, г</w:t>
            </w:r>
          </w:p>
        </w:tc>
        <w:tc>
          <w:tcPr>
            <w:tcW w:w="1187" w:type="pct"/>
          </w:tcPr>
          <w:p w14:paraId="7ACC8AB6" w14:textId="77777777" w:rsidR="006D2DB9" w:rsidRPr="00DC7A87" w:rsidRDefault="006D2DB9" w:rsidP="00DC7A87">
            <w:pPr>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en-US"/>
              </w:rPr>
              <w:t>11</w:t>
            </w:r>
            <w:r w:rsidRPr="00DC7A87">
              <w:rPr>
                <w:rFonts w:ascii="Times New Roman" w:hAnsi="Times New Roman" w:cs="Times New Roman"/>
                <w:color w:val="000000" w:themeColor="text1"/>
                <w:sz w:val="28"/>
                <w:szCs w:val="28"/>
                <w:lang w:val="kk-KZ"/>
              </w:rPr>
              <w:t>,23±0,93</w:t>
            </w:r>
          </w:p>
        </w:tc>
        <w:tc>
          <w:tcPr>
            <w:tcW w:w="1115" w:type="pct"/>
          </w:tcPr>
          <w:p w14:paraId="13F25764" w14:textId="77777777" w:rsidR="006D2DB9" w:rsidRPr="00DC7A87" w:rsidRDefault="006D2DB9" w:rsidP="00DC7A87">
            <w:pPr>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11,72±1,02*</w:t>
            </w:r>
          </w:p>
        </w:tc>
        <w:tc>
          <w:tcPr>
            <w:tcW w:w="992" w:type="pct"/>
          </w:tcPr>
          <w:p w14:paraId="530F40C3" w14:textId="77777777" w:rsidR="006D2DB9" w:rsidRPr="00DC7A87" w:rsidRDefault="006D2DB9" w:rsidP="00DC7A87">
            <w:pPr>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12,06±0,82*</w:t>
            </w:r>
          </w:p>
        </w:tc>
      </w:tr>
      <w:tr w:rsidR="006D2DB9" w:rsidRPr="00DC7A87" w14:paraId="29D1D552" w14:textId="77777777" w:rsidTr="00200C4B">
        <w:trPr>
          <w:trHeight w:hRule="exact" w:val="340"/>
          <w:jc w:val="center"/>
        </w:trPr>
        <w:tc>
          <w:tcPr>
            <w:tcW w:w="1706" w:type="pct"/>
          </w:tcPr>
          <w:p w14:paraId="73E6F144" w14:textId="77777777" w:rsidR="006D2DB9" w:rsidRPr="00DC7A87" w:rsidRDefault="006D2DB9" w:rsidP="00DC7A87">
            <w:pPr>
              <w:tabs>
                <w:tab w:val="left" w:pos="8739"/>
              </w:tabs>
              <w:spacing w:after="0" w:line="240" w:lineRule="auto"/>
              <w:jc w:val="both"/>
              <w:rPr>
                <w:rFonts w:ascii="Times New Roman" w:hAnsi="Times New Roman" w:cs="Times New Roman"/>
                <w:color w:val="000000" w:themeColor="text1"/>
                <w:sz w:val="28"/>
                <w:szCs w:val="28"/>
                <w:lang w:val="en-US"/>
              </w:rPr>
            </w:pPr>
            <w:r w:rsidRPr="00DC7A87">
              <w:rPr>
                <w:rFonts w:ascii="Times New Roman" w:hAnsi="Times New Roman" w:cs="Times New Roman"/>
                <w:color w:val="000000" w:themeColor="text1"/>
                <w:sz w:val="28"/>
                <w:szCs w:val="28"/>
              </w:rPr>
              <w:t>Масса белка, г</w:t>
            </w:r>
          </w:p>
        </w:tc>
        <w:tc>
          <w:tcPr>
            <w:tcW w:w="1187" w:type="pct"/>
          </w:tcPr>
          <w:p w14:paraId="7DC2A673" w14:textId="77777777" w:rsidR="006D2DB9" w:rsidRPr="00DC7A87" w:rsidRDefault="006D2DB9" w:rsidP="00DC7A87">
            <w:pPr>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6,55±0,58</w:t>
            </w:r>
          </w:p>
        </w:tc>
        <w:tc>
          <w:tcPr>
            <w:tcW w:w="1115" w:type="pct"/>
          </w:tcPr>
          <w:p w14:paraId="2F788795" w14:textId="77777777" w:rsidR="006D2DB9" w:rsidRPr="00DC7A87" w:rsidRDefault="006D2DB9" w:rsidP="00DC7A87">
            <w:pPr>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6,73±0,46</w:t>
            </w:r>
          </w:p>
        </w:tc>
        <w:tc>
          <w:tcPr>
            <w:tcW w:w="992" w:type="pct"/>
          </w:tcPr>
          <w:p w14:paraId="3DF63812" w14:textId="77777777" w:rsidR="006D2DB9" w:rsidRPr="00DC7A87" w:rsidRDefault="006D2DB9" w:rsidP="00DC7A87">
            <w:pPr>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6,92±0,31*</w:t>
            </w:r>
          </w:p>
        </w:tc>
      </w:tr>
      <w:tr w:rsidR="006D2DB9" w:rsidRPr="00DC7A87" w14:paraId="3B07169D" w14:textId="77777777" w:rsidTr="00200C4B">
        <w:trPr>
          <w:trHeight w:hRule="exact" w:val="340"/>
          <w:jc w:val="center"/>
        </w:trPr>
        <w:tc>
          <w:tcPr>
            <w:tcW w:w="1706" w:type="pct"/>
          </w:tcPr>
          <w:p w14:paraId="71F168E7" w14:textId="77777777" w:rsidR="006D2DB9" w:rsidRPr="00DC7A87" w:rsidRDefault="006D2DB9" w:rsidP="00DC7A87">
            <w:pPr>
              <w:spacing w:after="0" w:line="240" w:lineRule="auto"/>
              <w:jc w:val="both"/>
              <w:rPr>
                <w:rFonts w:ascii="Times New Roman" w:hAnsi="Times New Roman" w:cs="Times New Roman"/>
                <w:color w:val="000000" w:themeColor="text1"/>
                <w:sz w:val="28"/>
                <w:szCs w:val="28"/>
              </w:rPr>
            </w:pPr>
            <w:r w:rsidRPr="00DC7A87">
              <w:rPr>
                <w:rFonts w:ascii="Times New Roman" w:hAnsi="Times New Roman" w:cs="Times New Roman"/>
                <w:color w:val="000000" w:themeColor="text1"/>
                <w:sz w:val="28"/>
                <w:szCs w:val="28"/>
              </w:rPr>
              <w:t>Масса желтка, г</w:t>
            </w:r>
          </w:p>
        </w:tc>
        <w:tc>
          <w:tcPr>
            <w:tcW w:w="1187" w:type="pct"/>
          </w:tcPr>
          <w:p w14:paraId="55525602" w14:textId="77777777" w:rsidR="006D2DB9" w:rsidRPr="00DC7A87" w:rsidRDefault="006D2DB9" w:rsidP="00DC7A87">
            <w:pPr>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3,26±0,24</w:t>
            </w:r>
          </w:p>
        </w:tc>
        <w:tc>
          <w:tcPr>
            <w:tcW w:w="1115" w:type="pct"/>
          </w:tcPr>
          <w:p w14:paraId="52BA80BD" w14:textId="77777777" w:rsidR="006D2DB9" w:rsidRPr="00DC7A87" w:rsidRDefault="006D2DB9" w:rsidP="00DC7A87">
            <w:pPr>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3,35±0,31*</w:t>
            </w:r>
          </w:p>
        </w:tc>
        <w:tc>
          <w:tcPr>
            <w:tcW w:w="992" w:type="pct"/>
          </w:tcPr>
          <w:p w14:paraId="57E9AFB8" w14:textId="77777777" w:rsidR="006D2DB9" w:rsidRPr="00DC7A87" w:rsidRDefault="006D2DB9" w:rsidP="00DC7A87">
            <w:pPr>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3,43±0,12</w:t>
            </w:r>
          </w:p>
        </w:tc>
      </w:tr>
      <w:tr w:rsidR="006D2DB9" w:rsidRPr="00DC7A87" w14:paraId="68C92763" w14:textId="77777777" w:rsidTr="00200C4B">
        <w:trPr>
          <w:trHeight w:hRule="exact" w:val="340"/>
          <w:jc w:val="center"/>
        </w:trPr>
        <w:tc>
          <w:tcPr>
            <w:tcW w:w="1706" w:type="pct"/>
          </w:tcPr>
          <w:p w14:paraId="19FB46AD" w14:textId="77777777" w:rsidR="006D2DB9" w:rsidRPr="00DC7A87" w:rsidRDefault="006D2DB9" w:rsidP="00DC7A87">
            <w:pPr>
              <w:tabs>
                <w:tab w:val="left" w:pos="8739"/>
              </w:tabs>
              <w:spacing w:after="0" w:line="240" w:lineRule="auto"/>
              <w:jc w:val="both"/>
              <w:rPr>
                <w:rFonts w:ascii="Times New Roman" w:hAnsi="Times New Roman" w:cs="Times New Roman"/>
                <w:color w:val="000000" w:themeColor="text1"/>
                <w:sz w:val="28"/>
                <w:szCs w:val="28"/>
                <w:lang w:val="en-US"/>
              </w:rPr>
            </w:pPr>
            <w:r w:rsidRPr="00DC7A87">
              <w:rPr>
                <w:rFonts w:ascii="Times New Roman" w:hAnsi="Times New Roman" w:cs="Times New Roman"/>
                <w:color w:val="000000" w:themeColor="text1"/>
                <w:sz w:val="28"/>
                <w:szCs w:val="28"/>
              </w:rPr>
              <w:t xml:space="preserve">Масса </w:t>
            </w:r>
            <w:r w:rsidR="00A54EE3" w:rsidRPr="00DC7A87">
              <w:rPr>
                <w:rFonts w:ascii="Times New Roman" w:hAnsi="Times New Roman" w:cs="Times New Roman"/>
                <w:color w:val="000000" w:themeColor="text1"/>
                <w:sz w:val="28"/>
                <w:szCs w:val="28"/>
                <w:lang w:val="kk-KZ"/>
              </w:rPr>
              <w:t>скорлупы</w:t>
            </w:r>
            <w:r w:rsidRPr="00DC7A87">
              <w:rPr>
                <w:rFonts w:ascii="Times New Roman" w:hAnsi="Times New Roman" w:cs="Times New Roman"/>
                <w:color w:val="000000" w:themeColor="text1"/>
                <w:sz w:val="28"/>
                <w:szCs w:val="28"/>
              </w:rPr>
              <w:t>, г</w:t>
            </w:r>
          </w:p>
        </w:tc>
        <w:tc>
          <w:tcPr>
            <w:tcW w:w="1187" w:type="pct"/>
          </w:tcPr>
          <w:p w14:paraId="57D312D1" w14:textId="77777777" w:rsidR="006D2DB9" w:rsidRPr="00DC7A87" w:rsidRDefault="006D2DB9" w:rsidP="00DC7A87">
            <w:pPr>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1,42±0,11</w:t>
            </w:r>
          </w:p>
        </w:tc>
        <w:tc>
          <w:tcPr>
            <w:tcW w:w="1115" w:type="pct"/>
          </w:tcPr>
          <w:p w14:paraId="5785D010" w14:textId="77777777" w:rsidR="006D2DB9" w:rsidRPr="00DC7A87" w:rsidRDefault="006D2DB9" w:rsidP="00DC7A87">
            <w:pPr>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1,64±0,26</w:t>
            </w:r>
          </w:p>
        </w:tc>
        <w:tc>
          <w:tcPr>
            <w:tcW w:w="992" w:type="pct"/>
          </w:tcPr>
          <w:p w14:paraId="438BE47B" w14:textId="77777777" w:rsidR="006D2DB9" w:rsidRPr="00DC7A87" w:rsidRDefault="006D2DB9" w:rsidP="00DC7A87">
            <w:pPr>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1,71±0,39*</w:t>
            </w:r>
          </w:p>
        </w:tc>
      </w:tr>
      <w:tr w:rsidR="006D2DB9" w:rsidRPr="00DC7A87" w14:paraId="7B808A5C" w14:textId="77777777" w:rsidTr="00200C4B">
        <w:trPr>
          <w:trHeight w:hRule="exact" w:val="340"/>
          <w:jc w:val="center"/>
        </w:trPr>
        <w:tc>
          <w:tcPr>
            <w:tcW w:w="1706" w:type="pct"/>
          </w:tcPr>
          <w:p w14:paraId="07F8DF9A" w14:textId="77777777" w:rsidR="006D2DB9" w:rsidRPr="00DC7A87" w:rsidRDefault="006D2DB9" w:rsidP="00DC7A87">
            <w:pPr>
              <w:tabs>
                <w:tab w:val="left" w:pos="8739"/>
              </w:tabs>
              <w:spacing w:after="0" w:line="240" w:lineRule="auto"/>
              <w:jc w:val="both"/>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 xml:space="preserve">Толщина </w:t>
            </w:r>
            <w:r w:rsidR="00FC62C7" w:rsidRPr="00DC7A87">
              <w:rPr>
                <w:rFonts w:ascii="Times New Roman" w:hAnsi="Times New Roman" w:cs="Times New Roman"/>
                <w:color w:val="000000" w:themeColor="text1"/>
                <w:sz w:val="28"/>
                <w:szCs w:val="28"/>
                <w:lang w:val="kk-KZ"/>
              </w:rPr>
              <w:t>скорлупы</w:t>
            </w:r>
            <w:r w:rsidRPr="00DC7A87">
              <w:rPr>
                <w:rFonts w:ascii="Times New Roman" w:hAnsi="Times New Roman" w:cs="Times New Roman"/>
                <w:color w:val="000000" w:themeColor="text1"/>
                <w:sz w:val="28"/>
                <w:szCs w:val="28"/>
                <w:lang w:val="kk-KZ"/>
              </w:rPr>
              <w:t>, мм</w:t>
            </w:r>
          </w:p>
        </w:tc>
        <w:tc>
          <w:tcPr>
            <w:tcW w:w="1187" w:type="pct"/>
          </w:tcPr>
          <w:p w14:paraId="71A6DA3A" w14:textId="77777777" w:rsidR="006D2DB9" w:rsidRPr="00DC7A87" w:rsidRDefault="006D2DB9" w:rsidP="00DC7A87">
            <w:pPr>
              <w:tabs>
                <w:tab w:val="left" w:pos="8739"/>
              </w:tabs>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0,9±0,02*</w:t>
            </w:r>
          </w:p>
        </w:tc>
        <w:tc>
          <w:tcPr>
            <w:tcW w:w="1115" w:type="pct"/>
          </w:tcPr>
          <w:p w14:paraId="290EE79F" w14:textId="77777777" w:rsidR="006D2DB9" w:rsidRPr="00DC7A87" w:rsidRDefault="006D2DB9" w:rsidP="00DC7A87">
            <w:pPr>
              <w:tabs>
                <w:tab w:val="left" w:pos="8739"/>
              </w:tabs>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1,2±0,01*</w:t>
            </w:r>
          </w:p>
        </w:tc>
        <w:tc>
          <w:tcPr>
            <w:tcW w:w="992" w:type="pct"/>
          </w:tcPr>
          <w:p w14:paraId="3BD87EAD" w14:textId="77777777" w:rsidR="006D2DB9" w:rsidRPr="00DC7A87" w:rsidRDefault="006D2DB9" w:rsidP="00DC7A87">
            <w:pPr>
              <w:tabs>
                <w:tab w:val="left" w:pos="8739"/>
              </w:tabs>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1,3±0,02*</w:t>
            </w:r>
          </w:p>
        </w:tc>
      </w:tr>
      <w:tr w:rsidR="00507988" w:rsidRPr="00DC7A87" w14:paraId="2939AA1F" w14:textId="77777777" w:rsidTr="00200C4B">
        <w:trPr>
          <w:trHeight w:hRule="exact" w:val="646"/>
          <w:jc w:val="center"/>
        </w:trPr>
        <w:tc>
          <w:tcPr>
            <w:tcW w:w="1706" w:type="pct"/>
          </w:tcPr>
          <w:p w14:paraId="0D48F19F" w14:textId="77777777" w:rsidR="006D2DB9" w:rsidRPr="00DC7A87" w:rsidRDefault="006D2DB9" w:rsidP="00DC7A87">
            <w:pPr>
              <w:tabs>
                <w:tab w:val="left" w:pos="8739"/>
              </w:tabs>
              <w:spacing w:after="0" w:line="240" w:lineRule="auto"/>
              <w:jc w:val="both"/>
              <w:rPr>
                <w:rFonts w:ascii="Times New Roman" w:hAnsi="Times New Roman" w:cs="Times New Roman"/>
                <w:color w:val="000000" w:themeColor="text1"/>
                <w:sz w:val="28"/>
                <w:szCs w:val="28"/>
                <w:lang w:val="en-US"/>
              </w:rPr>
            </w:pPr>
            <w:r w:rsidRPr="00DC7A87">
              <w:rPr>
                <w:rFonts w:ascii="Times New Roman" w:hAnsi="Times New Roman" w:cs="Times New Roman"/>
                <w:color w:val="000000" w:themeColor="text1"/>
                <w:sz w:val="28"/>
                <w:szCs w:val="28"/>
                <w:lang w:val="kk-KZ"/>
              </w:rPr>
              <w:t xml:space="preserve">Плотность </w:t>
            </w:r>
            <w:r w:rsidR="00FC62C7" w:rsidRPr="00DC7A87">
              <w:rPr>
                <w:rFonts w:ascii="Times New Roman" w:hAnsi="Times New Roman" w:cs="Times New Roman"/>
                <w:color w:val="000000" w:themeColor="text1"/>
                <w:sz w:val="28"/>
                <w:szCs w:val="28"/>
                <w:lang w:val="kk-KZ"/>
              </w:rPr>
              <w:t>скорлупы</w:t>
            </w:r>
            <w:r w:rsidRPr="00DC7A87">
              <w:rPr>
                <w:rFonts w:ascii="Times New Roman" w:hAnsi="Times New Roman" w:cs="Times New Roman"/>
                <w:color w:val="000000" w:themeColor="text1"/>
                <w:sz w:val="28"/>
                <w:szCs w:val="28"/>
                <w:lang w:val="kk-KZ"/>
              </w:rPr>
              <w:t xml:space="preserve"> </w:t>
            </w:r>
            <w:r w:rsidRPr="00DC7A87">
              <w:rPr>
                <w:rFonts w:ascii="Times New Roman" w:hAnsi="Times New Roman" w:cs="Times New Roman"/>
                <w:color w:val="000000" w:themeColor="text1"/>
                <w:sz w:val="28"/>
                <w:szCs w:val="28"/>
                <w:lang w:val="en-US"/>
              </w:rPr>
              <w:t>(</w:t>
            </w:r>
            <w:r w:rsidRPr="00DC7A87">
              <w:rPr>
                <w:rFonts w:ascii="Times New Roman" w:hAnsi="Times New Roman" w:cs="Times New Roman"/>
                <w:color w:val="000000" w:themeColor="text1"/>
                <w:sz w:val="28"/>
                <w:szCs w:val="28"/>
                <w:lang w:val="kk-KZ"/>
              </w:rPr>
              <w:t>г см</w:t>
            </w:r>
            <w:r w:rsidRPr="00DC7A87">
              <w:rPr>
                <w:rFonts w:ascii="Times New Roman" w:hAnsi="Times New Roman" w:cs="Times New Roman"/>
                <w:color w:val="000000" w:themeColor="text1"/>
                <w:sz w:val="28"/>
                <w:szCs w:val="28"/>
                <w:vertAlign w:val="superscript"/>
                <w:lang w:val="en-US"/>
              </w:rPr>
              <w:t>-3</w:t>
            </w:r>
            <w:r w:rsidRPr="00DC7A87">
              <w:rPr>
                <w:rFonts w:ascii="Times New Roman" w:hAnsi="Times New Roman" w:cs="Times New Roman"/>
                <w:color w:val="000000" w:themeColor="text1"/>
                <w:sz w:val="28"/>
                <w:szCs w:val="28"/>
                <w:lang w:val="en-US"/>
              </w:rPr>
              <w:t>)</w:t>
            </w:r>
          </w:p>
        </w:tc>
        <w:tc>
          <w:tcPr>
            <w:tcW w:w="1187" w:type="pct"/>
          </w:tcPr>
          <w:p w14:paraId="426A2087" w14:textId="77777777" w:rsidR="006D2DB9" w:rsidRPr="00DC7A87" w:rsidRDefault="006D2DB9" w:rsidP="00DC7A87">
            <w:pPr>
              <w:tabs>
                <w:tab w:val="left" w:pos="8739"/>
              </w:tabs>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1,094</w:t>
            </w:r>
          </w:p>
        </w:tc>
        <w:tc>
          <w:tcPr>
            <w:tcW w:w="1115" w:type="pct"/>
          </w:tcPr>
          <w:p w14:paraId="7C6EA49F" w14:textId="77777777" w:rsidR="006D2DB9" w:rsidRPr="00DC7A87" w:rsidRDefault="006D2DB9" w:rsidP="00DC7A87">
            <w:pPr>
              <w:tabs>
                <w:tab w:val="left" w:pos="8739"/>
              </w:tabs>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1,094</w:t>
            </w:r>
          </w:p>
        </w:tc>
        <w:tc>
          <w:tcPr>
            <w:tcW w:w="992" w:type="pct"/>
          </w:tcPr>
          <w:p w14:paraId="3BAE4FD6" w14:textId="77777777" w:rsidR="006D2DB9" w:rsidRPr="00DC7A87" w:rsidRDefault="006D2DB9" w:rsidP="00DC7A87">
            <w:pPr>
              <w:tabs>
                <w:tab w:val="left" w:pos="8739"/>
              </w:tabs>
              <w:spacing w:after="0" w:line="240" w:lineRule="auto"/>
              <w:jc w:val="center"/>
              <w:rPr>
                <w:rFonts w:ascii="Times New Roman" w:hAnsi="Times New Roman" w:cs="Times New Roman"/>
                <w:color w:val="000000" w:themeColor="text1"/>
                <w:sz w:val="28"/>
                <w:szCs w:val="28"/>
                <w:lang w:val="kk-KZ"/>
              </w:rPr>
            </w:pPr>
            <w:r w:rsidRPr="00DC7A87">
              <w:rPr>
                <w:rFonts w:ascii="Times New Roman" w:hAnsi="Times New Roman" w:cs="Times New Roman"/>
                <w:color w:val="000000" w:themeColor="text1"/>
                <w:sz w:val="28"/>
                <w:szCs w:val="28"/>
                <w:lang w:val="kk-KZ"/>
              </w:rPr>
              <w:t>1,095</w:t>
            </w:r>
          </w:p>
        </w:tc>
      </w:tr>
      <w:tr w:rsidR="006D2DB9" w:rsidRPr="00DC7A87" w14:paraId="54E8FBBC" w14:textId="77777777" w:rsidTr="00200C4B">
        <w:trPr>
          <w:trHeight w:hRule="exact" w:val="340"/>
          <w:jc w:val="center"/>
        </w:trPr>
        <w:tc>
          <w:tcPr>
            <w:tcW w:w="5000" w:type="pct"/>
            <w:gridSpan w:val="4"/>
          </w:tcPr>
          <w:p w14:paraId="4EACC406" w14:textId="11DE8B62" w:rsidR="006D2DB9" w:rsidRPr="00DC7A87" w:rsidRDefault="00200C4B" w:rsidP="00200C4B">
            <w:pPr>
              <w:tabs>
                <w:tab w:val="left" w:pos="8739"/>
              </w:tabs>
              <w:spacing w:after="0" w:line="240" w:lineRule="auto"/>
              <w:ind w:firstLine="565"/>
              <w:jc w:val="both"/>
              <w:rPr>
                <w:rFonts w:ascii="Times New Roman" w:hAnsi="Times New Roman" w:cs="Times New Roman"/>
                <w:color w:val="000000" w:themeColor="text1"/>
                <w:sz w:val="28"/>
                <w:szCs w:val="28"/>
                <w:lang w:val="en-US"/>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090E482C" w14:textId="77777777" w:rsidR="00A63A6F" w:rsidRPr="006430F6" w:rsidRDefault="00A63A6F" w:rsidP="00F765F8">
      <w:pPr>
        <w:spacing w:after="0" w:line="240" w:lineRule="auto"/>
        <w:ind w:firstLine="709"/>
        <w:jc w:val="both"/>
        <w:rPr>
          <w:rFonts w:ascii="Times New Roman" w:hAnsi="Times New Roman" w:cs="Times New Roman"/>
          <w:sz w:val="28"/>
          <w:szCs w:val="28"/>
        </w:rPr>
      </w:pPr>
    </w:p>
    <w:p w14:paraId="03F3708B" w14:textId="77777777" w:rsidR="00BD6D23" w:rsidRPr="00392393" w:rsidRDefault="00BD6D23"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Средняя масса яиц составила 11,23 ± 0,93 г в контрольной группе, 11,72 ± 1,02 г во II группе и 12,06 ± 0,82 г в III группе (P≥0,05). Таким образом, по сравнению с контрольной группой средняя масса яиц в группе III увеличилась </w:t>
      </w:r>
      <w:r w:rsidRPr="00392393">
        <w:rPr>
          <w:rFonts w:ascii="Times New Roman" w:eastAsia="Times New Roman" w:hAnsi="Times New Roman" w:cs="Times New Roman"/>
          <w:sz w:val="28"/>
          <w:szCs w:val="28"/>
        </w:rPr>
        <w:lastRenderedPageBreak/>
        <w:t xml:space="preserve">на 6,9 %, а в группе II - на 2,8 %. Эти результаты свидетельствуют о том, что средняя масса яиц в </w:t>
      </w:r>
      <w:proofErr w:type="spellStart"/>
      <w:r w:rsidRPr="00392393">
        <w:rPr>
          <w:rFonts w:ascii="Times New Roman" w:eastAsia="Times New Roman" w:hAnsi="Times New Roman" w:cs="Times New Roman"/>
          <w:sz w:val="28"/>
          <w:szCs w:val="28"/>
        </w:rPr>
        <w:t>опытн</w:t>
      </w:r>
      <w:proofErr w:type="spellEnd"/>
      <w:r w:rsidR="001C2949">
        <w:rPr>
          <w:rFonts w:ascii="Times New Roman" w:eastAsia="Times New Roman" w:hAnsi="Times New Roman" w:cs="Times New Roman"/>
          <w:sz w:val="28"/>
          <w:szCs w:val="28"/>
          <w:lang w:val="kk-KZ"/>
        </w:rPr>
        <w:t>ых</w:t>
      </w:r>
      <w:r w:rsidRPr="00392393">
        <w:rPr>
          <w:rFonts w:ascii="Times New Roman" w:eastAsia="Times New Roman" w:hAnsi="Times New Roman" w:cs="Times New Roman"/>
          <w:sz w:val="28"/>
          <w:szCs w:val="28"/>
        </w:rPr>
        <w:t xml:space="preserve"> групп</w:t>
      </w:r>
      <w:r w:rsidR="001C2949">
        <w:rPr>
          <w:rFonts w:ascii="Times New Roman" w:eastAsia="Times New Roman" w:hAnsi="Times New Roman" w:cs="Times New Roman"/>
          <w:sz w:val="28"/>
          <w:szCs w:val="28"/>
          <w:lang w:val="kk-KZ"/>
        </w:rPr>
        <w:t>ах</w:t>
      </w:r>
      <w:r w:rsidRPr="00392393">
        <w:rPr>
          <w:rFonts w:ascii="Times New Roman" w:eastAsia="Times New Roman" w:hAnsi="Times New Roman" w:cs="Times New Roman"/>
          <w:sz w:val="28"/>
          <w:szCs w:val="28"/>
        </w:rPr>
        <w:t xml:space="preserve"> выше, чем в контрольной.</w:t>
      </w:r>
    </w:p>
    <w:p w14:paraId="2D312C96" w14:textId="77777777" w:rsidR="00BD6D23" w:rsidRPr="00392393" w:rsidRDefault="00BD6D23"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В опытах по определению массы белка и желтка все опытные группы перепелов, которых кормили вермикулитом, показали более высокие значения по сравнению с контрольной группой. Масса белка в яйцах увеличилась на 0,18 г (2,7 %) в</w:t>
      </w:r>
      <w:r w:rsidR="001C2949">
        <w:rPr>
          <w:rFonts w:ascii="Times New Roman" w:eastAsia="Times New Roman" w:hAnsi="Times New Roman" w:cs="Times New Roman"/>
          <w:sz w:val="28"/>
          <w:szCs w:val="28"/>
          <w:lang w:val="kk-KZ"/>
        </w:rPr>
        <w:t>о</w:t>
      </w:r>
      <w:r w:rsidRPr="00392393">
        <w:rPr>
          <w:rFonts w:ascii="Times New Roman" w:eastAsia="Times New Roman" w:hAnsi="Times New Roman" w:cs="Times New Roman"/>
          <w:sz w:val="28"/>
          <w:szCs w:val="28"/>
        </w:rPr>
        <w:t xml:space="preserve"> </w:t>
      </w:r>
      <w:r w:rsidR="001C2949" w:rsidRPr="00392393">
        <w:rPr>
          <w:rFonts w:ascii="Times New Roman" w:eastAsia="Times New Roman" w:hAnsi="Times New Roman" w:cs="Times New Roman"/>
          <w:sz w:val="28"/>
          <w:szCs w:val="28"/>
        </w:rPr>
        <w:t>II</w:t>
      </w:r>
      <w:r w:rsidR="001C2949">
        <w:rPr>
          <w:rFonts w:ascii="Times New Roman" w:eastAsia="Times New Roman" w:hAnsi="Times New Roman" w:cs="Times New Roman"/>
          <w:sz w:val="28"/>
          <w:szCs w:val="28"/>
          <w:lang w:val="kk-KZ"/>
        </w:rPr>
        <w:t xml:space="preserve"> </w:t>
      </w:r>
      <w:r w:rsidRPr="00392393">
        <w:rPr>
          <w:rFonts w:ascii="Times New Roman" w:eastAsia="Times New Roman" w:hAnsi="Times New Roman" w:cs="Times New Roman"/>
          <w:sz w:val="28"/>
          <w:szCs w:val="28"/>
        </w:rPr>
        <w:t xml:space="preserve">группе и на 0,37 г (5,6 %) в </w:t>
      </w:r>
      <w:r w:rsidR="001C2949" w:rsidRPr="00392393">
        <w:rPr>
          <w:rFonts w:ascii="Times New Roman" w:eastAsia="Times New Roman" w:hAnsi="Times New Roman" w:cs="Times New Roman"/>
          <w:sz w:val="28"/>
          <w:szCs w:val="28"/>
        </w:rPr>
        <w:t>III</w:t>
      </w:r>
      <w:r w:rsidRPr="00392393">
        <w:rPr>
          <w:rFonts w:ascii="Times New Roman" w:eastAsia="Times New Roman" w:hAnsi="Times New Roman" w:cs="Times New Roman"/>
          <w:sz w:val="28"/>
          <w:szCs w:val="28"/>
        </w:rPr>
        <w:t xml:space="preserve"> группе по сравнению с контрольной группой. Масса желтка также увеличилась, на 0,09 г (2,7 %) в </w:t>
      </w:r>
      <w:r w:rsidR="001C2949" w:rsidRPr="00392393">
        <w:rPr>
          <w:rFonts w:ascii="Times New Roman" w:eastAsia="Times New Roman" w:hAnsi="Times New Roman" w:cs="Times New Roman"/>
          <w:sz w:val="28"/>
          <w:szCs w:val="28"/>
        </w:rPr>
        <w:t xml:space="preserve">II </w:t>
      </w:r>
      <w:r w:rsidRPr="00392393">
        <w:rPr>
          <w:rFonts w:ascii="Times New Roman" w:eastAsia="Times New Roman" w:hAnsi="Times New Roman" w:cs="Times New Roman"/>
          <w:sz w:val="28"/>
          <w:szCs w:val="28"/>
        </w:rPr>
        <w:t xml:space="preserve">группе и на 0,17 г (5,2 %) </w:t>
      </w:r>
      <w:r w:rsidR="001C2949">
        <w:rPr>
          <w:rFonts w:ascii="Times New Roman" w:eastAsia="Times New Roman" w:hAnsi="Times New Roman" w:cs="Times New Roman"/>
          <w:sz w:val="28"/>
          <w:szCs w:val="28"/>
          <w:lang w:val="kk-KZ"/>
        </w:rPr>
        <w:t xml:space="preserve">в </w:t>
      </w:r>
      <w:r w:rsidR="001C2949" w:rsidRPr="00392393">
        <w:rPr>
          <w:rFonts w:ascii="Times New Roman" w:eastAsia="Times New Roman" w:hAnsi="Times New Roman" w:cs="Times New Roman"/>
          <w:sz w:val="28"/>
          <w:szCs w:val="28"/>
        </w:rPr>
        <w:t xml:space="preserve">III </w:t>
      </w:r>
      <w:r w:rsidRPr="00392393">
        <w:rPr>
          <w:rFonts w:ascii="Times New Roman" w:eastAsia="Times New Roman" w:hAnsi="Times New Roman" w:cs="Times New Roman"/>
          <w:sz w:val="28"/>
          <w:szCs w:val="28"/>
        </w:rPr>
        <w:t>группе (P≥0,05).</w:t>
      </w:r>
    </w:p>
    <w:p w14:paraId="528830C9" w14:textId="77777777" w:rsidR="00BD6D23" w:rsidRPr="00392393" w:rsidRDefault="00BD6D23"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Вес яиц был измерен, и перепелиные яйца в контрольной и </w:t>
      </w:r>
      <w:proofErr w:type="spellStart"/>
      <w:r w:rsidRPr="00392393">
        <w:rPr>
          <w:rFonts w:ascii="Times New Roman" w:eastAsia="Times New Roman" w:hAnsi="Times New Roman" w:cs="Times New Roman"/>
          <w:sz w:val="28"/>
          <w:szCs w:val="28"/>
        </w:rPr>
        <w:t>опытн</w:t>
      </w:r>
      <w:proofErr w:type="spellEnd"/>
      <w:r w:rsidR="001C2949">
        <w:rPr>
          <w:rFonts w:ascii="Times New Roman" w:eastAsia="Times New Roman" w:hAnsi="Times New Roman" w:cs="Times New Roman"/>
          <w:sz w:val="28"/>
          <w:szCs w:val="28"/>
          <w:lang w:val="kk-KZ"/>
        </w:rPr>
        <w:t>ых</w:t>
      </w:r>
      <w:r w:rsidRPr="00392393">
        <w:rPr>
          <w:rFonts w:ascii="Times New Roman" w:eastAsia="Times New Roman" w:hAnsi="Times New Roman" w:cs="Times New Roman"/>
          <w:sz w:val="28"/>
          <w:szCs w:val="28"/>
        </w:rPr>
        <w:t xml:space="preserve"> группах соответствовали требованиям государственных стандартов и имели массу не менее 10 г. Средняя масса яиц варьировала от 11,23 до 12,06 г. Перепелиные яйца из III группы с добавлением 5% вермикулита к основному рациону имели наибольшую массу и лучшие показатели толщины и плотности скорлупы (</w:t>
      </w:r>
      <w:r w:rsidR="009C0C0D" w:rsidRPr="00392393">
        <w:rPr>
          <w:rFonts w:ascii="Times New Roman" w:eastAsia="Times New Roman" w:hAnsi="Times New Roman" w:cs="Times New Roman"/>
          <w:sz w:val="28"/>
          <w:szCs w:val="28"/>
        </w:rPr>
        <w:t>P≥0,05</w:t>
      </w:r>
      <w:r w:rsidRPr="00392393">
        <w:rPr>
          <w:rFonts w:ascii="Times New Roman" w:eastAsia="Times New Roman" w:hAnsi="Times New Roman" w:cs="Times New Roman"/>
          <w:sz w:val="28"/>
          <w:szCs w:val="28"/>
        </w:rPr>
        <w:t>). Масса скорлупы была на 0,22 г (5,1%) выше во II группе и на 0,29 г (10,4%) выше в III группе (P≥0,05), чем в контрольной группе.</w:t>
      </w:r>
    </w:p>
    <w:p w14:paraId="4DC474FF" w14:textId="77777777" w:rsidR="00426960" w:rsidRPr="00682C9F" w:rsidRDefault="00BD6D23"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Прочность скорлупы является важным показателем качества яиц. В контрольной группе средняя толщина скорлупы составляла 0,9 ± 0,02 мм, в то время как в группе II с 3 % вермикулита она достигла 1,2 ± 0,01 мм. Это на 0,3 мм или 5,2 % больше, чем в контрольной группе. В группе III с 5 % вермикулита толщина скорлупы достигла 1,3 ± 0,02 мм, что на 10,7 % больше, чем в контрольной группе. Эти данные свидетельствуют о значительном увеличении толщины и плотности скорлупы у перепелов, получавших вермикулит. В условиях производства такие улучшения экономически значимы. Поэтому скармливание вермикулита можно считать эффективной профилактической мерой для снижения количества бракованных яиц и повышения общей эффективности производства.</w:t>
      </w:r>
    </w:p>
    <w:p w14:paraId="04C93CA6" w14:textId="77777777" w:rsidR="006430F6" w:rsidRPr="00682C9F" w:rsidRDefault="006430F6" w:rsidP="00F765F8">
      <w:pPr>
        <w:spacing w:after="0" w:line="240" w:lineRule="auto"/>
        <w:ind w:firstLine="709"/>
        <w:jc w:val="both"/>
        <w:rPr>
          <w:rFonts w:ascii="Times New Roman" w:eastAsia="Times New Roman" w:hAnsi="Times New Roman" w:cs="Times New Roman"/>
          <w:sz w:val="28"/>
          <w:szCs w:val="28"/>
        </w:rPr>
      </w:pPr>
    </w:p>
    <w:p w14:paraId="37284FE6" w14:textId="77777777" w:rsidR="006417E4" w:rsidRPr="00BA4F57" w:rsidRDefault="00742FCB" w:rsidP="00F765F8">
      <w:pPr>
        <w:spacing w:after="0" w:line="240" w:lineRule="auto"/>
        <w:ind w:firstLine="709"/>
        <w:jc w:val="both"/>
        <w:rPr>
          <w:rFonts w:ascii="Times New Roman" w:hAnsi="Times New Roman" w:cs="Times New Roman"/>
          <w:b/>
          <w:color w:val="000000" w:themeColor="text1"/>
          <w:sz w:val="28"/>
          <w:szCs w:val="28"/>
          <w:lang w:val="kk-KZ"/>
        </w:rPr>
      </w:pPr>
      <w:r w:rsidRPr="00BA4F57">
        <w:rPr>
          <w:rFonts w:ascii="Times New Roman" w:hAnsi="Times New Roman" w:cs="Times New Roman"/>
          <w:b/>
          <w:color w:val="000000" w:themeColor="text1"/>
          <w:sz w:val="28"/>
          <w:szCs w:val="28"/>
          <w:lang w:val="kk-KZ"/>
        </w:rPr>
        <w:t>3</w:t>
      </w:r>
      <w:r w:rsidR="006417E4" w:rsidRPr="00BA4F57">
        <w:rPr>
          <w:rFonts w:ascii="Times New Roman" w:hAnsi="Times New Roman" w:cs="Times New Roman"/>
          <w:b/>
          <w:color w:val="000000" w:themeColor="text1"/>
          <w:sz w:val="28"/>
          <w:szCs w:val="28"/>
          <w:lang w:val="kk-KZ"/>
        </w:rPr>
        <w:t>.</w:t>
      </w:r>
      <w:r w:rsidRPr="00BA4F57">
        <w:rPr>
          <w:rFonts w:ascii="Times New Roman" w:hAnsi="Times New Roman" w:cs="Times New Roman"/>
          <w:b/>
          <w:color w:val="000000" w:themeColor="text1"/>
          <w:sz w:val="28"/>
          <w:szCs w:val="28"/>
          <w:lang w:val="kk-KZ"/>
        </w:rPr>
        <w:t>3</w:t>
      </w:r>
      <w:r w:rsidR="006417E4" w:rsidRPr="00BA4F57">
        <w:rPr>
          <w:rFonts w:ascii="Times New Roman" w:hAnsi="Times New Roman" w:cs="Times New Roman"/>
          <w:b/>
          <w:color w:val="000000" w:themeColor="text1"/>
          <w:sz w:val="28"/>
          <w:szCs w:val="28"/>
          <w:lang w:val="kk-KZ"/>
        </w:rPr>
        <w:t xml:space="preserve"> Гематологические и биохимические </w:t>
      </w:r>
      <w:r w:rsidR="004404FA" w:rsidRPr="00BA4F57">
        <w:rPr>
          <w:rFonts w:ascii="Times New Roman" w:hAnsi="Times New Roman" w:cs="Times New Roman"/>
          <w:b/>
          <w:color w:val="000000" w:themeColor="text1"/>
          <w:sz w:val="28"/>
          <w:szCs w:val="28"/>
          <w:lang w:val="kk-KZ"/>
        </w:rPr>
        <w:t>показатели</w:t>
      </w:r>
      <w:r w:rsidR="006417E4" w:rsidRPr="00BA4F57">
        <w:rPr>
          <w:rFonts w:ascii="Times New Roman" w:hAnsi="Times New Roman" w:cs="Times New Roman"/>
          <w:b/>
          <w:color w:val="000000" w:themeColor="text1"/>
          <w:sz w:val="28"/>
          <w:szCs w:val="28"/>
          <w:lang w:val="kk-KZ"/>
        </w:rPr>
        <w:t xml:space="preserve"> крови п</w:t>
      </w:r>
      <w:r w:rsidR="004404FA" w:rsidRPr="00BA4F57">
        <w:rPr>
          <w:rFonts w:ascii="Times New Roman" w:hAnsi="Times New Roman" w:cs="Times New Roman"/>
          <w:b/>
          <w:color w:val="000000" w:themeColor="text1"/>
          <w:sz w:val="28"/>
          <w:szCs w:val="28"/>
          <w:lang w:val="kk-KZ"/>
        </w:rPr>
        <w:t>е</w:t>
      </w:r>
      <w:r w:rsidR="006417E4" w:rsidRPr="00BA4F57">
        <w:rPr>
          <w:rFonts w:ascii="Times New Roman" w:hAnsi="Times New Roman" w:cs="Times New Roman"/>
          <w:b/>
          <w:color w:val="000000" w:themeColor="text1"/>
          <w:sz w:val="28"/>
          <w:szCs w:val="28"/>
          <w:lang w:val="kk-KZ"/>
        </w:rPr>
        <w:t xml:space="preserve">репелов при </w:t>
      </w:r>
      <w:r w:rsidR="00441C3C">
        <w:rPr>
          <w:rFonts w:ascii="Times New Roman" w:hAnsi="Times New Roman" w:cs="Times New Roman"/>
          <w:b/>
          <w:color w:val="000000" w:themeColor="text1"/>
          <w:sz w:val="28"/>
          <w:szCs w:val="28"/>
          <w:lang w:val="kk-KZ"/>
        </w:rPr>
        <w:t>использовании</w:t>
      </w:r>
      <w:r w:rsidR="006417E4" w:rsidRPr="00BA4F57">
        <w:rPr>
          <w:rFonts w:ascii="Times New Roman" w:hAnsi="Times New Roman" w:cs="Times New Roman"/>
          <w:b/>
          <w:color w:val="000000" w:themeColor="text1"/>
          <w:sz w:val="28"/>
          <w:szCs w:val="28"/>
          <w:lang w:val="kk-KZ"/>
        </w:rPr>
        <w:t xml:space="preserve"> кормовой добавки «Вермикулит» </w:t>
      </w:r>
    </w:p>
    <w:p w14:paraId="208DE8BF" w14:textId="77777777" w:rsidR="0045736B" w:rsidRPr="0045736B" w:rsidRDefault="00FA111C" w:rsidP="00F765F8">
      <w:pPr>
        <w:spacing w:after="0" w:line="240" w:lineRule="auto"/>
        <w:ind w:firstLine="709"/>
        <w:jc w:val="both"/>
        <w:rPr>
          <w:rFonts w:ascii="Times New Roman" w:hAnsi="Times New Roman" w:cs="Times New Roman"/>
          <w:i/>
          <w:sz w:val="28"/>
          <w:szCs w:val="28"/>
          <w:lang w:val="kk-KZ"/>
        </w:rPr>
      </w:pPr>
      <w:r w:rsidRPr="00392393">
        <w:rPr>
          <w:rFonts w:ascii="Times New Roman" w:hAnsi="Times New Roman" w:cs="Times New Roman"/>
          <w:sz w:val="28"/>
          <w:szCs w:val="28"/>
        </w:rPr>
        <w:t>Кровь выполняет множество функций и служит внутренней средой организма, обеспечивая взаимосвязь между метаболическими и энергетическими процессами в организме птиц. Морфологические характеристики крови имеют важное диагностическое значение для оценки физиологического состояния перепелов при использовании различных кормовых добавок и их комбинаций. Анализируя состав крови, можно определить влияние добавок на общее состояние здоровья, метаболизм и функциональное состояние организма птиц [183]. Данные исследований гематологических и биохимических показателей крови перепелов после применения кормовой добавки «вермикулит» представлены в таблице 7.</w:t>
      </w:r>
      <w:r w:rsidR="0045736B">
        <w:rPr>
          <w:rFonts w:ascii="Times New Roman" w:hAnsi="Times New Roman" w:cs="Times New Roman"/>
          <w:sz w:val="28"/>
          <w:szCs w:val="28"/>
          <w:lang w:val="kk-KZ"/>
        </w:rPr>
        <w:t xml:space="preserve"> </w:t>
      </w:r>
      <w:r w:rsidR="0045736B" w:rsidRPr="0045736B">
        <w:rPr>
          <w:rFonts w:ascii="Times New Roman" w:hAnsi="Times New Roman" w:cs="Times New Roman"/>
          <w:sz w:val="28"/>
          <w:szCs w:val="28"/>
          <w:lang w:val="kk-KZ"/>
        </w:rPr>
        <w:t xml:space="preserve">Протоколы анализа биохимических и гематологических показателей крови птиц приведены в </w:t>
      </w:r>
      <w:r w:rsidR="0045736B">
        <w:rPr>
          <w:rFonts w:ascii="Times New Roman" w:hAnsi="Times New Roman" w:cs="Times New Roman"/>
          <w:i/>
          <w:sz w:val="28"/>
          <w:szCs w:val="28"/>
          <w:lang w:val="kk-KZ"/>
        </w:rPr>
        <w:t>П</w:t>
      </w:r>
      <w:r w:rsidR="0045736B" w:rsidRPr="0045736B">
        <w:rPr>
          <w:rFonts w:ascii="Times New Roman" w:hAnsi="Times New Roman" w:cs="Times New Roman"/>
          <w:i/>
          <w:sz w:val="28"/>
          <w:szCs w:val="28"/>
          <w:lang w:val="kk-KZ"/>
        </w:rPr>
        <w:t xml:space="preserve">риложении </w:t>
      </w:r>
      <w:r w:rsidR="00D77359">
        <w:rPr>
          <w:rFonts w:ascii="Times New Roman" w:hAnsi="Times New Roman" w:cs="Times New Roman"/>
          <w:i/>
          <w:sz w:val="28"/>
          <w:szCs w:val="28"/>
          <w:lang w:val="kk-KZ"/>
        </w:rPr>
        <w:t>Г</w:t>
      </w:r>
      <w:r w:rsidR="0045736B" w:rsidRPr="0045736B">
        <w:rPr>
          <w:rFonts w:ascii="Times New Roman" w:hAnsi="Times New Roman" w:cs="Times New Roman"/>
          <w:i/>
          <w:sz w:val="28"/>
          <w:szCs w:val="28"/>
          <w:lang w:val="kk-KZ"/>
        </w:rPr>
        <w:t>.</w:t>
      </w:r>
    </w:p>
    <w:p w14:paraId="7F26B815" w14:textId="77777777" w:rsidR="00B327BF" w:rsidRDefault="009219BC" w:rsidP="00F765F8">
      <w:pPr>
        <w:spacing w:after="0" w:line="240" w:lineRule="auto"/>
        <w:ind w:firstLine="709"/>
        <w:jc w:val="both"/>
        <w:rPr>
          <w:rFonts w:ascii="Times New Roman" w:hAnsi="Times New Roman" w:cs="Times New Roman"/>
          <w:color w:val="4F81BD" w:themeColor="accent1"/>
          <w:sz w:val="28"/>
          <w:szCs w:val="28"/>
          <w:lang w:val="kk-KZ"/>
        </w:rPr>
      </w:pPr>
      <w:r w:rsidRPr="00392393">
        <w:rPr>
          <w:rFonts w:ascii="Times New Roman" w:hAnsi="Times New Roman" w:cs="Times New Roman"/>
          <w:color w:val="4F81BD" w:themeColor="accent1"/>
          <w:sz w:val="28"/>
          <w:szCs w:val="28"/>
          <w:lang w:val="kk-KZ"/>
        </w:rPr>
        <w:tab/>
      </w:r>
    </w:p>
    <w:p w14:paraId="1CEBA971" w14:textId="77777777" w:rsidR="00200C4B" w:rsidRDefault="00200C4B" w:rsidP="00F765F8">
      <w:pPr>
        <w:spacing w:after="0" w:line="240" w:lineRule="auto"/>
        <w:ind w:firstLine="709"/>
        <w:jc w:val="both"/>
        <w:rPr>
          <w:rFonts w:ascii="Times New Roman" w:hAnsi="Times New Roman" w:cs="Times New Roman"/>
          <w:color w:val="4F81BD" w:themeColor="accent1"/>
          <w:sz w:val="28"/>
          <w:szCs w:val="28"/>
          <w:lang w:val="kk-KZ"/>
        </w:rPr>
      </w:pPr>
    </w:p>
    <w:p w14:paraId="0B70EF86" w14:textId="77777777" w:rsidR="00F44736" w:rsidRDefault="00F44736" w:rsidP="00FE5100">
      <w:pPr>
        <w:spacing w:after="0" w:line="240" w:lineRule="auto"/>
        <w:jc w:val="both"/>
        <w:rPr>
          <w:rFonts w:ascii="Times New Roman" w:hAnsi="Times New Roman" w:cs="Times New Roman"/>
          <w:sz w:val="28"/>
          <w:szCs w:val="28"/>
          <w:lang w:val="kk-KZ"/>
        </w:rPr>
      </w:pPr>
      <w:r w:rsidRPr="00392393">
        <w:rPr>
          <w:rFonts w:ascii="Times New Roman" w:hAnsi="Times New Roman" w:cs="Times New Roman"/>
          <w:sz w:val="28"/>
          <w:szCs w:val="28"/>
          <w:lang w:val="kk-KZ"/>
        </w:rPr>
        <w:lastRenderedPageBreak/>
        <w:t xml:space="preserve">Таблица </w:t>
      </w:r>
      <w:r w:rsidR="00A63A6F" w:rsidRPr="00392393">
        <w:rPr>
          <w:rFonts w:ascii="Times New Roman" w:hAnsi="Times New Roman" w:cs="Times New Roman"/>
          <w:sz w:val="28"/>
          <w:szCs w:val="28"/>
          <w:lang w:val="kk-KZ"/>
        </w:rPr>
        <w:t>7</w:t>
      </w:r>
      <w:r w:rsidRPr="00392393">
        <w:rPr>
          <w:rFonts w:ascii="Times New Roman" w:hAnsi="Times New Roman" w:cs="Times New Roman"/>
          <w:sz w:val="28"/>
          <w:szCs w:val="28"/>
          <w:lang w:val="kk-KZ"/>
        </w:rPr>
        <w:t xml:space="preserve"> </w:t>
      </w:r>
      <w:r w:rsidR="0080699A" w:rsidRPr="00392393">
        <w:rPr>
          <w:sz w:val="28"/>
          <w:szCs w:val="28"/>
        </w:rPr>
        <w:t>–</w:t>
      </w:r>
      <w:r w:rsidRPr="00392393">
        <w:rPr>
          <w:rFonts w:ascii="Times New Roman" w:hAnsi="Times New Roman" w:cs="Times New Roman"/>
          <w:sz w:val="28"/>
          <w:szCs w:val="28"/>
          <w:lang w:val="kk-KZ"/>
        </w:rPr>
        <w:t xml:space="preserve"> </w:t>
      </w:r>
      <w:r w:rsidR="00B33E12" w:rsidRPr="00392393">
        <w:rPr>
          <w:rFonts w:ascii="Times New Roman" w:hAnsi="Times New Roman" w:cs="Times New Roman"/>
          <w:sz w:val="28"/>
          <w:szCs w:val="28"/>
          <w:lang w:val="kk-KZ"/>
        </w:rPr>
        <w:t>И</w:t>
      </w:r>
      <w:r w:rsidRPr="00392393">
        <w:rPr>
          <w:rFonts w:ascii="Times New Roman" w:hAnsi="Times New Roman" w:cs="Times New Roman"/>
          <w:sz w:val="28"/>
          <w:szCs w:val="28"/>
          <w:lang w:val="kk-KZ"/>
        </w:rPr>
        <w:t xml:space="preserve">сследование гематологических </w:t>
      </w:r>
      <w:r w:rsidR="00B33E12" w:rsidRPr="00392393">
        <w:rPr>
          <w:rFonts w:ascii="Times New Roman" w:hAnsi="Times New Roman" w:cs="Times New Roman"/>
          <w:sz w:val="28"/>
          <w:szCs w:val="28"/>
          <w:lang w:val="kk-KZ"/>
        </w:rPr>
        <w:t xml:space="preserve">и биохимических </w:t>
      </w:r>
      <w:r w:rsidRPr="00392393">
        <w:rPr>
          <w:rFonts w:ascii="Times New Roman" w:hAnsi="Times New Roman" w:cs="Times New Roman"/>
          <w:sz w:val="28"/>
          <w:szCs w:val="28"/>
          <w:lang w:val="kk-KZ"/>
        </w:rPr>
        <w:t xml:space="preserve">показателей крови перепелов при </w:t>
      </w:r>
      <w:r w:rsidR="00441C3C">
        <w:rPr>
          <w:rFonts w:ascii="Times New Roman" w:hAnsi="Times New Roman" w:cs="Times New Roman"/>
          <w:sz w:val="28"/>
          <w:szCs w:val="28"/>
          <w:lang w:val="kk-KZ"/>
        </w:rPr>
        <w:t>использовании</w:t>
      </w:r>
      <w:r w:rsidRPr="00392393">
        <w:rPr>
          <w:rFonts w:ascii="Times New Roman" w:hAnsi="Times New Roman" w:cs="Times New Roman"/>
          <w:sz w:val="28"/>
          <w:szCs w:val="28"/>
          <w:lang w:val="kk-KZ"/>
        </w:rPr>
        <w:t xml:space="preserve"> кормовой добавки «Вермикулит»</w:t>
      </w:r>
    </w:p>
    <w:p w14:paraId="06A19EC1" w14:textId="77777777" w:rsidR="00D77359" w:rsidRPr="00392393" w:rsidRDefault="00D77359" w:rsidP="00FE5100">
      <w:pPr>
        <w:spacing w:after="0" w:line="240" w:lineRule="auto"/>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739"/>
      </w:tblGrid>
      <w:tr w:rsidR="00FE5100" w:rsidRPr="00200C4B" w14:paraId="18D38D1E" w14:textId="77777777" w:rsidTr="00200C4B">
        <w:tc>
          <w:tcPr>
            <w:tcW w:w="2336" w:type="dxa"/>
            <w:vMerge w:val="restart"/>
            <w:vAlign w:val="center"/>
          </w:tcPr>
          <w:p w14:paraId="01541900" w14:textId="77777777" w:rsidR="00DB3158" w:rsidRPr="00200C4B" w:rsidRDefault="00DB3158" w:rsidP="006430F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Показатели</w:t>
            </w:r>
          </w:p>
        </w:tc>
        <w:tc>
          <w:tcPr>
            <w:tcW w:w="7411" w:type="dxa"/>
            <w:gridSpan w:val="3"/>
          </w:tcPr>
          <w:p w14:paraId="124FC209" w14:textId="77777777" w:rsidR="00DB3158" w:rsidRPr="00200C4B" w:rsidRDefault="00DB3158" w:rsidP="00FE5100">
            <w:pPr>
              <w:spacing w:after="0" w:line="240" w:lineRule="auto"/>
              <w:jc w:val="center"/>
              <w:rPr>
                <w:rFonts w:ascii="Times New Roman" w:hAnsi="Times New Roman" w:cs="Times New Roman"/>
                <w:color w:val="000000" w:themeColor="text1"/>
                <w:sz w:val="28"/>
                <w:szCs w:val="28"/>
                <w:lang w:val="en-US"/>
              </w:rPr>
            </w:pPr>
            <w:r w:rsidRPr="00200C4B">
              <w:rPr>
                <w:rFonts w:ascii="Times New Roman" w:hAnsi="Times New Roman" w:cs="Times New Roman"/>
                <w:color w:val="000000" w:themeColor="text1"/>
                <w:sz w:val="28"/>
                <w:szCs w:val="28"/>
                <w:lang w:val="kk-KZ"/>
              </w:rPr>
              <w:t xml:space="preserve">Группы, </w:t>
            </w:r>
            <w:r w:rsidRPr="00200C4B">
              <w:rPr>
                <w:rFonts w:ascii="Times New Roman" w:hAnsi="Times New Roman" w:cs="Times New Roman"/>
                <w:bCs/>
                <w:color w:val="000000" w:themeColor="text1"/>
                <w:sz w:val="28"/>
                <w:szCs w:val="28"/>
                <w:lang w:val="en-US"/>
              </w:rPr>
              <w:t>n=</w:t>
            </w:r>
            <w:r w:rsidR="00E45BF9" w:rsidRPr="00200C4B">
              <w:rPr>
                <w:rFonts w:ascii="Times New Roman" w:hAnsi="Times New Roman" w:cs="Times New Roman"/>
                <w:bCs/>
                <w:color w:val="000000" w:themeColor="text1"/>
                <w:sz w:val="28"/>
                <w:szCs w:val="28"/>
                <w:lang w:val="en-US"/>
              </w:rPr>
              <w:t>3</w:t>
            </w:r>
          </w:p>
        </w:tc>
      </w:tr>
      <w:tr w:rsidR="00FE5100" w:rsidRPr="00200C4B" w14:paraId="485CC1F4" w14:textId="77777777" w:rsidTr="00200C4B">
        <w:tc>
          <w:tcPr>
            <w:tcW w:w="2336" w:type="dxa"/>
            <w:vMerge/>
          </w:tcPr>
          <w:p w14:paraId="06D97F92" w14:textId="77777777" w:rsidR="00DB3158" w:rsidRPr="00200C4B" w:rsidRDefault="00DB3158" w:rsidP="00FE5100">
            <w:pPr>
              <w:spacing w:after="0" w:line="240" w:lineRule="auto"/>
              <w:jc w:val="center"/>
              <w:rPr>
                <w:rFonts w:ascii="Times New Roman" w:hAnsi="Times New Roman" w:cs="Times New Roman"/>
                <w:color w:val="000000" w:themeColor="text1"/>
                <w:sz w:val="28"/>
                <w:szCs w:val="28"/>
              </w:rPr>
            </w:pPr>
          </w:p>
        </w:tc>
        <w:tc>
          <w:tcPr>
            <w:tcW w:w="2336" w:type="dxa"/>
            <w:shd w:val="clear" w:color="auto" w:fill="FFFFFF" w:themeFill="background1"/>
          </w:tcPr>
          <w:p w14:paraId="60FFC0B1" w14:textId="77777777" w:rsidR="00DB3158" w:rsidRPr="00200C4B" w:rsidRDefault="00E45BF9" w:rsidP="00FE5100">
            <w:pPr>
              <w:spacing w:after="0" w:line="240" w:lineRule="auto"/>
              <w:jc w:val="center"/>
              <w:rPr>
                <w:rFonts w:ascii="Times New Roman" w:hAnsi="Times New Roman" w:cs="Times New Roman"/>
                <w:bCs/>
                <w:color w:val="000000" w:themeColor="text1"/>
                <w:sz w:val="28"/>
                <w:szCs w:val="28"/>
                <w:lang w:val="kk-KZ"/>
              </w:rPr>
            </w:pPr>
            <w:r w:rsidRPr="00200C4B">
              <w:rPr>
                <w:rFonts w:ascii="Times New Roman" w:hAnsi="Times New Roman" w:cs="Times New Roman"/>
                <w:bCs/>
                <w:color w:val="000000" w:themeColor="text1"/>
                <w:sz w:val="28"/>
                <w:szCs w:val="28"/>
                <w:shd w:val="clear" w:color="auto" w:fill="FFFFFF" w:themeFill="background1"/>
                <w:lang w:val="kk-KZ"/>
              </w:rPr>
              <w:t>I</w:t>
            </w:r>
            <w:r w:rsidR="00DB3158" w:rsidRPr="00200C4B">
              <w:rPr>
                <w:rFonts w:ascii="Times New Roman" w:hAnsi="Times New Roman" w:cs="Times New Roman"/>
                <w:bCs/>
                <w:color w:val="000000" w:themeColor="text1"/>
                <w:sz w:val="28"/>
                <w:szCs w:val="28"/>
                <w:shd w:val="clear" w:color="auto" w:fill="FFFFFF" w:themeFill="background1"/>
                <w:lang w:val="kk-KZ"/>
              </w:rPr>
              <w:t xml:space="preserve"> (к</w:t>
            </w:r>
            <w:r w:rsidR="00DB3158" w:rsidRPr="00200C4B">
              <w:rPr>
                <w:rFonts w:ascii="Times New Roman" w:hAnsi="Times New Roman" w:cs="Times New Roman"/>
                <w:bCs/>
                <w:color w:val="000000" w:themeColor="text1"/>
                <w:sz w:val="28"/>
                <w:szCs w:val="28"/>
                <w:lang w:val="kk-KZ"/>
              </w:rPr>
              <w:t>онтрольная)</w:t>
            </w:r>
          </w:p>
        </w:tc>
        <w:tc>
          <w:tcPr>
            <w:tcW w:w="2336" w:type="dxa"/>
            <w:shd w:val="clear" w:color="auto" w:fill="FFFFFF" w:themeFill="background1"/>
          </w:tcPr>
          <w:p w14:paraId="4E9034C8" w14:textId="77777777" w:rsidR="00DB3158" w:rsidRPr="00200C4B" w:rsidRDefault="00E45BF9" w:rsidP="00FE5100">
            <w:pPr>
              <w:spacing w:after="0" w:line="240" w:lineRule="auto"/>
              <w:jc w:val="center"/>
              <w:rPr>
                <w:rFonts w:ascii="Times New Roman" w:hAnsi="Times New Roman" w:cs="Times New Roman"/>
                <w:bCs/>
                <w:color w:val="000000" w:themeColor="text1"/>
                <w:sz w:val="28"/>
                <w:szCs w:val="28"/>
                <w:lang w:val="kk-KZ"/>
              </w:rPr>
            </w:pPr>
            <w:r w:rsidRPr="00200C4B">
              <w:rPr>
                <w:rFonts w:ascii="Times New Roman" w:hAnsi="Times New Roman" w:cs="Times New Roman"/>
                <w:bCs/>
                <w:color w:val="000000" w:themeColor="text1"/>
                <w:sz w:val="28"/>
                <w:szCs w:val="28"/>
                <w:shd w:val="clear" w:color="auto" w:fill="FFFFFF" w:themeFill="background1"/>
                <w:lang w:val="kk-KZ"/>
              </w:rPr>
              <w:t>II</w:t>
            </w:r>
            <w:r w:rsidR="00DB3158" w:rsidRPr="00200C4B">
              <w:rPr>
                <w:rFonts w:ascii="Times New Roman" w:hAnsi="Times New Roman" w:cs="Times New Roman"/>
                <w:bCs/>
                <w:color w:val="000000" w:themeColor="text1"/>
                <w:sz w:val="28"/>
                <w:szCs w:val="28"/>
                <w:lang w:val="kk-KZ"/>
              </w:rPr>
              <w:t xml:space="preserve"> (опытная)</w:t>
            </w:r>
          </w:p>
        </w:tc>
        <w:tc>
          <w:tcPr>
            <w:tcW w:w="2739" w:type="dxa"/>
            <w:shd w:val="clear" w:color="auto" w:fill="FFFFFF" w:themeFill="background1"/>
          </w:tcPr>
          <w:p w14:paraId="0D45C329" w14:textId="77777777" w:rsidR="00DB3158" w:rsidRPr="00200C4B" w:rsidRDefault="00E45BF9" w:rsidP="00FE5100">
            <w:pPr>
              <w:spacing w:after="0" w:line="240" w:lineRule="auto"/>
              <w:jc w:val="center"/>
              <w:rPr>
                <w:rFonts w:ascii="Times New Roman" w:hAnsi="Times New Roman" w:cs="Times New Roman"/>
                <w:bCs/>
                <w:color w:val="000000" w:themeColor="text1"/>
                <w:sz w:val="28"/>
                <w:szCs w:val="28"/>
                <w:lang w:val="kk-KZ"/>
              </w:rPr>
            </w:pPr>
            <w:r w:rsidRPr="00200C4B">
              <w:rPr>
                <w:rFonts w:ascii="Times New Roman" w:hAnsi="Times New Roman" w:cs="Times New Roman"/>
                <w:bCs/>
                <w:color w:val="000000" w:themeColor="text1"/>
                <w:sz w:val="28"/>
                <w:szCs w:val="28"/>
                <w:shd w:val="clear" w:color="auto" w:fill="FFFFFF" w:themeFill="background1"/>
                <w:lang w:val="kk-KZ"/>
              </w:rPr>
              <w:t>III</w:t>
            </w:r>
            <w:r w:rsidR="00DB3158" w:rsidRPr="00200C4B">
              <w:rPr>
                <w:rFonts w:ascii="Times New Roman" w:hAnsi="Times New Roman" w:cs="Times New Roman"/>
                <w:bCs/>
                <w:color w:val="000000" w:themeColor="text1"/>
                <w:sz w:val="28"/>
                <w:szCs w:val="28"/>
                <w:lang w:val="kk-KZ"/>
              </w:rPr>
              <w:t xml:space="preserve"> (опытная)</w:t>
            </w:r>
          </w:p>
        </w:tc>
      </w:tr>
      <w:tr w:rsidR="00B41608" w:rsidRPr="00200C4B" w14:paraId="1B2AF65A" w14:textId="77777777" w:rsidTr="00200C4B">
        <w:tc>
          <w:tcPr>
            <w:tcW w:w="9747" w:type="dxa"/>
            <w:gridSpan w:val="4"/>
          </w:tcPr>
          <w:p w14:paraId="2989811D" w14:textId="77777777" w:rsidR="00DB3158" w:rsidRPr="00200C4B" w:rsidRDefault="00DB3158" w:rsidP="00494D4F">
            <w:pPr>
              <w:spacing w:after="0" w:line="240" w:lineRule="auto"/>
              <w:jc w:val="center"/>
              <w:rPr>
                <w:rFonts w:ascii="Times New Roman" w:hAnsi="Times New Roman" w:cs="Times New Roman"/>
                <w:bCs/>
                <w:color w:val="000000" w:themeColor="text1"/>
                <w:sz w:val="28"/>
                <w:szCs w:val="28"/>
                <w:lang w:val="kk-KZ"/>
              </w:rPr>
            </w:pPr>
            <w:r w:rsidRPr="00200C4B">
              <w:rPr>
                <w:rFonts w:ascii="Times New Roman" w:hAnsi="Times New Roman" w:cs="Times New Roman"/>
                <w:bCs/>
                <w:color w:val="000000" w:themeColor="text1"/>
                <w:sz w:val="28"/>
                <w:szCs w:val="28"/>
                <w:lang w:val="kk-KZ"/>
              </w:rPr>
              <w:t>14-15 суток</w:t>
            </w:r>
          </w:p>
        </w:tc>
      </w:tr>
      <w:tr w:rsidR="00FE5100" w:rsidRPr="00200C4B" w14:paraId="015E25E0" w14:textId="77777777" w:rsidTr="00200C4B">
        <w:tc>
          <w:tcPr>
            <w:tcW w:w="2336" w:type="dxa"/>
          </w:tcPr>
          <w:p w14:paraId="5A3992BE" w14:textId="77777777" w:rsidR="00F44736" w:rsidRPr="00200C4B" w:rsidRDefault="00512257"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Гемоглобин, г/л</w:t>
            </w:r>
          </w:p>
        </w:tc>
        <w:tc>
          <w:tcPr>
            <w:tcW w:w="2336" w:type="dxa"/>
          </w:tcPr>
          <w:p w14:paraId="6DBF57C4" w14:textId="77777777" w:rsidR="00F44736"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124,6</w:t>
            </w:r>
            <w:r w:rsidR="009B7548" w:rsidRPr="00200C4B">
              <w:rPr>
                <w:rFonts w:ascii="Times New Roman" w:hAnsi="Times New Roman" w:cs="Times New Roman"/>
                <w:color w:val="000000" w:themeColor="text1"/>
                <w:sz w:val="28"/>
                <w:szCs w:val="28"/>
                <w:lang w:val="kk-KZ"/>
              </w:rPr>
              <w:t>±3,1</w:t>
            </w:r>
          </w:p>
        </w:tc>
        <w:tc>
          <w:tcPr>
            <w:tcW w:w="2336" w:type="dxa"/>
          </w:tcPr>
          <w:p w14:paraId="6096E4C0" w14:textId="77777777" w:rsidR="00F44736"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124,3</w:t>
            </w:r>
            <w:r w:rsidR="009B7548" w:rsidRPr="00200C4B">
              <w:rPr>
                <w:rFonts w:ascii="Times New Roman" w:hAnsi="Times New Roman" w:cs="Times New Roman"/>
                <w:color w:val="000000" w:themeColor="text1"/>
                <w:sz w:val="28"/>
                <w:szCs w:val="28"/>
                <w:lang w:val="kk-KZ"/>
              </w:rPr>
              <w:t>±3,3</w:t>
            </w:r>
            <w:r w:rsidR="001D05E3" w:rsidRPr="00200C4B">
              <w:rPr>
                <w:rFonts w:ascii="Times New Roman" w:hAnsi="Times New Roman" w:cs="Times New Roman"/>
                <w:color w:val="000000" w:themeColor="text1"/>
                <w:sz w:val="28"/>
                <w:szCs w:val="28"/>
                <w:lang w:val="kk-KZ"/>
              </w:rPr>
              <w:t>*</w:t>
            </w:r>
          </w:p>
        </w:tc>
        <w:tc>
          <w:tcPr>
            <w:tcW w:w="2739" w:type="dxa"/>
          </w:tcPr>
          <w:p w14:paraId="17D27EFB" w14:textId="77777777" w:rsidR="00F44736"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125,9</w:t>
            </w:r>
            <w:r w:rsidR="009B7548" w:rsidRPr="00200C4B">
              <w:rPr>
                <w:rFonts w:ascii="Times New Roman" w:hAnsi="Times New Roman" w:cs="Times New Roman"/>
                <w:color w:val="000000" w:themeColor="text1"/>
                <w:sz w:val="28"/>
                <w:szCs w:val="28"/>
                <w:lang w:val="kk-KZ"/>
              </w:rPr>
              <w:t>±2,5</w:t>
            </w:r>
            <w:r w:rsidR="001D05E3" w:rsidRPr="00200C4B">
              <w:rPr>
                <w:rFonts w:ascii="Times New Roman" w:hAnsi="Times New Roman" w:cs="Times New Roman"/>
                <w:color w:val="000000" w:themeColor="text1"/>
                <w:sz w:val="28"/>
                <w:szCs w:val="28"/>
                <w:lang w:val="kk-KZ"/>
              </w:rPr>
              <w:t>*</w:t>
            </w:r>
          </w:p>
        </w:tc>
      </w:tr>
      <w:tr w:rsidR="00FE5100" w:rsidRPr="00200C4B" w14:paraId="124897B0" w14:textId="77777777" w:rsidTr="00200C4B">
        <w:tc>
          <w:tcPr>
            <w:tcW w:w="2336" w:type="dxa"/>
          </w:tcPr>
          <w:p w14:paraId="13DFA8D1" w14:textId="77777777" w:rsidR="00F44736" w:rsidRPr="00200C4B" w:rsidRDefault="00512257" w:rsidP="00FE5100">
            <w:pPr>
              <w:spacing w:after="0" w:line="240" w:lineRule="auto"/>
              <w:jc w:val="both"/>
              <w:rPr>
                <w:rFonts w:ascii="Times New Roman" w:hAnsi="Times New Roman" w:cs="Times New Roman"/>
                <w:color w:val="000000" w:themeColor="text1"/>
                <w:sz w:val="28"/>
                <w:szCs w:val="28"/>
              </w:rPr>
            </w:pPr>
            <w:r w:rsidRPr="00200C4B">
              <w:rPr>
                <w:rFonts w:ascii="Times New Roman" w:hAnsi="Times New Roman" w:cs="Times New Roman"/>
                <w:color w:val="000000" w:themeColor="text1"/>
                <w:sz w:val="28"/>
                <w:szCs w:val="28"/>
                <w:lang w:val="kk-KZ"/>
              </w:rPr>
              <w:t xml:space="preserve">Гематокрит, </w:t>
            </w:r>
            <w:r w:rsidRPr="00200C4B">
              <w:rPr>
                <w:rFonts w:ascii="Times New Roman" w:hAnsi="Times New Roman" w:cs="Times New Roman"/>
                <w:color w:val="000000" w:themeColor="text1"/>
                <w:sz w:val="28"/>
                <w:szCs w:val="28"/>
              </w:rPr>
              <w:t>%</w:t>
            </w:r>
          </w:p>
        </w:tc>
        <w:tc>
          <w:tcPr>
            <w:tcW w:w="2336" w:type="dxa"/>
          </w:tcPr>
          <w:p w14:paraId="065C1460" w14:textId="77777777" w:rsidR="00F44736"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40,5</w:t>
            </w:r>
            <w:r w:rsidR="009B7548" w:rsidRPr="00200C4B">
              <w:rPr>
                <w:rFonts w:ascii="Times New Roman" w:hAnsi="Times New Roman" w:cs="Times New Roman"/>
                <w:color w:val="000000" w:themeColor="text1"/>
                <w:sz w:val="28"/>
                <w:szCs w:val="28"/>
                <w:lang w:val="kk-KZ"/>
              </w:rPr>
              <w:t>±1,3</w:t>
            </w:r>
          </w:p>
        </w:tc>
        <w:tc>
          <w:tcPr>
            <w:tcW w:w="2336" w:type="dxa"/>
          </w:tcPr>
          <w:p w14:paraId="15865991" w14:textId="77777777" w:rsidR="00F44736"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39,8</w:t>
            </w:r>
            <w:r w:rsidR="009B7548" w:rsidRPr="00200C4B">
              <w:rPr>
                <w:rFonts w:ascii="Times New Roman" w:hAnsi="Times New Roman" w:cs="Times New Roman"/>
                <w:color w:val="000000" w:themeColor="text1"/>
                <w:sz w:val="28"/>
                <w:szCs w:val="28"/>
                <w:lang w:val="kk-KZ"/>
              </w:rPr>
              <w:t>±1,2</w:t>
            </w:r>
          </w:p>
        </w:tc>
        <w:tc>
          <w:tcPr>
            <w:tcW w:w="2739" w:type="dxa"/>
          </w:tcPr>
          <w:p w14:paraId="5E26D1B9" w14:textId="77777777" w:rsidR="00F44736"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41,2</w:t>
            </w:r>
            <w:r w:rsidR="009B7548" w:rsidRPr="00200C4B">
              <w:rPr>
                <w:rFonts w:ascii="Times New Roman" w:hAnsi="Times New Roman" w:cs="Times New Roman"/>
                <w:color w:val="000000" w:themeColor="text1"/>
                <w:sz w:val="28"/>
                <w:szCs w:val="28"/>
                <w:lang w:val="kk-KZ"/>
              </w:rPr>
              <w:t>±1,2</w:t>
            </w:r>
          </w:p>
        </w:tc>
      </w:tr>
      <w:tr w:rsidR="00FE5100" w:rsidRPr="00200C4B" w14:paraId="5A0330DB" w14:textId="77777777" w:rsidTr="00200C4B">
        <w:tc>
          <w:tcPr>
            <w:tcW w:w="2336" w:type="dxa"/>
          </w:tcPr>
          <w:p w14:paraId="05F00545" w14:textId="77777777" w:rsidR="00F44736" w:rsidRPr="00200C4B" w:rsidRDefault="00512257"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rPr>
              <w:t>Эритроциты</w:t>
            </w:r>
            <w:r w:rsidRPr="00200C4B">
              <w:rPr>
                <w:rFonts w:ascii="Times New Roman" w:hAnsi="Times New Roman" w:cs="Times New Roman"/>
                <w:color w:val="000000" w:themeColor="text1"/>
                <w:sz w:val="28"/>
                <w:szCs w:val="28"/>
                <w:lang w:val="kk-KZ"/>
              </w:rPr>
              <w:t xml:space="preserve">, </w:t>
            </w:r>
            <w:r w:rsidR="00B33E12" w:rsidRPr="00200C4B">
              <w:rPr>
                <w:rFonts w:ascii="Times New Roman" w:hAnsi="Times New Roman" w:cs="Times New Roman"/>
                <w:color w:val="000000" w:themeColor="text1"/>
                <w:sz w:val="28"/>
                <w:szCs w:val="28"/>
                <w:lang w:val="kk-KZ"/>
              </w:rPr>
              <w:t>х</w:t>
            </w:r>
            <w:r w:rsidRPr="00200C4B">
              <w:rPr>
                <w:rFonts w:ascii="Times New Roman" w:hAnsi="Times New Roman" w:cs="Times New Roman"/>
                <w:color w:val="000000" w:themeColor="text1"/>
                <w:sz w:val="28"/>
                <w:szCs w:val="28"/>
                <w:lang w:val="kk-KZ"/>
              </w:rPr>
              <w:t>10</w:t>
            </w:r>
            <w:r w:rsidRPr="00200C4B">
              <w:rPr>
                <w:rFonts w:ascii="Times New Roman" w:hAnsi="Times New Roman" w:cs="Times New Roman"/>
                <w:color w:val="000000" w:themeColor="text1"/>
                <w:sz w:val="28"/>
                <w:szCs w:val="28"/>
                <w:vertAlign w:val="superscript"/>
                <w:lang w:val="kk-KZ"/>
              </w:rPr>
              <w:t>12</w:t>
            </w:r>
            <w:r w:rsidR="00B33E12" w:rsidRPr="00200C4B">
              <w:rPr>
                <w:rFonts w:ascii="Times New Roman" w:hAnsi="Times New Roman" w:cs="Times New Roman"/>
                <w:color w:val="000000" w:themeColor="text1"/>
                <w:sz w:val="28"/>
                <w:szCs w:val="28"/>
                <w:lang w:val="kk-KZ"/>
              </w:rPr>
              <w:t>/л</w:t>
            </w:r>
          </w:p>
        </w:tc>
        <w:tc>
          <w:tcPr>
            <w:tcW w:w="2336" w:type="dxa"/>
          </w:tcPr>
          <w:p w14:paraId="6406E2BC" w14:textId="77777777" w:rsidR="00F44736"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2,1</w:t>
            </w:r>
            <w:r w:rsidR="009B7548" w:rsidRPr="00200C4B">
              <w:rPr>
                <w:rFonts w:ascii="Times New Roman" w:hAnsi="Times New Roman" w:cs="Times New Roman"/>
                <w:color w:val="000000" w:themeColor="text1"/>
                <w:sz w:val="28"/>
                <w:szCs w:val="28"/>
                <w:lang w:val="kk-KZ"/>
              </w:rPr>
              <w:t>±0,2</w:t>
            </w:r>
          </w:p>
        </w:tc>
        <w:tc>
          <w:tcPr>
            <w:tcW w:w="2336" w:type="dxa"/>
          </w:tcPr>
          <w:p w14:paraId="773528C0" w14:textId="77777777" w:rsidR="00F44736"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2,2</w:t>
            </w:r>
            <w:r w:rsidR="009B7548" w:rsidRPr="00200C4B">
              <w:rPr>
                <w:rFonts w:ascii="Times New Roman" w:hAnsi="Times New Roman" w:cs="Times New Roman"/>
                <w:color w:val="000000" w:themeColor="text1"/>
                <w:sz w:val="28"/>
                <w:szCs w:val="28"/>
                <w:lang w:val="kk-KZ"/>
              </w:rPr>
              <w:t>±0,6</w:t>
            </w:r>
          </w:p>
        </w:tc>
        <w:tc>
          <w:tcPr>
            <w:tcW w:w="2739" w:type="dxa"/>
          </w:tcPr>
          <w:p w14:paraId="4D694184" w14:textId="77777777" w:rsidR="00F44736"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2,2</w:t>
            </w:r>
            <w:r w:rsidR="009B7548" w:rsidRPr="00200C4B">
              <w:rPr>
                <w:rFonts w:ascii="Times New Roman" w:hAnsi="Times New Roman" w:cs="Times New Roman"/>
                <w:color w:val="000000" w:themeColor="text1"/>
                <w:sz w:val="28"/>
                <w:szCs w:val="28"/>
                <w:lang w:val="kk-KZ"/>
              </w:rPr>
              <w:t>±0,3</w:t>
            </w:r>
          </w:p>
        </w:tc>
      </w:tr>
      <w:tr w:rsidR="00FE5100" w:rsidRPr="00200C4B" w14:paraId="33278E58" w14:textId="77777777" w:rsidTr="00200C4B">
        <w:tc>
          <w:tcPr>
            <w:tcW w:w="2336" w:type="dxa"/>
          </w:tcPr>
          <w:p w14:paraId="47761B79" w14:textId="77777777" w:rsidR="00A84F3C" w:rsidRPr="00200C4B" w:rsidRDefault="00A84F3C"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Лейкоциты, х10</w:t>
            </w:r>
            <w:r w:rsidRPr="00200C4B">
              <w:rPr>
                <w:rFonts w:ascii="Times New Roman" w:hAnsi="Times New Roman" w:cs="Times New Roman"/>
                <w:color w:val="000000" w:themeColor="text1"/>
                <w:sz w:val="28"/>
                <w:szCs w:val="28"/>
                <w:vertAlign w:val="superscript"/>
                <w:lang w:val="kk-KZ"/>
              </w:rPr>
              <w:t>9</w:t>
            </w:r>
            <w:r w:rsidRPr="00200C4B">
              <w:rPr>
                <w:rFonts w:ascii="Times New Roman" w:hAnsi="Times New Roman" w:cs="Times New Roman"/>
                <w:color w:val="000000" w:themeColor="text1"/>
                <w:sz w:val="28"/>
                <w:szCs w:val="28"/>
                <w:lang w:val="kk-KZ"/>
              </w:rPr>
              <w:t>/л</w:t>
            </w:r>
          </w:p>
        </w:tc>
        <w:tc>
          <w:tcPr>
            <w:tcW w:w="2336" w:type="dxa"/>
          </w:tcPr>
          <w:p w14:paraId="1908C99A" w14:textId="77777777" w:rsidR="00A84F3C" w:rsidRPr="00200C4B" w:rsidRDefault="00A84F3C"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27,5</w:t>
            </w:r>
            <w:r w:rsidR="009B7548" w:rsidRPr="00200C4B">
              <w:rPr>
                <w:rFonts w:ascii="Times New Roman" w:hAnsi="Times New Roman" w:cs="Times New Roman"/>
                <w:color w:val="000000" w:themeColor="text1"/>
                <w:sz w:val="28"/>
                <w:szCs w:val="28"/>
                <w:lang w:val="kk-KZ"/>
              </w:rPr>
              <w:t>±2,6</w:t>
            </w:r>
            <w:r w:rsidR="001D05E3" w:rsidRPr="00200C4B">
              <w:rPr>
                <w:rFonts w:ascii="Times New Roman" w:hAnsi="Times New Roman" w:cs="Times New Roman"/>
                <w:color w:val="000000" w:themeColor="text1"/>
                <w:sz w:val="28"/>
                <w:szCs w:val="28"/>
                <w:lang w:val="kk-KZ"/>
              </w:rPr>
              <w:t>*</w:t>
            </w:r>
          </w:p>
        </w:tc>
        <w:tc>
          <w:tcPr>
            <w:tcW w:w="2336" w:type="dxa"/>
          </w:tcPr>
          <w:p w14:paraId="012AC7DB" w14:textId="77777777" w:rsidR="00A84F3C" w:rsidRPr="00200C4B" w:rsidRDefault="00A84F3C"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27,5</w:t>
            </w:r>
            <w:r w:rsidR="009B7548" w:rsidRPr="00200C4B">
              <w:rPr>
                <w:rFonts w:ascii="Times New Roman" w:hAnsi="Times New Roman" w:cs="Times New Roman"/>
                <w:color w:val="000000" w:themeColor="text1"/>
                <w:sz w:val="28"/>
                <w:szCs w:val="28"/>
                <w:lang w:val="kk-KZ"/>
              </w:rPr>
              <w:t>±2,5</w:t>
            </w:r>
          </w:p>
        </w:tc>
        <w:tc>
          <w:tcPr>
            <w:tcW w:w="2739" w:type="dxa"/>
          </w:tcPr>
          <w:p w14:paraId="6141C4CB" w14:textId="77777777" w:rsidR="00A84F3C" w:rsidRPr="00200C4B" w:rsidRDefault="00A84F3C"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27,1</w:t>
            </w:r>
            <w:r w:rsidR="009B7548" w:rsidRPr="00200C4B">
              <w:rPr>
                <w:rFonts w:ascii="Times New Roman" w:hAnsi="Times New Roman" w:cs="Times New Roman"/>
                <w:color w:val="000000" w:themeColor="text1"/>
                <w:sz w:val="28"/>
                <w:szCs w:val="28"/>
                <w:lang w:val="kk-KZ"/>
              </w:rPr>
              <w:t>±1,8</w:t>
            </w:r>
          </w:p>
        </w:tc>
      </w:tr>
      <w:tr w:rsidR="00FE5100" w:rsidRPr="00200C4B" w14:paraId="3CECC96A" w14:textId="77777777" w:rsidTr="00200C4B">
        <w:tc>
          <w:tcPr>
            <w:tcW w:w="2336" w:type="dxa"/>
          </w:tcPr>
          <w:p w14:paraId="0F8C88CF" w14:textId="77777777" w:rsidR="00A84F3C" w:rsidRPr="00200C4B" w:rsidRDefault="00A84F3C"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Тромбоциты, х10</w:t>
            </w:r>
            <w:r w:rsidRPr="00200C4B">
              <w:rPr>
                <w:rFonts w:ascii="Times New Roman" w:hAnsi="Times New Roman" w:cs="Times New Roman"/>
                <w:color w:val="000000" w:themeColor="text1"/>
                <w:sz w:val="28"/>
                <w:szCs w:val="28"/>
                <w:vertAlign w:val="superscript"/>
                <w:lang w:val="kk-KZ"/>
              </w:rPr>
              <w:t>9</w:t>
            </w:r>
            <w:r w:rsidRPr="00200C4B">
              <w:rPr>
                <w:rFonts w:ascii="Times New Roman" w:hAnsi="Times New Roman" w:cs="Times New Roman"/>
                <w:color w:val="000000" w:themeColor="text1"/>
                <w:sz w:val="28"/>
                <w:szCs w:val="28"/>
                <w:lang w:val="kk-KZ"/>
              </w:rPr>
              <w:t>/л</w:t>
            </w:r>
          </w:p>
        </w:tc>
        <w:tc>
          <w:tcPr>
            <w:tcW w:w="2336" w:type="dxa"/>
          </w:tcPr>
          <w:p w14:paraId="1D692194" w14:textId="77777777" w:rsidR="00A84F3C" w:rsidRPr="00200C4B" w:rsidRDefault="00A84F3C"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45,4</w:t>
            </w:r>
            <w:r w:rsidR="009B7548" w:rsidRPr="00200C4B">
              <w:rPr>
                <w:rFonts w:ascii="Times New Roman" w:hAnsi="Times New Roman" w:cs="Times New Roman"/>
                <w:color w:val="000000" w:themeColor="text1"/>
                <w:sz w:val="28"/>
                <w:szCs w:val="28"/>
                <w:lang w:val="kk-KZ"/>
              </w:rPr>
              <w:t>±2,3</w:t>
            </w:r>
          </w:p>
        </w:tc>
        <w:tc>
          <w:tcPr>
            <w:tcW w:w="2336" w:type="dxa"/>
          </w:tcPr>
          <w:p w14:paraId="6539DCF7" w14:textId="77777777" w:rsidR="00A84F3C" w:rsidRPr="00200C4B" w:rsidRDefault="00A84F3C"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45,5</w:t>
            </w:r>
            <w:r w:rsidR="009B7548" w:rsidRPr="00200C4B">
              <w:rPr>
                <w:rFonts w:ascii="Times New Roman" w:hAnsi="Times New Roman" w:cs="Times New Roman"/>
                <w:color w:val="000000" w:themeColor="text1"/>
                <w:sz w:val="28"/>
                <w:szCs w:val="28"/>
                <w:lang w:val="kk-KZ"/>
              </w:rPr>
              <w:t>±2,5</w:t>
            </w:r>
          </w:p>
        </w:tc>
        <w:tc>
          <w:tcPr>
            <w:tcW w:w="2739" w:type="dxa"/>
          </w:tcPr>
          <w:p w14:paraId="77DEE464" w14:textId="77777777" w:rsidR="00A84F3C" w:rsidRPr="00200C4B" w:rsidRDefault="00A84F3C"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45,2</w:t>
            </w:r>
            <w:r w:rsidR="009B7548" w:rsidRPr="00200C4B">
              <w:rPr>
                <w:rFonts w:ascii="Times New Roman" w:hAnsi="Times New Roman" w:cs="Times New Roman"/>
                <w:color w:val="000000" w:themeColor="text1"/>
                <w:sz w:val="28"/>
                <w:szCs w:val="28"/>
                <w:lang w:val="kk-KZ"/>
              </w:rPr>
              <w:t>±2,1</w:t>
            </w:r>
          </w:p>
        </w:tc>
      </w:tr>
      <w:tr w:rsidR="00FE5100" w:rsidRPr="00200C4B" w14:paraId="143A0ECD" w14:textId="77777777" w:rsidTr="00200C4B">
        <w:tc>
          <w:tcPr>
            <w:tcW w:w="2336" w:type="dxa"/>
          </w:tcPr>
          <w:p w14:paraId="62F7AF5D" w14:textId="77777777" w:rsidR="00F44736" w:rsidRPr="00200C4B" w:rsidRDefault="00DB3158"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Общий белок, г/л</w:t>
            </w:r>
          </w:p>
        </w:tc>
        <w:tc>
          <w:tcPr>
            <w:tcW w:w="2336" w:type="dxa"/>
          </w:tcPr>
          <w:p w14:paraId="530F640B" w14:textId="77777777" w:rsidR="00F44736" w:rsidRPr="00200C4B" w:rsidRDefault="00A84F3C"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23,4</w:t>
            </w:r>
            <w:r w:rsidR="009B7548" w:rsidRPr="00200C4B">
              <w:rPr>
                <w:rFonts w:ascii="Times New Roman" w:hAnsi="Times New Roman" w:cs="Times New Roman"/>
                <w:color w:val="000000" w:themeColor="text1"/>
                <w:sz w:val="28"/>
                <w:szCs w:val="28"/>
                <w:lang w:val="kk-KZ"/>
              </w:rPr>
              <w:t>±1,6</w:t>
            </w:r>
          </w:p>
        </w:tc>
        <w:tc>
          <w:tcPr>
            <w:tcW w:w="2336" w:type="dxa"/>
          </w:tcPr>
          <w:p w14:paraId="107DCAFF" w14:textId="77777777" w:rsidR="00F44736" w:rsidRPr="00200C4B" w:rsidRDefault="00A84F3C"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23,8</w:t>
            </w:r>
            <w:r w:rsidR="009B7548" w:rsidRPr="00200C4B">
              <w:rPr>
                <w:rFonts w:ascii="Times New Roman" w:hAnsi="Times New Roman" w:cs="Times New Roman"/>
                <w:color w:val="000000" w:themeColor="text1"/>
                <w:sz w:val="28"/>
                <w:szCs w:val="28"/>
                <w:lang w:val="kk-KZ"/>
              </w:rPr>
              <w:t>±1,3</w:t>
            </w:r>
          </w:p>
        </w:tc>
        <w:tc>
          <w:tcPr>
            <w:tcW w:w="2739" w:type="dxa"/>
          </w:tcPr>
          <w:p w14:paraId="44E159AD" w14:textId="77777777" w:rsidR="00F44736" w:rsidRPr="00200C4B" w:rsidRDefault="00A84F3C"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23,7</w:t>
            </w:r>
            <w:r w:rsidR="009B7548" w:rsidRPr="00200C4B">
              <w:rPr>
                <w:rFonts w:ascii="Times New Roman" w:hAnsi="Times New Roman" w:cs="Times New Roman"/>
                <w:color w:val="000000" w:themeColor="text1"/>
                <w:sz w:val="28"/>
                <w:szCs w:val="28"/>
                <w:lang w:val="kk-KZ"/>
              </w:rPr>
              <w:t>±1,1</w:t>
            </w:r>
            <w:r w:rsidR="001D05E3" w:rsidRPr="00200C4B">
              <w:rPr>
                <w:rFonts w:ascii="Times New Roman" w:hAnsi="Times New Roman" w:cs="Times New Roman"/>
                <w:color w:val="000000" w:themeColor="text1"/>
                <w:sz w:val="28"/>
                <w:szCs w:val="28"/>
                <w:lang w:val="kk-KZ"/>
              </w:rPr>
              <w:t>*</w:t>
            </w:r>
          </w:p>
        </w:tc>
      </w:tr>
      <w:tr w:rsidR="00FE5100" w:rsidRPr="00200C4B" w14:paraId="2067E31D" w14:textId="77777777" w:rsidTr="00200C4B">
        <w:tc>
          <w:tcPr>
            <w:tcW w:w="2336" w:type="dxa"/>
          </w:tcPr>
          <w:p w14:paraId="125696DB" w14:textId="77777777" w:rsidR="00DB3158" w:rsidRPr="00200C4B" w:rsidRDefault="00DB3158"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Глюкоза, ммоль/л</w:t>
            </w:r>
          </w:p>
        </w:tc>
        <w:tc>
          <w:tcPr>
            <w:tcW w:w="2336" w:type="dxa"/>
          </w:tcPr>
          <w:p w14:paraId="1EE614DF" w14:textId="77777777" w:rsidR="00DB3158" w:rsidRPr="00200C4B" w:rsidRDefault="00A84F3C" w:rsidP="00494D4F">
            <w:pPr>
              <w:spacing w:after="0" w:line="240" w:lineRule="auto"/>
              <w:jc w:val="center"/>
              <w:rPr>
                <w:rFonts w:ascii="Times New Roman" w:hAnsi="Times New Roman" w:cs="Times New Roman"/>
                <w:color w:val="000000" w:themeColor="text1"/>
                <w:sz w:val="28"/>
                <w:szCs w:val="28"/>
              </w:rPr>
            </w:pPr>
            <w:r w:rsidRPr="00200C4B">
              <w:rPr>
                <w:rFonts w:ascii="Times New Roman" w:hAnsi="Times New Roman" w:cs="Times New Roman"/>
                <w:color w:val="000000" w:themeColor="text1"/>
                <w:sz w:val="28"/>
                <w:szCs w:val="28"/>
                <w:lang w:val="kk-KZ"/>
              </w:rPr>
              <w:t>20,3</w:t>
            </w:r>
            <w:r w:rsidR="009B7548" w:rsidRPr="00200C4B">
              <w:rPr>
                <w:rFonts w:ascii="Times New Roman" w:hAnsi="Times New Roman" w:cs="Times New Roman"/>
                <w:color w:val="000000" w:themeColor="text1"/>
                <w:sz w:val="28"/>
                <w:szCs w:val="28"/>
                <w:lang w:val="kk-KZ"/>
              </w:rPr>
              <w:t>±1,3</w:t>
            </w:r>
          </w:p>
        </w:tc>
        <w:tc>
          <w:tcPr>
            <w:tcW w:w="2336" w:type="dxa"/>
          </w:tcPr>
          <w:p w14:paraId="7BBB6329" w14:textId="77777777" w:rsidR="00DB3158" w:rsidRPr="00200C4B" w:rsidRDefault="00A84F3C"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20,5</w:t>
            </w:r>
            <w:r w:rsidR="009B7548" w:rsidRPr="00200C4B">
              <w:rPr>
                <w:rFonts w:ascii="Times New Roman" w:hAnsi="Times New Roman" w:cs="Times New Roman"/>
                <w:color w:val="000000" w:themeColor="text1"/>
                <w:sz w:val="28"/>
                <w:szCs w:val="28"/>
                <w:lang w:val="kk-KZ"/>
              </w:rPr>
              <w:t>±1,1</w:t>
            </w:r>
          </w:p>
        </w:tc>
        <w:tc>
          <w:tcPr>
            <w:tcW w:w="2739" w:type="dxa"/>
          </w:tcPr>
          <w:p w14:paraId="5ED805EB" w14:textId="77777777" w:rsidR="00DB3158" w:rsidRPr="00200C4B" w:rsidRDefault="00A84F3C"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20,2</w:t>
            </w:r>
            <w:r w:rsidR="009B7548" w:rsidRPr="00200C4B">
              <w:rPr>
                <w:rFonts w:ascii="Times New Roman" w:hAnsi="Times New Roman" w:cs="Times New Roman"/>
                <w:color w:val="000000" w:themeColor="text1"/>
                <w:sz w:val="28"/>
                <w:szCs w:val="28"/>
                <w:lang w:val="kk-KZ"/>
              </w:rPr>
              <w:t>±1,2</w:t>
            </w:r>
          </w:p>
        </w:tc>
      </w:tr>
      <w:tr w:rsidR="00FE5100" w:rsidRPr="00200C4B" w14:paraId="03272BE1" w14:textId="77777777" w:rsidTr="00200C4B">
        <w:tc>
          <w:tcPr>
            <w:tcW w:w="2336" w:type="dxa"/>
          </w:tcPr>
          <w:p w14:paraId="4C8081BD" w14:textId="77777777" w:rsidR="00DB3158" w:rsidRPr="00200C4B" w:rsidRDefault="00DB3158"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Кальций, ммоль/л</w:t>
            </w:r>
          </w:p>
        </w:tc>
        <w:tc>
          <w:tcPr>
            <w:tcW w:w="2336" w:type="dxa"/>
          </w:tcPr>
          <w:p w14:paraId="78FDFDF5" w14:textId="77777777" w:rsidR="00DB3158" w:rsidRPr="00200C4B" w:rsidRDefault="009B7548"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2,3±0,2</w:t>
            </w:r>
          </w:p>
        </w:tc>
        <w:tc>
          <w:tcPr>
            <w:tcW w:w="2336" w:type="dxa"/>
          </w:tcPr>
          <w:p w14:paraId="43049917" w14:textId="77777777" w:rsidR="00DB3158" w:rsidRPr="00200C4B" w:rsidRDefault="009B7548"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2,5±0,3</w:t>
            </w:r>
            <w:r w:rsidR="001D05E3" w:rsidRPr="00200C4B">
              <w:rPr>
                <w:rFonts w:ascii="Times New Roman" w:hAnsi="Times New Roman" w:cs="Times New Roman"/>
                <w:color w:val="000000" w:themeColor="text1"/>
                <w:sz w:val="28"/>
                <w:szCs w:val="28"/>
                <w:lang w:val="kk-KZ"/>
              </w:rPr>
              <w:t>*</w:t>
            </w:r>
          </w:p>
        </w:tc>
        <w:tc>
          <w:tcPr>
            <w:tcW w:w="2739" w:type="dxa"/>
          </w:tcPr>
          <w:p w14:paraId="2271CF37" w14:textId="77777777" w:rsidR="00DB3158" w:rsidRPr="00200C4B" w:rsidRDefault="009B7548"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2,4±0,1</w:t>
            </w:r>
            <w:r w:rsidR="001D05E3" w:rsidRPr="00200C4B">
              <w:rPr>
                <w:rFonts w:ascii="Times New Roman" w:hAnsi="Times New Roman" w:cs="Times New Roman"/>
                <w:color w:val="000000" w:themeColor="text1"/>
                <w:sz w:val="28"/>
                <w:szCs w:val="28"/>
                <w:lang w:val="kk-KZ"/>
              </w:rPr>
              <w:t>*</w:t>
            </w:r>
          </w:p>
        </w:tc>
      </w:tr>
      <w:tr w:rsidR="00FE5100" w:rsidRPr="00200C4B" w14:paraId="41E17D7E" w14:textId="77777777" w:rsidTr="00200C4B">
        <w:tc>
          <w:tcPr>
            <w:tcW w:w="2336" w:type="dxa"/>
          </w:tcPr>
          <w:p w14:paraId="10CB0160" w14:textId="77777777" w:rsidR="00DB3158" w:rsidRPr="00200C4B" w:rsidRDefault="00DB3158"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Фосфор, ммоль/л</w:t>
            </w:r>
          </w:p>
        </w:tc>
        <w:tc>
          <w:tcPr>
            <w:tcW w:w="2336" w:type="dxa"/>
          </w:tcPr>
          <w:p w14:paraId="570080EA" w14:textId="77777777" w:rsidR="00DB3158" w:rsidRPr="00200C4B" w:rsidRDefault="009B7548"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1,6±0,2</w:t>
            </w:r>
          </w:p>
        </w:tc>
        <w:tc>
          <w:tcPr>
            <w:tcW w:w="2336" w:type="dxa"/>
          </w:tcPr>
          <w:p w14:paraId="495E74F6" w14:textId="77777777" w:rsidR="00DB3158" w:rsidRPr="00200C4B" w:rsidRDefault="009B7548"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1,6±0,1</w:t>
            </w:r>
          </w:p>
        </w:tc>
        <w:tc>
          <w:tcPr>
            <w:tcW w:w="2739" w:type="dxa"/>
          </w:tcPr>
          <w:p w14:paraId="47B9E70B" w14:textId="77777777" w:rsidR="00DB3158" w:rsidRPr="00200C4B" w:rsidRDefault="009B7548"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1,7±0,1</w:t>
            </w:r>
            <w:r w:rsidR="001D05E3" w:rsidRPr="00200C4B">
              <w:rPr>
                <w:rFonts w:ascii="Times New Roman" w:hAnsi="Times New Roman" w:cs="Times New Roman"/>
                <w:color w:val="000000" w:themeColor="text1"/>
                <w:sz w:val="28"/>
                <w:szCs w:val="28"/>
                <w:lang w:val="kk-KZ"/>
              </w:rPr>
              <w:t>*</w:t>
            </w:r>
          </w:p>
        </w:tc>
      </w:tr>
      <w:tr w:rsidR="00B41608" w:rsidRPr="00200C4B" w14:paraId="21D86BAD" w14:textId="77777777" w:rsidTr="00200C4B">
        <w:tc>
          <w:tcPr>
            <w:tcW w:w="9747" w:type="dxa"/>
            <w:gridSpan w:val="4"/>
          </w:tcPr>
          <w:p w14:paraId="02982537" w14:textId="77777777" w:rsidR="00DB3158" w:rsidRPr="00200C4B" w:rsidRDefault="00DB3158"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119-120 суток</w:t>
            </w:r>
          </w:p>
        </w:tc>
      </w:tr>
      <w:tr w:rsidR="00FE5100" w:rsidRPr="00200C4B" w14:paraId="79295B0F" w14:textId="77777777" w:rsidTr="00200C4B">
        <w:tc>
          <w:tcPr>
            <w:tcW w:w="2336" w:type="dxa"/>
          </w:tcPr>
          <w:p w14:paraId="06A78446" w14:textId="77777777" w:rsidR="00DB3158" w:rsidRPr="00200C4B" w:rsidRDefault="00DB3158"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Гемоглобин, г/л</w:t>
            </w:r>
          </w:p>
        </w:tc>
        <w:tc>
          <w:tcPr>
            <w:tcW w:w="2336" w:type="dxa"/>
          </w:tcPr>
          <w:p w14:paraId="638A334A" w14:textId="77777777" w:rsidR="00DB3158"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128,5</w:t>
            </w:r>
            <w:r w:rsidR="009B7548" w:rsidRPr="00200C4B">
              <w:rPr>
                <w:rFonts w:ascii="Times New Roman" w:hAnsi="Times New Roman" w:cs="Times New Roman"/>
                <w:color w:val="000000" w:themeColor="text1"/>
                <w:sz w:val="28"/>
                <w:szCs w:val="28"/>
                <w:lang w:val="kk-KZ"/>
              </w:rPr>
              <w:t>±3,2</w:t>
            </w:r>
          </w:p>
        </w:tc>
        <w:tc>
          <w:tcPr>
            <w:tcW w:w="2336" w:type="dxa"/>
          </w:tcPr>
          <w:p w14:paraId="47DE911F" w14:textId="77777777" w:rsidR="00DB3158"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132,6</w:t>
            </w:r>
            <w:r w:rsidR="009B7548" w:rsidRPr="00200C4B">
              <w:rPr>
                <w:rFonts w:ascii="Times New Roman" w:hAnsi="Times New Roman" w:cs="Times New Roman"/>
                <w:color w:val="000000" w:themeColor="text1"/>
                <w:sz w:val="28"/>
                <w:szCs w:val="28"/>
                <w:lang w:val="kk-KZ"/>
              </w:rPr>
              <w:t>±3,5</w:t>
            </w:r>
            <w:r w:rsidR="001D05E3" w:rsidRPr="00200C4B">
              <w:rPr>
                <w:rFonts w:ascii="Times New Roman" w:hAnsi="Times New Roman" w:cs="Times New Roman"/>
                <w:color w:val="000000" w:themeColor="text1"/>
                <w:sz w:val="28"/>
                <w:szCs w:val="28"/>
                <w:lang w:val="kk-KZ"/>
              </w:rPr>
              <w:t>*</w:t>
            </w:r>
          </w:p>
        </w:tc>
        <w:tc>
          <w:tcPr>
            <w:tcW w:w="2739" w:type="dxa"/>
          </w:tcPr>
          <w:p w14:paraId="40723A0A" w14:textId="77777777" w:rsidR="00DB3158"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138,4</w:t>
            </w:r>
            <w:r w:rsidR="009B7548" w:rsidRPr="00200C4B">
              <w:rPr>
                <w:rFonts w:ascii="Times New Roman" w:hAnsi="Times New Roman" w:cs="Times New Roman"/>
                <w:color w:val="000000" w:themeColor="text1"/>
                <w:sz w:val="28"/>
                <w:szCs w:val="28"/>
                <w:lang w:val="kk-KZ"/>
              </w:rPr>
              <w:t>±2,3</w:t>
            </w:r>
            <w:r w:rsidR="001D05E3" w:rsidRPr="00200C4B">
              <w:rPr>
                <w:rFonts w:ascii="Times New Roman" w:hAnsi="Times New Roman" w:cs="Times New Roman"/>
                <w:color w:val="000000" w:themeColor="text1"/>
                <w:sz w:val="28"/>
                <w:szCs w:val="28"/>
                <w:lang w:val="kk-KZ"/>
              </w:rPr>
              <w:t>*</w:t>
            </w:r>
          </w:p>
        </w:tc>
      </w:tr>
      <w:tr w:rsidR="00FE5100" w:rsidRPr="00200C4B" w14:paraId="4CB063CA" w14:textId="77777777" w:rsidTr="00200C4B">
        <w:tc>
          <w:tcPr>
            <w:tcW w:w="2336" w:type="dxa"/>
          </w:tcPr>
          <w:p w14:paraId="42974EF4" w14:textId="77777777" w:rsidR="00DB3158" w:rsidRPr="00200C4B" w:rsidRDefault="00DB3158" w:rsidP="00FE5100">
            <w:pPr>
              <w:spacing w:after="0" w:line="240" w:lineRule="auto"/>
              <w:jc w:val="both"/>
              <w:rPr>
                <w:rFonts w:ascii="Times New Roman" w:hAnsi="Times New Roman" w:cs="Times New Roman"/>
                <w:color w:val="000000" w:themeColor="text1"/>
                <w:sz w:val="28"/>
                <w:szCs w:val="28"/>
              </w:rPr>
            </w:pPr>
            <w:r w:rsidRPr="00200C4B">
              <w:rPr>
                <w:rFonts w:ascii="Times New Roman" w:hAnsi="Times New Roman" w:cs="Times New Roman"/>
                <w:color w:val="000000" w:themeColor="text1"/>
                <w:sz w:val="28"/>
                <w:szCs w:val="28"/>
                <w:lang w:val="kk-KZ"/>
              </w:rPr>
              <w:t xml:space="preserve">Гематокрит, </w:t>
            </w:r>
            <w:r w:rsidRPr="00200C4B">
              <w:rPr>
                <w:rFonts w:ascii="Times New Roman" w:hAnsi="Times New Roman" w:cs="Times New Roman"/>
                <w:color w:val="000000" w:themeColor="text1"/>
                <w:sz w:val="28"/>
                <w:szCs w:val="28"/>
              </w:rPr>
              <w:t>%</w:t>
            </w:r>
          </w:p>
        </w:tc>
        <w:tc>
          <w:tcPr>
            <w:tcW w:w="2336" w:type="dxa"/>
          </w:tcPr>
          <w:p w14:paraId="41BCADE6" w14:textId="77777777" w:rsidR="00DB3158"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43,2</w:t>
            </w:r>
            <w:r w:rsidR="009B7548" w:rsidRPr="00200C4B">
              <w:rPr>
                <w:rFonts w:ascii="Times New Roman" w:hAnsi="Times New Roman" w:cs="Times New Roman"/>
                <w:color w:val="000000" w:themeColor="text1"/>
                <w:sz w:val="28"/>
                <w:szCs w:val="28"/>
                <w:lang w:val="kk-KZ"/>
              </w:rPr>
              <w:t>±1,6</w:t>
            </w:r>
          </w:p>
        </w:tc>
        <w:tc>
          <w:tcPr>
            <w:tcW w:w="2336" w:type="dxa"/>
          </w:tcPr>
          <w:p w14:paraId="7E68206D" w14:textId="77777777" w:rsidR="00DB3158"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44,6</w:t>
            </w:r>
            <w:r w:rsidR="009B7548" w:rsidRPr="00200C4B">
              <w:rPr>
                <w:rFonts w:ascii="Times New Roman" w:hAnsi="Times New Roman" w:cs="Times New Roman"/>
                <w:color w:val="000000" w:themeColor="text1"/>
                <w:sz w:val="28"/>
                <w:szCs w:val="28"/>
                <w:lang w:val="kk-KZ"/>
              </w:rPr>
              <w:t>±1,1</w:t>
            </w:r>
            <w:r w:rsidR="001D05E3" w:rsidRPr="00200C4B">
              <w:rPr>
                <w:rFonts w:ascii="Times New Roman" w:hAnsi="Times New Roman" w:cs="Times New Roman"/>
                <w:color w:val="000000" w:themeColor="text1"/>
                <w:sz w:val="28"/>
                <w:szCs w:val="28"/>
                <w:lang w:val="kk-KZ"/>
              </w:rPr>
              <w:t>*</w:t>
            </w:r>
          </w:p>
        </w:tc>
        <w:tc>
          <w:tcPr>
            <w:tcW w:w="2739" w:type="dxa"/>
          </w:tcPr>
          <w:p w14:paraId="7BB0E78F" w14:textId="77777777" w:rsidR="00DB3158" w:rsidRPr="00200C4B" w:rsidRDefault="00427493" w:rsidP="00494D4F">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46,2</w:t>
            </w:r>
            <w:r w:rsidR="009B7548" w:rsidRPr="00200C4B">
              <w:rPr>
                <w:rFonts w:ascii="Times New Roman" w:hAnsi="Times New Roman" w:cs="Times New Roman"/>
                <w:color w:val="000000" w:themeColor="text1"/>
                <w:sz w:val="28"/>
                <w:szCs w:val="28"/>
                <w:lang w:val="kk-KZ"/>
              </w:rPr>
              <w:t>±1,8</w:t>
            </w:r>
            <w:r w:rsidR="001D05E3" w:rsidRPr="00200C4B">
              <w:rPr>
                <w:rFonts w:ascii="Times New Roman" w:hAnsi="Times New Roman" w:cs="Times New Roman"/>
                <w:color w:val="000000" w:themeColor="text1"/>
                <w:sz w:val="28"/>
                <w:szCs w:val="28"/>
                <w:lang w:val="kk-KZ"/>
              </w:rPr>
              <w:t>*</w:t>
            </w:r>
          </w:p>
        </w:tc>
      </w:tr>
      <w:tr w:rsidR="00FE5100" w:rsidRPr="00200C4B" w14:paraId="0CF31632" w14:textId="77777777" w:rsidTr="00200C4B">
        <w:tc>
          <w:tcPr>
            <w:tcW w:w="2336" w:type="dxa"/>
          </w:tcPr>
          <w:p w14:paraId="25F12C8D" w14:textId="77777777" w:rsidR="00DB3158" w:rsidRPr="00200C4B" w:rsidRDefault="00DB3158"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rPr>
              <w:t>Эритроциты</w:t>
            </w:r>
            <w:r w:rsidRPr="00200C4B">
              <w:rPr>
                <w:rFonts w:ascii="Times New Roman" w:hAnsi="Times New Roman" w:cs="Times New Roman"/>
                <w:color w:val="000000" w:themeColor="text1"/>
                <w:sz w:val="28"/>
                <w:szCs w:val="28"/>
                <w:lang w:val="kk-KZ"/>
              </w:rPr>
              <w:t>, х10</w:t>
            </w:r>
            <w:r w:rsidRPr="00200C4B">
              <w:rPr>
                <w:rFonts w:ascii="Times New Roman" w:hAnsi="Times New Roman" w:cs="Times New Roman"/>
                <w:color w:val="000000" w:themeColor="text1"/>
                <w:sz w:val="28"/>
                <w:szCs w:val="28"/>
                <w:vertAlign w:val="superscript"/>
                <w:lang w:val="kk-KZ"/>
              </w:rPr>
              <w:t>12</w:t>
            </w:r>
            <w:r w:rsidRPr="00200C4B">
              <w:rPr>
                <w:rFonts w:ascii="Times New Roman" w:hAnsi="Times New Roman" w:cs="Times New Roman"/>
                <w:color w:val="000000" w:themeColor="text1"/>
                <w:sz w:val="28"/>
                <w:szCs w:val="28"/>
                <w:lang w:val="kk-KZ"/>
              </w:rPr>
              <w:t>/л</w:t>
            </w:r>
          </w:p>
        </w:tc>
        <w:tc>
          <w:tcPr>
            <w:tcW w:w="2336" w:type="dxa"/>
          </w:tcPr>
          <w:p w14:paraId="3046F3D7" w14:textId="77777777" w:rsidR="00DB3158" w:rsidRPr="00200C4B" w:rsidRDefault="00427493"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2,4</w:t>
            </w:r>
            <w:r w:rsidR="009B7548" w:rsidRPr="00200C4B">
              <w:rPr>
                <w:rFonts w:ascii="Times New Roman" w:hAnsi="Times New Roman" w:cs="Times New Roman"/>
                <w:color w:val="000000" w:themeColor="text1"/>
                <w:sz w:val="28"/>
                <w:szCs w:val="28"/>
                <w:lang w:val="kk-KZ"/>
              </w:rPr>
              <w:t>±0,1</w:t>
            </w:r>
          </w:p>
        </w:tc>
        <w:tc>
          <w:tcPr>
            <w:tcW w:w="2336" w:type="dxa"/>
          </w:tcPr>
          <w:p w14:paraId="2D05580C" w14:textId="77777777" w:rsidR="00DB3158" w:rsidRPr="00200C4B" w:rsidRDefault="00427493"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2,5</w:t>
            </w:r>
            <w:r w:rsidR="009B7548" w:rsidRPr="00200C4B">
              <w:rPr>
                <w:rFonts w:ascii="Times New Roman" w:hAnsi="Times New Roman" w:cs="Times New Roman"/>
                <w:color w:val="000000" w:themeColor="text1"/>
                <w:sz w:val="28"/>
                <w:szCs w:val="28"/>
                <w:lang w:val="kk-KZ"/>
              </w:rPr>
              <w:t>±0,1</w:t>
            </w:r>
          </w:p>
        </w:tc>
        <w:tc>
          <w:tcPr>
            <w:tcW w:w="2739" w:type="dxa"/>
          </w:tcPr>
          <w:p w14:paraId="410F8F23" w14:textId="77777777" w:rsidR="00DB3158" w:rsidRPr="00200C4B" w:rsidRDefault="00427493"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2,6</w:t>
            </w:r>
            <w:r w:rsidR="009B7548" w:rsidRPr="00200C4B">
              <w:rPr>
                <w:rFonts w:ascii="Times New Roman" w:hAnsi="Times New Roman" w:cs="Times New Roman"/>
                <w:color w:val="000000" w:themeColor="text1"/>
                <w:sz w:val="28"/>
                <w:szCs w:val="28"/>
                <w:lang w:val="kk-KZ"/>
              </w:rPr>
              <w:t>±0,1</w:t>
            </w:r>
          </w:p>
        </w:tc>
      </w:tr>
      <w:tr w:rsidR="00FE5100" w:rsidRPr="00200C4B" w14:paraId="68171AA4" w14:textId="77777777" w:rsidTr="00200C4B">
        <w:tc>
          <w:tcPr>
            <w:tcW w:w="2336" w:type="dxa"/>
          </w:tcPr>
          <w:p w14:paraId="64A745E4" w14:textId="77777777" w:rsidR="00DB3158" w:rsidRPr="00200C4B" w:rsidRDefault="00DB3158"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Лейкоциты, х10</w:t>
            </w:r>
            <w:r w:rsidRPr="00200C4B">
              <w:rPr>
                <w:rFonts w:ascii="Times New Roman" w:hAnsi="Times New Roman" w:cs="Times New Roman"/>
                <w:color w:val="000000" w:themeColor="text1"/>
                <w:sz w:val="28"/>
                <w:szCs w:val="28"/>
                <w:vertAlign w:val="superscript"/>
                <w:lang w:val="kk-KZ"/>
              </w:rPr>
              <w:t>9</w:t>
            </w:r>
            <w:r w:rsidRPr="00200C4B">
              <w:rPr>
                <w:rFonts w:ascii="Times New Roman" w:hAnsi="Times New Roman" w:cs="Times New Roman"/>
                <w:color w:val="000000" w:themeColor="text1"/>
                <w:sz w:val="28"/>
                <w:szCs w:val="28"/>
                <w:lang w:val="kk-KZ"/>
              </w:rPr>
              <w:t>/л</w:t>
            </w:r>
          </w:p>
        </w:tc>
        <w:tc>
          <w:tcPr>
            <w:tcW w:w="2336" w:type="dxa"/>
          </w:tcPr>
          <w:p w14:paraId="003131D8" w14:textId="77777777" w:rsidR="00DB3158" w:rsidRPr="00200C4B" w:rsidRDefault="00A84F3C"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28,8</w:t>
            </w:r>
            <w:r w:rsidR="009B7548" w:rsidRPr="00200C4B">
              <w:rPr>
                <w:rFonts w:ascii="Times New Roman" w:hAnsi="Times New Roman" w:cs="Times New Roman"/>
                <w:color w:val="000000" w:themeColor="text1"/>
                <w:sz w:val="28"/>
                <w:szCs w:val="28"/>
                <w:lang w:val="kk-KZ"/>
              </w:rPr>
              <w:t>±1,8</w:t>
            </w:r>
            <w:r w:rsidR="001D05E3" w:rsidRPr="00200C4B">
              <w:rPr>
                <w:rFonts w:ascii="Times New Roman" w:hAnsi="Times New Roman" w:cs="Times New Roman"/>
                <w:color w:val="000000" w:themeColor="text1"/>
                <w:sz w:val="28"/>
                <w:szCs w:val="28"/>
                <w:lang w:val="kk-KZ"/>
              </w:rPr>
              <w:t>*</w:t>
            </w:r>
          </w:p>
        </w:tc>
        <w:tc>
          <w:tcPr>
            <w:tcW w:w="2336" w:type="dxa"/>
          </w:tcPr>
          <w:p w14:paraId="7A51E22A" w14:textId="77777777" w:rsidR="00DB3158" w:rsidRPr="00200C4B" w:rsidRDefault="00A84F3C"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27,2</w:t>
            </w:r>
            <w:r w:rsidR="009B7548" w:rsidRPr="00200C4B">
              <w:rPr>
                <w:rFonts w:ascii="Times New Roman" w:hAnsi="Times New Roman" w:cs="Times New Roman"/>
                <w:color w:val="000000" w:themeColor="text1"/>
                <w:sz w:val="28"/>
                <w:szCs w:val="28"/>
                <w:lang w:val="kk-KZ"/>
              </w:rPr>
              <w:t>±1,6</w:t>
            </w:r>
          </w:p>
        </w:tc>
        <w:tc>
          <w:tcPr>
            <w:tcW w:w="2739" w:type="dxa"/>
          </w:tcPr>
          <w:p w14:paraId="325E5607" w14:textId="77777777" w:rsidR="00DB3158" w:rsidRPr="00200C4B" w:rsidRDefault="00A84F3C"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26,1</w:t>
            </w:r>
            <w:r w:rsidR="009B7548" w:rsidRPr="00200C4B">
              <w:rPr>
                <w:rFonts w:ascii="Times New Roman" w:hAnsi="Times New Roman" w:cs="Times New Roman"/>
                <w:color w:val="000000" w:themeColor="text1"/>
                <w:sz w:val="28"/>
                <w:szCs w:val="28"/>
                <w:lang w:val="kk-KZ"/>
              </w:rPr>
              <w:t>±1,2</w:t>
            </w:r>
          </w:p>
        </w:tc>
      </w:tr>
      <w:tr w:rsidR="00FE5100" w:rsidRPr="00200C4B" w14:paraId="122EA1E6" w14:textId="77777777" w:rsidTr="00200C4B">
        <w:tc>
          <w:tcPr>
            <w:tcW w:w="2336" w:type="dxa"/>
          </w:tcPr>
          <w:p w14:paraId="5965E616" w14:textId="77777777" w:rsidR="00DB3158" w:rsidRPr="00200C4B" w:rsidRDefault="00DB3158"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Тромбоциты, х10</w:t>
            </w:r>
            <w:r w:rsidRPr="00200C4B">
              <w:rPr>
                <w:rFonts w:ascii="Times New Roman" w:hAnsi="Times New Roman" w:cs="Times New Roman"/>
                <w:color w:val="000000" w:themeColor="text1"/>
                <w:sz w:val="28"/>
                <w:szCs w:val="28"/>
                <w:vertAlign w:val="superscript"/>
                <w:lang w:val="kk-KZ"/>
              </w:rPr>
              <w:t>9</w:t>
            </w:r>
            <w:r w:rsidRPr="00200C4B">
              <w:rPr>
                <w:rFonts w:ascii="Times New Roman" w:hAnsi="Times New Roman" w:cs="Times New Roman"/>
                <w:color w:val="000000" w:themeColor="text1"/>
                <w:sz w:val="28"/>
                <w:szCs w:val="28"/>
                <w:lang w:val="kk-KZ"/>
              </w:rPr>
              <w:t>/л</w:t>
            </w:r>
          </w:p>
        </w:tc>
        <w:tc>
          <w:tcPr>
            <w:tcW w:w="2336" w:type="dxa"/>
          </w:tcPr>
          <w:p w14:paraId="3538B209" w14:textId="77777777" w:rsidR="00DB3158" w:rsidRPr="00200C4B" w:rsidRDefault="00A84F3C"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46,8</w:t>
            </w:r>
            <w:r w:rsidR="009B7548" w:rsidRPr="00200C4B">
              <w:rPr>
                <w:rFonts w:ascii="Times New Roman" w:hAnsi="Times New Roman" w:cs="Times New Roman"/>
                <w:color w:val="000000" w:themeColor="text1"/>
                <w:sz w:val="28"/>
                <w:szCs w:val="28"/>
                <w:lang w:val="kk-KZ"/>
              </w:rPr>
              <w:t>±2,5</w:t>
            </w:r>
          </w:p>
        </w:tc>
        <w:tc>
          <w:tcPr>
            <w:tcW w:w="2336" w:type="dxa"/>
          </w:tcPr>
          <w:p w14:paraId="5B12C727" w14:textId="77777777" w:rsidR="00DB3158" w:rsidRPr="00200C4B" w:rsidRDefault="00A84F3C"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46,6</w:t>
            </w:r>
            <w:r w:rsidR="009B7548" w:rsidRPr="00200C4B">
              <w:rPr>
                <w:rFonts w:ascii="Times New Roman" w:hAnsi="Times New Roman" w:cs="Times New Roman"/>
                <w:color w:val="000000" w:themeColor="text1"/>
                <w:sz w:val="28"/>
                <w:szCs w:val="28"/>
                <w:lang w:val="kk-KZ"/>
              </w:rPr>
              <w:t>±2,8</w:t>
            </w:r>
          </w:p>
        </w:tc>
        <w:tc>
          <w:tcPr>
            <w:tcW w:w="2739" w:type="dxa"/>
          </w:tcPr>
          <w:p w14:paraId="7A6F12BC" w14:textId="77777777" w:rsidR="00DB3158" w:rsidRPr="00200C4B" w:rsidRDefault="00A84F3C"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47,1</w:t>
            </w:r>
            <w:r w:rsidR="009B7548" w:rsidRPr="00200C4B">
              <w:rPr>
                <w:rFonts w:ascii="Times New Roman" w:hAnsi="Times New Roman" w:cs="Times New Roman"/>
                <w:color w:val="000000" w:themeColor="text1"/>
                <w:sz w:val="28"/>
                <w:szCs w:val="28"/>
                <w:lang w:val="kk-KZ"/>
              </w:rPr>
              <w:t>±2,2</w:t>
            </w:r>
          </w:p>
        </w:tc>
      </w:tr>
      <w:tr w:rsidR="00FE5100" w:rsidRPr="00200C4B" w14:paraId="45C70A3C" w14:textId="77777777" w:rsidTr="00200C4B">
        <w:tc>
          <w:tcPr>
            <w:tcW w:w="2336" w:type="dxa"/>
          </w:tcPr>
          <w:p w14:paraId="2205A1BD" w14:textId="77777777" w:rsidR="00DB3158" w:rsidRPr="00200C4B" w:rsidRDefault="00DB3158"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Общий белок, г/л</w:t>
            </w:r>
          </w:p>
        </w:tc>
        <w:tc>
          <w:tcPr>
            <w:tcW w:w="2336" w:type="dxa"/>
          </w:tcPr>
          <w:p w14:paraId="4D1A9771" w14:textId="77777777" w:rsidR="00DB3158" w:rsidRPr="00200C4B" w:rsidRDefault="00A84F3C"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25,6</w:t>
            </w:r>
            <w:r w:rsidR="009B7548" w:rsidRPr="00200C4B">
              <w:rPr>
                <w:rFonts w:ascii="Times New Roman" w:hAnsi="Times New Roman" w:cs="Times New Roman"/>
                <w:color w:val="000000" w:themeColor="text1"/>
                <w:sz w:val="28"/>
                <w:szCs w:val="28"/>
                <w:lang w:val="kk-KZ"/>
              </w:rPr>
              <w:t>±1,1</w:t>
            </w:r>
          </w:p>
        </w:tc>
        <w:tc>
          <w:tcPr>
            <w:tcW w:w="2336" w:type="dxa"/>
          </w:tcPr>
          <w:p w14:paraId="1030A458" w14:textId="77777777" w:rsidR="00DB3158" w:rsidRPr="00200C4B" w:rsidRDefault="00A84F3C"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27,4</w:t>
            </w:r>
            <w:r w:rsidR="009B7548" w:rsidRPr="00200C4B">
              <w:rPr>
                <w:rFonts w:ascii="Times New Roman" w:hAnsi="Times New Roman" w:cs="Times New Roman"/>
                <w:color w:val="000000" w:themeColor="text1"/>
                <w:sz w:val="28"/>
                <w:szCs w:val="28"/>
                <w:lang w:val="kk-KZ"/>
              </w:rPr>
              <w:t>±1,2</w:t>
            </w:r>
          </w:p>
        </w:tc>
        <w:tc>
          <w:tcPr>
            <w:tcW w:w="2739" w:type="dxa"/>
          </w:tcPr>
          <w:p w14:paraId="351D72BA" w14:textId="77777777" w:rsidR="00DB3158" w:rsidRPr="00200C4B" w:rsidRDefault="00A84F3C"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29,8</w:t>
            </w:r>
            <w:r w:rsidR="009B7548" w:rsidRPr="00200C4B">
              <w:rPr>
                <w:rFonts w:ascii="Times New Roman" w:hAnsi="Times New Roman" w:cs="Times New Roman"/>
                <w:color w:val="000000" w:themeColor="text1"/>
                <w:sz w:val="28"/>
                <w:szCs w:val="28"/>
                <w:lang w:val="kk-KZ"/>
              </w:rPr>
              <w:t>±1,2</w:t>
            </w:r>
            <w:r w:rsidR="001D05E3" w:rsidRPr="00200C4B">
              <w:rPr>
                <w:rFonts w:ascii="Times New Roman" w:hAnsi="Times New Roman" w:cs="Times New Roman"/>
                <w:color w:val="000000" w:themeColor="text1"/>
                <w:sz w:val="28"/>
                <w:szCs w:val="28"/>
                <w:lang w:val="kk-KZ"/>
              </w:rPr>
              <w:t>*</w:t>
            </w:r>
          </w:p>
        </w:tc>
      </w:tr>
      <w:tr w:rsidR="00FE5100" w:rsidRPr="00200C4B" w14:paraId="5725728A" w14:textId="77777777" w:rsidTr="00200C4B">
        <w:tc>
          <w:tcPr>
            <w:tcW w:w="2336" w:type="dxa"/>
          </w:tcPr>
          <w:p w14:paraId="7FE07044" w14:textId="77777777" w:rsidR="00DB3158" w:rsidRPr="00200C4B" w:rsidRDefault="00DB3158"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Глюкоза, ммоль/л</w:t>
            </w:r>
          </w:p>
        </w:tc>
        <w:tc>
          <w:tcPr>
            <w:tcW w:w="2336" w:type="dxa"/>
          </w:tcPr>
          <w:p w14:paraId="603FE40D" w14:textId="77777777" w:rsidR="00DB3158" w:rsidRPr="00200C4B" w:rsidRDefault="00A84F3C"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18,4</w:t>
            </w:r>
            <w:r w:rsidR="009B7548" w:rsidRPr="00200C4B">
              <w:rPr>
                <w:rFonts w:ascii="Times New Roman" w:hAnsi="Times New Roman" w:cs="Times New Roman"/>
                <w:color w:val="000000" w:themeColor="text1"/>
                <w:sz w:val="28"/>
                <w:szCs w:val="28"/>
                <w:lang w:val="kk-KZ"/>
              </w:rPr>
              <w:t>±1,5</w:t>
            </w:r>
          </w:p>
        </w:tc>
        <w:tc>
          <w:tcPr>
            <w:tcW w:w="2336" w:type="dxa"/>
          </w:tcPr>
          <w:p w14:paraId="0E1CB09A" w14:textId="77777777" w:rsidR="00DB3158" w:rsidRPr="00200C4B" w:rsidRDefault="009B7548"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16,2±1,4</w:t>
            </w:r>
          </w:p>
        </w:tc>
        <w:tc>
          <w:tcPr>
            <w:tcW w:w="2739" w:type="dxa"/>
          </w:tcPr>
          <w:p w14:paraId="7DAFAA4E" w14:textId="77777777" w:rsidR="00DB3158" w:rsidRPr="00200C4B" w:rsidRDefault="009B7548"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15,4±1,2</w:t>
            </w:r>
          </w:p>
        </w:tc>
      </w:tr>
      <w:tr w:rsidR="00FE5100" w:rsidRPr="00200C4B" w14:paraId="75912E21" w14:textId="77777777" w:rsidTr="00200C4B">
        <w:tc>
          <w:tcPr>
            <w:tcW w:w="2336" w:type="dxa"/>
          </w:tcPr>
          <w:p w14:paraId="52A7E9E1" w14:textId="77777777" w:rsidR="00DB3158" w:rsidRPr="00200C4B" w:rsidRDefault="00DB3158"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Кальций, ммоль/л</w:t>
            </w:r>
          </w:p>
        </w:tc>
        <w:tc>
          <w:tcPr>
            <w:tcW w:w="2336" w:type="dxa"/>
          </w:tcPr>
          <w:p w14:paraId="0EC43D19" w14:textId="77777777" w:rsidR="00DB3158" w:rsidRPr="00200C4B" w:rsidRDefault="009B7548"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w:t>
            </w:r>
            <w:r w:rsidR="00D64024" w:rsidRPr="00200C4B">
              <w:rPr>
                <w:rFonts w:ascii="Times New Roman" w:hAnsi="Times New Roman" w:cs="Times New Roman"/>
                <w:color w:val="000000" w:themeColor="text1"/>
                <w:sz w:val="28"/>
                <w:szCs w:val="28"/>
                <w:lang w:val="kk-KZ"/>
              </w:rPr>
              <w:t>2</w:t>
            </w:r>
            <w:r w:rsidRPr="00200C4B">
              <w:rPr>
                <w:rFonts w:ascii="Times New Roman" w:hAnsi="Times New Roman" w:cs="Times New Roman"/>
                <w:color w:val="000000" w:themeColor="text1"/>
                <w:sz w:val="28"/>
                <w:szCs w:val="28"/>
                <w:lang w:val="kk-KZ"/>
              </w:rPr>
              <w:t>±0,1</w:t>
            </w:r>
          </w:p>
        </w:tc>
        <w:tc>
          <w:tcPr>
            <w:tcW w:w="2336" w:type="dxa"/>
          </w:tcPr>
          <w:p w14:paraId="1968B230" w14:textId="77777777" w:rsidR="00DB3158" w:rsidRPr="00200C4B" w:rsidRDefault="009B7548"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2,8±0,1</w:t>
            </w:r>
            <w:r w:rsidR="001D05E3" w:rsidRPr="00200C4B">
              <w:rPr>
                <w:rFonts w:ascii="Times New Roman" w:hAnsi="Times New Roman" w:cs="Times New Roman"/>
                <w:color w:val="000000" w:themeColor="text1"/>
                <w:sz w:val="28"/>
                <w:szCs w:val="28"/>
                <w:lang w:val="kk-KZ"/>
              </w:rPr>
              <w:t>*</w:t>
            </w:r>
          </w:p>
        </w:tc>
        <w:tc>
          <w:tcPr>
            <w:tcW w:w="2739" w:type="dxa"/>
          </w:tcPr>
          <w:p w14:paraId="6088A790" w14:textId="77777777" w:rsidR="00DB3158" w:rsidRPr="00200C4B" w:rsidRDefault="009B7548"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3,1±0,1</w:t>
            </w:r>
            <w:r w:rsidR="001D05E3" w:rsidRPr="00200C4B">
              <w:rPr>
                <w:rFonts w:ascii="Times New Roman" w:hAnsi="Times New Roman" w:cs="Times New Roman"/>
                <w:color w:val="000000" w:themeColor="text1"/>
                <w:sz w:val="28"/>
                <w:szCs w:val="28"/>
                <w:lang w:val="kk-KZ"/>
              </w:rPr>
              <w:t>*</w:t>
            </w:r>
          </w:p>
        </w:tc>
      </w:tr>
      <w:tr w:rsidR="00FE5100" w:rsidRPr="00200C4B" w14:paraId="791CB051" w14:textId="77777777" w:rsidTr="00200C4B">
        <w:tc>
          <w:tcPr>
            <w:tcW w:w="2336" w:type="dxa"/>
          </w:tcPr>
          <w:p w14:paraId="5DA39AA1" w14:textId="77777777" w:rsidR="00DB3158" w:rsidRPr="00200C4B" w:rsidRDefault="00DB3158" w:rsidP="00FE5100">
            <w:pPr>
              <w:spacing w:after="0" w:line="240" w:lineRule="auto"/>
              <w:jc w:val="both"/>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Фосфор, ммоль/л</w:t>
            </w:r>
          </w:p>
        </w:tc>
        <w:tc>
          <w:tcPr>
            <w:tcW w:w="2336" w:type="dxa"/>
          </w:tcPr>
          <w:p w14:paraId="686FE907" w14:textId="77777777" w:rsidR="00DB3158" w:rsidRPr="00200C4B" w:rsidRDefault="00A81846"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1</w:t>
            </w:r>
            <w:r w:rsidR="009B7548" w:rsidRPr="00200C4B">
              <w:rPr>
                <w:rFonts w:ascii="Times New Roman" w:hAnsi="Times New Roman" w:cs="Times New Roman"/>
                <w:color w:val="000000" w:themeColor="text1"/>
                <w:sz w:val="28"/>
                <w:szCs w:val="28"/>
                <w:lang w:val="kk-KZ"/>
              </w:rPr>
              <w:t>,</w:t>
            </w:r>
            <w:r w:rsidRPr="00200C4B">
              <w:rPr>
                <w:rFonts w:ascii="Times New Roman" w:hAnsi="Times New Roman" w:cs="Times New Roman"/>
                <w:color w:val="000000" w:themeColor="text1"/>
                <w:sz w:val="28"/>
                <w:szCs w:val="28"/>
                <w:lang w:val="kk-KZ"/>
              </w:rPr>
              <w:t>8</w:t>
            </w:r>
            <w:r w:rsidR="009B7548" w:rsidRPr="00200C4B">
              <w:rPr>
                <w:rFonts w:ascii="Times New Roman" w:hAnsi="Times New Roman" w:cs="Times New Roman"/>
                <w:color w:val="000000" w:themeColor="text1"/>
                <w:sz w:val="28"/>
                <w:szCs w:val="28"/>
                <w:lang w:val="kk-KZ"/>
              </w:rPr>
              <w:t>±0,4</w:t>
            </w:r>
          </w:p>
        </w:tc>
        <w:tc>
          <w:tcPr>
            <w:tcW w:w="2336" w:type="dxa"/>
          </w:tcPr>
          <w:p w14:paraId="284BA9E1" w14:textId="77777777" w:rsidR="00DB3158" w:rsidRPr="00200C4B" w:rsidRDefault="009B7548"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w:t>
            </w:r>
            <w:r w:rsidR="007B6C35" w:rsidRPr="00200C4B">
              <w:rPr>
                <w:rFonts w:ascii="Times New Roman" w:hAnsi="Times New Roman" w:cs="Times New Roman"/>
                <w:color w:val="000000" w:themeColor="text1"/>
                <w:sz w:val="28"/>
                <w:szCs w:val="28"/>
                <w:lang w:val="kk-KZ"/>
              </w:rPr>
              <w:t>1</w:t>
            </w:r>
            <w:r w:rsidRPr="00200C4B">
              <w:rPr>
                <w:rFonts w:ascii="Times New Roman" w:hAnsi="Times New Roman" w:cs="Times New Roman"/>
                <w:color w:val="000000" w:themeColor="text1"/>
                <w:sz w:val="28"/>
                <w:szCs w:val="28"/>
                <w:lang w:val="kk-KZ"/>
              </w:rPr>
              <w:t>±0,2</w:t>
            </w:r>
            <w:r w:rsidR="001D05E3" w:rsidRPr="00200C4B">
              <w:rPr>
                <w:rFonts w:ascii="Times New Roman" w:hAnsi="Times New Roman" w:cs="Times New Roman"/>
                <w:color w:val="000000" w:themeColor="text1"/>
                <w:sz w:val="28"/>
                <w:szCs w:val="28"/>
                <w:lang w:val="kk-KZ"/>
              </w:rPr>
              <w:t>*</w:t>
            </w:r>
          </w:p>
        </w:tc>
        <w:tc>
          <w:tcPr>
            <w:tcW w:w="2739" w:type="dxa"/>
          </w:tcPr>
          <w:p w14:paraId="79C0EBA2" w14:textId="77777777" w:rsidR="00DB3158" w:rsidRPr="00200C4B" w:rsidRDefault="009B7548" w:rsidP="008632A6">
            <w:pPr>
              <w:spacing w:after="0" w:line="240" w:lineRule="auto"/>
              <w:jc w:val="center"/>
              <w:rPr>
                <w:rFonts w:ascii="Times New Roman" w:hAnsi="Times New Roman" w:cs="Times New Roman"/>
                <w:color w:val="000000" w:themeColor="text1"/>
                <w:sz w:val="28"/>
                <w:szCs w:val="28"/>
                <w:lang w:val="kk-KZ"/>
              </w:rPr>
            </w:pPr>
            <w:r w:rsidRPr="00200C4B">
              <w:rPr>
                <w:rFonts w:ascii="Times New Roman" w:hAnsi="Times New Roman" w:cs="Times New Roman"/>
                <w:color w:val="000000" w:themeColor="text1"/>
                <w:sz w:val="28"/>
                <w:szCs w:val="28"/>
                <w:lang w:val="kk-KZ"/>
              </w:rPr>
              <w:t>2,</w:t>
            </w:r>
            <w:r w:rsidR="007B6C35" w:rsidRPr="00200C4B">
              <w:rPr>
                <w:rFonts w:ascii="Times New Roman" w:hAnsi="Times New Roman" w:cs="Times New Roman"/>
                <w:color w:val="000000" w:themeColor="text1"/>
                <w:sz w:val="28"/>
                <w:szCs w:val="28"/>
                <w:lang w:val="kk-KZ"/>
              </w:rPr>
              <w:t>3</w:t>
            </w:r>
            <w:r w:rsidRPr="00200C4B">
              <w:rPr>
                <w:rFonts w:ascii="Times New Roman" w:hAnsi="Times New Roman" w:cs="Times New Roman"/>
                <w:color w:val="000000" w:themeColor="text1"/>
                <w:sz w:val="28"/>
                <w:szCs w:val="28"/>
                <w:lang w:val="kk-KZ"/>
              </w:rPr>
              <w:t>±0,4</w:t>
            </w:r>
            <w:r w:rsidR="001D05E3" w:rsidRPr="00200C4B">
              <w:rPr>
                <w:rFonts w:ascii="Times New Roman" w:hAnsi="Times New Roman" w:cs="Times New Roman"/>
                <w:color w:val="000000" w:themeColor="text1"/>
                <w:sz w:val="28"/>
                <w:szCs w:val="28"/>
                <w:lang w:val="kk-KZ"/>
              </w:rPr>
              <w:t>*</w:t>
            </w:r>
          </w:p>
        </w:tc>
      </w:tr>
      <w:tr w:rsidR="00B41608" w:rsidRPr="00200C4B" w14:paraId="420BEEF6" w14:textId="77777777" w:rsidTr="00200C4B">
        <w:tc>
          <w:tcPr>
            <w:tcW w:w="9747" w:type="dxa"/>
            <w:gridSpan w:val="4"/>
          </w:tcPr>
          <w:p w14:paraId="5CA5070A" w14:textId="2313D3D6" w:rsidR="00FE4EF3" w:rsidRPr="00200C4B" w:rsidRDefault="00200C4B" w:rsidP="00200C4B">
            <w:pPr>
              <w:spacing w:after="0" w:line="240" w:lineRule="auto"/>
              <w:ind w:firstLine="709"/>
              <w:jc w:val="both"/>
              <w:rPr>
                <w:rFonts w:ascii="Times New Roman" w:hAnsi="Times New Roman" w:cs="Times New Roman"/>
                <w:color w:val="000000" w:themeColor="text1"/>
                <w:sz w:val="28"/>
                <w:szCs w:val="28"/>
                <w:lang w:val="kk-KZ"/>
              </w:rPr>
            </w:pPr>
            <w:r w:rsidRPr="00200C4B">
              <w:rPr>
                <w:rFonts w:ascii="Times New Roman" w:hAnsi="Times New Roman" w:cs="Times New Roman"/>
                <w:bCs/>
                <w:color w:val="000000" w:themeColor="text1"/>
                <w:sz w:val="28"/>
                <w:szCs w:val="28"/>
                <w:lang w:val="kk-KZ"/>
              </w:rPr>
              <w:t xml:space="preserve">Примечание: * - </w:t>
            </w:r>
            <w:r w:rsidRPr="00200C4B">
              <w:rPr>
                <w:rFonts w:ascii="Times New Roman" w:hAnsi="Times New Roman" w:cs="Times New Roman"/>
                <w:color w:val="000000" w:themeColor="text1"/>
                <w:sz w:val="28"/>
                <w:szCs w:val="28"/>
              </w:rPr>
              <w:t>Р≥0,05</w:t>
            </w:r>
            <w:r w:rsidRPr="00200C4B">
              <w:rPr>
                <w:rFonts w:ascii="Times New Roman" w:hAnsi="Times New Roman" w:cs="Times New Roman"/>
                <w:color w:val="000000" w:themeColor="text1"/>
                <w:sz w:val="28"/>
                <w:szCs w:val="28"/>
                <w:lang w:val="kk-KZ"/>
              </w:rPr>
              <w:t>.</w:t>
            </w:r>
          </w:p>
        </w:tc>
      </w:tr>
    </w:tbl>
    <w:p w14:paraId="5EDB3586" w14:textId="77777777" w:rsidR="00F44736" w:rsidRPr="00392393" w:rsidRDefault="00F44736" w:rsidP="00F765F8">
      <w:pPr>
        <w:spacing w:after="0" w:line="240" w:lineRule="auto"/>
        <w:ind w:firstLine="709"/>
        <w:jc w:val="both"/>
        <w:rPr>
          <w:rFonts w:ascii="Times New Roman" w:hAnsi="Times New Roman" w:cs="Times New Roman"/>
          <w:sz w:val="28"/>
          <w:szCs w:val="28"/>
        </w:rPr>
      </w:pPr>
    </w:p>
    <w:p w14:paraId="1AA12D93" w14:textId="77777777" w:rsidR="000C1D5E" w:rsidRPr="00392393" w:rsidRDefault="000C1D5E" w:rsidP="00F765F8">
      <w:pPr>
        <w:pStyle w:val="a4"/>
        <w:spacing w:before="0" w:beforeAutospacing="0" w:after="0" w:afterAutospacing="0"/>
        <w:ind w:firstLine="709"/>
        <w:jc w:val="both"/>
        <w:rPr>
          <w:sz w:val="28"/>
          <w:szCs w:val="28"/>
        </w:rPr>
      </w:pPr>
      <w:r w:rsidRPr="00392393">
        <w:rPr>
          <w:sz w:val="28"/>
          <w:szCs w:val="28"/>
        </w:rPr>
        <w:t xml:space="preserve">Анализ результатов исследования показал, что в начале эксперимента уровень гемоглобина в контрольной группе составил в среднем 124,6 ± 3,1 г/л; во II группе он был несколько ниже - 124,3 ± 3,3 г/л, что на 0,24% ниже, чем в контрольной группе; в III группе он был несколько выше - 125,9 ± 2,5 г/л, что на 1,04% выше, чем в контрольной группе. Результаты исследования были следующими. В конце экспериментального периода уровень гемоглобина в </w:t>
      </w:r>
      <w:r w:rsidRPr="00392393">
        <w:rPr>
          <w:sz w:val="28"/>
          <w:szCs w:val="28"/>
        </w:rPr>
        <w:lastRenderedPageBreak/>
        <w:t xml:space="preserve">контрольной группе повысился до 128,5 ± 3,2 г/л. Во II группе этот показатель достиг 132,6 ± 3,5 г/л, что на 3,19 % выше, чем в контрольной группе; в III группе этот показатель был выше на 7,71 </w:t>
      </w:r>
      <w:r w:rsidRPr="00D47473">
        <w:rPr>
          <w:sz w:val="28"/>
          <w:szCs w:val="28"/>
        </w:rPr>
        <w:t>% (P≥0,05).</w:t>
      </w:r>
      <w:r w:rsidRPr="00392393">
        <w:rPr>
          <w:sz w:val="28"/>
          <w:szCs w:val="28"/>
        </w:rPr>
        <w:t xml:space="preserve"> увеличился на 6,68% и 9,92% соответственно по сравнению с исходными значениями (рис. </w:t>
      </w:r>
      <w:r w:rsidR="00D77359">
        <w:rPr>
          <w:sz w:val="28"/>
          <w:szCs w:val="28"/>
        </w:rPr>
        <w:t>6</w:t>
      </w:r>
      <w:r w:rsidRPr="00392393">
        <w:rPr>
          <w:sz w:val="28"/>
          <w:szCs w:val="28"/>
        </w:rPr>
        <w:t>).</w:t>
      </w:r>
    </w:p>
    <w:p w14:paraId="345E165A" w14:textId="77777777" w:rsidR="00434A4F" w:rsidRPr="00392393" w:rsidRDefault="000C1D5E" w:rsidP="00F765F8">
      <w:pPr>
        <w:pStyle w:val="a4"/>
        <w:spacing w:before="0" w:beforeAutospacing="0" w:after="0" w:afterAutospacing="0"/>
        <w:ind w:firstLine="709"/>
        <w:jc w:val="both"/>
        <w:rPr>
          <w:sz w:val="28"/>
          <w:szCs w:val="28"/>
        </w:rPr>
      </w:pPr>
      <w:r w:rsidRPr="00392393">
        <w:rPr>
          <w:sz w:val="28"/>
          <w:szCs w:val="28"/>
        </w:rPr>
        <w:t>Эти данные свидетельствуют о значительном повышении уровня гемоглобина в опытных группах, что может указывать на положительное влияние кормовой добавки «вермикулит» на состояние крови перепелов.</w:t>
      </w:r>
    </w:p>
    <w:p w14:paraId="188C4C25" w14:textId="77777777" w:rsidR="000C1D5E" w:rsidRPr="00392393" w:rsidRDefault="000C1D5E" w:rsidP="00F765F8">
      <w:pPr>
        <w:pStyle w:val="a4"/>
        <w:spacing w:before="0" w:beforeAutospacing="0" w:after="0" w:afterAutospacing="0"/>
        <w:ind w:firstLine="709"/>
        <w:jc w:val="both"/>
        <w:rPr>
          <w:b/>
          <w:color w:val="4F81BD" w:themeColor="accent1"/>
          <w:sz w:val="28"/>
          <w:szCs w:val="28"/>
          <w:highlight w:val="yellow"/>
        </w:rPr>
      </w:pPr>
    </w:p>
    <w:p w14:paraId="5951EBED" w14:textId="77777777" w:rsidR="00434A4F" w:rsidRDefault="00434A4F" w:rsidP="00D47473">
      <w:pPr>
        <w:spacing w:after="0" w:line="240" w:lineRule="auto"/>
        <w:jc w:val="both"/>
        <w:rPr>
          <w:rFonts w:ascii="Times New Roman" w:hAnsi="Times New Roman" w:cs="Times New Roman"/>
          <w:sz w:val="28"/>
          <w:szCs w:val="28"/>
        </w:rPr>
      </w:pPr>
      <w:r w:rsidRPr="00392393">
        <w:rPr>
          <w:rFonts w:ascii="Times New Roman" w:hAnsi="Times New Roman" w:cs="Times New Roman"/>
          <w:noProof/>
          <w:sz w:val="28"/>
          <w:szCs w:val="28"/>
        </w:rPr>
        <w:drawing>
          <wp:inline distT="0" distB="0" distL="0" distR="0" wp14:anchorId="30C199CF" wp14:editId="0E366CC6">
            <wp:extent cx="5991860" cy="2758068"/>
            <wp:effectExtent l="0" t="0" r="8890" b="4445"/>
            <wp:docPr id="45" name="Диаграмма 45">
              <a:extLst xmlns:a="http://schemas.openxmlformats.org/drawingml/2006/main">
                <a:ext uri="{FF2B5EF4-FFF2-40B4-BE49-F238E27FC236}">
                  <a16:creationId xmlns:a16="http://schemas.microsoft.com/office/drawing/2014/main" id="{8D725E81-59B9-4F6D-BF77-23622A6387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6D4BDB0" w14:textId="77777777" w:rsidR="00D77359" w:rsidRPr="00392393" w:rsidRDefault="00D77359" w:rsidP="00D47473">
      <w:pPr>
        <w:spacing w:after="0" w:line="240" w:lineRule="auto"/>
        <w:jc w:val="both"/>
        <w:rPr>
          <w:rFonts w:ascii="Times New Roman" w:hAnsi="Times New Roman" w:cs="Times New Roman"/>
          <w:sz w:val="28"/>
          <w:szCs w:val="28"/>
        </w:rPr>
      </w:pPr>
    </w:p>
    <w:p w14:paraId="1A7DD392" w14:textId="77777777" w:rsidR="00434A4F" w:rsidRPr="007A4141" w:rsidRDefault="00434A4F" w:rsidP="00D77359">
      <w:pPr>
        <w:spacing w:after="0" w:line="240" w:lineRule="auto"/>
        <w:jc w:val="center"/>
        <w:rPr>
          <w:rFonts w:ascii="Times New Roman" w:hAnsi="Times New Roman" w:cs="Times New Roman"/>
          <w:color w:val="000000" w:themeColor="text1"/>
          <w:sz w:val="28"/>
          <w:szCs w:val="28"/>
          <w:lang w:val="kk-KZ"/>
        </w:rPr>
      </w:pPr>
      <w:r w:rsidRPr="007A4141">
        <w:rPr>
          <w:rFonts w:ascii="Times New Roman" w:hAnsi="Times New Roman" w:cs="Times New Roman"/>
          <w:color w:val="000000" w:themeColor="text1"/>
          <w:sz w:val="28"/>
          <w:szCs w:val="28"/>
          <w:lang w:val="kk-KZ"/>
        </w:rPr>
        <w:t xml:space="preserve">Рисунок </w:t>
      </w:r>
      <w:r w:rsidR="00CE13CA">
        <w:rPr>
          <w:rFonts w:ascii="Times New Roman" w:hAnsi="Times New Roman" w:cs="Times New Roman"/>
          <w:color w:val="000000" w:themeColor="text1"/>
          <w:sz w:val="28"/>
          <w:szCs w:val="28"/>
          <w:lang w:val="kk-KZ"/>
        </w:rPr>
        <w:t>6</w:t>
      </w:r>
      <w:r w:rsidR="00D77359">
        <w:rPr>
          <w:rFonts w:ascii="Times New Roman" w:hAnsi="Times New Roman" w:cs="Times New Roman"/>
          <w:color w:val="000000" w:themeColor="text1"/>
          <w:sz w:val="28"/>
          <w:szCs w:val="28"/>
          <w:lang w:val="kk-KZ"/>
        </w:rPr>
        <w:t xml:space="preserve"> </w:t>
      </w:r>
      <w:r w:rsidR="0080699A" w:rsidRPr="00392393">
        <w:rPr>
          <w:sz w:val="28"/>
          <w:szCs w:val="28"/>
        </w:rPr>
        <w:t>–</w:t>
      </w:r>
      <w:r w:rsidR="00D77359">
        <w:rPr>
          <w:rFonts w:ascii="Times New Roman" w:hAnsi="Times New Roman" w:cs="Times New Roman"/>
          <w:color w:val="000000" w:themeColor="text1"/>
          <w:sz w:val="28"/>
          <w:szCs w:val="28"/>
        </w:rPr>
        <w:t xml:space="preserve"> </w:t>
      </w:r>
      <w:r w:rsidRPr="007A4141">
        <w:rPr>
          <w:rFonts w:ascii="Times New Roman" w:hAnsi="Times New Roman" w:cs="Times New Roman"/>
          <w:color w:val="000000" w:themeColor="text1"/>
          <w:sz w:val="28"/>
          <w:szCs w:val="28"/>
          <w:lang w:val="kk-KZ"/>
        </w:rPr>
        <w:t xml:space="preserve">Динамика изменения концентрации </w:t>
      </w:r>
      <w:r w:rsidR="008632A6">
        <w:rPr>
          <w:rFonts w:ascii="Times New Roman" w:hAnsi="Times New Roman" w:cs="Times New Roman"/>
          <w:color w:val="000000" w:themeColor="text1"/>
          <w:sz w:val="28"/>
          <w:szCs w:val="28"/>
          <w:lang w:val="kk-KZ"/>
        </w:rPr>
        <w:t>г</w:t>
      </w:r>
      <w:r w:rsidRPr="007A4141">
        <w:rPr>
          <w:rFonts w:ascii="Times New Roman" w:hAnsi="Times New Roman" w:cs="Times New Roman"/>
          <w:color w:val="000000" w:themeColor="text1"/>
          <w:sz w:val="28"/>
          <w:szCs w:val="28"/>
          <w:lang w:val="kk-KZ"/>
        </w:rPr>
        <w:t>емаглобина в крови перепелов в начале и конце опыта</w:t>
      </w:r>
    </w:p>
    <w:p w14:paraId="682A3837" w14:textId="77777777" w:rsidR="00434A4F" w:rsidRPr="00392393" w:rsidRDefault="00434A4F" w:rsidP="00F765F8">
      <w:pPr>
        <w:spacing w:after="0" w:line="240" w:lineRule="auto"/>
        <w:ind w:firstLine="709"/>
        <w:jc w:val="both"/>
        <w:rPr>
          <w:rFonts w:ascii="Times New Roman" w:hAnsi="Times New Roman" w:cs="Times New Roman"/>
          <w:color w:val="8064A2" w:themeColor="accent4"/>
          <w:sz w:val="28"/>
          <w:szCs w:val="28"/>
          <w:lang w:val="kk-KZ"/>
        </w:rPr>
      </w:pPr>
    </w:p>
    <w:p w14:paraId="36BB8E51" w14:textId="77777777" w:rsidR="00086B69" w:rsidRPr="00392393" w:rsidRDefault="00086B69" w:rsidP="00F765F8">
      <w:pPr>
        <w:pStyle w:val="a4"/>
        <w:spacing w:before="0" w:beforeAutospacing="0" w:after="0" w:afterAutospacing="0"/>
        <w:ind w:firstLine="709"/>
        <w:jc w:val="both"/>
        <w:rPr>
          <w:sz w:val="28"/>
          <w:szCs w:val="28"/>
        </w:rPr>
      </w:pPr>
      <w:r w:rsidRPr="00392393">
        <w:rPr>
          <w:sz w:val="28"/>
          <w:szCs w:val="28"/>
        </w:rPr>
        <w:t>В ходе исследования наблюдалось значительное увеличение показателей гематокрита, особенно у перепелов III группы. В начале эксперимента показатели гематокрита в контрольной группе составляли в среднем 43,2 ± 1,6 %. В конце исследования этот показатель остался на том же уровне. В группе II с добавлением 3 % кормовой добавки «вермикулит» значение гематокрита увеличилось до 44,6 ± 1,1 %, что на 3,24 % выше, чем в контрольной группе (P≥0,05). В группе III с дополнительной дозой 5% гематокрит увеличился до 46,2%, что на 6,94% выше, чем в контрольной группе.</w:t>
      </w:r>
    </w:p>
    <w:p w14:paraId="544F8853" w14:textId="77777777" w:rsidR="00086B69" w:rsidRPr="00392393" w:rsidRDefault="00086B69" w:rsidP="00F765F8">
      <w:pPr>
        <w:pStyle w:val="a4"/>
        <w:spacing w:before="0" w:beforeAutospacing="0" w:after="0" w:afterAutospacing="0"/>
        <w:ind w:firstLine="709"/>
        <w:jc w:val="both"/>
        <w:rPr>
          <w:sz w:val="28"/>
          <w:szCs w:val="28"/>
        </w:rPr>
      </w:pPr>
      <w:r w:rsidRPr="00392393">
        <w:rPr>
          <w:sz w:val="28"/>
          <w:szCs w:val="28"/>
        </w:rPr>
        <w:t>Количество эритроцитов в начале исследования составляло 2,1×10¹²/л в контрольной группе, но 2,2×10¹²/л в</w:t>
      </w:r>
      <w:r w:rsidR="001C2949">
        <w:rPr>
          <w:sz w:val="28"/>
          <w:szCs w:val="28"/>
          <w:lang w:val="kk-KZ"/>
        </w:rPr>
        <w:t xml:space="preserve">о </w:t>
      </w:r>
      <w:r w:rsidR="001C2949" w:rsidRPr="00392393">
        <w:rPr>
          <w:sz w:val="28"/>
          <w:szCs w:val="28"/>
        </w:rPr>
        <w:t>II</w:t>
      </w:r>
      <w:r w:rsidRPr="00392393">
        <w:rPr>
          <w:sz w:val="28"/>
          <w:szCs w:val="28"/>
        </w:rPr>
        <w:t xml:space="preserve"> группе. В конце эксперимента количество эритроцитов во II группе увеличилось с 2,2×10¹²/л до 2,5×10¹²/л, что на 13,64 % больше по сравнению с исходными данными; в III группе, которая получала добавку 5 %, количество эритроцитов увеличилось на 18,18%.</w:t>
      </w:r>
    </w:p>
    <w:p w14:paraId="0A2DBC43" w14:textId="77777777" w:rsidR="00086B69" w:rsidRPr="00392393" w:rsidRDefault="00086B69" w:rsidP="00F765F8">
      <w:pPr>
        <w:pStyle w:val="a4"/>
        <w:spacing w:before="0" w:beforeAutospacing="0" w:after="0" w:afterAutospacing="0"/>
        <w:ind w:firstLine="709"/>
        <w:jc w:val="both"/>
        <w:rPr>
          <w:sz w:val="28"/>
          <w:szCs w:val="28"/>
        </w:rPr>
      </w:pPr>
      <w:r w:rsidRPr="00392393">
        <w:rPr>
          <w:sz w:val="28"/>
          <w:szCs w:val="28"/>
        </w:rPr>
        <w:t>Полученные результаты свидетельствуют о значительном увеличении количества эритроцитов и гематокрита, что указывает на стимулирующее влияние кормовой добавки «вермикулит» на эритропоэз перепелов.</w:t>
      </w:r>
    </w:p>
    <w:p w14:paraId="179BFD3B" w14:textId="77777777" w:rsidR="00086B69" w:rsidRPr="00392393" w:rsidRDefault="00086B69" w:rsidP="00F765F8">
      <w:pPr>
        <w:pStyle w:val="a4"/>
        <w:spacing w:before="0" w:beforeAutospacing="0" w:after="0" w:afterAutospacing="0"/>
        <w:ind w:firstLine="709"/>
        <w:jc w:val="both"/>
        <w:rPr>
          <w:sz w:val="28"/>
          <w:szCs w:val="28"/>
        </w:rPr>
      </w:pPr>
      <w:r w:rsidRPr="00392393">
        <w:rPr>
          <w:sz w:val="28"/>
          <w:szCs w:val="28"/>
        </w:rPr>
        <w:t xml:space="preserve">Среднее значение лейкоцитов в контрольной группе составило 27,5 х10⁹/л. Во II группе этот показатель не изменился, а в III группе снизился до 27,1 х10⁹/л (P≥0,05). В конце эксперимента уровень лейкоза в контрольной группе </w:t>
      </w:r>
      <w:r w:rsidRPr="00392393">
        <w:rPr>
          <w:sz w:val="28"/>
          <w:szCs w:val="28"/>
        </w:rPr>
        <w:lastRenderedPageBreak/>
        <w:t>составил 28,8 х10⁹/л, во II группе он снизился на 5,56% и составил в среднем 27,2 х10⁹/л, а в III группе увеличился на 9,38</w:t>
      </w:r>
      <w:r w:rsidR="00167CB1">
        <w:rPr>
          <w:sz w:val="28"/>
          <w:szCs w:val="28"/>
          <w:lang w:val="kk-KZ"/>
        </w:rPr>
        <w:t xml:space="preserve"> </w:t>
      </w:r>
      <w:r w:rsidRPr="00392393">
        <w:rPr>
          <w:sz w:val="28"/>
          <w:szCs w:val="28"/>
        </w:rPr>
        <w:t xml:space="preserve">% и составил 26,1 х10⁹/л по сравнению с контрольной группой. Снижение уровня лейкоцитов в </w:t>
      </w:r>
      <w:proofErr w:type="spellStart"/>
      <w:r w:rsidRPr="00392393">
        <w:rPr>
          <w:sz w:val="28"/>
          <w:szCs w:val="28"/>
        </w:rPr>
        <w:t>опытн</w:t>
      </w:r>
      <w:proofErr w:type="spellEnd"/>
      <w:r w:rsidR="001C2949">
        <w:rPr>
          <w:sz w:val="28"/>
          <w:szCs w:val="28"/>
          <w:lang w:val="kk-KZ"/>
        </w:rPr>
        <w:t>ых</w:t>
      </w:r>
      <w:r w:rsidRPr="00392393">
        <w:rPr>
          <w:sz w:val="28"/>
          <w:szCs w:val="28"/>
        </w:rPr>
        <w:t xml:space="preserve"> групп</w:t>
      </w:r>
      <w:r w:rsidR="001C2949">
        <w:rPr>
          <w:sz w:val="28"/>
          <w:szCs w:val="28"/>
          <w:lang w:val="kk-KZ"/>
        </w:rPr>
        <w:t>ах</w:t>
      </w:r>
      <w:r w:rsidRPr="00392393">
        <w:rPr>
          <w:sz w:val="28"/>
          <w:szCs w:val="28"/>
        </w:rPr>
        <w:t xml:space="preserve"> может свидетельствовать об уменьшении воспалительного процесса или других физиологических изменениях.</w:t>
      </w:r>
    </w:p>
    <w:p w14:paraId="564E7E53" w14:textId="77777777" w:rsidR="00086B69" w:rsidRPr="00392393" w:rsidRDefault="00086B69" w:rsidP="00F765F8">
      <w:pPr>
        <w:pStyle w:val="a4"/>
        <w:spacing w:before="0" w:beforeAutospacing="0" w:after="0" w:afterAutospacing="0"/>
        <w:ind w:firstLine="709"/>
        <w:jc w:val="both"/>
        <w:rPr>
          <w:sz w:val="28"/>
          <w:szCs w:val="28"/>
        </w:rPr>
      </w:pPr>
      <w:r w:rsidRPr="00392393">
        <w:rPr>
          <w:sz w:val="28"/>
          <w:szCs w:val="28"/>
        </w:rPr>
        <w:t xml:space="preserve">По содержанию тромбоцитов в крови перепелов контрольной и </w:t>
      </w:r>
      <w:proofErr w:type="spellStart"/>
      <w:r w:rsidRPr="00392393">
        <w:rPr>
          <w:sz w:val="28"/>
          <w:szCs w:val="28"/>
        </w:rPr>
        <w:t>опытн</w:t>
      </w:r>
      <w:proofErr w:type="spellEnd"/>
      <w:r w:rsidR="001C2949">
        <w:rPr>
          <w:sz w:val="28"/>
          <w:szCs w:val="28"/>
          <w:lang w:val="kk-KZ"/>
        </w:rPr>
        <w:t>ых</w:t>
      </w:r>
      <w:r w:rsidRPr="00392393">
        <w:rPr>
          <w:sz w:val="28"/>
          <w:szCs w:val="28"/>
        </w:rPr>
        <w:t xml:space="preserve"> групп получены следующие данные: количество тромбоцитов в контрольной группе составило 45,4±2,3x10⁹/л, во II группе 45,5±2,5x10⁹/л и в III группе в среднем 45,2±2,1x В конце эксперимента в контрольной группе этот показатель увеличился до 46,8</w:t>
      </w:r>
      <w:r w:rsidR="0000005B" w:rsidRPr="00392393">
        <w:rPr>
          <w:sz w:val="28"/>
          <w:szCs w:val="28"/>
        </w:rPr>
        <w:t>±</w:t>
      </w:r>
      <w:r w:rsidRPr="00392393">
        <w:rPr>
          <w:sz w:val="28"/>
          <w:szCs w:val="28"/>
        </w:rPr>
        <w:t>2</w:t>
      </w:r>
      <w:r w:rsidR="0000005B">
        <w:rPr>
          <w:sz w:val="28"/>
          <w:szCs w:val="28"/>
          <w:lang w:val="kk-KZ"/>
        </w:rPr>
        <w:t>,5</w:t>
      </w:r>
      <w:r w:rsidRPr="00392393">
        <w:rPr>
          <w:sz w:val="28"/>
          <w:szCs w:val="28"/>
        </w:rPr>
        <w:t xml:space="preserve"> </w:t>
      </w:r>
      <w:r w:rsidR="0000005B" w:rsidRPr="00392393">
        <w:rPr>
          <w:sz w:val="28"/>
          <w:szCs w:val="28"/>
        </w:rPr>
        <w:t>x</w:t>
      </w:r>
      <w:r w:rsidR="0000005B">
        <w:rPr>
          <w:sz w:val="28"/>
          <w:szCs w:val="28"/>
          <w:lang w:val="kk-KZ"/>
        </w:rPr>
        <w:t>10</w:t>
      </w:r>
      <w:r w:rsidRPr="00392393">
        <w:rPr>
          <w:sz w:val="28"/>
          <w:szCs w:val="28"/>
        </w:rPr>
        <w:t>⁹/л, что было на 0,43</w:t>
      </w:r>
      <w:r w:rsidR="00167CB1">
        <w:rPr>
          <w:sz w:val="28"/>
          <w:szCs w:val="28"/>
          <w:lang w:val="kk-KZ"/>
        </w:rPr>
        <w:t xml:space="preserve"> </w:t>
      </w:r>
      <w:r w:rsidRPr="00392393">
        <w:rPr>
          <w:sz w:val="28"/>
          <w:szCs w:val="28"/>
        </w:rPr>
        <w:t xml:space="preserve">% выше, чем во II группе, и, наоборот, в III группе на 0,64% выше, чем в контрольной группе. Данные изменения не свидетельствуют о значительном нарушении </w:t>
      </w:r>
      <w:proofErr w:type="spellStart"/>
      <w:r w:rsidRPr="00392393">
        <w:rPr>
          <w:sz w:val="28"/>
          <w:szCs w:val="28"/>
        </w:rPr>
        <w:t>тромбоцитарно</w:t>
      </w:r>
      <w:proofErr w:type="spellEnd"/>
      <w:r w:rsidRPr="00392393">
        <w:rPr>
          <w:sz w:val="28"/>
          <w:szCs w:val="28"/>
        </w:rPr>
        <w:t>-гематопоэтического процесса.</w:t>
      </w:r>
    </w:p>
    <w:p w14:paraId="1C511158" w14:textId="77777777" w:rsidR="00086B69" w:rsidRPr="00392393" w:rsidRDefault="00086B69" w:rsidP="00F765F8">
      <w:pPr>
        <w:pStyle w:val="a4"/>
        <w:spacing w:before="0" w:beforeAutospacing="0" w:after="0" w:afterAutospacing="0"/>
        <w:ind w:firstLine="709"/>
        <w:jc w:val="both"/>
        <w:rPr>
          <w:sz w:val="28"/>
          <w:szCs w:val="28"/>
        </w:rPr>
      </w:pPr>
      <w:r w:rsidRPr="00392393">
        <w:rPr>
          <w:sz w:val="28"/>
          <w:szCs w:val="28"/>
        </w:rPr>
        <w:t xml:space="preserve">Для успешного развития перепелиной отрасли необходимо не только использование современных технологий, но и включение в рацион перепелов </w:t>
      </w:r>
      <w:r w:rsidR="00167CB1">
        <w:rPr>
          <w:sz w:val="28"/>
          <w:szCs w:val="28"/>
          <w:lang w:val="kk-KZ"/>
        </w:rPr>
        <w:t>минеральных</w:t>
      </w:r>
      <w:r w:rsidRPr="00392393">
        <w:rPr>
          <w:sz w:val="28"/>
          <w:szCs w:val="28"/>
        </w:rPr>
        <w:t xml:space="preserve"> веществ, стимулирующих продуктивность перепелов и позволяющих получать новые мясные и яичные продукты, отвечающие требованиям диетического питания [184]. Наиболее ценную информацию о процессах, происходящих в организме перепела, дают белки крови. Эти белки тесно связаны с тканевыми белками и поэтому чувствительны к изменениям всех биофизических и химических процессов в организме. Благодаря свойствам сывороточных белков, кровь является специализированной тканью, в которой непрерывно протекают метаболические процессы [185]. Согласно результатам исследования, уровень общего белка в контрольной группе увеличился с 23,4±1,6 г/л до 25,6±1,1 г/л, во II группе - с 23,8±1,3 г/л до 27,4±1,2 г/л и в III группе - с 23,7±1,1 г/л до 29,8±1,2 г/л, что составляет увеличение на 25,74% (P≥0,05). </w:t>
      </w:r>
    </w:p>
    <w:p w14:paraId="6D13129D" w14:textId="77777777" w:rsidR="00086B69" w:rsidRPr="00392393" w:rsidRDefault="00086B69" w:rsidP="00F765F8">
      <w:pPr>
        <w:pStyle w:val="a4"/>
        <w:spacing w:before="0" w:beforeAutospacing="0" w:after="0" w:afterAutospacing="0"/>
        <w:ind w:firstLine="709"/>
        <w:jc w:val="both"/>
        <w:rPr>
          <w:sz w:val="28"/>
          <w:szCs w:val="28"/>
        </w:rPr>
      </w:pPr>
      <w:r w:rsidRPr="00392393">
        <w:rPr>
          <w:sz w:val="28"/>
          <w:szCs w:val="28"/>
        </w:rPr>
        <w:t>Углеводный обмен у перепелов можно оценить по уровню глюкозы в сыворотке крови, так как глюкоза является основным источником энергии. В отличие от других животных, птицы имеют высокий уровень глюкозы в крови. Уровень глюкозы в крови птиц значительно варьируется в зависимости от физиологического состояния, возраста, рациона и других факторов. Обычно он колеблется от 5 до 20 ммоль/л в зависимости от вида птицы [186]</w:t>
      </w:r>
      <w:r w:rsidR="00501E28">
        <w:rPr>
          <w:sz w:val="28"/>
          <w:szCs w:val="28"/>
          <w:lang w:val="kk-KZ"/>
        </w:rPr>
        <w:t>. У</w:t>
      </w:r>
      <w:r w:rsidRPr="00392393">
        <w:rPr>
          <w:sz w:val="28"/>
          <w:szCs w:val="28"/>
        </w:rPr>
        <w:t xml:space="preserve"> 14-15-дневных перепелов все группы имели примерно одинаковый уровень концентрации глюкозы в сыворотке крови. Однако к концу эксперимента содержание глюкозы снизилось, причем наиболее значительные изменения наблюдались в III группе перепелов, где концентрация глюкозы снизилась на 23,7% </w:t>
      </w:r>
      <w:r w:rsidR="00501E28" w:rsidRPr="00392393">
        <w:rPr>
          <w:sz w:val="28"/>
          <w:szCs w:val="28"/>
        </w:rPr>
        <w:t>(P≥0,05)</w:t>
      </w:r>
      <w:r w:rsidRPr="00392393">
        <w:rPr>
          <w:sz w:val="28"/>
          <w:szCs w:val="28"/>
        </w:rPr>
        <w:t xml:space="preserve">; во II группе концентрация глюкозы в сыворотке крови составила в среднем 16,2±1,4 ммоль/л, что на 20,9% меньше исходного показателя </w:t>
      </w:r>
      <w:r w:rsidR="00501E28" w:rsidRPr="00392393">
        <w:rPr>
          <w:sz w:val="28"/>
          <w:szCs w:val="28"/>
        </w:rPr>
        <w:t>(P≥0,05)</w:t>
      </w:r>
      <w:r w:rsidRPr="00392393">
        <w:rPr>
          <w:sz w:val="28"/>
          <w:szCs w:val="28"/>
        </w:rPr>
        <w:t>. В контрольной группе к концу эксперимента уровень глюкозы достиг 18,4±1,5 ммоль/л, что на 11,9 и 16,3% выше, чем в группах II и III соответственно.</w:t>
      </w:r>
    </w:p>
    <w:p w14:paraId="0FBE1357" w14:textId="77777777" w:rsidR="00086B69" w:rsidRPr="00392393" w:rsidRDefault="00086B69" w:rsidP="00F765F8">
      <w:pPr>
        <w:pStyle w:val="a4"/>
        <w:spacing w:before="0" w:beforeAutospacing="0" w:after="0" w:afterAutospacing="0"/>
        <w:ind w:firstLine="709"/>
        <w:jc w:val="both"/>
        <w:rPr>
          <w:sz w:val="28"/>
          <w:szCs w:val="28"/>
        </w:rPr>
      </w:pPr>
      <w:r w:rsidRPr="00392393">
        <w:rPr>
          <w:sz w:val="28"/>
          <w:szCs w:val="28"/>
        </w:rPr>
        <w:t xml:space="preserve">В птицеводстве минеральные кормовые добавки с физиологической активностью активно используются для лечения и профилактики различных </w:t>
      </w:r>
      <w:r w:rsidRPr="00392393">
        <w:rPr>
          <w:sz w:val="28"/>
          <w:szCs w:val="28"/>
        </w:rPr>
        <w:lastRenderedPageBreak/>
        <w:t xml:space="preserve">заболеваний [187]. Поэтому изучение минерального обмена у птиц представляет научный и практический интерес, особенно если корма содержат минеральные вещества. В контрольной группе перепелов за период исследования не наблюдалось существенных изменений содержания кальция и фосфора в сыворотке крови. Лишь в начале опыта наблюдалась незначительная тенденция к увеличению концентрации кальция, а в конце опыта - фосфора. В группе II в начале эксперимента концентрация кальция увеличилась на 8% (P≥0,05) по сравнению с контрольной группой. Количество неорганического фосфора в крови птиц было практически одинаковым в контрольной и </w:t>
      </w:r>
      <w:proofErr w:type="spellStart"/>
      <w:r w:rsidRPr="00392393">
        <w:rPr>
          <w:sz w:val="28"/>
          <w:szCs w:val="28"/>
        </w:rPr>
        <w:t>опытн</w:t>
      </w:r>
      <w:proofErr w:type="spellEnd"/>
      <w:r w:rsidR="001C2949">
        <w:rPr>
          <w:sz w:val="28"/>
          <w:szCs w:val="28"/>
          <w:lang w:val="kk-KZ"/>
        </w:rPr>
        <w:t>ых</w:t>
      </w:r>
      <w:r w:rsidRPr="00392393">
        <w:rPr>
          <w:sz w:val="28"/>
          <w:szCs w:val="28"/>
        </w:rPr>
        <w:t xml:space="preserve"> группах на 14-15 день после начала исследования.</w:t>
      </w:r>
    </w:p>
    <w:p w14:paraId="09F89F4A" w14:textId="77777777" w:rsidR="00086B69" w:rsidRPr="00392393" w:rsidRDefault="00086B69" w:rsidP="00F765F8">
      <w:pPr>
        <w:pStyle w:val="a4"/>
        <w:spacing w:before="0" w:beforeAutospacing="0" w:after="0" w:afterAutospacing="0"/>
        <w:ind w:firstLine="709"/>
        <w:jc w:val="both"/>
        <w:rPr>
          <w:sz w:val="28"/>
          <w:szCs w:val="28"/>
        </w:rPr>
      </w:pPr>
      <w:r w:rsidRPr="00392393">
        <w:rPr>
          <w:sz w:val="28"/>
          <w:szCs w:val="28"/>
        </w:rPr>
        <w:t xml:space="preserve">К концу производственного периода у контрольных кур-несушек наблюдалось снижение кальция и увеличение фосфора на 4,3% по сравнению с днем до начала опыта (рис. </w:t>
      </w:r>
      <w:r w:rsidR="00D77359">
        <w:rPr>
          <w:sz w:val="28"/>
          <w:szCs w:val="28"/>
        </w:rPr>
        <w:t>7</w:t>
      </w:r>
      <w:r w:rsidRPr="00392393">
        <w:rPr>
          <w:sz w:val="28"/>
          <w:szCs w:val="28"/>
        </w:rPr>
        <w:t>); во II опытной группе кальций увеличился на 21,4% (P≥0,05), а фосфор - на 14,2% (P≥0,05); в III группе по сравнению с контрольной группой кальций и фосфор значительно увеличились на 29,3% и 21,7% (P≥0,05).</w:t>
      </w:r>
    </w:p>
    <w:p w14:paraId="22039394" w14:textId="77777777" w:rsidR="00086B69" w:rsidRPr="00392393" w:rsidRDefault="00086B69" w:rsidP="00F765F8">
      <w:pPr>
        <w:pStyle w:val="a4"/>
        <w:spacing w:before="0" w:beforeAutospacing="0" w:after="0" w:afterAutospacing="0"/>
        <w:ind w:firstLine="709"/>
        <w:jc w:val="both"/>
        <w:rPr>
          <w:sz w:val="28"/>
          <w:szCs w:val="28"/>
        </w:rPr>
      </w:pPr>
    </w:p>
    <w:p w14:paraId="7E41695B" w14:textId="77777777" w:rsidR="003A7D44" w:rsidRPr="00392393" w:rsidRDefault="003A7D44" w:rsidP="00200C4B">
      <w:pPr>
        <w:pStyle w:val="a4"/>
        <w:spacing w:before="0" w:beforeAutospacing="0" w:after="0" w:afterAutospacing="0"/>
        <w:jc w:val="center"/>
        <w:rPr>
          <w:color w:val="4F81BD" w:themeColor="accent1"/>
          <w:sz w:val="28"/>
          <w:szCs w:val="28"/>
          <w:lang w:val="kk-KZ"/>
        </w:rPr>
      </w:pPr>
      <w:r w:rsidRPr="00392393">
        <w:rPr>
          <w:noProof/>
          <w:sz w:val="28"/>
          <w:szCs w:val="28"/>
          <w:lang w:eastAsia="ru-RU"/>
        </w:rPr>
        <w:drawing>
          <wp:inline distT="0" distB="0" distL="0" distR="0" wp14:anchorId="58F7A1D9" wp14:editId="2F08EB55">
            <wp:extent cx="5962650" cy="3600450"/>
            <wp:effectExtent l="0" t="0" r="19050" b="19050"/>
            <wp:docPr id="44" name="Диаграмма 44">
              <a:extLst xmlns:a="http://schemas.openxmlformats.org/drawingml/2006/main">
                <a:ext uri="{FF2B5EF4-FFF2-40B4-BE49-F238E27FC236}">
                  <a16:creationId xmlns:a16="http://schemas.microsoft.com/office/drawing/2014/main" id="{8676F89A-CDBD-44AE-9B4E-11FC79E05D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E73CB09" w14:textId="77777777" w:rsidR="003A7D44" w:rsidRPr="006430F6" w:rsidRDefault="003A7D44" w:rsidP="00F765F8">
      <w:pPr>
        <w:spacing w:after="0" w:line="240" w:lineRule="auto"/>
        <w:ind w:firstLine="709"/>
        <w:jc w:val="both"/>
        <w:rPr>
          <w:rFonts w:ascii="Times New Roman" w:hAnsi="Times New Roman" w:cs="Times New Roman"/>
          <w:sz w:val="28"/>
          <w:szCs w:val="28"/>
          <w:lang w:val="en-US"/>
        </w:rPr>
      </w:pPr>
    </w:p>
    <w:p w14:paraId="2B40DF3A" w14:textId="77777777" w:rsidR="003A7D44" w:rsidRPr="00AB305C" w:rsidRDefault="003A7D44" w:rsidP="00CE13CA">
      <w:pPr>
        <w:spacing w:after="0" w:line="240" w:lineRule="auto"/>
        <w:jc w:val="center"/>
        <w:rPr>
          <w:rFonts w:ascii="Times New Roman" w:hAnsi="Times New Roman" w:cs="Times New Roman"/>
          <w:color w:val="000000" w:themeColor="text1"/>
          <w:sz w:val="28"/>
          <w:szCs w:val="28"/>
          <w:lang w:val="kk-KZ"/>
        </w:rPr>
      </w:pPr>
      <w:r w:rsidRPr="00AB305C">
        <w:rPr>
          <w:rFonts w:ascii="Times New Roman" w:hAnsi="Times New Roman" w:cs="Times New Roman"/>
          <w:color w:val="000000" w:themeColor="text1"/>
          <w:sz w:val="28"/>
          <w:szCs w:val="28"/>
          <w:lang w:val="kk-KZ"/>
        </w:rPr>
        <w:t xml:space="preserve">Рисунок </w:t>
      </w:r>
      <w:r w:rsidR="00CE13CA">
        <w:rPr>
          <w:rFonts w:ascii="Times New Roman" w:hAnsi="Times New Roman" w:cs="Times New Roman"/>
          <w:color w:val="000000" w:themeColor="text1"/>
          <w:sz w:val="28"/>
          <w:szCs w:val="28"/>
          <w:lang w:val="kk-KZ"/>
        </w:rPr>
        <w:t>7</w:t>
      </w:r>
      <w:r w:rsidR="00D77359">
        <w:rPr>
          <w:rFonts w:ascii="Times New Roman" w:hAnsi="Times New Roman" w:cs="Times New Roman"/>
          <w:color w:val="000000" w:themeColor="text1"/>
          <w:sz w:val="28"/>
          <w:szCs w:val="28"/>
          <w:lang w:val="kk-KZ"/>
        </w:rPr>
        <w:t xml:space="preserve"> </w:t>
      </w:r>
      <w:r w:rsidR="0080699A" w:rsidRPr="00392393">
        <w:rPr>
          <w:sz w:val="28"/>
          <w:szCs w:val="28"/>
        </w:rPr>
        <w:t>–</w:t>
      </w:r>
      <w:r w:rsidR="0080699A">
        <w:rPr>
          <w:sz w:val="28"/>
          <w:szCs w:val="28"/>
        </w:rPr>
        <w:t xml:space="preserve"> </w:t>
      </w:r>
      <w:r w:rsidR="00D77359">
        <w:rPr>
          <w:rFonts w:ascii="Times New Roman" w:hAnsi="Times New Roman" w:cs="Times New Roman"/>
          <w:color w:val="000000" w:themeColor="text1"/>
          <w:sz w:val="28"/>
          <w:szCs w:val="28"/>
        </w:rPr>
        <w:t xml:space="preserve"> </w:t>
      </w:r>
      <w:r w:rsidR="007E7F63" w:rsidRPr="00AB305C">
        <w:rPr>
          <w:rFonts w:ascii="Times New Roman" w:hAnsi="Times New Roman" w:cs="Times New Roman"/>
          <w:color w:val="000000" w:themeColor="text1"/>
          <w:sz w:val="28"/>
          <w:szCs w:val="28"/>
          <w:lang w:val="kk-KZ"/>
        </w:rPr>
        <w:t xml:space="preserve">Динамика изменения общего кальция и неорганического фосфора в сыворотке крови птиц при </w:t>
      </w:r>
      <w:r w:rsidR="00441C3C">
        <w:rPr>
          <w:rFonts w:ascii="Times New Roman" w:hAnsi="Times New Roman" w:cs="Times New Roman"/>
          <w:color w:val="000000" w:themeColor="text1"/>
          <w:sz w:val="28"/>
          <w:szCs w:val="28"/>
          <w:lang w:val="kk-KZ"/>
        </w:rPr>
        <w:t>использовании</w:t>
      </w:r>
      <w:r w:rsidR="007E7F63" w:rsidRPr="00AB305C">
        <w:rPr>
          <w:rFonts w:ascii="Times New Roman" w:hAnsi="Times New Roman" w:cs="Times New Roman"/>
          <w:color w:val="000000" w:themeColor="text1"/>
          <w:sz w:val="28"/>
          <w:szCs w:val="28"/>
          <w:lang w:val="kk-KZ"/>
        </w:rPr>
        <w:t xml:space="preserve"> кормовой добавки «Вермикулит»</w:t>
      </w:r>
    </w:p>
    <w:p w14:paraId="72C08E6E" w14:textId="77777777" w:rsidR="003A7D44" w:rsidRPr="006430F6" w:rsidRDefault="003A7D44" w:rsidP="00F765F8">
      <w:pPr>
        <w:spacing w:after="0" w:line="240" w:lineRule="auto"/>
        <w:ind w:firstLine="709"/>
        <w:jc w:val="both"/>
        <w:rPr>
          <w:rFonts w:ascii="Times New Roman" w:hAnsi="Times New Roman" w:cs="Times New Roman"/>
          <w:sz w:val="28"/>
          <w:szCs w:val="28"/>
          <w:lang w:val="kk-KZ"/>
        </w:rPr>
      </w:pPr>
    </w:p>
    <w:p w14:paraId="60251469" w14:textId="77777777" w:rsidR="00666B7C" w:rsidRPr="0074483B" w:rsidRDefault="00D64024" w:rsidP="00F765F8">
      <w:pPr>
        <w:spacing w:after="0" w:line="240" w:lineRule="auto"/>
        <w:ind w:firstLine="709"/>
        <w:jc w:val="both"/>
        <w:rPr>
          <w:rFonts w:ascii="Times New Roman" w:hAnsi="Times New Roman" w:cs="Times New Roman"/>
          <w:color w:val="000000" w:themeColor="text1"/>
          <w:sz w:val="28"/>
          <w:szCs w:val="28"/>
        </w:rPr>
      </w:pPr>
      <w:r w:rsidRPr="0074483B">
        <w:rPr>
          <w:rFonts w:ascii="Times New Roman" w:hAnsi="Times New Roman" w:cs="Times New Roman"/>
          <w:color w:val="000000" w:themeColor="text1"/>
          <w:sz w:val="28"/>
          <w:szCs w:val="28"/>
        </w:rPr>
        <w:t>Анализ показателей крови перепел</w:t>
      </w:r>
      <w:r w:rsidRPr="0074483B">
        <w:rPr>
          <w:rFonts w:ascii="Times New Roman" w:hAnsi="Times New Roman" w:cs="Times New Roman"/>
          <w:color w:val="000000" w:themeColor="text1"/>
          <w:sz w:val="28"/>
          <w:szCs w:val="28"/>
          <w:lang w:val="kk-KZ"/>
        </w:rPr>
        <w:t>ов</w:t>
      </w:r>
      <w:r w:rsidRPr="0074483B">
        <w:rPr>
          <w:rFonts w:ascii="Times New Roman" w:hAnsi="Times New Roman" w:cs="Times New Roman"/>
          <w:color w:val="000000" w:themeColor="text1"/>
          <w:sz w:val="28"/>
          <w:szCs w:val="28"/>
        </w:rPr>
        <w:t xml:space="preserve"> показывает значительное улучшение большинства параметров в опытных группах. Увеличение уровня гемоглобина, гематокрита и количества эритроцитов свидетельствует о положительном влиянии </w:t>
      </w:r>
      <w:r w:rsidR="00FC3A3D" w:rsidRPr="0074483B">
        <w:rPr>
          <w:rFonts w:ascii="Times New Roman" w:hAnsi="Times New Roman" w:cs="Times New Roman"/>
          <w:color w:val="000000" w:themeColor="text1"/>
          <w:sz w:val="28"/>
          <w:szCs w:val="28"/>
          <w:lang w:val="kk-KZ"/>
        </w:rPr>
        <w:t>кормовой добавки «Вермикулит»</w:t>
      </w:r>
      <w:r w:rsidRPr="0074483B">
        <w:rPr>
          <w:rFonts w:ascii="Times New Roman" w:hAnsi="Times New Roman" w:cs="Times New Roman"/>
          <w:color w:val="000000" w:themeColor="text1"/>
          <w:sz w:val="28"/>
          <w:szCs w:val="28"/>
        </w:rPr>
        <w:t xml:space="preserve"> на процесс кроветворения и транспортную функцию крови. Снижение уровня глюкозы и </w:t>
      </w:r>
      <w:r w:rsidRPr="0074483B">
        <w:rPr>
          <w:rFonts w:ascii="Times New Roman" w:hAnsi="Times New Roman" w:cs="Times New Roman"/>
          <w:color w:val="000000" w:themeColor="text1"/>
          <w:sz w:val="28"/>
          <w:szCs w:val="28"/>
        </w:rPr>
        <w:lastRenderedPageBreak/>
        <w:t xml:space="preserve">увеличение уровня общего белка, кальция и фосфора также подтверждают улучшение метаболических процессов и состояния костной ткани </w:t>
      </w:r>
      <w:proofErr w:type="spellStart"/>
      <w:r w:rsidRPr="0074483B">
        <w:rPr>
          <w:rFonts w:ascii="Times New Roman" w:hAnsi="Times New Roman" w:cs="Times New Roman"/>
          <w:color w:val="000000" w:themeColor="text1"/>
          <w:sz w:val="28"/>
          <w:szCs w:val="28"/>
        </w:rPr>
        <w:t>переп</w:t>
      </w:r>
      <w:proofErr w:type="spellEnd"/>
      <w:r w:rsidR="00FC3A3D" w:rsidRPr="0074483B">
        <w:rPr>
          <w:rFonts w:ascii="Times New Roman" w:hAnsi="Times New Roman" w:cs="Times New Roman"/>
          <w:color w:val="000000" w:themeColor="text1"/>
          <w:sz w:val="28"/>
          <w:szCs w:val="28"/>
          <w:lang w:val="kk-KZ"/>
        </w:rPr>
        <w:t>елов</w:t>
      </w:r>
      <w:r w:rsidRPr="0074483B">
        <w:rPr>
          <w:rFonts w:ascii="Times New Roman" w:hAnsi="Times New Roman" w:cs="Times New Roman"/>
          <w:color w:val="000000" w:themeColor="text1"/>
          <w:sz w:val="28"/>
          <w:szCs w:val="28"/>
        </w:rPr>
        <w:t>.</w:t>
      </w:r>
    </w:p>
    <w:p w14:paraId="098CE321" w14:textId="77777777" w:rsidR="006C79FF" w:rsidRPr="00701E12" w:rsidRDefault="006C79FF" w:rsidP="00F765F8">
      <w:pPr>
        <w:spacing w:after="0" w:line="240" w:lineRule="auto"/>
        <w:ind w:firstLine="709"/>
        <w:jc w:val="both"/>
        <w:rPr>
          <w:rFonts w:ascii="Times New Roman" w:hAnsi="Times New Roman" w:cs="Times New Roman"/>
          <w:color w:val="000000" w:themeColor="text1"/>
          <w:sz w:val="28"/>
          <w:szCs w:val="28"/>
          <w:highlight w:val="yellow"/>
        </w:rPr>
      </w:pPr>
    </w:p>
    <w:p w14:paraId="7CF21A70" w14:textId="77777777" w:rsidR="004B2131" w:rsidRPr="006430F6" w:rsidRDefault="004B2131" w:rsidP="00F765F8">
      <w:pPr>
        <w:spacing w:after="0" w:line="240" w:lineRule="auto"/>
        <w:ind w:firstLine="709"/>
        <w:jc w:val="both"/>
        <w:rPr>
          <w:rFonts w:ascii="Times New Roman" w:hAnsi="Times New Roman" w:cs="Times New Roman"/>
          <w:b/>
          <w:color w:val="000000" w:themeColor="text1"/>
          <w:sz w:val="28"/>
          <w:szCs w:val="28"/>
        </w:rPr>
      </w:pPr>
      <w:r w:rsidRPr="00BA4F57">
        <w:rPr>
          <w:rFonts w:ascii="Times New Roman" w:hAnsi="Times New Roman" w:cs="Times New Roman"/>
          <w:b/>
          <w:color w:val="000000" w:themeColor="text1"/>
          <w:sz w:val="28"/>
          <w:szCs w:val="28"/>
          <w:lang w:val="kk-KZ"/>
        </w:rPr>
        <w:t xml:space="preserve">3.4 </w:t>
      </w:r>
      <w:r w:rsidR="00441C3C" w:rsidRPr="00BA4F57">
        <w:rPr>
          <w:rFonts w:ascii="Times New Roman" w:hAnsi="Times New Roman" w:cs="Times New Roman"/>
          <w:b/>
          <w:color w:val="000000" w:themeColor="text1"/>
          <w:sz w:val="28"/>
          <w:szCs w:val="28"/>
          <w:lang w:val="kk-KZ"/>
        </w:rPr>
        <w:t>«</w:t>
      </w:r>
      <w:r w:rsidRPr="00BA4F57">
        <w:rPr>
          <w:rFonts w:ascii="Times New Roman" w:hAnsi="Times New Roman" w:cs="Times New Roman"/>
          <w:b/>
          <w:color w:val="000000" w:themeColor="text1"/>
          <w:sz w:val="28"/>
          <w:szCs w:val="28"/>
          <w:lang w:val="kk-KZ"/>
        </w:rPr>
        <w:t xml:space="preserve">Ветеринарно-санитарная оценка качества мяса </w:t>
      </w:r>
      <w:r w:rsidR="00FE4909" w:rsidRPr="00BA4F57">
        <w:rPr>
          <w:rFonts w:ascii="Times New Roman" w:hAnsi="Times New Roman" w:cs="Times New Roman"/>
          <w:b/>
          <w:color w:val="000000" w:themeColor="text1"/>
          <w:sz w:val="28"/>
          <w:szCs w:val="28"/>
          <w:lang w:val="kk-KZ"/>
        </w:rPr>
        <w:t xml:space="preserve">и яиц </w:t>
      </w:r>
      <w:r w:rsidRPr="00BA4F57">
        <w:rPr>
          <w:rFonts w:ascii="Times New Roman" w:hAnsi="Times New Roman" w:cs="Times New Roman"/>
          <w:b/>
          <w:color w:val="000000" w:themeColor="text1"/>
          <w:sz w:val="28"/>
          <w:szCs w:val="28"/>
          <w:lang w:val="kk-KZ"/>
        </w:rPr>
        <w:t xml:space="preserve">перепелов при </w:t>
      </w:r>
      <w:r w:rsidR="00441C3C">
        <w:rPr>
          <w:rFonts w:ascii="Times New Roman" w:hAnsi="Times New Roman" w:cs="Times New Roman"/>
          <w:b/>
          <w:color w:val="000000" w:themeColor="text1"/>
          <w:sz w:val="28"/>
          <w:szCs w:val="28"/>
          <w:lang w:val="kk-KZ"/>
        </w:rPr>
        <w:t>использовании</w:t>
      </w:r>
      <w:r w:rsidRPr="00BA4F57">
        <w:rPr>
          <w:rFonts w:ascii="Times New Roman" w:hAnsi="Times New Roman" w:cs="Times New Roman"/>
          <w:b/>
          <w:color w:val="000000" w:themeColor="text1"/>
          <w:sz w:val="28"/>
          <w:szCs w:val="28"/>
          <w:lang w:val="kk-KZ"/>
        </w:rPr>
        <w:t xml:space="preserve"> кормовой добавки </w:t>
      </w:r>
      <w:r w:rsidR="00441C3C">
        <w:rPr>
          <w:rFonts w:ascii="Times New Roman" w:hAnsi="Times New Roman" w:cs="Times New Roman"/>
          <w:b/>
          <w:color w:val="000000" w:themeColor="text1"/>
          <w:sz w:val="28"/>
          <w:szCs w:val="28"/>
          <w:lang w:val="kk-KZ"/>
        </w:rPr>
        <w:t>в</w:t>
      </w:r>
      <w:r w:rsidRPr="00BA4F57">
        <w:rPr>
          <w:rFonts w:ascii="Times New Roman" w:hAnsi="Times New Roman" w:cs="Times New Roman"/>
          <w:b/>
          <w:color w:val="000000" w:themeColor="text1"/>
          <w:sz w:val="28"/>
          <w:szCs w:val="28"/>
          <w:lang w:val="kk-KZ"/>
        </w:rPr>
        <w:t>ермикулит</w:t>
      </w:r>
      <w:r w:rsidR="00BC3039" w:rsidRPr="00BA4F57">
        <w:rPr>
          <w:rFonts w:ascii="Times New Roman" w:hAnsi="Times New Roman" w:cs="Times New Roman"/>
          <w:b/>
          <w:color w:val="000000" w:themeColor="text1"/>
          <w:sz w:val="28"/>
          <w:szCs w:val="28"/>
          <w:lang w:val="kk-KZ"/>
        </w:rPr>
        <w:t>»</w:t>
      </w:r>
    </w:p>
    <w:p w14:paraId="6EED3664" w14:textId="77777777" w:rsidR="000B7223" w:rsidRDefault="00BC3039" w:rsidP="00F765F8">
      <w:pPr>
        <w:spacing w:after="0" w:line="240" w:lineRule="auto"/>
        <w:ind w:firstLine="709"/>
        <w:jc w:val="both"/>
        <w:rPr>
          <w:rFonts w:ascii="Times New Roman" w:hAnsi="Times New Roman" w:cs="Times New Roman"/>
          <w:bCs/>
          <w:color w:val="000000" w:themeColor="text1"/>
          <w:sz w:val="28"/>
          <w:szCs w:val="28"/>
          <w:lang w:val="kk-KZ"/>
        </w:rPr>
      </w:pPr>
      <w:r w:rsidRPr="00820EC9">
        <w:rPr>
          <w:rFonts w:ascii="Times New Roman" w:hAnsi="Times New Roman" w:cs="Times New Roman"/>
          <w:bCs/>
          <w:color w:val="000000" w:themeColor="text1"/>
          <w:sz w:val="28"/>
          <w:szCs w:val="28"/>
          <w:lang w:val="kk-KZ"/>
        </w:rPr>
        <w:t xml:space="preserve">3.4.1 </w:t>
      </w:r>
      <w:r w:rsidR="00150FB3" w:rsidRPr="00820EC9">
        <w:rPr>
          <w:rFonts w:ascii="Times New Roman" w:hAnsi="Times New Roman" w:cs="Times New Roman"/>
          <w:color w:val="000000" w:themeColor="text1"/>
          <w:sz w:val="28"/>
          <w:szCs w:val="28"/>
          <w:lang w:val="kk-KZ"/>
        </w:rPr>
        <w:t xml:space="preserve">Ветеринарно - санитарная оценка качества </w:t>
      </w:r>
      <w:r w:rsidR="00150FB3" w:rsidRPr="00820EC9">
        <w:rPr>
          <w:rFonts w:ascii="Times New Roman" w:hAnsi="Times New Roman" w:cs="Times New Roman"/>
          <w:bCs/>
          <w:color w:val="000000" w:themeColor="text1"/>
          <w:sz w:val="28"/>
          <w:szCs w:val="28"/>
          <w:lang w:val="kk-KZ"/>
        </w:rPr>
        <w:t>и органолептическое исследование мяса перепелов</w:t>
      </w:r>
    </w:p>
    <w:p w14:paraId="1D4C9656" w14:textId="77777777" w:rsidR="00086B69" w:rsidRPr="00392393" w:rsidRDefault="00086B69" w:rsidP="00F765F8">
      <w:pPr>
        <w:spacing w:after="0" w:line="240" w:lineRule="auto"/>
        <w:ind w:firstLine="709"/>
        <w:jc w:val="both"/>
        <w:rPr>
          <w:rFonts w:ascii="Times New Roman" w:eastAsia="Times New Roman" w:hAnsi="Times New Roman" w:cs="Times New Roman"/>
          <w:sz w:val="28"/>
          <w:szCs w:val="28"/>
          <w:lang w:eastAsia="zh-TW"/>
        </w:rPr>
      </w:pPr>
      <w:r w:rsidRPr="00701E12">
        <w:rPr>
          <w:rFonts w:ascii="Times New Roman" w:eastAsia="Times New Roman" w:hAnsi="Times New Roman" w:cs="Times New Roman"/>
          <w:color w:val="000000" w:themeColor="text1"/>
          <w:sz w:val="28"/>
          <w:szCs w:val="28"/>
          <w:lang w:eastAsia="zh-TW"/>
        </w:rPr>
        <w:t>Ветеринарно-</w:t>
      </w:r>
      <w:r w:rsidR="00406D05" w:rsidRPr="00701E12">
        <w:rPr>
          <w:rFonts w:ascii="Times New Roman" w:eastAsia="Times New Roman" w:hAnsi="Times New Roman" w:cs="Times New Roman"/>
          <w:color w:val="000000" w:themeColor="text1"/>
          <w:sz w:val="28"/>
          <w:szCs w:val="28"/>
          <w:lang w:val="kk-KZ" w:eastAsia="zh-TW"/>
        </w:rPr>
        <w:t>санитарная оценка</w:t>
      </w:r>
      <w:r w:rsidRPr="00701E12">
        <w:rPr>
          <w:rFonts w:ascii="Times New Roman" w:eastAsia="Times New Roman" w:hAnsi="Times New Roman" w:cs="Times New Roman"/>
          <w:color w:val="000000" w:themeColor="text1"/>
          <w:sz w:val="28"/>
          <w:szCs w:val="28"/>
          <w:lang w:eastAsia="zh-TW"/>
        </w:rPr>
        <w:t xml:space="preserve">, отрасль ветеринарии, изучает методы гигиены продуктов животного происхождения и устанавливает правила их </w:t>
      </w:r>
      <w:proofErr w:type="spellStart"/>
      <w:r w:rsidRPr="00701E12">
        <w:rPr>
          <w:rFonts w:ascii="Times New Roman" w:eastAsia="Times New Roman" w:hAnsi="Times New Roman" w:cs="Times New Roman"/>
          <w:color w:val="000000" w:themeColor="text1"/>
          <w:sz w:val="28"/>
          <w:szCs w:val="28"/>
          <w:lang w:eastAsia="zh-TW"/>
        </w:rPr>
        <w:t>ветеринарно</w:t>
      </w:r>
      <w:proofErr w:type="spellEnd"/>
      <w:r w:rsidR="00406D05" w:rsidRPr="00701E12">
        <w:rPr>
          <w:rFonts w:ascii="Times New Roman" w:eastAsia="Times New Roman" w:hAnsi="Times New Roman" w:cs="Times New Roman"/>
          <w:color w:val="000000" w:themeColor="text1"/>
          <w:sz w:val="28"/>
          <w:szCs w:val="28"/>
          <w:lang w:val="kk-KZ" w:eastAsia="zh-TW"/>
        </w:rPr>
        <w:t>й</w:t>
      </w:r>
      <w:r w:rsidRPr="00701E12">
        <w:rPr>
          <w:rFonts w:ascii="Times New Roman" w:eastAsia="Times New Roman" w:hAnsi="Times New Roman" w:cs="Times New Roman"/>
          <w:color w:val="000000" w:themeColor="text1"/>
          <w:sz w:val="28"/>
          <w:szCs w:val="28"/>
          <w:lang w:eastAsia="zh-TW"/>
        </w:rPr>
        <w:t xml:space="preserve"> </w:t>
      </w:r>
      <w:r w:rsidR="00406D05" w:rsidRPr="00701E12">
        <w:rPr>
          <w:rFonts w:ascii="Times New Roman" w:eastAsia="Times New Roman" w:hAnsi="Times New Roman" w:cs="Times New Roman"/>
          <w:color w:val="000000" w:themeColor="text1"/>
          <w:sz w:val="28"/>
          <w:szCs w:val="28"/>
          <w:lang w:val="kk-KZ" w:eastAsia="zh-TW"/>
        </w:rPr>
        <w:t>экспертизы</w:t>
      </w:r>
      <w:r w:rsidRPr="00701E12">
        <w:rPr>
          <w:rFonts w:ascii="Times New Roman" w:eastAsia="Times New Roman" w:hAnsi="Times New Roman" w:cs="Times New Roman"/>
          <w:color w:val="000000" w:themeColor="text1"/>
          <w:sz w:val="28"/>
          <w:szCs w:val="28"/>
          <w:lang w:eastAsia="zh-TW"/>
        </w:rPr>
        <w:t xml:space="preserve"> [188]. Ветеринарно-гигиеническая экспертиза мяса и субпродуктов перепелов, обработанных разными дозами вермикулита, </w:t>
      </w:r>
      <w:r w:rsidRPr="00392393">
        <w:rPr>
          <w:rFonts w:ascii="Times New Roman" w:eastAsia="Times New Roman" w:hAnsi="Times New Roman" w:cs="Times New Roman"/>
          <w:sz w:val="28"/>
          <w:szCs w:val="28"/>
          <w:lang w:eastAsia="zh-TW"/>
        </w:rPr>
        <w:t>показала отсутствие видимых патологий, хорошее обескровливание и отсутствие различий при визуальном осмотре тушек и субпродуктов по сравнению с контрольной группой.</w:t>
      </w:r>
    </w:p>
    <w:p w14:paraId="1E302C66" w14:textId="77777777" w:rsidR="00086B69" w:rsidRPr="00392393" w:rsidRDefault="00086B69" w:rsidP="00F765F8">
      <w:pPr>
        <w:spacing w:after="0" w:line="240" w:lineRule="auto"/>
        <w:ind w:firstLine="709"/>
        <w:jc w:val="both"/>
        <w:rPr>
          <w:rFonts w:ascii="Times New Roman" w:eastAsia="Times New Roman" w:hAnsi="Times New Roman" w:cs="Times New Roman"/>
          <w:sz w:val="28"/>
          <w:szCs w:val="28"/>
          <w:lang w:eastAsia="zh-TW"/>
        </w:rPr>
      </w:pPr>
      <w:r w:rsidRPr="00392393">
        <w:rPr>
          <w:rFonts w:ascii="Times New Roman" w:eastAsia="Times New Roman" w:hAnsi="Times New Roman" w:cs="Times New Roman"/>
          <w:sz w:val="28"/>
          <w:szCs w:val="28"/>
          <w:lang w:eastAsia="zh-TW"/>
        </w:rPr>
        <w:t xml:space="preserve">У всех перепелов </w:t>
      </w:r>
      <w:proofErr w:type="spellStart"/>
      <w:r w:rsidRPr="00392393">
        <w:rPr>
          <w:rFonts w:ascii="Times New Roman" w:eastAsia="Times New Roman" w:hAnsi="Times New Roman" w:cs="Times New Roman"/>
          <w:sz w:val="28"/>
          <w:szCs w:val="28"/>
          <w:lang w:eastAsia="zh-TW"/>
        </w:rPr>
        <w:t>опытн</w:t>
      </w:r>
      <w:proofErr w:type="spellEnd"/>
      <w:r w:rsidR="002E6EE7">
        <w:rPr>
          <w:rFonts w:ascii="Times New Roman" w:eastAsia="Times New Roman" w:hAnsi="Times New Roman" w:cs="Times New Roman"/>
          <w:sz w:val="28"/>
          <w:szCs w:val="28"/>
          <w:lang w:val="kk-KZ" w:eastAsia="zh-TW"/>
        </w:rPr>
        <w:t>ых</w:t>
      </w:r>
      <w:r w:rsidRPr="00392393">
        <w:rPr>
          <w:rFonts w:ascii="Times New Roman" w:eastAsia="Times New Roman" w:hAnsi="Times New Roman" w:cs="Times New Roman"/>
          <w:sz w:val="28"/>
          <w:szCs w:val="28"/>
          <w:lang w:eastAsia="zh-TW"/>
        </w:rPr>
        <w:t xml:space="preserve"> групп тушки соответствовали требованиям 1 класса, с хорошо развитой мышечной тканью и подкожными жировыми отложениями на спине и груди. Кожа птиц была чистой, без рваных ран, ссадин и кровоподтеков. Киль грудины был без изменений, переломы и деформации костной системы отсутствовали. Внешний вид и цвет туши были беловато-желтыми с розоватым оттенком. Подкожная и внутренняя жировая ткань была бледно-желтой. Грудные и брюшные мембраны были влажными и блестящими, без следов слизи или плесени.</w:t>
      </w:r>
    </w:p>
    <w:p w14:paraId="3923FFA6" w14:textId="77777777" w:rsidR="00086B69" w:rsidRPr="00392393" w:rsidRDefault="00086B69" w:rsidP="00F765F8">
      <w:pPr>
        <w:spacing w:after="0" w:line="240" w:lineRule="auto"/>
        <w:ind w:firstLine="709"/>
        <w:jc w:val="both"/>
        <w:rPr>
          <w:rFonts w:ascii="Times New Roman" w:eastAsia="Times New Roman" w:hAnsi="Times New Roman" w:cs="Times New Roman"/>
          <w:sz w:val="28"/>
          <w:szCs w:val="28"/>
          <w:lang w:eastAsia="zh-TW"/>
        </w:rPr>
      </w:pPr>
      <w:r w:rsidRPr="00392393">
        <w:rPr>
          <w:rFonts w:ascii="Times New Roman" w:eastAsia="Times New Roman" w:hAnsi="Times New Roman" w:cs="Times New Roman"/>
          <w:sz w:val="28"/>
          <w:szCs w:val="28"/>
          <w:lang w:eastAsia="zh-TW"/>
        </w:rPr>
        <w:t>После ветеринарного осмотра тушки птицы была проведена оценка внутренностей. Исследование началось с кишечника и брыжейки, а после полного удаления внутренностей были осмотрены печень, яичники, семенники, желудок, селезенка, сердце, почки и легкие. Брыжейку и кишечник исследовали на наличие кровоизлияний, воспалений, фибрина, паразитов и гельминтов, характерных для таких инфекционных заболеваний, как чума, холера, паратиф, туберкулез и лейкемия.</w:t>
      </w:r>
    </w:p>
    <w:p w14:paraId="35135ECB" w14:textId="77777777" w:rsidR="00086B69" w:rsidRPr="00392393" w:rsidRDefault="00086B69"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При внешнем осмотре сердца оценивали его цвет, наличие или отсутствие кровоизлияний и жидкости (объем и прозрачность), а при осмотре миокарда - наличие или отсутствие кровоизлияний, узелков и упругости. При осмотре печени и селезенки учитывали их размер, упругость, цвет, наличие или отсутствие узелков, некротических гнезд, кровоизлияний и характер раны.</w:t>
      </w:r>
    </w:p>
    <w:p w14:paraId="43286345" w14:textId="77777777" w:rsidR="00086B69" w:rsidRPr="00392393" w:rsidRDefault="00086B69"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При осмотре торакоабдоминальной полости исследовали серозные оболочки, легкие, почки, яичники и семенники. Определяли их цвет, кровоизлияния, экссудат и отложение фибрина. При осмотре легких и почек отмечали их цвет, размер, упругость, наличие узелков и другие изменения. Ветеринарно-гигиеническая оценка внутренностей перепелов показала, что все органы были пропорциональны по размеру, имели характерный для каждого органа цвет, не содержали кровоизлияний, пятен, язв и новообразований.</w:t>
      </w:r>
    </w:p>
    <w:p w14:paraId="7F751984" w14:textId="77777777" w:rsidR="00086B69" w:rsidRPr="00392393" w:rsidRDefault="00701E12" w:rsidP="00F765F8">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val="kk-KZ"/>
        </w:rPr>
        <w:t>Органолептические показатели</w:t>
      </w:r>
      <w:r w:rsidR="00086B69" w:rsidRPr="00392393">
        <w:rPr>
          <w:rFonts w:ascii="Times New Roman" w:eastAsia="Times New Roman" w:hAnsi="Times New Roman" w:cs="Times New Roman"/>
          <w:sz w:val="28"/>
          <w:szCs w:val="28"/>
        </w:rPr>
        <w:t xml:space="preserve"> органов, такие как внешний вид, цвет, вкус, запах и консистенция, играют важную роль в оценке качества мяса и органов [189]. После убоя в мясе происходят физико-химические изменения, </w:t>
      </w:r>
      <w:r w:rsidR="00086B69" w:rsidRPr="00392393">
        <w:rPr>
          <w:rFonts w:ascii="Times New Roman" w:eastAsia="Times New Roman" w:hAnsi="Times New Roman" w:cs="Times New Roman"/>
          <w:sz w:val="28"/>
          <w:szCs w:val="28"/>
        </w:rPr>
        <w:lastRenderedPageBreak/>
        <w:t xml:space="preserve">придающие ему приятный вкус и улучшающие его съедобные свойства. Эти свойства становятся более выраженными через день после убоя. Гистологическое исследование мяса перепелов показало, что мышцы были эластичными, а ямки быстро сплющивались при надавливании пальцами. Никаких необычных запахов в мясе обнаружено не было. Бульон из всех образцов мяса был прозрачным, без хлопьев и аромата, соответствовал </w:t>
      </w:r>
      <w:r w:rsidR="00086B69" w:rsidRPr="00701E12">
        <w:rPr>
          <w:rFonts w:ascii="Times New Roman" w:eastAsia="Times New Roman" w:hAnsi="Times New Roman" w:cs="Times New Roman"/>
          <w:color w:val="000000" w:themeColor="text1"/>
          <w:sz w:val="28"/>
          <w:szCs w:val="28"/>
        </w:rPr>
        <w:t>требованиям ГОСТ 51944-2002</w:t>
      </w:r>
      <w:r w:rsidR="00086B69" w:rsidRPr="00701E12">
        <w:rPr>
          <w:rFonts w:ascii="Times New Roman" w:eastAsia="Times New Roman" w:hAnsi="Times New Roman" w:cs="Times New Roman"/>
          <w:color w:val="000000" w:themeColor="text1"/>
          <w:sz w:val="28"/>
          <w:szCs w:val="28"/>
          <w:lang w:val="kk-KZ"/>
        </w:rPr>
        <w:t xml:space="preserve"> </w:t>
      </w:r>
      <w:r w:rsidR="00150FB3" w:rsidRPr="00701E12">
        <w:rPr>
          <w:rFonts w:ascii="Times New Roman" w:hAnsi="Times New Roman" w:cs="Times New Roman"/>
          <w:color w:val="000000" w:themeColor="text1"/>
          <w:sz w:val="28"/>
          <w:szCs w:val="28"/>
          <w:lang w:val="kk-KZ"/>
        </w:rPr>
        <w:t xml:space="preserve">«Мясо птицы. Методы определения органолептических показателей, температуры и массы». </w:t>
      </w:r>
      <w:r w:rsidR="00086B69" w:rsidRPr="00701E12">
        <w:rPr>
          <w:rFonts w:ascii="Times New Roman" w:hAnsi="Times New Roman" w:cs="Times New Roman"/>
          <w:color w:val="000000" w:themeColor="text1"/>
          <w:sz w:val="28"/>
          <w:szCs w:val="28"/>
        </w:rPr>
        <w:t xml:space="preserve">Согласно </w:t>
      </w:r>
      <w:r w:rsidR="00086B69" w:rsidRPr="00392393">
        <w:rPr>
          <w:rFonts w:ascii="Times New Roman" w:hAnsi="Times New Roman" w:cs="Times New Roman"/>
          <w:sz w:val="28"/>
          <w:szCs w:val="28"/>
        </w:rPr>
        <w:t>определению цвета мяса, грудные мышцы перепела имели бледно-розовый цвет, а тазовые мышцы - характерный для перепела красный цвет. Мышцы были слегка влажными и не оставляли мокрых пятен на фильтровальной бумаге. Имелся типичный запах свежей курицы как с поверхности, так и из глубины мышечных разрезов. Подкожный и внутренний жир всех групп перепелов не имел необычного запаха или вкуса и был прозрачным в расплавленном состоянии. Жир прилипал к поверхности супа в виде крупных капель. Дегустационная оценка супа из перепелов проводилась по пятибалльной шкале. Результаты представлены в таблице 8.</w:t>
      </w:r>
    </w:p>
    <w:p w14:paraId="4A60D9C9" w14:textId="77777777" w:rsidR="00086B69" w:rsidRPr="00CB17C2" w:rsidRDefault="00086B69" w:rsidP="00F765F8">
      <w:pPr>
        <w:spacing w:after="0" w:line="240" w:lineRule="auto"/>
        <w:ind w:firstLine="709"/>
        <w:jc w:val="both"/>
        <w:rPr>
          <w:rFonts w:ascii="Times New Roman" w:hAnsi="Times New Roman" w:cs="Times New Roman"/>
          <w:sz w:val="28"/>
          <w:szCs w:val="28"/>
        </w:rPr>
      </w:pPr>
    </w:p>
    <w:p w14:paraId="008FBF2D" w14:textId="77777777" w:rsidR="00150FB3" w:rsidRDefault="00150FB3" w:rsidP="00701E12">
      <w:pPr>
        <w:spacing w:after="0" w:line="240" w:lineRule="auto"/>
        <w:jc w:val="both"/>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 xml:space="preserve">Таблица </w:t>
      </w:r>
      <w:r w:rsidR="00A63A6F" w:rsidRPr="00701E12">
        <w:rPr>
          <w:rFonts w:ascii="Times New Roman" w:hAnsi="Times New Roman" w:cs="Times New Roman"/>
          <w:color w:val="000000" w:themeColor="text1"/>
          <w:sz w:val="28"/>
          <w:szCs w:val="28"/>
          <w:lang w:val="kk-KZ"/>
        </w:rPr>
        <w:t>8</w:t>
      </w:r>
      <w:r w:rsidR="0080699A">
        <w:rPr>
          <w:rFonts w:ascii="Times New Roman" w:hAnsi="Times New Roman" w:cs="Times New Roman"/>
          <w:color w:val="000000" w:themeColor="text1"/>
          <w:sz w:val="28"/>
          <w:szCs w:val="28"/>
          <w:lang w:val="kk-KZ"/>
        </w:rPr>
        <w:t xml:space="preserve"> </w:t>
      </w:r>
      <w:r w:rsidR="0080699A" w:rsidRPr="00392393">
        <w:rPr>
          <w:sz w:val="28"/>
          <w:szCs w:val="28"/>
        </w:rPr>
        <w:t>–</w:t>
      </w:r>
      <w:r w:rsidR="0080699A">
        <w:rPr>
          <w:sz w:val="28"/>
          <w:szCs w:val="28"/>
        </w:rPr>
        <w:t xml:space="preserve"> </w:t>
      </w:r>
      <w:r w:rsidRPr="00701E12">
        <w:rPr>
          <w:rFonts w:ascii="Times New Roman" w:hAnsi="Times New Roman" w:cs="Times New Roman"/>
          <w:color w:val="000000" w:themeColor="text1"/>
          <w:sz w:val="28"/>
          <w:szCs w:val="28"/>
          <w:lang w:val="kk-KZ"/>
        </w:rPr>
        <w:t xml:space="preserve">Показатели дегустационной оценки проб бульонов из мяса перепелов </w:t>
      </w:r>
    </w:p>
    <w:p w14:paraId="25A5DBF2" w14:textId="77777777" w:rsidR="0023194D" w:rsidRPr="00701E12" w:rsidRDefault="0023194D" w:rsidP="00701E12">
      <w:pPr>
        <w:spacing w:after="0" w:line="240" w:lineRule="auto"/>
        <w:jc w:val="both"/>
        <w:rPr>
          <w:rFonts w:ascii="Times New Roman" w:hAnsi="Times New Roman" w:cs="Times New Roman"/>
          <w:color w:val="000000" w:themeColor="text1"/>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163"/>
        <w:gridCol w:w="1134"/>
        <w:gridCol w:w="1879"/>
        <w:gridCol w:w="1491"/>
        <w:gridCol w:w="1845"/>
      </w:tblGrid>
      <w:tr w:rsidR="00701E12" w:rsidRPr="00701E12" w14:paraId="447A022C" w14:textId="77777777" w:rsidTr="00200C4B">
        <w:tc>
          <w:tcPr>
            <w:tcW w:w="2127" w:type="dxa"/>
          </w:tcPr>
          <w:p w14:paraId="66F3880A"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Группа</w:t>
            </w:r>
          </w:p>
          <w:p w14:paraId="27B6C4A8"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w:t>
            </w:r>
            <w:r w:rsidRPr="00701E12">
              <w:rPr>
                <w:rFonts w:ascii="Times New Roman" w:hAnsi="Times New Roman" w:cs="Times New Roman"/>
                <w:color w:val="000000" w:themeColor="text1"/>
                <w:sz w:val="28"/>
                <w:szCs w:val="28"/>
                <w:lang w:val="en-US"/>
              </w:rPr>
              <w:t>n=</w:t>
            </w:r>
            <w:r w:rsidRPr="00701E12">
              <w:rPr>
                <w:rFonts w:ascii="Times New Roman" w:hAnsi="Times New Roman" w:cs="Times New Roman"/>
                <w:color w:val="000000" w:themeColor="text1"/>
                <w:sz w:val="28"/>
                <w:szCs w:val="28"/>
                <w:lang w:val="kk-KZ"/>
              </w:rPr>
              <w:t>5)</w:t>
            </w:r>
          </w:p>
        </w:tc>
        <w:tc>
          <w:tcPr>
            <w:tcW w:w="1163" w:type="dxa"/>
          </w:tcPr>
          <w:p w14:paraId="29A33B19"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Аромат</w:t>
            </w:r>
          </w:p>
        </w:tc>
        <w:tc>
          <w:tcPr>
            <w:tcW w:w="1134" w:type="dxa"/>
          </w:tcPr>
          <w:p w14:paraId="761EEE4B"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Вкус</w:t>
            </w:r>
          </w:p>
        </w:tc>
        <w:tc>
          <w:tcPr>
            <w:tcW w:w="1879" w:type="dxa"/>
          </w:tcPr>
          <w:p w14:paraId="1BA8A6A3"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Прозрачность</w:t>
            </w:r>
          </w:p>
        </w:tc>
        <w:tc>
          <w:tcPr>
            <w:tcW w:w="1491" w:type="dxa"/>
          </w:tcPr>
          <w:p w14:paraId="300D8A91"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Крепость</w:t>
            </w:r>
          </w:p>
        </w:tc>
        <w:tc>
          <w:tcPr>
            <w:tcW w:w="1845" w:type="dxa"/>
          </w:tcPr>
          <w:p w14:paraId="12899DDE"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Средний балл</w:t>
            </w:r>
          </w:p>
        </w:tc>
      </w:tr>
      <w:tr w:rsidR="00701E12" w:rsidRPr="00701E12" w14:paraId="692699F4" w14:textId="77777777" w:rsidTr="00200C4B">
        <w:tc>
          <w:tcPr>
            <w:tcW w:w="2127" w:type="dxa"/>
          </w:tcPr>
          <w:p w14:paraId="17B2387D" w14:textId="77777777" w:rsidR="00150FB3" w:rsidRPr="00701E12" w:rsidRDefault="00606C35" w:rsidP="00701E12">
            <w:pPr>
              <w:spacing w:after="0" w:line="240" w:lineRule="auto"/>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rPr>
              <w:t>I</w:t>
            </w:r>
            <w:r w:rsidRPr="00701E12">
              <w:rPr>
                <w:rFonts w:ascii="Times New Roman" w:hAnsi="Times New Roman" w:cs="Times New Roman"/>
                <w:color w:val="000000" w:themeColor="text1"/>
                <w:sz w:val="28"/>
                <w:szCs w:val="28"/>
                <w:lang w:val="kk-KZ"/>
              </w:rPr>
              <w:t xml:space="preserve"> </w:t>
            </w:r>
            <w:r w:rsidR="00F75F40" w:rsidRPr="00701E12">
              <w:rPr>
                <w:rFonts w:ascii="Times New Roman" w:hAnsi="Times New Roman" w:cs="Times New Roman"/>
                <w:color w:val="000000" w:themeColor="text1"/>
                <w:sz w:val="28"/>
                <w:szCs w:val="28"/>
                <w:lang w:val="kk-KZ"/>
              </w:rPr>
              <w:t>(контрольная)</w:t>
            </w:r>
          </w:p>
        </w:tc>
        <w:tc>
          <w:tcPr>
            <w:tcW w:w="1163" w:type="dxa"/>
          </w:tcPr>
          <w:p w14:paraId="2B2DD978"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4,43</w:t>
            </w:r>
          </w:p>
        </w:tc>
        <w:tc>
          <w:tcPr>
            <w:tcW w:w="1134" w:type="dxa"/>
          </w:tcPr>
          <w:p w14:paraId="18FCA411"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4,42</w:t>
            </w:r>
          </w:p>
        </w:tc>
        <w:tc>
          <w:tcPr>
            <w:tcW w:w="1879" w:type="dxa"/>
          </w:tcPr>
          <w:p w14:paraId="2F2EE0FD"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4,45</w:t>
            </w:r>
          </w:p>
        </w:tc>
        <w:tc>
          <w:tcPr>
            <w:tcW w:w="1491" w:type="dxa"/>
          </w:tcPr>
          <w:p w14:paraId="347A2852"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4,44</w:t>
            </w:r>
          </w:p>
        </w:tc>
        <w:tc>
          <w:tcPr>
            <w:tcW w:w="1845" w:type="dxa"/>
          </w:tcPr>
          <w:p w14:paraId="4D69A688"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4,43</w:t>
            </w:r>
          </w:p>
        </w:tc>
      </w:tr>
      <w:tr w:rsidR="00701E12" w:rsidRPr="00701E12" w14:paraId="542B3614" w14:textId="77777777" w:rsidTr="00200C4B">
        <w:tc>
          <w:tcPr>
            <w:tcW w:w="2127" w:type="dxa"/>
          </w:tcPr>
          <w:p w14:paraId="08ED0AB9" w14:textId="77777777" w:rsidR="00150FB3" w:rsidRPr="00701E12" w:rsidRDefault="00606C35" w:rsidP="00701E12">
            <w:pPr>
              <w:spacing w:after="0" w:line="240" w:lineRule="auto"/>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rPr>
              <w:t>II</w:t>
            </w:r>
            <w:r w:rsidR="00F75F40" w:rsidRPr="00701E12">
              <w:rPr>
                <w:rFonts w:ascii="Times New Roman" w:hAnsi="Times New Roman" w:cs="Times New Roman"/>
                <w:color w:val="000000" w:themeColor="text1"/>
                <w:sz w:val="28"/>
                <w:szCs w:val="28"/>
                <w:lang w:val="kk-KZ"/>
              </w:rPr>
              <w:t xml:space="preserve"> (опытная)</w:t>
            </w:r>
          </w:p>
        </w:tc>
        <w:tc>
          <w:tcPr>
            <w:tcW w:w="1163" w:type="dxa"/>
          </w:tcPr>
          <w:p w14:paraId="08C10FF6"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4,49</w:t>
            </w:r>
          </w:p>
        </w:tc>
        <w:tc>
          <w:tcPr>
            <w:tcW w:w="1134" w:type="dxa"/>
          </w:tcPr>
          <w:p w14:paraId="718DFF0B"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4,52</w:t>
            </w:r>
          </w:p>
        </w:tc>
        <w:tc>
          <w:tcPr>
            <w:tcW w:w="1879" w:type="dxa"/>
          </w:tcPr>
          <w:p w14:paraId="6F7E4F6A"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4,46</w:t>
            </w:r>
          </w:p>
        </w:tc>
        <w:tc>
          <w:tcPr>
            <w:tcW w:w="1491" w:type="dxa"/>
          </w:tcPr>
          <w:p w14:paraId="5BB9909D"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4,45</w:t>
            </w:r>
          </w:p>
        </w:tc>
        <w:tc>
          <w:tcPr>
            <w:tcW w:w="1845" w:type="dxa"/>
          </w:tcPr>
          <w:p w14:paraId="78EDC1A8"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4,48</w:t>
            </w:r>
          </w:p>
        </w:tc>
      </w:tr>
      <w:tr w:rsidR="00701E12" w:rsidRPr="00701E12" w14:paraId="6E169452" w14:textId="77777777" w:rsidTr="00200C4B">
        <w:trPr>
          <w:trHeight w:val="221"/>
        </w:trPr>
        <w:tc>
          <w:tcPr>
            <w:tcW w:w="2127" w:type="dxa"/>
          </w:tcPr>
          <w:p w14:paraId="18C67469" w14:textId="77777777" w:rsidR="00150FB3" w:rsidRPr="00701E12" w:rsidRDefault="00606C35" w:rsidP="00701E12">
            <w:pPr>
              <w:spacing w:after="0" w:line="240" w:lineRule="auto"/>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rPr>
              <w:t>III</w:t>
            </w:r>
            <w:r w:rsidR="00F75F40" w:rsidRPr="00701E12">
              <w:rPr>
                <w:rFonts w:ascii="Times New Roman" w:hAnsi="Times New Roman" w:cs="Times New Roman"/>
                <w:color w:val="000000" w:themeColor="text1"/>
                <w:sz w:val="28"/>
                <w:szCs w:val="28"/>
                <w:lang w:val="kk-KZ"/>
              </w:rPr>
              <w:t xml:space="preserve"> (опытная)</w:t>
            </w:r>
          </w:p>
        </w:tc>
        <w:tc>
          <w:tcPr>
            <w:tcW w:w="1163" w:type="dxa"/>
          </w:tcPr>
          <w:p w14:paraId="106C9D24"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4,47</w:t>
            </w:r>
          </w:p>
        </w:tc>
        <w:tc>
          <w:tcPr>
            <w:tcW w:w="1134" w:type="dxa"/>
          </w:tcPr>
          <w:p w14:paraId="31D51C03"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4,56</w:t>
            </w:r>
          </w:p>
        </w:tc>
        <w:tc>
          <w:tcPr>
            <w:tcW w:w="1879" w:type="dxa"/>
          </w:tcPr>
          <w:p w14:paraId="57A05FD4"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4,45</w:t>
            </w:r>
          </w:p>
        </w:tc>
        <w:tc>
          <w:tcPr>
            <w:tcW w:w="1491" w:type="dxa"/>
          </w:tcPr>
          <w:p w14:paraId="3E891F75"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4,47</w:t>
            </w:r>
          </w:p>
        </w:tc>
        <w:tc>
          <w:tcPr>
            <w:tcW w:w="1845" w:type="dxa"/>
          </w:tcPr>
          <w:p w14:paraId="2D88A45F" w14:textId="77777777" w:rsidR="00150FB3" w:rsidRPr="00701E12" w:rsidRDefault="00150FB3"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4,49</w:t>
            </w:r>
          </w:p>
        </w:tc>
      </w:tr>
    </w:tbl>
    <w:p w14:paraId="7344F663" w14:textId="77777777" w:rsidR="00150FB3" w:rsidRPr="00CB17C2" w:rsidRDefault="00150FB3" w:rsidP="00F765F8">
      <w:pPr>
        <w:spacing w:after="0" w:line="240" w:lineRule="auto"/>
        <w:ind w:firstLine="709"/>
        <w:jc w:val="both"/>
        <w:rPr>
          <w:rFonts w:ascii="Times New Roman" w:hAnsi="Times New Roman" w:cs="Times New Roman"/>
          <w:sz w:val="28"/>
          <w:szCs w:val="28"/>
          <w:lang w:val="en-US"/>
        </w:rPr>
      </w:pPr>
    </w:p>
    <w:p w14:paraId="37AD23AF" w14:textId="77777777" w:rsidR="00561939" w:rsidRDefault="00561939"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Результаты исследования показали, что органические характеристики мяса перепелов опытных групп соответствовали критериям и не отличались от показателей контрольной группы. Однако наилучшие результаты по дегустации супа были отмечены во II и III группах: средний балл во II группе был на 1,1% выше, чем в контрольной, и на 1,3% выше в III группе, где использовалась кормовая добавка «вермикулит» в количестве 5% от основного рациона.</w:t>
      </w:r>
    </w:p>
    <w:p w14:paraId="083EC3D3" w14:textId="77777777" w:rsidR="000B7223" w:rsidRDefault="00BA0D15" w:rsidP="00701E12">
      <w:pPr>
        <w:spacing w:after="0" w:line="240" w:lineRule="auto"/>
        <w:ind w:firstLine="709"/>
        <w:jc w:val="both"/>
        <w:rPr>
          <w:rFonts w:ascii="Times New Roman" w:hAnsi="Times New Roman" w:cs="Times New Roman"/>
          <w:color w:val="000000" w:themeColor="text1"/>
          <w:sz w:val="28"/>
          <w:szCs w:val="28"/>
          <w:lang w:val="kk-KZ"/>
        </w:rPr>
      </w:pPr>
      <w:r w:rsidRPr="00820EC9">
        <w:rPr>
          <w:rFonts w:ascii="Times New Roman" w:hAnsi="Times New Roman" w:cs="Times New Roman"/>
          <w:color w:val="000000" w:themeColor="text1"/>
          <w:sz w:val="28"/>
          <w:szCs w:val="28"/>
          <w:lang w:val="kk-KZ"/>
        </w:rPr>
        <w:t>3.4.2 Исследование физико-химических и микробиологических показателей мяса перепелов</w:t>
      </w:r>
    </w:p>
    <w:p w14:paraId="6AEB218F" w14:textId="77777777" w:rsidR="00AD2716" w:rsidRPr="00392393" w:rsidRDefault="00561939" w:rsidP="00701E12">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В ходе исследования физико-химических показателей мяса перепелов была определена динамика изменений, происходящих в мясе птицы при добавлении в рацион кормовой добавки «вермикулит». Охлажденные тушки перепелов помещали в холодильную камеру, расположенную в один слой на решетчатых полках, и выдерживали при температуре +4 °C. Физико-химические показатели измеряли через сутки после созревания мяса. Изменения физико-химических показателей мяса перепелов при использовании кормовой добавки «вермикулит» представлены в таблице 9.</w:t>
      </w:r>
    </w:p>
    <w:p w14:paraId="597355B9" w14:textId="77777777" w:rsidR="00561939" w:rsidRPr="00DB6023" w:rsidRDefault="00561939" w:rsidP="00F765F8">
      <w:pPr>
        <w:tabs>
          <w:tab w:val="left" w:pos="10020"/>
        </w:tabs>
        <w:spacing w:after="0" w:line="240" w:lineRule="auto"/>
        <w:ind w:firstLine="709"/>
        <w:jc w:val="both"/>
        <w:rPr>
          <w:rFonts w:ascii="Times New Roman" w:hAnsi="Times New Roman" w:cs="Times New Roman"/>
          <w:sz w:val="28"/>
          <w:szCs w:val="28"/>
          <w:lang w:val="kk-KZ"/>
        </w:rPr>
      </w:pPr>
    </w:p>
    <w:p w14:paraId="38AC6DE7" w14:textId="77777777" w:rsidR="00BA0D15" w:rsidRDefault="00606C35" w:rsidP="00701E12">
      <w:pPr>
        <w:tabs>
          <w:tab w:val="left" w:pos="10020"/>
        </w:tabs>
        <w:spacing w:after="0" w:line="240" w:lineRule="auto"/>
        <w:jc w:val="both"/>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lastRenderedPageBreak/>
        <w:t>Т</w:t>
      </w:r>
      <w:r w:rsidR="00BA0D15" w:rsidRPr="00701E12">
        <w:rPr>
          <w:rFonts w:ascii="Times New Roman" w:hAnsi="Times New Roman" w:cs="Times New Roman"/>
          <w:color w:val="000000" w:themeColor="text1"/>
          <w:sz w:val="28"/>
          <w:szCs w:val="28"/>
          <w:lang w:val="kk-KZ"/>
        </w:rPr>
        <w:t xml:space="preserve">аблица </w:t>
      </w:r>
      <w:r w:rsidR="00A63A6F" w:rsidRPr="00701E12">
        <w:rPr>
          <w:rFonts w:ascii="Times New Roman" w:hAnsi="Times New Roman" w:cs="Times New Roman"/>
          <w:color w:val="000000" w:themeColor="text1"/>
          <w:sz w:val="28"/>
          <w:szCs w:val="28"/>
          <w:lang w:val="kk-KZ"/>
        </w:rPr>
        <w:t>9</w:t>
      </w:r>
      <w:r w:rsidR="00BA0D15" w:rsidRPr="00701E12">
        <w:rPr>
          <w:rFonts w:ascii="Times New Roman" w:hAnsi="Times New Roman" w:cs="Times New Roman"/>
          <w:color w:val="000000" w:themeColor="text1"/>
          <w:sz w:val="28"/>
          <w:szCs w:val="28"/>
          <w:lang w:val="kk-KZ"/>
        </w:rPr>
        <w:t xml:space="preserve"> </w:t>
      </w:r>
      <w:r w:rsidR="0080699A" w:rsidRPr="00392393">
        <w:rPr>
          <w:sz w:val="28"/>
          <w:szCs w:val="28"/>
        </w:rPr>
        <w:t>–</w:t>
      </w:r>
      <w:r w:rsidR="00BA0D15" w:rsidRPr="00701E12">
        <w:rPr>
          <w:rFonts w:ascii="Times New Roman" w:hAnsi="Times New Roman" w:cs="Times New Roman"/>
          <w:color w:val="000000" w:themeColor="text1"/>
          <w:sz w:val="28"/>
          <w:szCs w:val="28"/>
          <w:lang w:val="kk-KZ"/>
        </w:rPr>
        <w:t xml:space="preserve"> Результаты физико-химических показателей мяса перпелов при использовании в рационе кормовой добавки «Вермикулит»</w:t>
      </w:r>
    </w:p>
    <w:p w14:paraId="4A010CA3" w14:textId="77777777" w:rsidR="0023194D" w:rsidRPr="00701E12" w:rsidRDefault="0023194D" w:rsidP="00701E12">
      <w:pPr>
        <w:tabs>
          <w:tab w:val="left" w:pos="10020"/>
        </w:tabs>
        <w:spacing w:after="0" w:line="240" w:lineRule="auto"/>
        <w:jc w:val="both"/>
        <w:rPr>
          <w:rFonts w:ascii="Times New Roman" w:hAnsi="Times New Roman" w:cs="Times New Roman"/>
          <w:color w:val="000000" w:themeColor="text1"/>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3"/>
        <w:gridCol w:w="2290"/>
        <w:gridCol w:w="2334"/>
        <w:gridCol w:w="2872"/>
      </w:tblGrid>
      <w:tr w:rsidR="00701E12" w:rsidRPr="00701E12" w14:paraId="4FCAE43D" w14:textId="77777777" w:rsidTr="00200C4B">
        <w:tc>
          <w:tcPr>
            <w:tcW w:w="2143" w:type="dxa"/>
            <w:vMerge w:val="restart"/>
          </w:tcPr>
          <w:p w14:paraId="254E9B43" w14:textId="77777777" w:rsidR="00BA0D15" w:rsidRPr="00701E12" w:rsidRDefault="00BA0D15" w:rsidP="00701E12">
            <w:pPr>
              <w:tabs>
                <w:tab w:val="left" w:pos="10020"/>
              </w:tabs>
              <w:spacing w:after="0" w:line="240" w:lineRule="auto"/>
              <w:jc w:val="both"/>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Показатели</w:t>
            </w:r>
          </w:p>
        </w:tc>
        <w:tc>
          <w:tcPr>
            <w:tcW w:w="7496" w:type="dxa"/>
            <w:gridSpan w:val="3"/>
          </w:tcPr>
          <w:p w14:paraId="53A72F35"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Группы (</w:t>
            </w:r>
            <w:r w:rsidRPr="00701E12">
              <w:rPr>
                <w:rFonts w:ascii="Times New Roman" w:hAnsi="Times New Roman" w:cs="Times New Roman"/>
                <w:color w:val="000000" w:themeColor="text1"/>
                <w:sz w:val="28"/>
                <w:szCs w:val="28"/>
                <w:lang w:val="en-US"/>
              </w:rPr>
              <w:t>n=</w:t>
            </w:r>
            <w:r w:rsidRPr="00701E12">
              <w:rPr>
                <w:rFonts w:ascii="Times New Roman" w:hAnsi="Times New Roman" w:cs="Times New Roman"/>
                <w:color w:val="000000" w:themeColor="text1"/>
                <w:sz w:val="28"/>
                <w:szCs w:val="28"/>
                <w:lang w:val="kk-KZ"/>
              </w:rPr>
              <w:t>5)</w:t>
            </w:r>
          </w:p>
        </w:tc>
      </w:tr>
      <w:tr w:rsidR="00701E12" w:rsidRPr="00701E12" w14:paraId="74569F8C" w14:textId="77777777" w:rsidTr="00200C4B">
        <w:tc>
          <w:tcPr>
            <w:tcW w:w="2143" w:type="dxa"/>
            <w:vMerge/>
          </w:tcPr>
          <w:p w14:paraId="35A2C5C9" w14:textId="77777777" w:rsidR="00BA0D15" w:rsidRPr="00701E12" w:rsidRDefault="00BA0D15" w:rsidP="00701E12">
            <w:pPr>
              <w:tabs>
                <w:tab w:val="left" w:pos="10020"/>
              </w:tabs>
              <w:spacing w:after="0" w:line="240" w:lineRule="auto"/>
              <w:jc w:val="both"/>
              <w:rPr>
                <w:rFonts w:ascii="Times New Roman" w:hAnsi="Times New Roman" w:cs="Times New Roman"/>
                <w:color w:val="000000" w:themeColor="text1"/>
                <w:sz w:val="28"/>
                <w:szCs w:val="28"/>
                <w:lang w:val="kk-KZ"/>
              </w:rPr>
            </w:pPr>
          </w:p>
        </w:tc>
        <w:tc>
          <w:tcPr>
            <w:tcW w:w="2290" w:type="dxa"/>
          </w:tcPr>
          <w:p w14:paraId="408A90C1" w14:textId="77777777" w:rsidR="00BA0D15" w:rsidRPr="00701E12" w:rsidRDefault="00606C3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rPr>
              <w:t>I</w:t>
            </w:r>
            <w:r w:rsidR="00BA0D15" w:rsidRPr="00701E12">
              <w:rPr>
                <w:rFonts w:ascii="Times New Roman" w:hAnsi="Times New Roman" w:cs="Times New Roman"/>
                <w:color w:val="000000" w:themeColor="text1"/>
                <w:sz w:val="28"/>
                <w:szCs w:val="28"/>
                <w:lang w:val="kk-KZ"/>
              </w:rPr>
              <w:t xml:space="preserve"> (контрольная)</w:t>
            </w:r>
          </w:p>
        </w:tc>
        <w:tc>
          <w:tcPr>
            <w:tcW w:w="2334" w:type="dxa"/>
          </w:tcPr>
          <w:p w14:paraId="1EE002B3" w14:textId="77777777" w:rsidR="00BA0D15" w:rsidRPr="00701E12" w:rsidRDefault="00606C3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rPr>
              <w:t>II</w:t>
            </w:r>
            <w:r w:rsidR="00BA0D15" w:rsidRPr="00701E12">
              <w:rPr>
                <w:rFonts w:ascii="Times New Roman" w:hAnsi="Times New Roman" w:cs="Times New Roman"/>
                <w:color w:val="000000" w:themeColor="text1"/>
                <w:sz w:val="28"/>
                <w:szCs w:val="28"/>
                <w:lang w:val="kk-KZ"/>
              </w:rPr>
              <w:t xml:space="preserve"> (опытная)</w:t>
            </w:r>
          </w:p>
        </w:tc>
        <w:tc>
          <w:tcPr>
            <w:tcW w:w="2872" w:type="dxa"/>
          </w:tcPr>
          <w:p w14:paraId="12D4448D" w14:textId="77777777" w:rsidR="00BA0D15" w:rsidRPr="00701E12" w:rsidRDefault="00606C3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rPr>
              <w:t>III</w:t>
            </w:r>
            <w:r w:rsidR="00BA0D15" w:rsidRPr="00701E12">
              <w:rPr>
                <w:rFonts w:ascii="Times New Roman" w:hAnsi="Times New Roman" w:cs="Times New Roman"/>
                <w:color w:val="000000" w:themeColor="text1"/>
                <w:sz w:val="28"/>
                <w:szCs w:val="28"/>
                <w:lang w:val="kk-KZ"/>
              </w:rPr>
              <w:t xml:space="preserve"> (опытная)</w:t>
            </w:r>
          </w:p>
        </w:tc>
      </w:tr>
      <w:tr w:rsidR="00701E12" w:rsidRPr="00701E12" w14:paraId="3FADBD21" w14:textId="77777777" w:rsidTr="00200C4B">
        <w:tc>
          <w:tcPr>
            <w:tcW w:w="2143" w:type="dxa"/>
          </w:tcPr>
          <w:p w14:paraId="3A33C541" w14:textId="77777777" w:rsidR="00BA0D15" w:rsidRPr="00701E12" w:rsidRDefault="00BA0D15" w:rsidP="00701E12">
            <w:pPr>
              <w:tabs>
                <w:tab w:val="left" w:pos="10020"/>
              </w:tabs>
              <w:spacing w:after="0" w:line="240" w:lineRule="auto"/>
              <w:jc w:val="both"/>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рН</w:t>
            </w:r>
          </w:p>
        </w:tc>
        <w:tc>
          <w:tcPr>
            <w:tcW w:w="2290" w:type="dxa"/>
          </w:tcPr>
          <w:p w14:paraId="6F233124"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5,81±0,1</w:t>
            </w:r>
            <w:r w:rsidR="00701E12">
              <w:rPr>
                <w:rFonts w:ascii="Times New Roman" w:hAnsi="Times New Roman" w:cs="Times New Roman"/>
                <w:color w:val="000000" w:themeColor="text1"/>
                <w:sz w:val="28"/>
                <w:szCs w:val="28"/>
                <w:lang w:val="kk-KZ"/>
              </w:rPr>
              <w:t>*</w:t>
            </w:r>
          </w:p>
        </w:tc>
        <w:tc>
          <w:tcPr>
            <w:tcW w:w="2334" w:type="dxa"/>
          </w:tcPr>
          <w:p w14:paraId="34212CD0"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5,84±0,3</w:t>
            </w:r>
            <w:r w:rsidR="00701E12">
              <w:rPr>
                <w:rFonts w:ascii="Times New Roman" w:hAnsi="Times New Roman" w:cs="Times New Roman"/>
                <w:color w:val="000000" w:themeColor="text1"/>
                <w:sz w:val="28"/>
                <w:szCs w:val="28"/>
                <w:lang w:val="kk-KZ"/>
              </w:rPr>
              <w:t>*</w:t>
            </w:r>
          </w:p>
        </w:tc>
        <w:tc>
          <w:tcPr>
            <w:tcW w:w="2872" w:type="dxa"/>
          </w:tcPr>
          <w:p w14:paraId="77C0EF6A"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5,89±0,1</w:t>
            </w:r>
            <w:r w:rsidR="00701E12">
              <w:rPr>
                <w:rFonts w:ascii="Times New Roman" w:hAnsi="Times New Roman" w:cs="Times New Roman"/>
                <w:color w:val="000000" w:themeColor="text1"/>
                <w:sz w:val="28"/>
                <w:szCs w:val="28"/>
                <w:lang w:val="kk-KZ"/>
              </w:rPr>
              <w:t>*</w:t>
            </w:r>
          </w:p>
        </w:tc>
      </w:tr>
      <w:tr w:rsidR="00701E12" w:rsidRPr="00701E12" w14:paraId="20CE7C20" w14:textId="77777777" w:rsidTr="00200C4B">
        <w:tc>
          <w:tcPr>
            <w:tcW w:w="2143" w:type="dxa"/>
          </w:tcPr>
          <w:p w14:paraId="073D6C24" w14:textId="77777777" w:rsidR="00BA0D15" w:rsidRPr="00701E12" w:rsidRDefault="00BA0D15" w:rsidP="00701E12">
            <w:pPr>
              <w:tabs>
                <w:tab w:val="left" w:pos="10020"/>
              </w:tabs>
              <w:spacing w:after="0" w:line="240" w:lineRule="auto"/>
              <w:jc w:val="both"/>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Реакция на пероксидазу</w:t>
            </w:r>
          </w:p>
        </w:tc>
        <w:tc>
          <w:tcPr>
            <w:tcW w:w="2290" w:type="dxa"/>
          </w:tcPr>
          <w:p w14:paraId="5A6A49B0" w14:textId="77777777" w:rsidR="00BA0D15" w:rsidRPr="00701E12" w:rsidRDefault="00BA0D15" w:rsidP="00701E12">
            <w:pPr>
              <w:pStyle w:val="Pa2"/>
              <w:spacing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положительная</w:t>
            </w:r>
          </w:p>
          <w:p w14:paraId="3A99D003"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p>
        </w:tc>
        <w:tc>
          <w:tcPr>
            <w:tcW w:w="2334" w:type="dxa"/>
          </w:tcPr>
          <w:p w14:paraId="39CDCC38" w14:textId="77777777" w:rsidR="00BA0D15" w:rsidRPr="00701E12" w:rsidRDefault="00BA0D15" w:rsidP="00701E12">
            <w:pPr>
              <w:spacing w:after="0" w:line="240" w:lineRule="auto"/>
              <w:jc w:val="center"/>
              <w:rPr>
                <w:rFonts w:ascii="Times New Roman" w:hAnsi="Times New Roman" w:cs="Times New Roman"/>
                <w:color w:val="000000" w:themeColor="text1"/>
                <w:sz w:val="28"/>
                <w:szCs w:val="28"/>
              </w:rPr>
            </w:pPr>
            <w:r w:rsidRPr="00701E12">
              <w:rPr>
                <w:rFonts w:ascii="Times New Roman" w:hAnsi="Times New Roman" w:cs="Times New Roman"/>
                <w:color w:val="000000" w:themeColor="text1"/>
                <w:sz w:val="28"/>
                <w:szCs w:val="28"/>
                <w:lang w:val="kk-KZ"/>
              </w:rPr>
              <w:t>положительная</w:t>
            </w:r>
          </w:p>
        </w:tc>
        <w:tc>
          <w:tcPr>
            <w:tcW w:w="2872" w:type="dxa"/>
          </w:tcPr>
          <w:p w14:paraId="272064F9" w14:textId="77777777" w:rsidR="00BA0D15" w:rsidRPr="00701E12" w:rsidRDefault="00BA0D15" w:rsidP="00701E12">
            <w:pPr>
              <w:spacing w:after="0" w:line="240" w:lineRule="auto"/>
              <w:jc w:val="center"/>
              <w:rPr>
                <w:rFonts w:ascii="Times New Roman" w:hAnsi="Times New Roman" w:cs="Times New Roman"/>
                <w:color w:val="000000" w:themeColor="text1"/>
                <w:sz w:val="28"/>
                <w:szCs w:val="28"/>
              </w:rPr>
            </w:pPr>
            <w:r w:rsidRPr="00701E12">
              <w:rPr>
                <w:rFonts w:ascii="Times New Roman" w:hAnsi="Times New Roman" w:cs="Times New Roman"/>
                <w:color w:val="000000" w:themeColor="text1"/>
                <w:sz w:val="28"/>
                <w:szCs w:val="28"/>
                <w:lang w:val="kk-KZ"/>
              </w:rPr>
              <w:t>положительная</w:t>
            </w:r>
          </w:p>
        </w:tc>
      </w:tr>
      <w:tr w:rsidR="00701E12" w:rsidRPr="00701E12" w14:paraId="15DFFD35" w14:textId="77777777" w:rsidTr="00200C4B">
        <w:tc>
          <w:tcPr>
            <w:tcW w:w="2143" w:type="dxa"/>
          </w:tcPr>
          <w:p w14:paraId="2C7C9F08" w14:textId="77777777" w:rsidR="00BA0D15" w:rsidRPr="00701E12" w:rsidRDefault="00BA0D15" w:rsidP="00701E12">
            <w:pPr>
              <w:tabs>
                <w:tab w:val="left" w:pos="10020"/>
              </w:tabs>
              <w:spacing w:after="0" w:line="240" w:lineRule="auto"/>
              <w:jc w:val="both"/>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Реакция на аммиак и соли аммония</w:t>
            </w:r>
          </w:p>
        </w:tc>
        <w:tc>
          <w:tcPr>
            <w:tcW w:w="7496" w:type="dxa"/>
            <w:gridSpan w:val="3"/>
          </w:tcPr>
          <w:p w14:paraId="43EDD3B7"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rPr>
              <w:t>вытяжка зеленовато-желтого цвета и сохраняет прозрачность</w:t>
            </w:r>
          </w:p>
        </w:tc>
      </w:tr>
      <w:tr w:rsidR="00701E12" w:rsidRPr="00701E12" w14:paraId="3C8C8223" w14:textId="77777777" w:rsidTr="00200C4B">
        <w:tc>
          <w:tcPr>
            <w:tcW w:w="2143" w:type="dxa"/>
          </w:tcPr>
          <w:p w14:paraId="4D01990B" w14:textId="77777777" w:rsidR="00BA0D15" w:rsidRPr="00701E12" w:rsidRDefault="00BA0D15" w:rsidP="00701E12">
            <w:pPr>
              <w:pStyle w:val="Pa0"/>
              <w:spacing w:line="240" w:lineRule="auto"/>
              <w:jc w:val="both"/>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rPr>
              <w:t xml:space="preserve">Кислотное </w:t>
            </w:r>
            <w:r w:rsidRPr="00701E12">
              <w:rPr>
                <w:rFonts w:ascii="Times New Roman" w:hAnsi="Times New Roman" w:cs="Times New Roman"/>
                <w:color w:val="000000" w:themeColor="text1"/>
                <w:sz w:val="28"/>
                <w:szCs w:val="28"/>
                <w:lang w:val="kk-KZ"/>
              </w:rPr>
              <w:t>(</w:t>
            </w:r>
            <w:r w:rsidRPr="00701E12">
              <w:rPr>
                <w:rFonts w:ascii="Times New Roman" w:hAnsi="Times New Roman" w:cs="Times New Roman"/>
                <w:color w:val="000000" w:themeColor="text1"/>
                <w:sz w:val="28"/>
                <w:szCs w:val="28"/>
              </w:rPr>
              <w:t>мг</w:t>
            </w:r>
            <w:r w:rsidRPr="00701E12">
              <w:rPr>
                <w:rFonts w:ascii="Times New Roman" w:hAnsi="Times New Roman" w:cs="Times New Roman"/>
                <w:color w:val="000000" w:themeColor="text1"/>
                <w:sz w:val="28"/>
                <w:szCs w:val="28"/>
                <w:lang w:val="kk-KZ"/>
              </w:rPr>
              <w:t xml:space="preserve"> КОН)</w:t>
            </w:r>
            <w:r w:rsidRPr="00701E12">
              <w:rPr>
                <w:rFonts w:ascii="Times New Roman" w:hAnsi="Times New Roman" w:cs="Times New Roman"/>
                <w:color w:val="000000" w:themeColor="text1"/>
                <w:sz w:val="28"/>
                <w:szCs w:val="28"/>
              </w:rPr>
              <w:t xml:space="preserve"> и пере</w:t>
            </w:r>
            <w:r w:rsidRPr="00701E12">
              <w:rPr>
                <w:rFonts w:ascii="Times New Roman" w:hAnsi="Times New Roman" w:cs="Times New Roman"/>
                <w:color w:val="000000" w:themeColor="text1"/>
                <w:sz w:val="28"/>
                <w:szCs w:val="28"/>
              </w:rPr>
              <w:softHyphen/>
            </w:r>
            <w:r w:rsidRPr="00701E12">
              <w:rPr>
                <w:rFonts w:ascii="Times New Roman" w:hAnsi="Times New Roman" w:cs="Times New Roman"/>
                <w:color w:val="000000" w:themeColor="text1"/>
                <w:sz w:val="28"/>
                <w:szCs w:val="28"/>
                <w:lang w:val="kk-KZ"/>
              </w:rPr>
              <w:t>к</w:t>
            </w:r>
            <w:proofErr w:type="spellStart"/>
            <w:r w:rsidRPr="00701E12">
              <w:rPr>
                <w:rFonts w:ascii="Times New Roman" w:hAnsi="Times New Roman" w:cs="Times New Roman"/>
                <w:color w:val="000000" w:themeColor="text1"/>
                <w:sz w:val="28"/>
                <w:szCs w:val="28"/>
              </w:rPr>
              <w:t>исное</w:t>
            </w:r>
            <w:proofErr w:type="spellEnd"/>
            <w:r w:rsidRPr="00701E12">
              <w:rPr>
                <w:rFonts w:ascii="Times New Roman" w:hAnsi="Times New Roman" w:cs="Times New Roman"/>
                <w:color w:val="000000" w:themeColor="text1"/>
                <w:sz w:val="28"/>
                <w:szCs w:val="28"/>
              </w:rPr>
              <w:t xml:space="preserve"> число </w:t>
            </w:r>
            <w:r w:rsidRPr="00701E12">
              <w:rPr>
                <w:rFonts w:ascii="Times New Roman" w:hAnsi="Times New Roman" w:cs="Times New Roman"/>
                <w:color w:val="000000" w:themeColor="text1"/>
                <w:sz w:val="28"/>
                <w:szCs w:val="28"/>
                <w:lang w:val="kk-KZ"/>
              </w:rPr>
              <w:t>(</w:t>
            </w:r>
            <w:r w:rsidRPr="00701E12">
              <w:rPr>
                <w:rFonts w:ascii="Times New Roman" w:hAnsi="Times New Roman" w:cs="Times New Roman"/>
                <w:color w:val="000000" w:themeColor="text1"/>
                <w:sz w:val="28"/>
                <w:szCs w:val="28"/>
              </w:rPr>
              <w:t>% йода</w:t>
            </w:r>
            <w:r w:rsidRPr="00701E12">
              <w:rPr>
                <w:rFonts w:ascii="Times New Roman" w:hAnsi="Times New Roman" w:cs="Times New Roman"/>
                <w:color w:val="000000" w:themeColor="text1"/>
                <w:sz w:val="28"/>
                <w:szCs w:val="28"/>
                <w:lang w:val="kk-KZ"/>
              </w:rPr>
              <w:t>)</w:t>
            </w:r>
          </w:p>
        </w:tc>
        <w:tc>
          <w:tcPr>
            <w:tcW w:w="2290" w:type="dxa"/>
          </w:tcPr>
          <w:p w14:paraId="51591D14" w14:textId="77777777" w:rsidR="00BA0D15" w:rsidRPr="00701E12" w:rsidRDefault="00BA0D15" w:rsidP="00701E12">
            <w:pPr>
              <w:pStyle w:val="Pa0"/>
              <w:spacing w:line="240" w:lineRule="auto"/>
              <w:jc w:val="center"/>
              <w:rPr>
                <w:rFonts w:ascii="Times New Roman" w:hAnsi="Times New Roman" w:cs="Times New Roman"/>
                <w:color w:val="000000" w:themeColor="text1"/>
                <w:sz w:val="28"/>
                <w:szCs w:val="28"/>
              </w:rPr>
            </w:pPr>
            <w:r w:rsidRPr="00701E12">
              <w:rPr>
                <w:rFonts w:ascii="Times New Roman" w:hAnsi="Times New Roman" w:cs="Times New Roman"/>
                <w:color w:val="000000" w:themeColor="text1"/>
                <w:sz w:val="28"/>
                <w:szCs w:val="28"/>
                <w:lang w:val="kk-KZ"/>
              </w:rPr>
              <w:t>к</w:t>
            </w:r>
            <w:r w:rsidRPr="00701E12">
              <w:rPr>
                <w:rFonts w:ascii="Times New Roman" w:hAnsi="Times New Roman" w:cs="Times New Roman"/>
                <w:color w:val="000000" w:themeColor="text1"/>
                <w:sz w:val="28"/>
                <w:szCs w:val="28"/>
              </w:rPr>
              <w:t xml:space="preserve">.ч. </w:t>
            </w:r>
            <w:r w:rsidRPr="00701E12">
              <w:rPr>
                <w:rFonts w:ascii="Times New Roman" w:hAnsi="Times New Roman" w:cs="Times New Roman"/>
                <w:color w:val="000000" w:themeColor="text1"/>
                <w:sz w:val="28"/>
                <w:szCs w:val="28"/>
                <w:lang w:val="kk-KZ"/>
              </w:rPr>
              <w:t xml:space="preserve">- </w:t>
            </w:r>
            <w:r w:rsidRPr="00701E12">
              <w:rPr>
                <w:rFonts w:ascii="Times New Roman" w:hAnsi="Times New Roman" w:cs="Times New Roman"/>
                <w:color w:val="000000" w:themeColor="text1"/>
                <w:sz w:val="28"/>
                <w:szCs w:val="28"/>
              </w:rPr>
              <w:t>0,70±0,04</w:t>
            </w:r>
          </w:p>
          <w:p w14:paraId="62BD5930"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п.</w:t>
            </w:r>
            <w:r w:rsidRPr="00701E12">
              <w:rPr>
                <w:rFonts w:ascii="Times New Roman" w:hAnsi="Times New Roman" w:cs="Times New Roman"/>
                <w:color w:val="000000" w:themeColor="text1"/>
                <w:sz w:val="28"/>
                <w:szCs w:val="28"/>
              </w:rPr>
              <w:t xml:space="preserve">ч. </w:t>
            </w:r>
            <w:r w:rsidRPr="00701E12">
              <w:rPr>
                <w:rFonts w:ascii="Times New Roman" w:hAnsi="Times New Roman" w:cs="Times New Roman"/>
                <w:color w:val="000000" w:themeColor="text1"/>
                <w:sz w:val="28"/>
                <w:szCs w:val="28"/>
                <w:lang w:val="kk-KZ"/>
              </w:rPr>
              <w:t>-</w:t>
            </w:r>
            <w:r w:rsidRPr="00701E12">
              <w:rPr>
                <w:rFonts w:ascii="Times New Roman" w:hAnsi="Times New Roman" w:cs="Times New Roman"/>
                <w:color w:val="000000" w:themeColor="text1"/>
                <w:sz w:val="28"/>
                <w:szCs w:val="28"/>
              </w:rPr>
              <w:t xml:space="preserve"> 0,007±0,002</w:t>
            </w:r>
            <w:r w:rsidR="00701E12">
              <w:rPr>
                <w:rFonts w:ascii="Times New Roman" w:hAnsi="Times New Roman" w:cs="Times New Roman"/>
                <w:color w:val="000000" w:themeColor="text1"/>
                <w:sz w:val="28"/>
                <w:szCs w:val="28"/>
                <w:lang w:val="kk-KZ"/>
              </w:rPr>
              <w:t>*</w:t>
            </w:r>
          </w:p>
        </w:tc>
        <w:tc>
          <w:tcPr>
            <w:tcW w:w="2334" w:type="dxa"/>
          </w:tcPr>
          <w:p w14:paraId="151366E0" w14:textId="77777777" w:rsidR="00BA0D15" w:rsidRPr="00701E12" w:rsidRDefault="00BA0D15" w:rsidP="00701E12">
            <w:pPr>
              <w:pStyle w:val="Pa0"/>
              <w:spacing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к</w:t>
            </w:r>
            <w:r w:rsidRPr="00701E12">
              <w:rPr>
                <w:rFonts w:ascii="Times New Roman" w:hAnsi="Times New Roman" w:cs="Times New Roman"/>
                <w:color w:val="000000" w:themeColor="text1"/>
                <w:sz w:val="28"/>
                <w:szCs w:val="28"/>
              </w:rPr>
              <w:t>.ч.</w:t>
            </w:r>
            <w:r w:rsidRPr="00701E12">
              <w:rPr>
                <w:rFonts w:ascii="Times New Roman" w:hAnsi="Times New Roman" w:cs="Times New Roman"/>
                <w:color w:val="000000" w:themeColor="text1"/>
                <w:sz w:val="28"/>
                <w:szCs w:val="28"/>
                <w:lang w:val="kk-KZ"/>
              </w:rPr>
              <w:t>-</w:t>
            </w:r>
            <w:r w:rsidRPr="00701E12">
              <w:rPr>
                <w:rFonts w:ascii="Times New Roman" w:hAnsi="Times New Roman" w:cs="Times New Roman"/>
                <w:color w:val="000000" w:themeColor="text1"/>
                <w:sz w:val="28"/>
                <w:szCs w:val="28"/>
              </w:rPr>
              <w:t xml:space="preserve"> 0,70±0,04</w:t>
            </w:r>
            <w:r w:rsidR="00701E12">
              <w:rPr>
                <w:rFonts w:ascii="Times New Roman" w:hAnsi="Times New Roman" w:cs="Times New Roman"/>
                <w:color w:val="000000" w:themeColor="text1"/>
                <w:sz w:val="28"/>
                <w:szCs w:val="28"/>
                <w:lang w:val="kk-KZ"/>
              </w:rPr>
              <w:t>*</w:t>
            </w:r>
          </w:p>
          <w:p w14:paraId="245E4A16"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п.</w:t>
            </w:r>
            <w:r w:rsidRPr="00701E12">
              <w:rPr>
                <w:rFonts w:ascii="Times New Roman" w:hAnsi="Times New Roman" w:cs="Times New Roman"/>
                <w:color w:val="000000" w:themeColor="text1"/>
                <w:sz w:val="28"/>
                <w:szCs w:val="28"/>
              </w:rPr>
              <w:t xml:space="preserve">ч. </w:t>
            </w:r>
            <w:r w:rsidRPr="00701E12">
              <w:rPr>
                <w:rFonts w:ascii="Times New Roman" w:hAnsi="Times New Roman" w:cs="Times New Roman"/>
                <w:color w:val="000000" w:themeColor="text1"/>
                <w:sz w:val="28"/>
                <w:szCs w:val="28"/>
                <w:lang w:val="kk-KZ"/>
              </w:rPr>
              <w:t>-</w:t>
            </w:r>
            <w:r w:rsidRPr="00701E12">
              <w:rPr>
                <w:rFonts w:ascii="Times New Roman" w:hAnsi="Times New Roman" w:cs="Times New Roman"/>
                <w:color w:val="000000" w:themeColor="text1"/>
                <w:sz w:val="28"/>
                <w:szCs w:val="28"/>
              </w:rPr>
              <w:t xml:space="preserve"> 0,007±0,00</w:t>
            </w:r>
            <w:r w:rsidRPr="00701E12">
              <w:rPr>
                <w:rFonts w:ascii="Times New Roman" w:hAnsi="Times New Roman" w:cs="Times New Roman"/>
                <w:color w:val="000000" w:themeColor="text1"/>
                <w:sz w:val="28"/>
                <w:szCs w:val="28"/>
                <w:lang w:val="kk-KZ"/>
              </w:rPr>
              <w:t>1</w:t>
            </w:r>
            <w:r w:rsidR="00701E12">
              <w:rPr>
                <w:rFonts w:ascii="Times New Roman" w:hAnsi="Times New Roman" w:cs="Times New Roman"/>
                <w:color w:val="000000" w:themeColor="text1"/>
                <w:sz w:val="28"/>
                <w:szCs w:val="28"/>
                <w:lang w:val="kk-KZ"/>
              </w:rPr>
              <w:t>*</w:t>
            </w:r>
          </w:p>
        </w:tc>
        <w:tc>
          <w:tcPr>
            <w:tcW w:w="2872" w:type="dxa"/>
          </w:tcPr>
          <w:p w14:paraId="504CF5FF" w14:textId="77777777" w:rsidR="00BA0D15" w:rsidRPr="00701E12" w:rsidRDefault="00BA0D15" w:rsidP="00701E12">
            <w:pPr>
              <w:pStyle w:val="Pa0"/>
              <w:spacing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к</w:t>
            </w:r>
            <w:r w:rsidRPr="00701E12">
              <w:rPr>
                <w:rFonts w:ascii="Times New Roman" w:hAnsi="Times New Roman" w:cs="Times New Roman"/>
                <w:color w:val="000000" w:themeColor="text1"/>
                <w:sz w:val="28"/>
                <w:szCs w:val="28"/>
              </w:rPr>
              <w:t>.ч.</w:t>
            </w:r>
            <w:r w:rsidRPr="00701E12">
              <w:rPr>
                <w:rFonts w:ascii="Times New Roman" w:hAnsi="Times New Roman" w:cs="Times New Roman"/>
                <w:color w:val="000000" w:themeColor="text1"/>
                <w:sz w:val="28"/>
                <w:szCs w:val="28"/>
                <w:lang w:val="kk-KZ"/>
              </w:rPr>
              <w:t xml:space="preserve"> -</w:t>
            </w:r>
            <w:r w:rsidRPr="00701E12">
              <w:rPr>
                <w:rFonts w:ascii="Times New Roman" w:hAnsi="Times New Roman" w:cs="Times New Roman"/>
                <w:color w:val="000000" w:themeColor="text1"/>
                <w:sz w:val="28"/>
                <w:szCs w:val="28"/>
              </w:rPr>
              <w:t xml:space="preserve"> 0,70±0,0</w:t>
            </w:r>
            <w:r w:rsidRPr="00701E12">
              <w:rPr>
                <w:rFonts w:ascii="Times New Roman" w:hAnsi="Times New Roman" w:cs="Times New Roman"/>
                <w:color w:val="000000" w:themeColor="text1"/>
                <w:sz w:val="28"/>
                <w:szCs w:val="28"/>
                <w:lang w:val="kk-KZ"/>
              </w:rPr>
              <w:t>3</w:t>
            </w:r>
            <w:r w:rsidR="00701E12">
              <w:rPr>
                <w:rFonts w:ascii="Times New Roman" w:hAnsi="Times New Roman" w:cs="Times New Roman"/>
                <w:color w:val="000000" w:themeColor="text1"/>
                <w:sz w:val="28"/>
                <w:szCs w:val="28"/>
                <w:lang w:val="kk-KZ"/>
              </w:rPr>
              <w:t>*</w:t>
            </w:r>
          </w:p>
          <w:p w14:paraId="338626D5"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п.</w:t>
            </w:r>
            <w:r w:rsidRPr="00701E12">
              <w:rPr>
                <w:rFonts w:ascii="Times New Roman" w:hAnsi="Times New Roman" w:cs="Times New Roman"/>
                <w:color w:val="000000" w:themeColor="text1"/>
                <w:sz w:val="28"/>
                <w:szCs w:val="28"/>
              </w:rPr>
              <w:t xml:space="preserve">ч. </w:t>
            </w:r>
            <w:r w:rsidRPr="00701E12">
              <w:rPr>
                <w:rFonts w:ascii="Times New Roman" w:hAnsi="Times New Roman" w:cs="Times New Roman"/>
                <w:color w:val="000000" w:themeColor="text1"/>
                <w:sz w:val="28"/>
                <w:szCs w:val="28"/>
                <w:lang w:val="kk-KZ"/>
              </w:rPr>
              <w:t>-</w:t>
            </w:r>
            <w:r w:rsidRPr="00701E12">
              <w:rPr>
                <w:rFonts w:ascii="Times New Roman" w:hAnsi="Times New Roman" w:cs="Times New Roman"/>
                <w:color w:val="000000" w:themeColor="text1"/>
                <w:sz w:val="28"/>
                <w:szCs w:val="28"/>
              </w:rPr>
              <w:t xml:space="preserve"> 0,00</w:t>
            </w:r>
            <w:r w:rsidRPr="00701E12">
              <w:rPr>
                <w:rFonts w:ascii="Times New Roman" w:hAnsi="Times New Roman" w:cs="Times New Roman"/>
                <w:color w:val="000000" w:themeColor="text1"/>
                <w:sz w:val="28"/>
                <w:szCs w:val="28"/>
                <w:lang w:val="kk-KZ"/>
              </w:rPr>
              <w:t>8</w:t>
            </w:r>
            <w:r w:rsidRPr="00701E12">
              <w:rPr>
                <w:rFonts w:ascii="Times New Roman" w:hAnsi="Times New Roman" w:cs="Times New Roman"/>
                <w:color w:val="000000" w:themeColor="text1"/>
                <w:sz w:val="28"/>
                <w:szCs w:val="28"/>
              </w:rPr>
              <w:t>±0,002</w:t>
            </w:r>
            <w:r w:rsidR="00701E12">
              <w:rPr>
                <w:rFonts w:ascii="Times New Roman" w:hAnsi="Times New Roman" w:cs="Times New Roman"/>
                <w:color w:val="000000" w:themeColor="text1"/>
                <w:sz w:val="28"/>
                <w:szCs w:val="28"/>
                <w:lang w:val="kk-KZ"/>
              </w:rPr>
              <w:t>*</w:t>
            </w:r>
          </w:p>
        </w:tc>
      </w:tr>
      <w:tr w:rsidR="00BA0D15" w:rsidRPr="00392393" w14:paraId="5F206D89" w14:textId="77777777" w:rsidTr="00200C4B">
        <w:tc>
          <w:tcPr>
            <w:tcW w:w="2143" w:type="dxa"/>
          </w:tcPr>
          <w:p w14:paraId="75693A80" w14:textId="77777777" w:rsidR="00BA0D15" w:rsidRPr="00701E12" w:rsidRDefault="00BA0D15" w:rsidP="00701E12">
            <w:pPr>
              <w:pStyle w:val="Pa0"/>
              <w:spacing w:line="240" w:lineRule="auto"/>
              <w:jc w:val="both"/>
              <w:rPr>
                <w:rFonts w:ascii="Times New Roman" w:hAnsi="Times New Roman" w:cs="Times New Roman"/>
                <w:color w:val="000000" w:themeColor="text1"/>
                <w:sz w:val="28"/>
                <w:szCs w:val="28"/>
              </w:rPr>
            </w:pPr>
            <w:r w:rsidRPr="00701E12">
              <w:rPr>
                <w:rFonts w:ascii="Times New Roman" w:hAnsi="Times New Roman" w:cs="Times New Roman"/>
                <w:color w:val="000000" w:themeColor="text1"/>
                <w:sz w:val="28"/>
                <w:szCs w:val="28"/>
                <w:lang w:val="kk-KZ"/>
              </w:rPr>
              <w:t>Реакция с 5%-ным раствором сернокислой меди</w:t>
            </w:r>
          </w:p>
        </w:tc>
        <w:tc>
          <w:tcPr>
            <w:tcW w:w="7496" w:type="dxa"/>
            <w:gridSpan w:val="3"/>
          </w:tcPr>
          <w:p w14:paraId="60F62CC5"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прозрачный, желеобразный осадок не наблюдали</w:t>
            </w:r>
          </w:p>
        </w:tc>
      </w:tr>
      <w:tr w:rsidR="00BA0D15" w:rsidRPr="00392393" w14:paraId="4E1415C6" w14:textId="77777777" w:rsidTr="00200C4B">
        <w:tc>
          <w:tcPr>
            <w:tcW w:w="2143" w:type="dxa"/>
          </w:tcPr>
          <w:p w14:paraId="7A171727" w14:textId="77777777" w:rsidR="00BA0D15" w:rsidRPr="00701E12" w:rsidRDefault="00BA0D15" w:rsidP="00701E12">
            <w:pPr>
              <w:spacing w:after="0" w:line="240" w:lineRule="auto"/>
              <w:jc w:val="both"/>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Реакция на сероводород</w:t>
            </w:r>
          </w:p>
        </w:tc>
        <w:tc>
          <w:tcPr>
            <w:tcW w:w="7496" w:type="dxa"/>
            <w:gridSpan w:val="3"/>
          </w:tcPr>
          <w:p w14:paraId="62E03312"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реакция отсутствует, без изменений</w:t>
            </w:r>
          </w:p>
        </w:tc>
      </w:tr>
      <w:tr w:rsidR="00BA0D15" w:rsidRPr="00392393" w14:paraId="7A326B0E" w14:textId="77777777" w:rsidTr="00200C4B">
        <w:tc>
          <w:tcPr>
            <w:tcW w:w="2143" w:type="dxa"/>
          </w:tcPr>
          <w:p w14:paraId="73943DC5" w14:textId="77777777" w:rsidR="00BA0D15" w:rsidRPr="00701E12" w:rsidRDefault="00BA0D15" w:rsidP="00701E12">
            <w:pPr>
              <w:tabs>
                <w:tab w:val="left" w:pos="10020"/>
              </w:tabs>
              <w:spacing w:after="0" w:line="240" w:lineRule="auto"/>
              <w:jc w:val="both"/>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Бактериоскопия</w:t>
            </w:r>
          </w:p>
        </w:tc>
        <w:tc>
          <w:tcPr>
            <w:tcW w:w="7496" w:type="dxa"/>
            <w:gridSpan w:val="3"/>
          </w:tcPr>
          <w:p w14:paraId="19129D8A"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3-4, нет распада мышечных волокон</w:t>
            </w:r>
          </w:p>
        </w:tc>
      </w:tr>
      <w:tr w:rsidR="00701E12" w:rsidRPr="00392393" w14:paraId="2C29E8B4" w14:textId="77777777" w:rsidTr="00200C4B">
        <w:tc>
          <w:tcPr>
            <w:tcW w:w="9639" w:type="dxa"/>
            <w:gridSpan w:val="4"/>
          </w:tcPr>
          <w:p w14:paraId="7B41F391" w14:textId="5985EE53" w:rsidR="00701E12" w:rsidRPr="00701E12" w:rsidRDefault="00200C4B" w:rsidP="00200C4B">
            <w:pPr>
              <w:tabs>
                <w:tab w:val="left" w:pos="10020"/>
              </w:tabs>
              <w:spacing w:after="0" w:line="240" w:lineRule="auto"/>
              <w:ind w:firstLine="589"/>
              <w:jc w:val="both"/>
              <w:rPr>
                <w:rFonts w:ascii="Times New Roman" w:hAnsi="Times New Roman" w:cs="Times New Roman"/>
                <w:color w:val="000000" w:themeColor="text1"/>
                <w:sz w:val="28"/>
                <w:szCs w:val="28"/>
                <w:lang w:val="kk-KZ"/>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5ED111F0" w14:textId="77777777" w:rsidR="00BA0D15" w:rsidRPr="00DB6023" w:rsidRDefault="00BA0D15" w:rsidP="00F765F8">
      <w:pPr>
        <w:spacing w:after="0" w:line="240" w:lineRule="auto"/>
        <w:ind w:firstLine="709"/>
        <w:jc w:val="both"/>
        <w:rPr>
          <w:rFonts w:ascii="Times New Roman" w:hAnsi="Times New Roman" w:cs="Times New Roman"/>
          <w:sz w:val="28"/>
          <w:szCs w:val="28"/>
          <w:lang w:val="kk-KZ"/>
        </w:rPr>
      </w:pPr>
    </w:p>
    <w:p w14:paraId="15AA0825" w14:textId="77777777" w:rsidR="00561939" w:rsidRPr="00392393" w:rsidRDefault="00561939" w:rsidP="00F765F8">
      <w:pPr>
        <w:pStyle w:val="a4"/>
        <w:spacing w:before="0" w:beforeAutospacing="0" w:after="0" w:afterAutospacing="0"/>
        <w:ind w:firstLine="709"/>
        <w:jc w:val="both"/>
        <w:rPr>
          <w:sz w:val="28"/>
          <w:szCs w:val="28"/>
        </w:rPr>
      </w:pPr>
      <w:r w:rsidRPr="00392393">
        <w:rPr>
          <w:sz w:val="28"/>
          <w:szCs w:val="28"/>
        </w:rPr>
        <w:t xml:space="preserve">Концентрация водородных ионов в мясном экстракте является важным показателем качества мяса и отражает состояние здоровья птицы [190]. В среднем значения pH в экстракте мяса перепелов из контрольной и </w:t>
      </w:r>
      <w:proofErr w:type="spellStart"/>
      <w:r w:rsidRPr="00392393">
        <w:rPr>
          <w:sz w:val="28"/>
          <w:szCs w:val="28"/>
        </w:rPr>
        <w:t>опытн</w:t>
      </w:r>
      <w:proofErr w:type="spellEnd"/>
      <w:r w:rsidR="001C2949">
        <w:rPr>
          <w:sz w:val="28"/>
          <w:szCs w:val="28"/>
          <w:lang w:val="kk-KZ"/>
        </w:rPr>
        <w:t>ых</w:t>
      </w:r>
      <w:r w:rsidRPr="00392393">
        <w:rPr>
          <w:sz w:val="28"/>
          <w:szCs w:val="28"/>
        </w:rPr>
        <w:t xml:space="preserve"> групп находились в пределах допустимых значений для зрелого, свежего мяса, что свидетельствует о хорошем санитарном состоянии. Значения pH мышц варьировались от 5,81 до 5,89</w:t>
      </w:r>
      <w:r w:rsidR="00701E12">
        <w:rPr>
          <w:sz w:val="28"/>
          <w:szCs w:val="28"/>
          <w:lang w:val="kk-KZ"/>
        </w:rPr>
        <w:t xml:space="preserve"> </w:t>
      </w:r>
      <w:r w:rsidR="00701E12" w:rsidRPr="00392393">
        <w:rPr>
          <w:sz w:val="28"/>
          <w:szCs w:val="28"/>
        </w:rPr>
        <w:t>(P≥0,05)</w:t>
      </w:r>
      <w:r w:rsidRPr="00392393">
        <w:rPr>
          <w:sz w:val="28"/>
          <w:szCs w:val="28"/>
        </w:rPr>
        <w:t>, что является стабильным значением для мяса птицы.</w:t>
      </w:r>
    </w:p>
    <w:p w14:paraId="370732C2" w14:textId="77777777" w:rsidR="00561939" w:rsidRPr="00392393" w:rsidRDefault="00561939" w:rsidP="00F765F8">
      <w:pPr>
        <w:pStyle w:val="a4"/>
        <w:spacing w:before="0" w:beforeAutospacing="0" w:after="0" w:afterAutospacing="0"/>
        <w:ind w:firstLine="709"/>
        <w:jc w:val="both"/>
        <w:rPr>
          <w:sz w:val="28"/>
          <w:szCs w:val="28"/>
        </w:rPr>
      </w:pPr>
      <w:r w:rsidRPr="00392393">
        <w:rPr>
          <w:sz w:val="28"/>
          <w:szCs w:val="28"/>
        </w:rPr>
        <w:t xml:space="preserve">Измерение активности </w:t>
      </w:r>
      <w:proofErr w:type="spellStart"/>
      <w:r w:rsidRPr="00392393">
        <w:rPr>
          <w:sz w:val="28"/>
          <w:szCs w:val="28"/>
        </w:rPr>
        <w:t>пероксидазы</w:t>
      </w:r>
      <w:proofErr w:type="spellEnd"/>
      <w:r w:rsidRPr="00392393">
        <w:rPr>
          <w:sz w:val="28"/>
          <w:szCs w:val="28"/>
        </w:rPr>
        <w:t xml:space="preserve"> в мышцах является одним из наиболее важных гигиенических показателей качества мяса. Для мяса хорошего качества характерна небольшая кислотность [191]. В нашем исследовании не было выявлено разницы в активности </w:t>
      </w:r>
      <w:proofErr w:type="spellStart"/>
      <w:r w:rsidRPr="00392393">
        <w:rPr>
          <w:sz w:val="28"/>
          <w:szCs w:val="28"/>
        </w:rPr>
        <w:t>пероксидазы</w:t>
      </w:r>
      <w:proofErr w:type="spellEnd"/>
      <w:r w:rsidRPr="00392393">
        <w:rPr>
          <w:sz w:val="28"/>
          <w:szCs w:val="28"/>
        </w:rPr>
        <w:t xml:space="preserve"> в мышечной ткани перепелов из контрольной и </w:t>
      </w:r>
      <w:proofErr w:type="spellStart"/>
      <w:r w:rsidRPr="00392393">
        <w:rPr>
          <w:sz w:val="28"/>
          <w:szCs w:val="28"/>
        </w:rPr>
        <w:t>опытн</w:t>
      </w:r>
      <w:proofErr w:type="spellEnd"/>
      <w:r w:rsidR="001C2949">
        <w:rPr>
          <w:sz w:val="28"/>
          <w:szCs w:val="28"/>
          <w:lang w:val="kk-KZ"/>
        </w:rPr>
        <w:t>ых</w:t>
      </w:r>
      <w:r w:rsidRPr="00392393">
        <w:rPr>
          <w:sz w:val="28"/>
          <w:szCs w:val="28"/>
        </w:rPr>
        <w:t xml:space="preserve"> групп. Реакция всех групп была положительной.</w:t>
      </w:r>
    </w:p>
    <w:p w14:paraId="2A33029C" w14:textId="77777777" w:rsidR="00561939" w:rsidRPr="00392393" w:rsidRDefault="00561939" w:rsidP="00F765F8">
      <w:pPr>
        <w:pStyle w:val="a4"/>
        <w:spacing w:before="0" w:beforeAutospacing="0" w:after="0" w:afterAutospacing="0"/>
        <w:ind w:firstLine="709"/>
        <w:jc w:val="both"/>
        <w:rPr>
          <w:sz w:val="28"/>
          <w:szCs w:val="28"/>
        </w:rPr>
      </w:pPr>
      <w:r w:rsidRPr="00392393">
        <w:rPr>
          <w:sz w:val="28"/>
          <w:szCs w:val="28"/>
        </w:rPr>
        <w:t xml:space="preserve">В некачественном мясе образуются низкомолекулярные аминокислоты и аммиачные основания, а белки подвергаются деградации. Постоянное накопление аминокислот и аммиака в мышечной ткани является явным признаком ухудшения качества мяса [192]. Реакция аммиака и солей аммония в образцах была отрицательной, экстракты окрасились в зеленовато-желтый цвет и остались прозрачными. Эти результаты свидетельствуют о том, что мясо перепелов из всех экспериментальных групп было свежим. Полученные </w:t>
      </w:r>
      <w:r w:rsidRPr="00392393">
        <w:rPr>
          <w:sz w:val="28"/>
          <w:szCs w:val="28"/>
        </w:rPr>
        <w:lastRenderedPageBreak/>
        <w:t>результаты показывают, что добавление кормовой добавки «вермикулит» в комбикорм при выращивании перепелов не оказывает отрицательного влияния на качество мяса птицы.</w:t>
      </w:r>
    </w:p>
    <w:p w14:paraId="01F7F51D" w14:textId="77777777" w:rsidR="00561939" w:rsidRPr="00392393" w:rsidRDefault="00561939" w:rsidP="00F765F8">
      <w:pPr>
        <w:pStyle w:val="a4"/>
        <w:spacing w:before="0" w:beforeAutospacing="0" w:after="0" w:afterAutospacing="0"/>
        <w:ind w:firstLine="709"/>
        <w:jc w:val="both"/>
        <w:rPr>
          <w:sz w:val="28"/>
          <w:szCs w:val="28"/>
        </w:rPr>
      </w:pPr>
      <w:r w:rsidRPr="00392393">
        <w:rPr>
          <w:sz w:val="28"/>
          <w:szCs w:val="28"/>
        </w:rPr>
        <w:t>В реакции с 5%-</w:t>
      </w:r>
      <w:proofErr w:type="spellStart"/>
      <w:r w:rsidRPr="00392393">
        <w:rPr>
          <w:sz w:val="28"/>
          <w:szCs w:val="28"/>
        </w:rPr>
        <w:t>ным</w:t>
      </w:r>
      <w:proofErr w:type="spellEnd"/>
      <w:r w:rsidRPr="00392393">
        <w:rPr>
          <w:sz w:val="28"/>
          <w:szCs w:val="28"/>
        </w:rPr>
        <w:t xml:space="preserve"> раствором серной кислоты медный бульон был прозрачным, без лишних примесей, желеобразного осадка не наблюдалось. Результаты реакции с сероводородом не изменились. Кислотное число составило 0,7 мг, а перекисное число - 0,007-0,008% йода, что эквивалентно свежему куриному мясу</w:t>
      </w:r>
      <w:r w:rsidR="00701E12">
        <w:rPr>
          <w:sz w:val="28"/>
          <w:szCs w:val="28"/>
          <w:lang w:val="kk-KZ"/>
        </w:rPr>
        <w:t xml:space="preserve"> </w:t>
      </w:r>
      <w:r w:rsidR="00701E12" w:rsidRPr="00392393">
        <w:rPr>
          <w:sz w:val="28"/>
          <w:szCs w:val="28"/>
        </w:rPr>
        <w:t>(P≥0,05)</w:t>
      </w:r>
      <w:r w:rsidRPr="00392393">
        <w:rPr>
          <w:sz w:val="28"/>
          <w:szCs w:val="28"/>
        </w:rPr>
        <w:t>.</w:t>
      </w:r>
    </w:p>
    <w:p w14:paraId="2083163B" w14:textId="77777777" w:rsidR="00BA0D15" w:rsidRPr="00701E12" w:rsidRDefault="00B334A4" w:rsidP="00F765F8">
      <w:pPr>
        <w:pStyle w:val="a4"/>
        <w:spacing w:before="0" w:beforeAutospacing="0" w:after="0" w:afterAutospacing="0"/>
        <w:ind w:firstLine="709"/>
        <w:jc w:val="both"/>
        <w:rPr>
          <w:color w:val="000000" w:themeColor="text1"/>
          <w:sz w:val="28"/>
          <w:szCs w:val="28"/>
        </w:rPr>
      </w:pPr>
      <w:r w:rsidRPr="00701E12">
        <w:rPr>
          <w:color w:val="000000" w:themeColor="text1"/>
          <w:sz w:val="28"/>
          <w:szCs w:val="28"/>
        </w:rPr>
        <w:t>Физико-химические исследования показали, что образцы мяса перепелов контрольной и опытных групп не имеют существенных различий и соответствуют ГОСТу</w:t>
      </w:r>
      <w:r w:rsidRPr="00701E12">
        <w:rPr>
          <w:color w:val="000000" w:themeColor="text1"/>
          <w:sz w:val="28"/>
          <w:szCs w:val="28"/>
          <w:lang w:val="kk-KZ"/>
        </w:rPr>
        <w:t xml:space="preserve"> </w:t>
      </w:r>
      <w:r w:rsidR="00FE382E" w:rsidRPr="00701E12">
        <w:rPr>
          <w:color w:val="000000" w:themeColor="text1"/>
          <w:sz w:val="28"/>
          <w:szCs w:val="28"/>
          <w:lang w:val="kk-KZ"/>
        </w:rPr>
        <w:t xml:space="preserve">Р 54673-2011 </w:t>
      </w:r>
      <w:r w:rsidR="00BA0D15" w:rsidRPr="00701E12">
        <w:rPr>
          <w:color w:val="000000" w:themeColor="text1"/>
          <w:sz w:val="28"/>
          <w:szCs w:val="28"/>
          <w:lang w:val="kk-KZ"/>
        </w:rPr>
        <w:t>«</w:t>
      </w:r>
      <w:r w:rsidR="00FE382E" w:rsidRPr="00701E12">
        <w:rPr>
          <w:color w:val="000000" w:themeColor="text1"/>
          <w:sz w:val="28"/>
          <w:szCs w:val="28"/>
          <w:lang w:val="kk-KZ"/>
        </w:rPr>
        <w:t>Мясо перепелов (тушки). Технические условия</w:t>
      </w:r>
      <w:r w:rsidR="00BA0D15" w:rsidRPr="00701E12">
        <w:rPr>
          <w:color w:val="000000" w:themeColor="text1"/>
          <w:sz w:val="28"/>
          <w:szCs w:val="28"/>
          <w:lang w:val="kk-KZ"/>
        </w:rPr>
        <w:t>».</w:t>
      </w:r>
    </w:p>
    <w:p w14:paraId="5FF88DDB" w14:textId="77777777" w:rsidR="00B334A4" w:rsidRPr="00392393" w:rsidRDefault="00561939" w:rsidP="00F765F8">
      <w:pPr>
        <w:spacing w:after="0" w:line="240" w:lineRule="auto"/>
        <w:ind w:firstLine="709"/>
        <w:jc w:val="both"/>
        <w:rPr>
          <w:rFonts w:ascii="Times New Roman" w:hAnsi="Times New Roman" w:cs="Times New Roman"/>
          <w:sz w:val="28"/>
          <w:szCs w:val="28"/>
        </w:rPr>
      </w:pPr>
      <w:r w:rsidRPr="00701E12">
        <w:rPr>
          <w:rFonts w:ascii="Times New Roman" w:hAnsi="Times New Roman" w:cs="Times New Roman"/>
          <w:color w:val="000000" w:themeColor="text1"/>
          <w:sz w:val="28"/>
          <w:szCs w:val="28"/>
        </w:rPr>
        <w:t xml:space="preserve">Микробная </w:t>
      </w:r>
      <w:r w:rsidRPr="00392393">
        <w:rPr>
          <w:rFonts w:ascii="Times New Roman" w:hAnsi="Times New Roman" w:cs="Times New Roman"/>
          <w:sz w:val="28"/>
          <w:szCs w:val="28"/>
        </w:rPr>
        <w:t>контаминация мышечной ткани зависит от состояния здоровья скота и птицы и тщательного соблюдения ветеринарно-гигиенических правил при переработке, транспортировке и хранении мясных продуктов [193]. Для оценки безопасности мяса перепелов с ветеринарно-гигиенической точки зрения было проведено бактериологическое исследование мышечной ткани птицы на следующий день после созревания мяса. Микроскопическое исследование мазков, взятых из глубокого слоя бедренной мышцы, показало наличие единичного количества кокков и бацилл во всех образцах мяса. Мазки были окрашены в сине-фиолетовый цвет. Признаков мышечной гнили не наблюдалось.</w:t>
      </w:r>
      <w:r w:rsidR="00C729AA">
        <w:rPr>
          <w:rFonts w:ascii="Times New Roman" w:hAnsi="Times New Roman" w:cs="Times New Roman"/>
          <w:sz w:val="28"/>
          <w:szCs w:val="28"/>
          <w:lang w:val="kk-KZ"/>
        </w:rPr>
        <w:t xml:space="preserve"> </w:t>
      </w:r>
      <w:r w:rsidRPr="00392393">
        <w:rPr>
          <w:rFonts w:ascii="Times New Roman" w:hAnsi="Times New Roman" w:cs="Times New Roman"/>
          <w:sz w:val="28"/>
          <w:szCs w:val="28"/>
        </w:rPr>
        <w:t>Результаты микробиологического исследования мышц птицы представлены в таблице 10.</w:t>
      </w:r>
    </w:p>
    <w:p w14:paraId="5D66F2C8" w14:textId="77777777" w:rsidR="00561939" w:rsidRPr="00392393" w:rsidRDefault="00561939" w:rsidP="00F765F8">
      <w:pPr>
        <w:spacing w:after="0" w:line="240" w:lineRule="auto"/>
        <w:ind w:firstLine="709"/>
        <w:jc w:val="both"/>
        <w:rPr>
          <w:rFonts w:ascii="Times New Roman" w:hAnsi="Times New Roman" w:cs="Times New Roman"/>
          <w:color w:val="4F81BD" w:themeColor="accent1"/>
          <w:sz w:val="28"/>
          <w:szCs w:val="28"/>
          <w:lang w:val="kk-KZ"/>
        </w:rPr>
      </w:pPr>
    </w:p>
    <w:p w14:paraId="517CD5E5" w14:textId="77777777" w:rsidR="00BA0D15" w:rsidRDefault="00BA0D15" w:rsidP="00701E12">
      <w:pPr>
        <w:spacing w:after="0" w:line="240" w:lineRule="auto"/>
        <w:jc w:val="both"/>
        <w:rPr>
          <w:rFonts w:ascii="Times New Roman" w:hAnsi="Times New Roman" w:cs="Times New Roman"/>
          <w:color w:val="000000" w:themeColor="text1"/>
          <w:sz w:val="28"/>
          <w:szCs w:val="28"/>
          <w:lang w:val="kk-KZ"/>
        </w:rPr>
      </w:pPr>
      <w:r w:rsidRPr="00C729AA">
        <w:rPr>
          <w:rFonts w:ascii="Times New Roman" w:hAnsi="Times New Roman" w:cs="Times New Roman"/>
          <w:color w:val="000000" w:themeColor="text1"/>
          <w:sz w:val="28"/>
          <w:szCs w:val="28"/>
          <w:lang w:val="kk-KZ"/>
        </w:rPr>
        <w:t xml:space="preserve">Таблица </w:t>
      </w:r>
      <w:r w:rsidR="00A63A6F" w:rsidRPr="00C729AA">
        <w:rPr>
          <w:rFonts w:ascii="Times New Roman" w:hAnsi="Times New Roman" w:cs="Times New Roman"/>
          <w:color w:val="000000" w:themeColor="text1"/>
          <w:sz w:val="28"/>
          <w:szCs w:val="28"/>
          <w:lang w:val="kk-KZ"/>
        </w:rPr>
        <w:t>10</w:t>
      </w:r>
      <w:r w:rsidRPr="00C729AA">
        <w:rPr>
          <w:rFonts w:ascii="Times New Roman" w:hAnsi="Times New Roman" w:cs="Times New Roman"/>
          <w:color w:val="000000" w:themeColor="text1"/>
          <w:sz w:val="28"/>
          <w:szCs w:val="28"/>
          <w:lang w:val="kk-KZ"/>
        </w:rPr>
        <w:t xml:space="preserve"> </w:t>
      </w:r>
      <w:r w:rsidR="0080699A" w:rsidRPr="00392393">
        <w:rPr>
          <w:sz w:val="28"/>
          <w:szCs w:val="28"/>
        </w:rPr>
        <w:t>–</w:t>
      </w:r>
      <w:r w:rsidRPr="00C729AA">
        <w:rPr>
          <w:rFonts w:ascii="Times New Roman" w:hAnsi="Times New Roman" w:cs="Times New Roman"/>
          <w:color w:val="000000" w:themeColor="text1"/>
          <w:sz w:val="28"/>
          <w:szCs w:val="28"/>
          <w:lang w:val="kk-KZ"/>
        </w:rPr>
        <w:t xml:space="preserve"> Микробиологичесие показатели мяса перепелов контрольной и опытных групп</w:t>
      </w:r>
    </w:p>
    <w:p w14:paraId="3D2699F8" w14:textId="77777777" w:rsidR="0023194D" w:rsidRPr="00C729AA" w:rsidRDefault="0023194D" w:rsidP="00701E12">
      <w:pPr>
        <w:spacing w:after="0" w:line="240" w:lineRule="auto"/>
        <w:jc w:val="both"/>
        <w:rPr>
          <w:rFonts w:ascii="Times New Roman" w:hAnsi="Times New Roman" w:cs="Times New Roman"/>
          <w:color w:val="000000" w:themeColor="text1"/>
          <w:sz w:val="28"/>
          <w:szCs w:val="28"/>
          <w:lang w:val="kk-KZ"/>
        </w:rPr>
      </w:pPr>
    </w:p>
    <w:tbl>
      <w:tblPr>
        <w:tblW w:w="96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7"/>
        <w:gridCol w:w="1723"/>
        <w:gridCol w:w="1902"/>
        <w:gridCol w:w="1406"/>
        <w:gridCol w:w="1406"/>
        <w:gridCol w:w="1504"/>
      </w:tblGrid>
      <w:tr w:rsidR="00701E12" w:rsidRPr="00701E12" w14:paraId="189E1503" w14:textId="77777777" w:rsidTr="00340E88">
        <w:tc>
          <w:tcPr>
            <w:tcW w:w="1747" w:type="dxa"/>
            <w:vMerge w:val="restart"/>
          </w:tcPr>
          <w:p w14:paraId="0CED8887" w14:textId="77777777" w:rsidR="00BA0D15" w:rsidRPr="00701E12" w:rsidRDefault="00BA0D15"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Показатели</w:t>
            </w:r>
          </w:p>
        </w:tc>
        <w:tc>
          <w:tcPr>
            <w:tcW w:w="1723" w:type="dxa"/>
            <w:vMerge w:val="restart"/>
          </w:tcPr>
          <w:p w14:paraId="0F9B56D2" w14:textId="77777777" w:rsidR="00BA0D15" w:rsidRPr="00701E12" w:rsidRDefault="00BA0D15"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Допустимые значения</w:t>
            </w:r>
          </w:p>
        </w:tc>
        <w:tc>
          <w:tcPr>
            <w:tcW w:w="4714" w:type="dxa"/>
            <w:gridSpan w:val="3"/>
          </w:tcPr>
          <w:p w14:paraId="555E7D78"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 xml:space="preserve">Группы </w:t>
            </w:r>
          </w:p>
        </w:tc>
        <w:tc>
          <w:tcPr>
            <w:tcW w:w="1504" w:type="dxa"/>
            <w:vMerge w:val="restart"/>
          </w:tcPr>
          <w:p w14:paraId="250053DD" w14:textId="77777777" w:rsidR="00BA0D15" w:rsidRPr="00701E12" w:rsidRDefault="00BA0D1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НД на метод испытания</w:t>
            </w:r>
          </w:p>
        </w:tc>
      </w:tr>
      <w:tr w:rsidR="00701E12" w:rsidRPr="00701E12" w14:paraId="453F6A69" w14:textId="77777777" w:rsidTr="00340E88">
        <w:tc>
          <w:tcPr>
            <w:tcW w:w="1747" w:type="dxa"/>
            <w:vMerge/>
          </w:tcPr>
          <w:p w14:paraId="0398D1C3" w14:textId="77777777" w:rsidR="00BA0D15" w:rsidRPr="00701E12" w:rsidRDefault="00BA0D15" w:rsidP="00701E12">
            <w:pPr>
              <w:spacing w:after="0" w:line="240" w:lineRule="auto"/>
              <w:jc w:val="both"/>
              <w:rPr>
                <w:rFonts w:ascii="Times New Roman" w:hAnsi="Times New Roman" w:cs="Times New Roman"/>
                <w:color w:val="000000" w:themeColor="text1"/>
                <w:sz w:val="28"/>
                <w:szCs w:val="28"/>
                <w:lang w:val="kk-KZ"/>
              </w:rPr>
            </w:pPr>
          </w:p>
        </w:tc>
        <w:tc>
          <w:tcPr>
            <w:tcW w:w="1723" w:type="dxa"/>
            <w:vMerge/>
          </w:tcPr>
          <w:p w14:paraId="18B3C5C3" w14:textId="77777777" w:rsidR="00BA0D15" w:rsidRPr="00701E12" w:rsidRDefault="00BA0D15" w:rsidP="00701E12">
            <w:pPr>
              <w:spacing w:after="0" w:line="240" w:lineRule="auto"/>
              <w:jc w:val="both"/>
              <w:rPr>
                <w:rFonts w:ascii="Times New Roman" w:hAnsi="Times New Roman" w:cs="Times New Roman"/>
                <w:color w:val="000000" w:themeColor="text1"/>
                <w:sz w:val="28"/>
                <w:szCs w:val="28"/>
                <w:lang w:val="kk-KZ"/>
              </w:rPr>
            </w:pPr>
          </w:p>
        </w:tc>
        <w:tc>
          <w:tcPr>
            <w:tcW w:w="1902" w:type="dxa"/>
          </w:tcPr>
          <w:p w14:paraId="43B68BDA" w14:textId="77777777" w:rsidR="00BA0D15" w:rsidRPr="00701E12" w:rsidRDefault="00606C3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rPr>
              <w:t>I</w:t>
            </w:r>
            <w:r w:rsidR="00BA0D15" w:rsidRPr="00701E12">
              <w:rPr>
                <w:rFonts w:ascii="Times New Roman" w:hAnsi="Times New Roman" w:cs="Times New Roman"/>
                <w:color w:val="000000" w:themeColor="text1"/>
                <w:sz w:val="28"/>
                <w:szCs w:val="28"/>
                <w:lang w:val="kk-KZ"/>
              </w:rPr>
              <w:t xml:space="preserve"> (контрольная)</w:t>
            </w:r>
          </w:p>
        </w:tc>
        <w:tc>
          <w:tcPr>
            <w:tcW w:w="1406" w:type="dxa"/>
          </w:tcPr>
          <w:p w14:paraId="4D200502" w14:textId="77777777" w:rsidR="00BA0D15" w:rsidRPr="00701E12" w:rsidRDefault="00606C3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rPr>
              <w:t>II</w:t>
            </w:r>
            <w:r w:rsidR="00BA0D15" w:rsidRPr="00701E12">
              <w:rPr>
                <w:rFonts w:ascii="Times New Roman" w:hAnsi="Times New Roman" w:cs="Times New Roman"/>
                <w:color w:val="000000" w:themeColor="text1"/>
                <w:sz w:val="28"/>
                <w:szCs w:val="28"/>
                <w:lang w:val="kk-KZ"/>
              </w:rPr>
              <w:t xml:space="preserve"> (опытная)</w:t>
            </w:r>
          </w:p>
        </w:tc>
        <w:tc>
          <w:tcPr>
            <w:tcW w:w="1406" w:type="dxa"/>
          </w:tcPr>
          <w:p w14:paraId="606CFD42" w14:textId="77777777" w:rsidR="00BA0D15" w:rsidRPr="00701E12" w:rsidRDefault="00606C35" w:rsidP="00701E12">
            <w:pPr>
              <w:tabs>
                <w:tab w:val="left" w:pos="10020"/>
              </w:tabs>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rPr>
              <w:t>III</w:t>
            </w:r>
            <w:r w:rsidR="00BA0D15" w:rsidRPr="00701E12">
              <w:rPr>
                <w:rFonts w:ascii="Times New Roman" w:hAnsi="Times New Roman" w:cs="Times New Roman"/>
                <w:color w:val="000000" w:themeColor="text1"/>
                <w:sz w:val="28"/>
                <w:szCs w:val="28"/>
                <w:lang w:val="kk-KZ"/>
              </w:rPr>
              <w:t xml:space="preserve"> (опытная)</w:t>
            </w:r>
          </w:p>
        </w:tc>
        <w:tc>
          <w:tcPr>
            <w:tcW w:w="1504" w:type="dxa"/>
            <w:vMerge/>
          </w:tcPr>
          <w:p w14:paraId="503CBD85" w14:textId="77777777" w:rsidR="00BA0D15" w:rsidRPr="00701E12" w:rsidRDefault="00BA0D15" w:rsidP="00701E12">
            <w:pPr>
              <w:spacing w:after="0" w:line="240" w:lineRule="auto"/>
              <w:jc w:val="both"/>
              <w:rPr>
                <w:rFonts w:ascii="Times New Roman" w:hAnsi="Times New Roman" w:cs="Times New Roman"/>
                <w:color w:val="000000" w:themeColor="text1"/>
                <w:sz w:val="28"/>
                <w:szCs w:val="28"/>
                <w:lang w:val="kk-KZ"/>
              </w:rPr>
            </w:pPr>
          </w:p>
        </w:tc>
      </w:tr>
      <w:tr w:rsidR="00701E12" w:rsidRPr="00701E12" w14:paraId="3B25A304" w14:textId="77777777" w:rsidTr="00340E88">
        <w:tc>
          <w:tcPr>
            <w:tcW w:w="1747" w:type="dxa"/>
          </w:tcPr>
          <w:p w14:paraId="2CE228D8" w14:textId="77777777" w:rsidR="00BA0D15" w:rsidRPr="00701E12" w:rsidRDefault="00BA0D15" w:rsidP="00701E12">
            <w:pPr>
              <w:spacing w:after="0" w:line="240" w:lineRule="auto"/>
              <w:jc w:val="both"/>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КМАФАнМ, КОЕ/г</w:t>
            </w:r>
          </w:p>
        </w:tc>
        <w:tc>
          <w:tcPr>
            <w:tcW w:w="1723" w:type="dxa"/>
          </w:tcPr>
          <w:p w14:paraId="7B45B31E" w14:textId="77777777" w:rsidR="00BA0D15" w:rsidRPr="00701E12" w:rsidRDefault="00BA0D15"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1,0х10</w:t>
            </w:r>
            <w:r w:rsidRPr="00701E12">
              <w:rPr>
                <w:rFonts w:ascii="Times New Roman" w:hAnsi="Times New Roman" w:cs="Times New Roman"/>
                <w:color w:val="000000" w:themeColor="text1"/>
                <w:sz w:val="28"/>
                <w:szCs w:val="28"/>
                <w:vertAlign w:val="superscript"/>
                <w:lang w:val="kk-KZ"/>
              </w:rPr>
              <w:t>3</w:t>
            </w:r>
          </w:p>
        </w:tc>
        <w:tc>
          <w:tcPr>
            <w:tcW w:w="1902" w:type="dxa"/>
          </w:tcPr>
          <w:p w14:paraId="3BF57F22" w14:textId="77777777" w:rsidR="00BA0D15" w:rsidRPr="00701E12" w:rsidRDefault="00BA0D15"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1,5 х10</w:t>
            </w:r>
            <w:r w:rsidRPr="00701E12">
              <w:rPr>
                <w:rFonts w:ascii="Times New Roman" w:hAnsi="Times New Roman" w:cs="Times New Roman"/>
                <w:color w:val="000000" w:themeColor="text1"/>
                <w:sz w:val="28"/>
                <w:szCs w:val="28"/>
                <w:vertAlign w:val="superscript"/>
                <w:lang w:val="kk-KZ"/>
              </w:rPr>
              <w:t>2</w:t>
            </w:r>
            <w:r w:rsidR="00340E88">
              <w:rPr>
                <w:rFonts w:ascii="Times New Roman" w:hAnsi="Times New Roman" w:cs="Times New Roman"/>
                <w:color w:val="000000" w:themeColor="text1"/>
                <w:sz w:val="28"/>
                <w:szCs w:val="28"/>
                <w:vertAlign w:val="superscript"/>
                <w:lang w:val="kk-KZ"/>
              </w:rPr>
              <w:t>*</w:t>
            </w:r>
          </w:p>
        </w:tc>
        <w:tc>
          <w:tcPr>
            <w:tcW w:w="1406" w:type="dxa"/>
          </w:tcPr>
          <w:p w14:paraId="541B114B" w14:textId="77777777" w:rsidR="00BA0D15" w:rsidRPr="00701E12" w:rsidRDefault="00BA0D15"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1,5х10</w:t>
            </w:r>
            <w:r w:rsidRPr="00701E12">
              <w:rPr>
                <w:rFonts w:ascii="Times New Roman" w:hAnsi="Times New Roman" w:cs="Times New Roman"/>
                <w:color w:val="000000" w:themeColor="text1"/>
                <w:sz w:val="28"/>
                <w:szCs w:val="28"/>
                <w:vertAlign w:val="superscript"/>
                <w:lang w:val="kk-KZ"/>
              </w:rPr>
              <w:t>2</w:t>
            </w:r>
          </w:p>
        </w:tc>
        <w:tc>
          <w:tcPr>
            <w:tcW w:w="1406" w:type="dxa"/>
          </w:tcPr>
          <w:p w14:paraId="2D735133" w14:textId="77777777" w:rsidR="00BA0D15" w:rsidRPr="00701E12" w:rsidRDefault="00BA0D15"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1,3х10</w:t>
            </w:r>
            <w:r w:rsidRPr="00701E12">
              <w:rPr>
                <w:rFonts w:ascii="Times New Roman" w:hAnsi="Times New Roman" w:cs="Times New Roman"/>
                <w:color w:val="000000" w:themeColor="text1"/>
                <w:sz w:val="28"/>
                <w:szCs w:val="28"/>
                <w:vertAlign w:val="superscript"/>
                <w:lang w:val="kk-KZ"/>
              </w:rPr>
              <w:t>2</w:t>
            </w:r>
            <w:r w:rsidR="00340E88">
              <w:rPr>
                <w:rFonts w:ascii="Times New Roman" w:hAnsi="Times New Roman" w:cs="Times New Roman"/>
                <w:color w:val="000000" w:themeColor="text1"/>
                <w:sz w:val="28"/>
                <w:szCs w:val="28"/>
                <w:vertAlign w:val="superscript"/>
                <w:lang w:val="kk-KZ"/>
              </w:rPr>
              <w:t>*</w:t>
            </w:r>
          </w:p>
        </w:tc>
        <w:tc>
          <w:tcPr>
            <w:tcW w:w="1504" w:type="dxa"/>
          </w:tcPr>
          <w:p w14:paraId="3BFEDB08" w14:textId="77777777" w:rsidR="00BA0D15" w:rsidRPr="00701E12" w:rsidRDefault="00BA0D15" w:rsidP="00701E12">
            <w:pPr>
              <w:spacing w:after="0" w:line="240" w:lineRule="auto"/>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ГОСТ 10444.15-94</w:t>
            </w:r>
          </w:p>
        </w:tc>
      </w:tr>
      <w:tr w:rsidR="00701E12" w:rsidRPr="00701E12" w14:paraId="071EC2C2" w14:textId="77777777" w:rsidTr="00340E88">
        <w:tc>
          <w:tcPr>
            <w:tcW w:w="1747" w:type="dxa"/>
          </w:tcPr>
          <w:p w14:paraId="2DEB9384" w14:textId="77777777" w:rsidR="00BA0D15" w:rsidRPr="00701E12" w:rsidRDefault="00BA0D15" w:rsidP="00701E12">
            <w:pPr>
              <w:spacing w:after="0" w:line="240" w:lineRule="auto"/>
              <w:jc w:val="both"/>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БГКП в 0,01г</w:t>
            </w:r>
          </w:p>
        </w:tc>
        <w:tc>
          <w:tcPr>
            <w:tcW w:w="1723" w:type="dxa"/>
          </w:tcPr>
          <w:p w14:paraId="4186F83C" w14:textId="77777777" w:rsidR="00BA0D15" w:rsidRPr="00701E12" w:rsidRDefault="00BA0D15"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не допускается</w:t>
            </w:r>
          </w:p>
        </w:tc>
        <w:tc>
          <w:tcPr>
            <w:tcW w:w="4714" w:type="dxa"/>
            <w:gridSpan w:val="3"/>
          </w:tcPr>
          <w:p w14:paraId="71EDE1FF" w14:textId="77777777" w:rsidR="00BA0D15" w:rsidRPr="00701E12" w:rsidRDefault="00BA0D15"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не обнаружено</w:t>
            </w:r>
          </w:p>
        </w:tc>
        <w:tc>
          <w:tcPr>
            <w:tcW w:w="1504" w:type="dxa"/>
          </w:tcPr>
          <w:p w14:paraId="4E03E96C" w14:textId="77777777" w:rsidR="00BA0D15" w:rsidRPr="00701E12" w:rsidRDefault="00BA0D15" w:rsidP="00701E12">
            <w:pPr>
              <w:spacing w:after="0" w:line="240" w:lineRule="auto"/>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ГОСТ 31747-2012</w:t>
            </w:r>
          </w:p>
        </w:tc>
      </w:tr>
      <w:tr w:rsidR="00701E12" w:rsidRPr="00701E12" w14:paraId="2EC332C6" w14:textId="77777777" w:rsidTr="00340E88">
        <w:tc>
          <w:tcPr>
            <w:tcW w:w="1747" w:type="dxa"/>
          </w:tcPr>
          <w:p w14:paraId="42223CE1" w14:textId="77777777" w:rsidR="00BA0D15" w:rsidRPr="00701E12" w:rsidRDefault="00BA0D15" w:rsidP="00701E12">
            <w:pPr>
              <w:spacing w:after="0" w:line="240" w:lineRule="auto"/>
              <w:jc w:val="both"/>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 xml:space="preserve">Патогенные микр-мы, в т.ч. </w:t>
            </w:r>
            <w:r w:rsidRPr="00701E12">
              <w:rPr>
                <w:rFonts w:ascii="Times New Roman" w:hAnsi="Times New Roman" w:cs="Times New Roman"/>
                <w:i/>
                <w:color w:val="000000" w:themeColor="text1"/>
                <w:sz w:val="28"/>
                <w:szCs w:val="28"/>
                <w:lang w:val="en-US"/>
              </w:rPr>
              <w:t>Salmonella</w:t>
            </w:r>
            <w:r w:rsidRPr="00701E12">
              <w:rPr>
                <w:rFonts w:ascii="Times New Roman" w:hAnsi="Times New Roman" w:cs="Times New Roman"/>
                <w:color w:val="000000" w:themeColor="text1"/>
                <w:sz w:val="28"/>
                <w:szCs w:val="28"/>
              </w:rPr>
              <w:t xml:space="preserve"> </w:t>
            </w:r>
            <w:r w:rsidRPr="00701E12">
              <w:rPr>
                <w:rFonts w:ascii="Times New Roman" w:hAnsi="Times New Roman" w:cs="Times New Roman"/>
                <w:color w:val="000000" w:themeColor="text1"/>
                <w:sz w:val="28"/>
                <w:szCs w:val="28"/>
                <w:lang w:val="kk-KZ"/>
              </w:rPr>
              <w:t>в 25 г</w:t>
            </w:r>
          </w:p>
        </w:tc>
        <w:tc>
          <w:tcPr>
            <w:tcW w:w="1723" w:type="dxa"/>
          </w:tcPr>
          <w:p w14:paraId="36866A9E" w14:textId="77777777" w:rsidR="00BA0D15" w:rsidRPr="00701E12" w:rsidRDefault="00BA0D15"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не допускается</w:t>
            </w:r>
          </w:p>
        </w:tc>
        <w:tc>
          <w:tcPr>
            <w:tcW w:w="4714" w:type="dxa"/>
            <w:gridSpan w:val="3"/>
          </w:tcPr>
          <w:p w14:paraId="5DB4F1EF" w14:textId="77777777" w:rsidR="00BA0D15" w:rsidRPr="00701E12" w:rsidRDefault="00BA0D15" w:rsidP="00701E12">
            <w:pPr>
              <w:spacing w:after="0" w:line="240" w:lineRule="auto"/>
              <w:jc w:val="center"/>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не обнаружено</w:t>
            </w:r>
          </w:p>
        </w:tc>
        <w:tc>
          <w:tcPr>
            <w:tcW w:w="1504" w:type="dxa"/>
          </w:tcPr>
          <w:p w14:paraId="01B2430E" w14:textId="77777777" w:rsidR="00BA0D15" w:rsidRPr="00701E12" w:rsidRDefault="00BA0D15" w:rsidP="00701E12">
            <w:pPr>
              <w:spacing w:after="0" w:line="240" w:lineRule="auto"/>
              <w:rPr>
                <w:rFonts w:ascii="Times New Roman" w:hAnsi="Times New Roman" w:cs="Times New Roman"/>
                <w:color w:val="000000" w:themeColor="text1"/>
                <w:sz w:val="28"/>
                <w:szCs w:val="28"/>
                <w:lang w:val="kk-KZ"/>
              </w:rPr>
            </w:pPr>
            <w:r w:rsidRPr="00701E12">
              <w:rPr>
                <w:rFonts w:ascii="Times New Roman" w:hAnsi="Times New Roman" w:cs="Times New Roman"/>
                <w:color w:val="000000" w:themeColor="text1"/>
                <w:sz w:val="28"/>
                <w:szCs w:val="28"/>
                <w:lang w:val="kk-KZ"/>
              </w:rPr>
              <w:t>ГОСТ 31659-2012</w:t>
            </w:r>
          </w:p>
        </w:tc>
      </w:tr>
      <w:tr w:rsidR="00340E88" w:rsidRPr="00701E12" w14:paraId="6892D7BE" w14:textId="77777777" w:rsidTr="00340E88">
        <w:tc>
          <w:tcPr>
            <w:tcW w:w="9688" w:type="dxa"/>
            <w:gridSpan w:val="6"/>
          </w:tcPr>
          <w:p w14:paraId="117FA2BD" w14:textId="019B8183" w:rsidR="00340E88" w:rsidRPr="00701E12" w:rsidRDefault="00200C4B" w:rsidP="00200C4B">
            <w:pPr>
              <w:spacing w:after="0" w:line="240" w:lineRule="auto"/>
              <w:ind w:firstLine="709"/>
              <w:rPr>
                <w:rFonts w:ascii="Times New Roman" w:hAnsi="Times New Roman" w:cs="Times New Roman"/>
                <w:color w:val="000000" w:themeColor="text1"/>
                <w:sz w:val="28"/>
                <w:szCs w:val="28"/>
                <w:lang w:val="kk-KZ"/>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646B7EDF" w14:textId="77777777" w:rsidR="00BA0D15" w:rsidRPr="00392393" w:rsidRDefault="00BA0D15" w:rsidP="00F765F8">
      <w:pPr>
        <w:spacing w:after="0" w:line="240" w:lineRule="auto"/>
        <w:ind w:firstLine="709"/>
        <w:jc w:val="both"/>
        <w:rPr>
          <w:rFonts w:ascii="Times New Roman" w:hAnsi="Times New Roman" w:cs="Times New Roman"/>
          <w:color w:val="4F81BD" w:themeColor="accent1"/>
          <w:sz w:val="28"/>
          <w:szCs w:val="28"/>
          <w:lang w:val="kk-KZ"/>
        </w:rPr>
      </w:pPr>
    </w:p>
    <w:p w14:paraId="0AEF0B9B" w14:textId="77777777" w:rsidR="00561939" w:rsidRPr="00392393" w:rsidRDefault="00561939" w:rsidP="00F765F8">
      <w:pPr>
        <w:pStyle w:val="Default"/>
        <w:ind w:firstLine="709"/>
        <w:jc w:val="both"/>
        <w:rPr>
          <w:rFonts w:eastAsia="Times New Roman"/>
          <w:color w:val="auto"/>
          <w:sz w:val="28"/>
          <w:szCs w:val="28"/>
        </w:rPr>
      </w:pPr>
      <w:r w:rsidRPr="00392393">
        <w:rPr>
          <w:rFonts w:eastAsia="Times New Roman"/>
          <w:color w:val="auto"/>
          <w:sz w:val="28"/>
          <w:szCs w:val="28"/>
        </w:rPr>
        <w:lastRenderedPageBreak/>
        <w:t xml:space="preserve">Согласно таблице, микробиологические показатели образцов мяса перепелов соответствовали требованиям ГОСТа. </w:t>
      </w:r>
      <w:proofErr w:type="spellStart"/>
      <w:r w:rsidRPr="00392393">
        <w:rPr>
          <w:rFonts w:eastAsia="Times New Roman"/>
          <w:color w:val="auto"/>
          <w:sz w:val="28"/>
          <w:szCs w:val="28"/>
        </w:rPr>
        <w:t>КМАФАнМ</w:t>
      </w:r>
      <w:proofErr w:type="spellEnd"/>
      <w:r w:rsidRPr="00392393">
        <w:rPr>
          <w:rFonts w:eastAsia="Times New Roman"/>
          <w:color w:val="auto"/>
          <w:sz w:val="28"/>
          <w:szCs w:val="28"/>
        </w:rPr>
        <w:t xml:space="preserve"> в контрольной и </w:t>
      </w:r>
      <w:r w:rsidR="007637DD" w:rsidRPr="00701E12">
        <w:rPr>
          <w:color w:val="000000" w:themeColor="text1"/>
          <w:sz w:val="28"/>
          <w:szCs w:val="28"/>
        </w:rPr>
        <w:t>II</w:t>
      </w:r>
      <w:r w:rsidR="007637DD" w:rsidRPr="00392393">
        <w:rPr>
          <w:rFonts w:eastAsia="Times New Roman"/>
          <w:color w:val="auto"/>
          <w:sz w:val="28"/>
          <w:szCs w:val="28"/>
        </w:rPr>
        <w:t xml:space="preserve"> </w:t>
      </w:r>
      <w:r w:rsidRPr="00392393">
        <w:rPr>
          <w:rFonts w:eastAsia="Times New Roman"/>
          <w:color w:val="auto"/>
          <w:sz w:val="28"/>
          <w:szCs w:val="28"/>
        </w:rPr>
        <w:t>групп</w:t>
      </w:r>
      <w:r w:rsidR="007637DD">
        <w:rPr>
          <w:rFonts w:eastAsia="Times New Roman"/>
          <w:color w:val="auto"/>
          <w:sz w:val="28"/>
          <w:szCs w:val="28"/>
          <w:lang w:val="kk-KZ"/>
        </w:rPr>
        <w:t>е</w:t>
      </w:r>
      <w:r w:rsidRPr="00392393">
        <w:rPr>
          <w:rFonts w:eastAsia="Times New Roman"/>
          <w:color w:val="auto"/>
          <w:sz w:val="28"/>
          <w:szCs w:val="28"/>
        </w:rPr>
        <w:t xml:space="preserve"> составил 1,5х10² КОЕ/г, в </w:t>
      </w:r>
      <w:r w:rsidR="007637DD" w:rsidRPr="00701E12">
        <w:rPr>
          <w:color w:val="000000" w:themeColor="text1"/>
          <w:sz w:val="28"/>
          <w:szCs w:val="28"/>
        </w:rPr>
        <w:t>III</w:t>
      </w:r>
      <w:r w:rsidRPr="00392393">
        <w:rPr>
          <w:rFonts w:eastAsia="Times New Roman"/>
          <w:color w:val="auto"/>
          <w:sz w:val="28"/>
          <w:szCs w:val="28"/>
        </w:rPr>
        <w:t xml:space="preserve"> группе - 1,3х10² КОЕ/г</w:t>
      </w:r>
      <w:r w:rsidR="00340E88">
        <w:rPr>
          <w:rFonts w:eastAsia="Times New Roman"/>
          <w:color w:val="auto"/>
          <w:sz w:val="28"/>
          <w:szCs w:val="28"/>
          <w:lang w:val="kk-KZ"/>
        </w:rPr>
        <w:t xml:space="preserve"> </w:t>
      </w:r>
      <w:r w:rsidR="00340E88" w:rsidRPr="00392393">
        <w:rPr>
          <w:sz w:val="28"/>
          <w:szCs w:val="28"/>
        </w:rPr>
        <w:t>(P≥0,05)</w:t>
      </w:r>
      <w:r w:rsidRPr="00392393">
        <w:rPr>
          <w:rFonts w:eastAsia="Times New Roman"/>
          <w:color w:val="auto"/>
          <w:sz w:val="28"/>
          <w:szCs w:val="28"/>
        </w:rPr>
        <w:t>. Ни в одном из образцов мяса не было обнаружено ни кишечной палочки, ни патогенных микроорганизмов.</w:t>
      </w:r>
    </w:p>
    <w:p w14:paraId="0F9CDD94" w14:textId="77777777" w:rsidR="00561939" w:rsidRPr="00392393" w:rsidRDefault="00561939" w:rsidP="00F765F8">
      <w:pPr>
        <w:pStyle w:val="Default"/>
        <w:ind w:firstLine="709"/>
        <w:jc w:val="both"/>
        <w:rPr>
          <w:rFonts w:eastAsia="Times New Roman"/>
          <w:color w:val="auto"/>
          <w:sz w:val="28"/>
          <w:szCs w:val="28"/>
        </w:rPr>
      </w:pPr>
      <w:r w:rsidRPr="00392393">
        <w:rPr>
          <w:rFonts w:eastAsia="Times New Roman"/>
          <w:color w:val="auto"/>
          <w:sz w:val="28"/>
          <w:szCs w:val="28"/>
        </w:rPr>
        <w:t>Таким образом, мясо перепелов, получавших кормовую добавку «Вермикулит» вместе с основным рационом, по микробиологическим показателям не отличалось от мяса контрольной группы, что подтверждает соблюдение нормативных требований. Это позволяет использовать данное мясо для потребления человеком без ограничений.</w:t>
      </w:r>
    </w:p>
    <w:p w14:paraId="0FED26F3" w14:textId="77777777" w:rsidR="000B7223" w:rsidRDefault="00824C8E" w:rsidP="00277A85">
      <w:pPr>
        <w:pStyle w:val="Default"/>
        <w:ind w:firstLine="709"/>
        <w:jc w:val="both"/>
        <w:rPr>
          <w:color w:val="000000" w:themeColor="text1"/>
          <w:sz w:val="28"/>
          <w:szCs w:val="28"/>
          <w:lang w:val="kk-KZ"/>
        </w:rPr>
      </w:pPr>
      <w:r w:rsidRPr="00820EC9">
        <w:rPr>
          <w:color w:val="000000" w:themeColor="text1"/>
          <w:sz w:val="28"/>
          <w:szCs w:val="28"/>
          <w:lang w:val="kk-KZ"/>
        </w:rPr>
        <w:t>3.4.</w:t>
      </w:r>
      <w:r w:rsidR="00BA0D15" w:rsidRPr="00820EC9">
        <w:rPr>
          <w:color w:val="000000" w:themeColor="text1"/>
          <w:sz w:val="28"/>
          <w:szCs w:val="28"/>
          <w:lang w:val="kk-KZ"/>
        </w:rPr>
        <w:t>3</w:t>
      </w:r>
      <w:r w:rsidRPr="00820EC9">
        <w:rPr>
          <w:color w:val="000000" w:themeColor="text1"/>
          <w:sz w:val="28"/>
          <w:szCs w:val="28"/>
          <w:lang w:val="kk-KZ"/>
        </w:rPr>
        <w:t xml:space="preserve"> Ветеринарно - санитарная оценка качества </w:t>
      </w:r>
      <w:r w:rsidR="006D2DB9" w:rsidRPr="00820EC9">
        <w:rPr>
          <w:color w:val="000000" w:themeColor="text1"/>
          <w:sz w:val="28"/>
          <w:szCs w:val="28"/>
          <w:lang w:val="kk-KZ"/>
        </w:rPr>
        <w:t>яиц</w:t>
      </w:r>
      <w:r w:rsidR="00606C35" w:rsidRPr="00820EC9">
        <w:rPr>
          <w:color w:val="000000" w:themeColor="text1"/>
          <w:sz w:val="28"/>
          <w:szCs w:val="28"/>
          <w:lang w:val="kk-KZ"/>
        </w:rPr>
        <w:t xml:space="preserve"> контрольной и опытных групп перепелов</w:t>
      </w:r>
    </w:p>
    <w:p w14:paraId="17FBE3E3" w14:textId="77777777" w:rsidR="00561939" w:rsidRPr="00392393" w:rsidRDefault="00561939" w:rsidP="00277A85">
      <w:pPr>
        <w:pStyle w:val="Default"/>
        <w:ind w:firstLine="709"/>
        <w:jc w:val="both"/>
        <w:rPr>
          <w:rFonts w:eastAsia="Times New Roman"/>
          <w:sz w:val="28"/>
          <w:szCs w:val="28"/>
        </w:rPr>
      </w:pPr>
      <w:r w:rsidRPr="00392393">
        <w:rPr>
          <w:rFonts w:eastAsia="Times New Roman"/>
          <w:sz w:val="28"/>
          <w:szCs w:val="28"/>
        </w:rPr>
        <w:t>Для оценки качества перепелиных яиц при использовании кормовой добавки «</w:t>
      </w:r>
      <w:r w:rsidR="001948EE" w:rsidRPr="00392393">
        <w:rPr>
          <w:rFonts w:eastAsia="Times New Roman"/>
          <w:sz w:val="28"/>
          <w:szCs w:val="28"/>
        </w:rPr>
        <w:t>В</w:t>
      </w:r>
      <w:r w:rsidRPr="00392393">
        <w:rPr>
          <w:rFonts w:eastAsia="Times New Roman"/>
          <w:sz w:val="28"/>
          <w:szCs w:val="28"/>
        </w:rPr>
        <w:t>ермикулит» было проведено органо-физиологическое исследование. Сначала оценивали внешний вид, цвет скорлупы, запах, вкус, упругость содержимого яйца и состояние скорлупы.</w:t>
      </w:r>
    </w:p>
    <w:p w14:paraId="35624A5E" w14:textId="77777777" w:rsidR="00561939" w:rsidRPr="00DB6023" w:rsidRDefault="00561939" w:rsidP="00F765F8">
      <w:pPr>
        <w:spacing w:after="0" w:line="240" w:lineRule="auto"/>
        <w:ind w:firstLine="709"/>
        <w:jc w:val="both"/>
        <w:rPr>
          <w:rFonts w:ascii="Times New Roman" w:hAnsi="Times New Roman" w:cs="Times New Roman"/>
          <w:sz w:val="28"/>
          <w:szCs w:val="28"/>
        </w:rPr>
      </w:pPr>
    </w:p>
    <w:p w14:paraId="16CBB5E4" w14:textId="77777777" w:rsidR="006D2DB9" w:rsidRDefault="006D2DB9" w:rsidP="00CC226B">
      <w:pPr>
        <w:spacing w:after="0" w:line="240" w:lineRule="auto"/>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Таблица 1</w:t>
      </w:r>
      <w:r w:rsidR="00A63A6F" w:rsidRPr="001948EE">
        <w:rPr>
          <w:rFonts w:ascii="Times New Roman" w:hAnsi="Times New Roman" w:cs="Times New Roman"/>
          <w:color w:val="000000" w:themeColor="text1"/>
          <w:sz w:val="28"/>
          <w:szCs w:val="28"/>
          <w:lang w:val="kk-KZ"/>
        </w:rPr>
        <w:t>1</w:t>
      </w:r>
      <w:r w:rsidR="0080699A">
        <w:rPr>
          <w:rFonts w:ascii="Times New Roman" w:hAnsi="Times New Roman" w:cs="Times New Roman"/>
          <w:color w:val="000000" w:themeColor="text1"/>
          <w:sz w:val="28"/>
          <w:szCs w:val="28"/>
          <w:lang w:val="kk-KZ"/>
        </w:rPr>
        <w:t xml:space="preserve"> </w:t>
      </w:r>
      <w:r w:rsidR="0080699A" w:rsidRPr="00392393">
        <w:rPr>
          <w:sz w:val="28"/>
          <w:szCs w:val="28"/>
        </w:rPr>
        <w:t>–</w:t>
      </w:r>
      <w:r w:rsidR="0080699A">
        <w:rPr>
          <w:sz w:val="28"/>
          <w:szCs w:val="28"/>
        </w:rPr>
        <w:t xml:space="preserve"> </w:t>
      </w:r>
      <w:r w:rsidRPr="001948EE">
        <w:rPr>
          <w:rFonts w:ascii="Times New Roman" w:hAnsi="Times New Roman" w:cs="Times New Roman"/>
          <w:color w:val="000000" w:themeColor="text1"/>
          <w:sz w:val="28"/>
          <w:szCs w:val="28"/>
          <w:lang w:val="kk-KZ"/>
        </w:rPr>
        <w:t>Результаты органолептического исследования яиц</w:t>
      </w:r>
    </w:p>
    <w:p w14:paraId="200DB915" w14:textId="77777777" w:rsidR="0023194D" w:rsidRPr="001948EE" w:rsidRDefault="0023194D" w:rsidP="00CC226B">
      <w:pPr>
        <w:spacing w:after="0" w:line="240" w:lineRule="auto"/>
        <w:outlineLvl w:val="0"/>
        <w:rPr>
          <w:rFonts w:ascii="Times New Roman" w:hAnsi="Times New Roman" w:cs="Times New Roman"/>
          <w:color w:val="000000" w:themeColor="text1"/>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4"/>
        <w:gridCol w:w="2375"/>
        <w:gridCol w:w="2161"/>
        <w:gridCol w:w="2239"/>
      </w:tblGrid>
      <w:tr w:rsidR="001948EE" w:rsidRPr="001948EE" w14:paraId="7EBC0DDF" w14:textId="77777777" w:rsidTr="00200C4B">
        <w:tc>
          <w:tcPr>
            <w:tcW w:w="2864" w:type="dxa"/>
            <w:vMerge w:val="restart"/>
          </w:tcPr>
          <w:p w14:paraId="49821885" w14:textId="77777777" w:rsidR="006D2DB9" w:rsidRPr="001948EE" w:rsidRDefault="006D2DB9" w:rsidP="001948EE">
            <w:pPr>
              <w:spacing w:after="0" w:line="240" w:lineRule="auto"/>
              <w:jc w:val="center"/>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Показатели</w:t>
            </w:r>
          </w:p>
        </w:tc>
        <w:tc>
          <w:tcPr>
            <w:tcW w:w="6775" w:type="dxa"/>
            <w:gridSpan w:val="3"/>
          </w:tcPr>
          <w:p w14:paraId="1EF38182" w14:textId="77777777" w:rsidR="006D2DB9" w:rsidRPr="001948EE" w:rsidRDefault="00F75F40" w:rsidP="001948EE">
            <w:pPr>
              <w:spacing w:after="0" w:line="240" w:lineRule="auto"/>
              <w:jc w:val="center"/>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Группы</w:t>
            </w:r>
          </w:p>
        </w:tc>
      </w:tr>
      <w:tr w:rsidR="00824C8E" w:rsidRPr="001948EE" w14:paraId="2944DF23" w14:textId="77777777" w:rsidTr="00200C4B">
        <w:tc>
          <w:tcPr>
            <w:tcW w:w="2864" w:type="dxa"/>
            <w:vMerge/>
          </w:tcPr>
          <w:p w14:paraId="0F6D2651" w14:textId="77777777" w:rsidR="006D2DB9" w:rsidRPr="001948EE" w:rsidRDefault="006D2DB9" w:rsidP="001948EE">
            <w:pPr>
              <w:spacing w:after="0" w:line="240" w:lineRule="auto"/>
              <w:jc w:val="center"/>
              <w:outlineLvl w:val="0"/>
              <w:rPr>
                <w:rFonts w:ascii="Times New Roman" w:hAnsi="Times New Roman" w:cs="Times New Roman"/>
                <w:color w:val="000000" w:themeColor="text1"/>
                <w:sz w:val="28"/>
                <w:szCs w:val="28"/>
                <w:lang w:val="kk-KZ"/>
              </w:rPr>
            </w:pPr>
          </w:p>
        </w:tc>
        <w:tc>
          <w:tcPr>
            <w:tcW w:w="2375" w:type="dxa"/>
          </w:tcPr>
          <w:p w14:paraId="6963A01B" w14:textId="77777777" w:rsidR="006D2DB9" w:rsidRPr="001948EE" w:rsidRDefault="00606C35" w:rsidP="001948EE">
            <w:pPr>
              <w:spacing w:after="0" w:line="240" w:lineRule="auto"/>
              <w:jc w:val="center"/>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rPr>
              <w:t>I</w:t>
            </w:r>
            <w:r w:rsidR="006D2DB9" w:rsidRPr="001948EE">
              <w:rPr>
                <w:rFonts w:ascii="Times New Roman" w:hAnsi="Times New Roman" w:cs="Times New Roman"/>
                <w:color w:val="000000" w:themeColor="text1"/>
                <w:sz w:val="28"/>
                <w:szCs w:val="28"/>
                <w:lang w:val="kk-KZ"/>
              </w:rPr>
              <w:t xml:space="preserve"> (контроль</w:t>
            </w:r>
            <w:r w:rsidR="00F75F40" w:rsidRPr="001948EE">
              <w:rPr>
                <w:rFonts w:ascii="Times New Roman" w:hAnsi="Times New Roman" w:cs="Times New Roman"/>
                <w:color w:val="000000" w:themeColor="text1"/>
                <w:sz w:val="28"/>
                <w:szCs w:val="28"/>
                <w:lang w:val="kk-KZ"/>
              </w:rPr>
              <w:t>ная</w:t>
            </w:r>
            <w:r w:rsidR="006D2DB9" w:rsidRPr="001948EE">
              <w:rPr>
                <w:rFonts w:ascii="Times New Roman" w:hAnsi="Times New Roman" w:cs="Times New Roman"/>
                <w:color w:val="000000" w:themeColor="text1"/>
                <w:sz w:val="28"/>
                <w:szCs w:val="28"/>
                <w:lang w:val="kk-KZ"/>
              </w:rPr>
              <w:t>)</w:t>
            </w:r>
          </w:p>
        </w:tc>
        <w:tc>
          <w:tcPr>
            <w:tcW w:w="2161" w:type="dxa"/>
          </w:tcPr>
          <w:p w14:paraId="2E020BDE" w14:textId="77777777" w:rsidR="006D2DB9" w:rsidRPr="001948EE" w:rsidRDefault="00606C35" w:rsidP="001948EE">
            <w:pPr>
              <w:spacing w:after="0" w:line="240" w:lineRule="auto"/>
              <w:jc w:val="center"/>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rPr>
              <w:t>II</w:t>
            </w:r>
            <w:r w:rsidR="00F75F40" w:rsidRPr="001948EE">
              <w:rPr>
                <w:rFonts w:ascii="Times New Roman" w:hAnsi="Times New Roman" w:cs="Times New Roman"/>
                <w:color w:val="000000" w:themeColor="text1"/>
                <w:sz w:val="28"/>
                <w:szCs w:val="28"/>
                <w:lang w:val="kk-KZ"/>
              </w:rPr>
              <w:t xml:space="preserve"> (опытная)</w:t>
            </w:r>
          </w:p>
        </w:tc>
        <w:tc>
          <w:tcPr>
            <w:tcW w:w="2239" w:type="dxa"/>
          </w:tcPr>
          <w:p w14:paraId="1F8E183F" w14:textId="77777777" w:rsidR="006D2DB9" w:rsidRPr="001948EE" w:rsidRDefault="00606C35" w:rsidP="001948EE">
            <w:pPr>
              <w:spacing w:after="0" w:line="240" w:lineRule="auto"/>
              <w:jc w:val="center"/>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rPr>
              <w:t>III</w:t>
            </w:r>
            <w:r w:rsidR="00F75F40" w:rsidRPr="001948EE">
              <w:rPr>
                <w:rFonts w:ascii="Times New Roman" w:hAnsi="Times New Roman" w:cs="Times New Roman"/>
                <w:color w:val="000000" w:themeColor="text1"/>
                <w:sz w:val="28"/>
                <w:szCs w:val="28"/>
                <w:lang w:val="kk-KZ"/>
              </w:rPr>
              <w:t xml:space="preserve"> (опытная)</w:t>
            </w:r>
          </w:p>
        </w:tc>
      </w:tr>
      <w:tr w:rsidR="00824C8E" w:rsidRPr="001948EE" w14:paraId="675CC8EB" w14:textId="77777777" w:rsidTr="00200C4B">
        <w:tc>
          <w:tcPr>
            <w:tcW w:w="2864" w:type="dxa"/>
          </w:tcPr>
          <w:p w14:paraId="523108AC" w14:textId="77777777" w:rsidR="006D2DB9" w:rsidRPr="001948EE" w:rsidRDefault="006D2DB9" w:rsidP="001948EE">
            <w:pPr>
              <w:spacing w:after="0" w:line="240" w:lineRule="auto"/>
              <w:jc w:val="both"/>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Цвет и состояние скорлупы</w:t>
            </w:r>
          </w:p>
        </w:tc>
        <w:tc>
          <w:tcPr>
            <w:tcW w:w="6775" w:type="dxa"/>
            <w:gridSpan w:val="3"/>
          </w:tcPr>
          <w:p w14:paraId="3E2688D9" w14:textId="77777777" w:rsidR="006D2DB9" w:rsidRPr="001948EE" w:rsidRDefault="006D2DB9" w:rsidP="001948EE">
            <w:pPr>
              <w:spacing w:after="0" w:line="240" w:lineRule="auto"/>
              <w:jc w:val="center"/>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Светло-желтый, с синевато-черными или коричневыми пятнами. Округлой формы, без механических повреждений и загрязнений</w:t>
            </w:r>
          </w:p>
        </w:tc>
      </w:tr>
      <w:tr w:rsidR="00824C8E" w:rsidRPr="001948EE" w14:paraId="08E8E31F" w14:textId="77777777" w:rsidTr="00200C4B">
        <w:tc>
          <w:tcPr>
            <w:tcW w:w="2864" w:type="dxa"/>
          </w:tcPr>
          <w:p w14:paraId="6D94C246" w14:textId="77777777" w:rsidR="006D2DB9" w:rsidRPr="001948EE" w:rsidRDefault="006D2DB9" w:rsidP="001948EE">
            <w:pPr>
              <w:spacing w:after="0" w:line="240" w:lineRule="auto"/>
              <w:jc w:val="both"/>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Запах содержимого яйца</w:t>
            </w:r>
          </w:p>
        </w:tc>
        <w:tc>
          <w:tcPr>
            <w:tcW w:w="6775" w:type="dxa"/>
            <w:gridSpan w:val="3"/>
          </w:tcPr>
          <w:p w14:paraId="7EEDEEA3" w14:textId="77777777" w:rsidR="006D2DB9" w:rsidRPr="001948EE" w:rsidRDefault="006D2DB9" w:rsidP="001948EE">
            <w:pPr>
              <w:spacing w:after="0" w:line="240" w:lineRule="auto"/>
              <w:jc w:val="center"/>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Специфический, без запаха</w:t>
            </w:r>
          </w:p>
        </w:tc>
      </w:tr>
      <w:tr w:rsidR="00824C8E" w:rsidRPr="001948EE" w14:paraId="4AAB6DC5" w14:textId="77777777" w:rsidTr="00200C4B">
        <w:tc>
          <w:tcPr>
            <w:tcW w:w="2864" w:type="dxa"/>
          </w:tcPr>
          <w:p w14:paraId="695DD222" w14:textId="77777777" w:rsidR="006D2DB9" w:rsidRPr="001948EE" w:rsidRDefault="006D2DB9" w:rsidP="001948EE">
            <w:pPr>
              <w:spacing w:after="0" w:line="240" w:lineRule="auto"/>
              <w:jc w:val="both"/>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Вкус содержимого яйца</w:t>
            </w:r>
          </w:p>
        </w:tc>
        <w:tc>
          <w:tcPr>
            <w:tcW w:w="6775" w:type="dxa"/>
            <w:gridSpan w:val="3"/>
          </w:tcPr>
          <w:p w14:paraId="4F535331" w14:textId="77777777" w:rsidR="006D2DB9" w:rsidRPr="001948EE" w:rsidRDefault="006D2DB9" w:rsidP="001948EE">
            <w:pPr>
              <w:spacing w:after="0" w:line="240" w:lineRule="auto"/>
              <w:jc w:val="center"/>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Специфический, приятный</w:t>
            </w:r>
          </w:p>
        </w:tc>
      </w:tr>
      <w:tr w:rsidR="00824C8E" w:rsidRPr="001948EE" w14:paraId="0A026FFD" w14:textId="77777777" w:rsidTr="00200C4B">
        <w:tc>
          <w:tcPr>
            <w:tcW w:w="2864" w:type="dxa"/>
          </w:tcPr>
          <w:p w14:paraId="2D9EF8C8" w14:textId="77777777" w:rsidR="006D2DB9" w:rsidRPr="001948EE" w:rsidRDefault="006D2DB9" w:rsidP="001948EE">
            <w:pPr>
              <w:spacing w:after="0" w:line="240" w:lineRule="auto"/>
              <w:jc w:val="both"/>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Консистенция содержимого яйца</w:t>
            </w:r>
          </w:p>
        </w:tc>
        <w:tc>
          <w:tcPr>
            <w:tcW w:w="6775" w:type="dxa"/>
            <w:gridSpan w:val="3"/>
          </w:tcPr>
          <w:p w14:paraId="46BADECE" w14:textId="77777777" w:rsidR="006D2DB9" w:rsidRPr="001948EE" w:rsidRDefault="006D2DB9" w:rsidP="001948EE">
            <w:pPr>
              <w:spacing w:after="0" w:line="240" w:lineRule="auto"/>
              <w:jc w:val="center"/>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Вода, без комочков и примесей крови</w:t>
            </w:r>
          </w:p>
        </w:tc>
      </w:tr>
      <w:tr w:rsidR="00824C8E" w:rsidRPr="001948EE" w14:paraId="00A39BD3" w14:textId="77777777" w:rsidTr="00200C4B">
        <w:tc>
          <w:tcPr>
            <w:tcW w:w="2864" w:type="dxa"/>
          </w:tcPr>
          <w:p w14:paraId="1A8EE6A6" w14:textId="77777777" w:rsidR="006D2DB9" w:rsidRPr="001948EE" w:rsidRDefault="006D2DB9" w:rsidP="001948EE">
            <w:pPr>
              <w:spacing w:after="0" w:line="240" w:lineRule="auto"/>
              <w:jc w:val="both"/>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Состояние воздушной камеры и ее высота</w:t>
            </w:r>
          </w:p>
        </w:tc>
        <w:tc>
          <w:tcPr>
            <w:tcW w:w="6775" w:type="dxa"/>
            <w:gridSpan w:val="3"/>
          </w:tcPr>
          <w:p w14:paraId="77332872" w14:textId="77777777" w:rsidR="006D2DB9" w:rsidRPr="001948EE" w:rsidRDefault="006D2DB9" w:rsidP="001948EE">
            <w:pPr>
              <w:spacing w:after="0" w:line="240" w:lineRule="auto"/>
              <w:jc w:val="center"/>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Фиксированный, не более 2 мм</w:t>
            </w:r>
          </w:p>
        </w:tc>
      </w:tr>
      <w:tr w:rsidR="00824C8E" w:rsidRPr="001948EE" w14:paraId="1CDBB037" w14:textId="77777777" w:rsidTr="00200C4B">
        <w:tc>
          <w:tcPr>
            <w:tcW w:w="2864" w:type="dxa"/>
          </w:tcPr>
          <w:p w14:paraId="1F9D8B40" w14:textId="77777777" w:rsidR="006D2DB9" w:rsidRPr="001948EE" w:rsidRDefault="006D2DB9" w:rsidP="001948EE">
            <w:pPr>
              <w:spacing w:after="0" w:line="240" w:lineRule="auto"/>
              <w:jc w:val="both"/>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Состояние и расположение желтка</w:t>
            </w:r>
          </w:p>
        </w:tc>
        <w:tc>
          <w:tcPr>
            <w:tcW w:w="6775" w:type="dxa"/>
            <w:gridSpan w:val="3"/>
          </w:tcPr>
          <w:p w14:paraId="79F3E66C" w14:textId="77777777" w:rsidR="006D2DB9" w:rsidRPr="001948EE" w:rsidRDefault="006D2DB9" w:rsidP="001948EE">
            <w:pPr>
              <w:spacing w:after="0" w:line="240" w:lineRule="auto"/>
              <w:jc w:val="center"/>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Прочный, едва заметный, но контуры не видны, занимает центральное положение и не двигается</w:t>
            </w:r>
          </w:p>
        </w:tc>
      </w:tr>
      <w:tr w:rsidR="001948EE" w:rsidRPr="001948EE" w14:paraId="1513C1D7" w14:textId="77777777" w:rsidTr="00200C4B">
        <w:tc>
          <w:tcPr>
            <w:tcW w:w="2864" w:type="dxa"/>
          </w:tcPr>
          <w:p w14:paraId="3303EA4D" w14:textId="77777777" w:rsidR="006D2DB9" w:rsidRPr="001948EE" w:rsidRDefault="006D2DB9" w:rsidP="001948EE">
            <w:pPr>
              <w:spacing w:after="0" w:line="240" w:lineRule="auto"/>
              <w:jc w:val="both"/>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Плотность и цвет белка</w:t>
            </w:r>
          </w:p>
        </w:tc>
        <w:tc>
          <w:tcPr>
            <w:tcW w:w="6775" w:type="dxa"/>
            <w:gridSpan w:val="3"/>
          </w:tcPr>
          <w:p w14:paraId="384047EB" w14:textId="77777777" w:rsidR="006D2DB9" w:rsidRPr="001948EE" w:rsidRDefault="006D2DB9" w:rsidP="001948EE">
            <w:pPr>
              <w:spacing w:after="0" w:line="240" w:lineRule="auto"/>
              <w:jc w:val="center"/>
              <w:outlineLvl w:val="0"/>
              <w:rPr>
                <w:rFonts w:ascii="Times New Roman" w:hAnsi="Times New Roman" w:cs="Times New Roman"/>
                <w:color w:val="000000" w:themeColor="text1"/>
                <w:sz w:val="28"/>
                <w:szCs w:val="28"/>
                <w:lang w:val="kk-KZ"/>
              </w:rPr>
            </w:pPr>
            <w:r w:rsidRPr="001948EE">
              <w:rPr>
                <w:rFonts w:ascii="Times New Roman" w:hAnsi="Times New Roman" w:cs="Times New Roman"/>
                <w:color w:val="000000" w:themeColor="text1"/>
                <w:sz w:val="28"/>
                <w:szCs w:val="28"/>
                <w:lang w:val="kk-KZ"/>
              </w:rPr>
              <w:t>Плотный и прозрачный белый</w:t>
            </w:r>
          </w:p>
        </w:tc>
      </w:tr>
    </w:tbl>
    <w:p w14:paraId="320002D0" w14:textId="77777777" w:rsidR="006D2DB9" w:rsidRPr="00DB6023" w:rsidRDefault="006D2DB9" w:rsidP="00F765F8">
      <w:pPr>
        <w:spacing w:after="0" w:line="240" w:lineRule="auto"/>
        <w:ind w:firstLine="709"/>
        <w:jc w:val="both"/>
        <w:outlineLvl w:val="0"/>
        <w:rPr>
          <w:rFonts w:ascii="Times New Roman" w:hAnsi="Times New Roman" w:cs="Times New Roman"/>
          <w:sz w:val="28"/>
          <w:szCs w:val="28"/>
          <w:lang w:val="kk-KZ"/>
        </w:rPr>
      </w:pPr>
    </w:p>
    <w:p w14:paraId="4578B7C2" w14:textId="77777777" w:rsidR="000D0DF3" w:rsidRPr="00392393" w:rsidRDefault="000D0DF3" w:rsidP="000D0DF3">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В таблице 11 представлены результаты теста на органические продукты питания перепелиных яиц опытных групп по сравнению с контрольной группой. Внешний вид и цвет яиц всех групп перепелов соответствовали гигиеническим требованиям к качеству. Скорлупа яиц всех групп была бледно-желтой с иссиня-черными или коричневыми пятнами и светло-голубой на нижней стороне. Содержимое яиц было однородным по виду и цвету и имело </w:t>
      </w:r>
      <w:r w:rsidRPr="00392393">
        <w:rPr>
          <w:rFonts w:ascii="Times New Roman" w:eastAsia="Times New Roman" w:hAnsi="Times New Roman" w:cs="Times New Roman"/>
          <w:sz w:val="28"/>
          <w:szCs w:val="28"/>
        </w:rPr>
        <w:lastRenderedPageBreak/>
        <w:t>бледно-желтый цвет. Запах и вкус яиц были своеобразными и приятными, без посторонних запахов. Послевкусие не наблюдалось ни в одной из групп. Консистенция яиц была водянистой, без комочков и примесей крови, без пятен или других инородных тел.</w:t>
      </w:r>
    </w:p>
    <w:p w14:paraId="432E7148" w14:textId="77777777" w:rsidR="000D0DF3" w:rsidRPr="00392393" w:rsidRDefault="000D0DF3" w:rsidP="000D0DF3">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Осмотр показал, что все перепелиные яйца имели чистую скорлупу, округлую форму, без пятен, экскрементов, повреждений или дефектов.</w:t>
      </w:r>
    </w:p>
    <w:p w14:paraId="67BCAEE5" w14:textId="77777777" w:rsidR="0080540B" w:rsidRPr="00BA4F57" w:rsidRDefault="0080540B" w:rsidP="00F765F8">
      <w:pPr>
        <w:spacing w:after="0" w:line="240" w:lineRule="auto"/>
        <w:ind w:firstLine="709"/>
        <w:jc w:val="both"/>
        <w:rPr>
          <w:rFonts w:ascii="Times New Roman" w:eastAsia="Times New Roman" w:hAnsi="Times New Roman" w:cs="Times New Roman"/>
          <w:sz w:val="28"/>
          <w:szCs w:val="28"/>
          <w:lang w:eastAsia="zh-TW"/>
        </w:rPr>
      </w:pPr>
      <w:r w:rsidRPr="00392393">
        <w:rPr>
          <w:rFonts w:ascii="Times New Roman" w:eastAsia="Times New Roman" w:hAnsi="Times New Roman" w:cs="Times New Roman"/>
          <w:sz w:val="28"/>
          <w:szCs w:val="28"/>
          <w:lang w:eastAsia="zh-TW"/>
        </w:rPr>
        <w:t xml:space="preserve">Одним из важных показателей качества яиц является их свежесть, которая определяется высотой воздушной камеры [194]. Перепелиные яйца с высотой камеры до 2 мм считаются съедобными. Результаты исследования показали, что высота желудочков всех перепелиных яиц варьировала от 1 до 2 мм. Желток всех яиц был плотным, едва заметным, неразличимым по контуру, занимал </w:t>
      </w:r>
      <w:r w:rsidRPr="00BA4F57">
        <w:rPr>
          <w:rFonts w:ascii="Times New Roman" w:eastAsia="Times New Roman" w:hAnsi="Times New Roman" w:cs="Times New Roman"/>
          <w:sz w:val="28"/>
          <w:szCs w:val="28"/>
          <w:lang w:eastAsia="zh-TW"/>
        </w:rPr>
        <w:t>центр и не смещался. Белок яиц был плотным и прозрачно-белым.</w:t>
      </w:r>
    </w:p>
    <w:p w14:paraId="4C8E7BEE" w14:textId="77777777" w:rsidR="0080540B" w:rsidRPr="00392393" w:rsidRDefault="0080540B" w:rsidP="00F765F8">
      <w:pPr>
        <w:spacing w:after="0" w:line="240" w:lineRule="auto"/>
        <w:ind w:firstLine="709"/>
        <w:jc w:val="both"/>
        <w:rPr>
          <w:rFonts w:ascii="Times New Roman" w:eastAsia="Times New Roman" w:hAnsi="Times New Roman" w:cs="Times New Roman"/>
          <w:sz w:val="28"/>
          <w:szCs w:val="28"/>
          <w:lang w:eastAsia="zh-TW"/>
        </w:rPr>
      </w:pPr>
      <w:r w:rsidRPr="00BA4F57">
        <w:rPr>
          <w:rFonts w:ascii="Times New Roman" w:eastAsia="Times New Roman" w:hAnsi="Times New Roman" w:cs="Times New Roman"/>
          <w:sz w:val="28"/>
          <w:szCs w:val="28"/>
          <w:lang w:eastAsia="zh-TW"/>
        </w:rPr>
        <w:t xml:space="preserve">Исследование подтвердило, что качество перепелиных яиц контрольной и </w:t>
      </w:r>
      <w:proofErr w:type="spellStart"/>
      <w:r w:rsidRPr="00BA4F57">
        <w:rPr>
          <w:rFonts w:ascii="Times New Roman" w:eastAsia="Times New Roman" w:hAnsi="Times New Roman" w:cs="Times New Roman"/>
          <w:sz w:val="28"/>
          <w:szCs w:val="28"/>
          <w:lang w:eastAsia="zh-TW"/>
        </w:rPr>
        <w:t>опытн</w:t>
      </w:r>
      <w:proofErr w:type="spellEnd"/>
      <w:r w:rsidR="005A7BC1" w:rsidRPr="00BA4F57">
        <w:rPr>
          <w:rFonts w:ascii="Times New Roman" w:eastAsia="Times New Roman" w:hAnsi="Times New Roman" w:cs="Times New Roman"/>
          <w:sz w:val="28"/>
          <w:szCs w:val="28"/>
          <w:lang w:val="kk-KZ" w:eastAsia="zh-TW"/>
        </w:rPr>
        <w:t>ых</w:t>
      </w:r>
      <w:r w:rsidRPr="00BA4F57">
        <w:rPr>
          <w:rFonts w:ascii="Times New Roman" w:eastAsia="Times New Roman" w:hAnsi="Times New Roman" w:cs="Times New Roman"/>
          <w:sz w:val="28"/>
          <w:szCs w:val="28"/>
          <w:lang w:eastAsia="zh-TW"/>
        </w:rPr>
        <w:t xml:space="preserve"> групп</w:t>
      </w:r>
      <w:r w:rsidRPr="00392393">
        <w:rPr>
          <w:rFonts w:ascii="Times New Roman" w:eastAsia="Times New Roman" w:hAnsi="Times New Roman" w:cs="Times New Roman"/>
          <w:sz w:val="28"/>
          <w:szCs w:val="28"/>
          <w:lang w:eastAsia="zh-TW"/>
        </w:rPr>
        <w:t xml:space="preserve"> соответствовало критериям ГОСТ 31655-2012.</w:t>
      </w:r>
    </w:p>
    <w:p w14:paraId="11353327" w14:textId="77777777" w:rsidR="0080540B" w:rsidRPr="00392393" w:rsidRDefault="0080540B" w:rsidP="00F765F8">
      <w:pPr>
        <w:spacing w:after="0" w:line="240" w:lineRule="auto"/>
        <w:ind w:firstLine="709"/>
        <w:jc w:val="both"/>
        <w:rPr>
          <w:rFonts w:ascii="Times New Roman" w:eastAsia="Times New Roman" w:hAnsi="Times New Roman" w:cs="Times New Roman"/>
          <w:sz w:val="28"/>
          <w:szCs w:val="28"/>
          <w:lang w:eastAsia="zh-TW"/>
        </w:rPr>
      </w:pPr>
      <w:r w:rsidRPr="00392393">
        <w:rPr>
          <w:rFonts w:ascii="Times New Roman" w:eastAsia="Times New Roman" w:hAnsi="Times New Roman" w:cs="Times New Roman"/>
          <w:sz w:val="28"/>
          <w:szCs w:val="28"/>
          <w:lang w:eastAsia="zh-TW"/>
        </w:rPr>
        <w:t xml:space="preserve">По данным ветеринарно-санитарных и гигиенических экспертиз, перепелиные яйца </w:t>
      </w:r>
      <w:proofErr w:type="spellStart"/>
      <w:r w:rsidRPr="00392393">
        <w:rPr>
          <w:rFonts w:ascii="Times New Roman" w:eastAsia="Times New Roman" w:hAnsi="Times New Roman" w:cs="Times New Roman"/>
          <w:sz w:val="28"/>
          <w:szCs w:val="28"/>
          <w:lang w:eastAsia="zh-TW"/>
        </w:rPr>
        <w:t>опытн</w:t>
      </w:r>
      <w:proofErr w:type="spellEnd"/>
      <w:r w:rsidR="001C2949">
        <w:rPr>
          <w:rFonts w:ascii="Times New Roman" w:eastAsia="Times New Roman" w:hAnsi="Times New Roman" w:cs="Times New Roman"/>
          <w:sz w:val="28"/>
          <w:szCs w:val="28"/>
          <w:lang w:val="kk-KZ" w:eastAsia="zh-TW"/>
        </w:rPr>
        <w:t xml:space="preserve">ых </w:t>
      </w:r>
      <w:r w:rsidRPr="00392393">
        <w:rPr>
          <w:rFonts w:ascii="Times New Roman" w:eastAsia="Times New Roman" w:hAnsi="Times New Roman" w:cs="Times New Roman"/>
          <w:sz w:val="28"/>
          <w:szCs w:val="28"/>
          <w:lang w:eastAsia="zh-TW"/>
        </w:rPr>
        <w:t>групп признаны съедобными и разрешены к реализации без ограничений.</w:t>
      </w:r>
    </w:p>
    <w:p w14:paraId="40F822E7" w14:textId="77777777" w:rsidR="00150FB3" w:rsidRPr="00682C9F" w:rsidRDefault="00150FB3" w:rsidP="00F765F8">
      <w:pPr>
        <w:spacing w:after="0" w:line="240" w:lineRule="auto"/>
        <w:ind w:firstLine="709"/>
        <w:jc w:val="both"/>
        <w:rPr>
          <w:rFonts w:ascii="Times New Roman" w:hAnsi="Times New Roman" w:cs="Times New Roman"/>
          <w:color w:val="000000" w:themeColor="text1"/>
          <w:sz w:val="28"/>
          <w:szCs w:val="28"/>
        </w:rPr>
      </w:pPr>
    </w:p>
    <w:p w14:paraId="0A5FD98E" w14:textId="77777777" w:rsidR="005A7BC1" w:rsidRPr="00CC226B" w:rsidRDefault="00FE4909" w:rsidP="00CC226B">
      <w:pPr>
        <w:spacing w:after="0" w:line="240" w:lineRule="auto"/>
        <w:ind w:firstLine="709"/>
        <w:jc w:val="both"/>
        <w:rPr>
          <w:rFonts w:ascii="Times New Roman" w:hAnsi="Times New Roman" w:cs="Times New Roman"/>
          <w:b/>
          <w:color w:val="000000" w:themeColor="text1"/>
          <w:sz w:val="28"/>
          <w:szCs w:val="28"/>
          <w:lang w:val="kk-KZ" w:eastAsia="en-US"/>
        </w:rPr>
      </w:pPr>
      <w:r w:rsidRPr="005A7BC1">
        <w:rPr>
          <w:rFonts w:ascii="Times New Roman" w:hAnsi="Times New Roman" w:cs="Times New Roman"/>
          <w:b/>
          <w:color w:val="000000" w:themeColor="text1"/>
          <w:sz w:val="28"/>
          <w:szCs w:val="28"/>
          <w:lang w:val="kk-KZ"/>
        </w:rPr>
        <w:t xml:space="preserve">3.5 </w:t>
      </w:r>
      <w:r w:rsidR="004404FA" w:rsidRPr="005A7BC1">
        <w:rPr>
          <w:rFonts w:ascii="Times New Roman" w:hAnsi="Times New Roman" w:cs="Times New Roman"/>
          <w:b/>
          <w:color w:val="000000" w:themeColor="text1"/>
          <w:sz w:val="28"/>
          <w:szCs w:val="28"/>
          <w:lang w:val="kk-KZ" w:eastAsia="en-US"/>
        </w:rPr>
        <w:t>Х</w:t>
      </w:r>
      <w:proofErr w:type="spellStart"/>
      <w:r w:rsidR="004404FA" w:rsidRPr="005A7BC1">
        <w:rPr>
          <w:rFonts w:ascii="Times New Roman" w:hAnsi="Times New Roman" w:cs="Times New Roman"/>
          <w:b/>
          <w:color w:val="000000" w:themeColor="text1"/>
          <w:sz w:val="28"/>
          <w:szCs w:val="28"/>
          <w:lang w:eastAsia="en-US"/>
        </w:rPr>
        <w:t>имический</w:t>
      </w:r>
      <w:proofErr w:type="spellEnd"/>
      <w:r w:rsidR="004404FA" w:rsidRPr="005A7BC1">
        <w:rPr>
          <w:rFonts w:ascii="Times New Roman" w:hAnsi="Times New Roman" w:cs="Times New Roman"/>
          <w:b/>
          <w:color w:val="000000" w:themeColor="text1"/>
          <w:sz w:val="28"/>
          <w:szCs w:val="28"/>
          <w:lang w:eastAsia="en-US"/>
        </w:rPr>
        <w:t xml:space="preserve"> состав мяса </w:t>
      </w:r>
      <w:r w:rsidR="004404FA" w:rsidRPr="005A7BC1">
        <w:rPr>
          <w:rFonts w:ascii="Times New Roman" w:hAnsi="Times New Roman" w:cs="Times New Roman"/>
          <w:b/>
          <w:color w:val="000000" w:themeColor="text1"/>
          <w:sz w:val="28"/>
          <w:szCs w:val="28"/>
          <w:lang w:val="kk-KZ" w:eastAsia="en-US"/>
        </w:rPr>
        <w:t xml:space="preserve">и яиц </w:t>
      </w:r>
      <w:r w:rsidR="004404FA" w:rsidRPr="005A7BC1">
        <w:rPr>
          <w:rFonts w:ascii="Times New Roman" w:hAnsi="Times New Roman" w:cs="Times New Roman"/>
          <w:b/>
          <w:color w:val="000000" w:themeColor="text1"/>
          <w:sz w:val="28"/>
          <w:szCs w:val="28"/>
          <w:lang w:eastAsia="en-US"/>
        </w:rPr>
        <w:t>перепелов</w:t>
      </w:r>
      <w:r w:rsidR="004404FA" w:rsidRPr="005A7BC1">
        <w:rPr>
          <w:rFonts w:ascii="Times New Roman" w:hAnsi="Times New Roman" w:cs="Times New Roman"/>
          <w:b/>
          <w:color w:val="000000" w:themeColor="text1"/>
          <w:sz w:val="28"/>
          <w:szCs w:val="28"/>
          <w:lang w:val="kk-KZ" w:eastAsia="en-US"/>
        </w:rPr>
        <w:t xml:space="preserve"> контрольной и опытных групп</w:t>
      </w:r>
      <w:r w:rsidR="001946A5" w:rsidRPr="005A7BC1">
        <w:rPr>
          <w:rFonts w:ascii="Times New Roman" w:hAnsi="Times New Roman" w:cs="Times New Roman"/>
          <w:b/>
          <w:bCs/>
          <w:i/>
          <w:color w:val="000000" w:themeColor="text1"/>
          <w:sz w:val="28"/>
          <w:szCs w:val="28"/>
          <w:lang w:val="kk-KZ"/>
        </w:rPr>
        <w:tab/>
      </w:r>
    </w:p>
    <w:p w14:paraId="1A29C3B3" w14:textId="77777777" w:rsidR="000B7223" w:rsidRDefault="00150FB3" w:rsidP="00F765F8">
      <w:pPr>
        <w:spacing w:after="0" w:line="240" w:lineRule="auto"/>
        <w:ind w:firstLine="709"/>
        <w:jc w:val="both"/>
        <w:rPr>
          <w:rFonts w:ascii="Times New Roman" w:hAnsi="Times New Roman" w:cs="Times New Roman"/>
          <w:color w:val="000000" w:themeColor="text1"/>
          <w:sz w:val="28"/>
          <w:szCs w:val="28"/>
          <w:lang w:val="kk-KZ"/>
        </w:rPr>
      </w:pPr>
      <w:r w:rsidRPr="00820EC9">
        <w:rPr>
          <w:rFonts w:ascii="Times New Roman" w:hAnsi="Times New Roman" w:cs="Times New Roman"/>
          <w:bCs/>
          <w:color w:val="000000" w:themeColor="text1"/>
          <w:sz w:val="28"/>
          <w:szCs w:val="28"/>
          <w:lang w:val="kk-KZ"/>
        </w:rPr>
        <w:t>3.</w:t>
      </w:r>
      <w:r w:rsidR="001946A5" w:rsidRPr="00820EC9">
        <w:rPr>
          <w:rFonts w:ascii="Times New Roman" w:hAnsi="Times New Roman" w:cs="Times New Roman"/>
          <w:bCs/>
          <w:color w:val="000000" w:themeColor="text1"/>
          <w:sz w:val="28"/>
          <w:szCs w:val="28"/>
          <w:lang w:val="kk-KZ"/>
        </w:rPr>
        <w:t>5.1</w:t>
      </w:r>
      <w:r w:rsidRPr="00820EC9">
        <w:rPr>
          <w:rFonts w:ascii="Times New Roman" w:hAnsi="Times New Roman" w:cs="Times New Roman"/>
          <w:bCs/>
          <w:color w:val="000000" w:themeColor="text1"/>
          <w:sz w:val="28"/>
          <w:szCs w:val="28"/>
          <w:lang w:val="kk-KZ"/>
        </w:rPr>
        <w:t xml:space="preserve"> </w:t>
      </w:r>
      <w:r w:rsidRPr="00820EC9">
        <w:rPr>
          <w:rFonts w:ascii="Times New Roman" w:hAnsi="Times New Roman" w:cs="Times New Roman"/>
          <w:color w:val="000000" w:themeColor="text1"/>
          <w:sz w:val="28"/>
          <w:szCs w:val="28"/>
          <w:lang w:val="kk-KZ"/>
        </w:rPr>
        <w:t>Химическ</w:t>
      </w:r>
      <w:r w:rsidR="00BF50FE" w:rsidRPr="00820EC9">
        <w:rPr>
          <w:rFonts w:ascii="Times New Roman" w:hAnsi="Times New Roman" w:cs="Times New Roman"/>
          <w:color w:val="000000" w:themeColor="text1"/>
          <w:sz w:val="28"/>
          <w:szCs w:val="28"/>
          <w:lang w:val="kk-KZ"/>
        </w:rPr>
        <w:t xml:space="preserve">ий состав </w:t>
      </w:r>
      <w:r w:rsidRPr="00820EC9">
        <w:rPr>
          <w:rFonts w:ascii="Times New Roman" w:hAnsi="Times New Roman" w:cs="Times New Roman"/>
          <w:color w:val="000000" w:themeColor="text1"/>
          <w:sz w:val="28"/>
          <w:szCs w:val="28"/>
          <w:lang w:val="kk-KZ"/>
        </w:rPr>
        <w:t xml:space="preserve">мяса </w:t>
      </w:r>
      <w:r w:rsidR="00824C8E" w:rsidRPr="00820EC9">
        <w:rPr>
          <w:rFonts w:ascii="Times New Roman" w:hAnsi="Times New Roman" w:cs="Times New Roman"/>
          <w:color w:val="000000" w:themeColor="text1"/>
          <w:sz w:val="28"/>
          <w:szCs w:val="28"/>
          <w:lang w:val="kk-KZ"/>
        </w:rPr>
        <w:t>перепелов</w:t>
      </w:r>
    </w:p>
    <w:p w14:paraId="4F457CD3" w14:textId="77777777" w:rsidR="00C565FF" w:rsidRPr="00392393" w:rsidRDefault="0080540B" w:rsidP="00F765F8">
      <w:pPr>
        <w:spacing w:after="0" w:line="240" w:lineRule="auto"/>
        <w:ind w:firstLine="709"/>
        <w:jc w:val="both"/>
        <w:rPr>
          <w:rFonts w:ascii="Times New Roman" w:hAnsi="Times New Roman" w:cs="Times New Roman"/>
          <w:sz w:val="28"/>
          <w:szCs w:val="28"/>
        </w:rPr>
      </w:pPr>
      <w:r w:rsidRPr="005A7BC1">
        <w:rPr>
          <w:rFonts w:ascii="Times New Roman" w:hAnsi="Times New Roman" w:cs="Times New Roman"/>
          <w:color w:val="000000" w:themeColor="text1"/>
          <w:sz w:val="28"/>
          <w:szCs w:val="28"/>
        </w:rPr>
        <w:t>Кормовая добавка «</w:t>
      </w:r>
      <w:r w:rsidR="00290F64">
        <w:rPr>
          <w:rFonts w:ascii="Times New Roman" w:hAnsi="Times New Roman" w:cs="Times New Roman"/>
          <w:color w:val="000000" w:themeColor="text1"/>
          <w:sz w:val="28"/>
          <w:szCs w:val="28"/>
          <w:lang w:val="kk-KZ"/>
        </w:rPr>
        <w:t>В</w:t>
      </w:r>
      <w:proofErr w:type="spellStart"/>
      <w:r w:rsidRPr="005A7BC1">
        <w:rPr>
          <w:rFonts w:ascii="Times New Roman" w:hAnsi="Times New Roman" w:cs="Times New Roman"/>
          <w:color w:val="000000" w:themeColor="text1"/>
          <w:sz w:val="28"/>
          <w:szCs w:val="28"/>
        </w:rPr>
        <w:t>ермикулит</w:t>
      </w:r>
      <w:proofErr w:type="spellEnd"/>
      <w:r w:rsidRPr="005A7BC1">
        <w:rPr>
          <w:rFonts w:ascii="Times New Roman" w:hAnsi="Times New Roman" w:cs="Times New Roman"/>
          <w:color w:val="000000" w:themeColor="text1"/>
          <w:sz w:val="28"/>
          <w:szCs w:val="28"/>
        </w:rPr>
        <w:t xml:space="preserve">» добавлялась в рацион в количестве 3,0% и 5,0% и повлияла на химические свойства мышц перепелов </w:t>
      </w:r>
      <w:proofErr w:type="spellStart"/>
      <w:r w:rsidRPr="005A7BC1">
        <w:rPr>
          <w:rFonts w:ascii="Times New Roman" w:hAnsi="Times New Roman" w:cs="Times New Roman"/>
          <w:color w:val="000000" w:themeColor="text1"/>
          <w:sz w:val="28"/>
          <w:szCs w:val="28"/>
        </w:rPr>
        <w:t>опытн</w:t>
      </w:r>
      <w:proofErr w:type="spellEnd"/>
      <w:r w:rsidR="00290F64">
        <w:rPr>
          <w:rFonts w:ascii="Times New Roman" w:hAnsi="Times New Roman" w:cs="Times New Roman"/>
          <w:color w:val="000000" w:themeColor="text1"/>
          <w:sz w:val="28"/>
          <w:szCs w:val="28"/>
          <w:lang w:val="kk-KZ"/>
        </w:rPr>
        <w:t>ых</w:t>
      </w:r>
      <w:r w:rsidRPr="005A7BC1">
        <w:rPr>
          <w:rFonts w:ascii="Times New Roman" w:hAnsi="Times New Roman" w:cs="Times New Roman"/>
          <w:color w:val="000000" w:themeColor="text1"/>
          <w:sz w:val="28"/>
          <w:szCs w:val="28"/>
        </w:rPr>
        <w:t xml:space="preserve"> групп. Результаты показали, что химический состав мяса перепелов в контрольной </w:t>
      </w:r>
      <w:r w:rsidRPr="00392393">
        <w:rPr>
          <w:rFonts w:ascii="Times New Roman" w:hAnsi="Times New Roman" w:cs="Times New Roman"/>
          <w:sz w:val="28"/>
          <w:szCs w:val="28"/>
        </w:rPr>
        <w:t xml:space="preserve">и </w:t>
      </w:r>
      <w:proofErr w:type="spellStart"/>
      <w:r w:rsidRPr="00392393">
        <w:rPr>
          <w:rFonts w:ascii="Times New Roman" w:hAnsi="Times New Roman" w:cs="Times New Roman"/>
          <w:sz w:val="28"/>
          <w:szCs w:val="28"/>
        </w:rPr>
        <w:t>опытн</w:t>
      </w:r>
      <w:proofErr w:type="spellEnd"/>
      <w:r w:rsidR="001C2949">
        <w:rPr>
          <w:rFonts w:ascii="Times New Roman" w:hAnsi="Times New Roman" w:cs="Times New Roman"/>
          <w:sz w:val="28"/>
          <w:szCs w:val="28"/>
          <w:lang w:val="kk-KZ"/>
        </w:rPr>
        <w:t xml:space="preserve">ых </w:t>
      </w:r>
      <w:r w:rsidRPr="00392393">
        <w:rPr>
          <w:rFonts w:ascii="Times New Roman" w:hAnsi="Times New Roman" w:cs="Times New Roman"/>
          <w:sz w:val="28"/>
          <w:szCs w:val="28"/>
        </w:rPr>
        <w:t>групп различался. В мясе перепелов контрольной группы содержалось больше влаги и меньше золы, жира и белка. В мясе опытных птиц содержание влаги в мышечной ткани уменьшилось, а содержание жира и белка увеличилось, что привело к повышению калорийности (табл. 12).</w:t>
      </w:r>
    </w:p>
    <w:p w14:paraId="37D2797A" w14:textId="77777777" w:rsidR="00DB6023" w:rsidRDefault="00DB6023" w:rsidP="00290F64">
      <w:pPr>
        <w:spacing w:after="0" w:line="240" w:lineRule="auto"/>
        <w:jc w:val="both"/>
        <w:rPr>
          <w:rFonts w:ascii="Times New Roman" w:hAnsi="Times New Roman" w:cs="Times New Roman"/>
          <w:color w:val="000000" w:themeColor="text1"/>
          <w:sz w:val="28"/>
          <w:szCs w:val="28"/>
          <w:lang w:val="en-US"/>
        </w:rPr>
      </w:pPr>
    </w:p>
    <w:p w14:paraId="208B1A75" w14:textId="77777777" w:rsidR="00150FB3" w:rsidRDefault="00150FB3" w:rsidP="00290F64">
      <w:pPr>
        <w:spacing w:after="0" w:line="240" w:lineRule="auto"/>
        <w:jc w:val="both"/>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 xml:space="preserve">Таблица </w:t>
      </w:r>
      <w:r w:rsidR="008939B5" w:rsidRPr="00290F64">
        <w:rPr>
          <w:rFonts w:ascii="Times New Roman" w:hAnsi="Times New Roman" w:cs="Times New Roman"/>
          <w:color w:val="000000" w:themeColor="text1"/>
          <w:sz w:val="28"/>
          <w:szCs w:val="28"/>
          <w:lang w:val="kk-KZ"/>
        </w:rPr>
        <w:t>12</w:t>
      </w:r>
      <w:r w:rsidRPr="00290F64">
        <w:rPr>
          <w:rFonts w:ascii="Times New Roman" w:hAnsi="Times New Roman" w:cs="Times New Roman"/>
          <w:color w:val="000000" w:themeColor="text1"/>
          <w:sz w:val="28"/>
          <w:szCs w:val="28"/>
          <w:lang w:val="kk-KZ"/>
        </w:rPr>
        <w:t xml:space="preserve"> </w:t>
      </w:r>
      <w:r w:rsidR="0080699A" w:rsidRPr="00392393">
        <w:rPr>
          <w:sz w:val="28"/>
          <w:szCs w:val="28"/>
        </w:rPr>
        <w:t>–</w:t>
      </w:r>
      <w:r w:rsidRPr="00290F64">
        <w:rPr>
          <w:rFonts w:ascii="Times New Roman" w:hAnsi="Times New Roman" w:cs="Times New Roman"/>
          <w:color w:val="000000" w:themeColor="text1"/>
          <w:sz w:val="28"/>
          <w:szCs w:val="28"/>
          <w:lang w:val="kk-KZ"/>
        </w:rPr>
        <w:t xml:space="preserve"> Химический состав мяса перепелов контрольной и опытных групп</w:t>
      </w:r>
    </w:p>
    <w:p w14:paraId="1382CBE1" w14:textId="77777777" w:rsidR="00CC226B" w:rsidRPr="00290F64" w:rsidRDefault="00CC226B" w:rsidP="00290F64">
      <w:pPr>
        <w:spacing w:after="0" w:line="240" w:lineRule="auto"/>
        <w:jc w:val="both"/>
        <w:rPr>
          <w:rFonts w:ascii="Times New Roman" w:hAnsi="Times New Roman" w:cs="Times New Roman"/>
          <w:color w:val="000000" w:themeColor="text1"/>
          <w:sz w:val="28"/>
          <w:szCs w:val="28"/>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2650"/>
        <w:gridCol w:w="2234"/>
        <w:gridCol w:w="2770"/>
      </w:tblGrid>
      <w:tr w:rsidR="00290F64" w:rsidRPr="00290F64" w14:paraId="1D78BA69" w14:textId="77777777" w:rsidTr="00200C4B">
        <w:tc>
          <w:tcPr>
            <w:tcW w:w="2098" w:type="dxa"/>
            <w:vMerge w:val="restart"/>
          </w:tcPr>
          <w:p w14:paraId="1BD43442"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Показатели (г/100г)</w:t>
            </w:r>
          </w:p>
        </w:tc>
        <w:tc>
          <w:tcPr>
            <w:tcW w:w="7654" w:type="dxa"/>
            <w:gridSpan w:val="3"/>
          </w:tcPr>
          <w:p w14:paraId="36E58053"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Группа</w:t>
            </w:r>
            <w:r w:rsidR="00553731" w:rsidRPr="00290F64">
              <w:rPr>
                <w:rFonts w:ascii="Times New Roman" w:hAnsi="Times New Roman" w:cs="Times New Roman"/>
                <w:color w:val="000000" w:themeColor="text1"/>
                <w:sz w:val="28"/>
                <w:szCs w:val="28"/>
                <w:lang w:val="kk-KZ"/>
              </w:rPr>
              <w:t>,</w:t>
            </w:r>
            <w:r w:rsidRPr="00290F64">
              <w:rPr>
                <w:rFonts w:ascii="Times New Roman" w:hAnsi="Times New Roman" w:cs="Times New Roman"/>
                <w:color w:val="000000" w:themeColor="text1"/>
                <w:sz w:val="28"/>
                <w:szCs w:val="28"/>
                <w:lang w:val="kk-KZ"/>
              </w:rPr>
              <w:t xml:space="preserve"> (</w:t>
            </w:r>
            <w:r w:rsidRPr="00290F64">
              <w:rPr>
                <w:rFonts w:ascii="Times New Roman" w:hAnsi="Times New Roman" w:cs="Times New Roman"/>
                <w:color w:val="000000" w:themeColor="text1"/>
                <w:sz w:val="28"/>
                <w:szCs w:val="28"/>
                <w:lang w:val="en-US"/>
              </w:rPr>
              <w:t>n=</w:t>
            </w:r>
            <w:r w:rsidR="00290F64">
              <w:rPr>
                <w:rFonts w:ascii="Times New Roman" w:hAnsi="Times New Roman" w:cs="Times New Roman"/>
                <w:color w:val="000000" w:themeColor="text1"/>
                <w:sz w:val="28"/>
                <w:szCs w:val="28"/>
                <w:lang w:val="kk-KZ"/>
              </w:rPr>
              <w:t>3</w:t>
            </w:r>
            <w:r w:rsidRPr="00290F64">
              <w:rPr>
                <w:rFonts w:ascii="Times New Roman" w:hAnsi="Times New Roman" w:cs="Times New Roman"/>
                <w:color w:val="000000" w:themeColor="text1"/>
                <w:sz w:val="28"/>
                <w:szCs w:val="28"/>
                <w:lang w:val="kk-KZ"/>
              </w:rPr>
              <w:t>)</w:t>
            </w:r>
          </w:p>
        </w:tc>
      </w:tr>
      <w:tr w:rsidR="00290F64" w:rsidRPr="00290F64" w14:paraId="501320B0" w14:textId="77777777" w:rsidTr="00200C4B">
        <w:tc>
          <w:tcPr>
            <w:tcW w:w="2098" w:type="dxa"/>
            <w:vMerge/>
          </w:tcPr>
          <w:p w14:paraId="3B9401D8" w14:textId="77777777" w:rsidR="00150FB3" w:rsidRPr="00290F64" w:rsidRDefault="00150FB3" w:rsidP="00290F64">
            <w:pPr>
              <w:spacing w:after="0" w:line="240" w:lineRule="auto"/>
              <w:jc w:val="both"/>
              <w:rPr>
                <w:rFonts w:ascii="Times New Roman" w:hAnsi="Times New Roman" w:cs="Times New Roman"/>
                <w:color w:val="000000" w:themeColor="text1"/>
                <w:sz w:val="28"/>
                <w:szCs w:val="28"/>
                <w:lang w:val="kk-KZ"/>
              </w:rPr>
            </w:pPr>
          </w:p>
        </w:tc>
        <w:tc>
          <w:tcPr>
            <w:tcW w:w="2650" w:type="dxa"/>
          </w:tcPr>
          <w:p w14:paraId="3817A20C" w14:textId="77777777" w:rsidR="00150FB3" w:rsidRPr="00290F64" w:rsidRDefault="00FB0EBB" w:rsidP="00290F64">
            <w:pPr>
              <w:spacing w:after="0" w:line="240" w:lineRule="auto"/>
              <w:jc w:val="center"/>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rPr>
              <w:t>I</w:t>
            </w:r>
            <w:r w:rsidR="00150FB3" w:rsidRPr="00290F64">
              <w:rPr>
                <w:rFonts w:ascii="Times New Roman" w:hAnsi="Times New Roman" w:cs="Times New Roman"/>
                <w:color w:val="000000" w:themeColor="text1"/>
                <w:sz w:val="28"/>
                <w:szCs w:val="28"/>
                <w:lang w:val="kk-KZ"/>
              </w:rPr>
              <w:t xml:space="preserve"> (контрольная)</w:t>
            </w:r>
          </w:p>
        </w:tc>
        <w:tc>
          <w:tcPr>
            <w:tcW w:w="2234" w:type="dxa"/>
          </w:tcPr>
          <w:p w14:paraId="7DB07362" w14:textId="77777777" w:rsidR="00150FB3" w:rsidRPr="00290F64" w:rsidRDefault="00FB0EBB" w:rsidP="00290F64">
            <w:pPr>
              <w:spacing w:after="0" w:line="240" w:lineRule="auto"/>
              <w:jc w:val="center"/>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rPr>
              <w:t>II</w:t>
            </w:r>
            <w:r w:rsidR="001946A5" w:rsidRPr="00290F64">
              <w:rPr>
                <w:rFonts w:ascii="Times New Roman" w:hAnsi="Times New Roman" w:cs="Times New Roman"/>
                <w:color w:val="000000" w:themeColor="text1"/>
                <w:sz w:val="28"/>
                <w:szCs w:val="28"/>
                <w:lang w:val="kk-KZ"/>
              </w:rPr>
              <w:t xml:space="preserve"> (опытная)</w:t>
            </w:r>
          </w:p>
        </w:tc>
        <w:tc>
          <w:tcPr>
            <w:tcW w:w="2770" w:type="dxa"/>
          </w:tcPr>
          <w:p w14:paraId="75476C50" w14:textId="77777777" w:rsidR="00150FB3" w:rsidRPr="00290F64" w:rsidRDefault="00FB0EBB" w:rsidP="00290F64">
            <w:pPr>
              <w:spacing w:after="0" w:line="240" w:lineRule="auto"/>
              <w:jc w:val="center"/>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rPr>
              <w:t>III</w:t>
            </w:r>
            <w:r w:rsidR="001946A5" w:rsidRPr="00290F64">
              <w:rPr>
                <w:rFonts w:ascii="Times New Roman" w:hAnsi="Times New Roman" w:cs="Times New Roman"/>
                <w:color w:val="000000" w:themeColor="text1"/>
                <w:sz w:val="28"/>
                <w:szCs w:val="28"/>
                <w:lang w:val="kk-KZ"/>
              </w:rPr>
              <w:t xml:space="preserve"> (опытная)</w:t>
            </w:r>
          </w:p>
        </w:tc>
      </w:tr>
      <w:tr w:rsidR="00290F64" w:rsidRPr="00290F64" w14:paraId="11090705" w14:textId="77777777" w:rsidTr="00200C4B">
        <w:tc>
          <w:tcPr>
            <w:tcW w:w="2098" w:type="dxa"/>
          </w:tcPr>
          <w:p w14:paraId="08D9E1DF" w14:textId="77777777" w:rsidR="00150FB3" w:rsidRPr="00290F64" w:rsidRDefault="00150FB3" w:rsidP="00290F64">
            <w:pPr>
              <w:spacing w:after="0" w:line="240" w:lineRule="auto"/>
              <w:jc w:val="both"/>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Белок</w:t>
            </w:r>
          </w:p>
        </w:tc>
        <w:tc>
          <w:tcPr>
            <w:tcW w:w="2650" w:type="dxa"/>
          </w:tcPr>
          <w:p w14:paraId="29BAEB00"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20,62±2,13*</w:t>
            </w:r>
          </w:p>
        </w:tc>
        <w:tc>
          <w:tcPr>
            <w:tcW w:w="2234" w:type="dxa"/>
          </w:tcPr>
          <w:p w14:paraId="02D62151"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21,35±2,52</w:t>
            </w:r>
          </w:p>
        </w:tc>
        <w:tc>
          <w:tcPr>
            <w:tcW w:w="2770" w:type="dxa"/>
          </w:tcPr>
          <w:p w14:paraId="6BC8CA62"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rPr>
            </w:pPr>
            <w:r w:rsidRPr="00290F64">
              <w:rPr>
                <w:rFonts w:ascii="Times New Roman" w:hAnsi="Times New Roman" w:cs="Times New Roman"/>
                <w:color w:val="000000" w:themeColor="text1"/>
                <w:sz w:val="28"/>
                <w:szCs w:val="28"/>
                <w:lang w:val="kk-KZ"/>
              </w:rPr>
              <w:t>23,16±1,95*</w:t>
            </w:r>
          </w:p>
        </w:tc>
      </w:tr>
      <w:tr w:rsidR="00290F64" w:rsidRPr="00290F64" w14:paraId="6D355C9E" w14:textId="77777777" w:rsidTr="00200C4B">
        <w:tc>
          <w:tcPr>
            <w:tcW w:w="2098" w:type="dxa"/>
          </w:tcPr>
          <w:p w14:paraId="225F0723" w14:textId="77777777" w:rsidR="00150FB3" w:rsidRPr="00290F64" w:rsidRDefault="00150FB3" w:rsidP="00290F64">
            <w:pPr>
              <w:spacing w:after="0" w:line="240" w:lineRule="auto"/>
              <w:jc w:val="both"/>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Жир</w:t>
            </w:r>
          </w:p>
        </w:tc>
        <w:tc>
          <w:tcPr>
            <w:tcW w:w="2650" w:type="dxa"/>
          </w:tcPr>
          <w:p w14:paraId="32A185A9"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3,42±0,25</w:t>
            </w:r>
          </w:p>
        </w:tc>
        <w:tc>
          <w:tcPr>
            <w:tcW w:w="2234" w:type="dxa"/>
          </w:tcPr>
          <w:p w14:paraId="799163DB"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rPr>
            </w:pPr>
            <w:r w:rsidRPr="00290F64">
              <w:rPr>
                <w:rFonts w:ascii="Times New Roman" w:hAnsi="Times New Roman" w:cs="Times New Roman"/>
                <w:color w:val="000000" w:themeColor="text1"/>
                <w:sz w:val="28"/>
                <w:szCs w:val="28"/>
                <w:lang w:val="kk-KZ"/>
              </w:rPr>
              <w:t>3,39±0,16</w:t>
            </w:r>
          </w:p>
        </w:tc>
        <w:tc>
          <w:tcPr>
            <w:tcW w:w="2770" w:type="dxa"/>
          </w:tcPr>
          <w:p w14:paraId="59B0C2FD"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rPr>
            </w:pPr>
            <w:r w:rsidRPr="00290F64">
              <w:rPr>
                <w:rFonts w:ascii="Times New Roman" w:hAnsi="Times New Roman" w:cs="Times New Roman"/>
                <w:color w:val="000000" w:themeColor="text1"/>
                <w:sz w:val="28"/>
                <w:szCs w:val="28"/>
                <w:lang w:val="kk-KZ"/>
              </w:rPr>
              <w:t>3,43±0,42</w:t>
            </w:r>
          </w:p>
        </w:tc>
      </w:tr>
      <w:tr w:rsidR="00290F64" w:rsidRPr="00290F64" w14:paraId="54AB6D9D" w14:textId="77777777" w:rsidTr="00200C4B">
        <w:tc>
          <w:tcPr>
            <w:tcW w:w="2098" w:type="dxa"/>
          </w:tcPr>
          <w:p w14:paraId="332F0B24" w14:textId="77777777" w:rsidR="00150FB3" w:rsidRPr="00290F64" w:rsidRDefault="00150FB3" w:rsidP="00290F64">
            <w:pPr>
              <w:spacing w:after="0" w:line="240" w:lineRule="auto"/>
              <w:jc w:val="both"/>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Зола</w:t>
            </w:r>
          </w:p>
        </w:tc>
        <w:tc>
          <w:tcPr>
            <w:tcW w:w="2650" w:type="dxa"/>
          </w:tcPr>
          <w:p w14:paraId="2ECB33BA"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1,12±0,02</w:t>
            </w:r>
          </w:p>
        </w:tc>
        <w:tc>
          <w:tcPr>
            <w:tcW w:w="2234" w:type="dxa"/>
          </w:tcPr>
          <w:p w14:paraId="448C43A2"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rPr>
            </w:pPr>
            <w:r w:rsidRPr="00290F64">
              <w:rPr>
                <w:rFonts w:ascii="Times New Roman" w:hAnsi="Times New Roman" w:cs="Times New Roman"/>
                <w:color w:val="000000" w:themeColor="text1"/>
                <w:sz w:val="28"/>
                <w:szCs w:val="28"/>
                <w:lang w:val="kk-KZ"/>
              </w:rPr>
              <w:t>1,49±0,22*</w:t>
            </w:r>
          </w:p>
        </w:tc>
        <w:tc>
          <w:tcPr>
            <w:tcW w:w="2770" w:type="dxa"/>
          </w:tcPr>
          <w:p w14:paraId="540B6841"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rPr>
            </w:pPr>
            <w:r w:rsidRPr="00290F64">
              <w:rPr>
                <w:rFonts w:ascii="Times New Roman" w:hAnsi="Times New Roman" w:cs="Times New Roman"/>
                <w:color w:val="000000" w:themeColor="text1"/>
                <w:sz w:val="28"/>
                <w:szCs w:val="28"/>
                <w:lang w:val="kk-KZ"/>
              </w:rPr>
              <w:t>1,68±0,11</w:t>
            </w:r>
          </w:p>
        </w:tc>
      </w:tr>
      <w:tr w:rsidR="00290F64" w:rsidRPr="00290F64" w14:paraId="6273E8B6" w14:textId="77777777" w:rsidTr="00200C4B">
        <w:tc>
          <w:tcPr>
            <w:tcW w:w="2098" w:type="dxa"/>
          </w:tcPr>
          <w:p w14:paraId="4F98FE5F" w14:textId="77777777" w:rsidR="00150FB3" w:rsidRPr="00290F64" w:rsidRDefault="00150FB3" w:rsidP="00290F64">
            <w:pPr>
              <w:spacing w:after="0" w:line="240" w:lineRule="auto"/>
              <w:jc w:val="both"/>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Влага</w:t>
            </w:r>
          </w:p>
        </w:tc>
        <w:tc>
          <w:tcPr>
            <w:tcW w:w="2650" w:type="dxa"/>
          </w:tcPr>
          <w:p w14:paraId="3B63504A"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71,85±3,65*</w:t>
            </w:r>
          </w:p>
        </w:tc>
        <w:tc>
          <w:tcPr>
            <w:tcW w:w="2234" w:type="dxa"/>
          </w:tcPr>
          <w:p w14:paraId="6C0BEF30"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rPr>
            </w:pPr>
            <w:r w:rsidRPr="00290F64">
              <w:rPr>
                <w:rFonts w:ascii="Times New Roman" w:hAnsi="Times New Roman" w:cs="Times New Roman"/>
                <w:color w:val="000000" w:themeColor="text1"/>
                <w:sz w:val="28"/>
                <w:szCs w:val="28"/>
                <w:lang w:val="kk-KZ"/>
              </w:rPr>
              <w:t>70,63±3,69*</w:t>
            </w:r>
          </w:p>
        </w:tc>
        <w:tc>
          <w:tcPr>
            <w:tcW w:w="2770" w:type="dxa"/>
          </w:tcPr>
          <w:p w14:paraId="20E3E925"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rPr>
            </w:pPr>
            <w:r w:rsidRPr="00290F64">
              <w:rPr>
                <w:rFonts w:ascii="Times New Roman" w:hAnsi="Times New Roman" w:cs="Times New Roman"/>
                <w:color w:val="000000" w:themeColor="text1"/>
                <w:sz w:val="28"/>
                <w:szCs w:val="28"/>
                <w:lang w:val="kk-KZ"/>
              </w:rPr>
              <w:t>69,81±4,32*</w:t>
            </w:r>
          </w:p>
        </w:tc>
      </w:tr>
      <w:tr w:rsidR="00290F64" w:rsidRPr="00290F64" w14:paraId="4C5143A6" w14:textId="77777777" w:rsidTr="00200C4B">
        <w:tc>
          <w:tcPr>
            <w:tcW w:w="2098" w:type="dxa"/>
          </w:tcPr>
          <w:p w14:paraId="13B377C5" w14:textId="77777777" w:rsidR="00150FB3" w:rsidRPr="00290F64" w:rsidRDefault="00150FB3" w:rsidP="00290F64">
            <w:pPr>
              <w:spacing w:after="0" w:line="240" w:lineRule="auto"/>
              <w:jc w:val="both"/>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Калорийность, ккал/кг</w:t>
            </w:r>
          </w:p>
        </w:tc>
        <w:tc>
          <w:tcPr>
            <w:tcW w:w="2650" w:type="dxa"/>
          </w:tcPr>
          <w:p w14:paraId="67067863"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lang w:val="kk-KZ"/>
              </w:rPr>
            </w:pPr>
            <w:r w:rsidRPr="00290F64">
              <w:rPr>
                <w:rFonts w:ascii="Times New Roman" w:hAnsi="Times New Roman" w:cs="Times New Roman"/>
                <w:color w:val="000000" w:themeColor="text1"/>
                <w:sz w:val="28"/>
                <w:szCs w:val="28"/>
                <w:lang w:val="kk-KZ"/>
              </w:rPr>
              <w:t>128,6±3,8</w:t>
            </w:r>
          </w:p>
        </w:tc>
        <w:tc>
          <w:tcPr>
            <w:tcW w:w="2234" w:type="dxa"/>
          </w:tcPr>
          <w:p w14:paraId="7E45542A"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rPr>
            </w:pPr>
            <w:r w:rsidRPr="00290F64">
              <w:rPr>
                <w:rFonts w:ascii="Times New Roman" w:hAnsi="Times New Roman" w:cs="Times New Roman"/>
                <w:color w:val="000000" w:themeColor="text1"/>
                <w:sz w:val="28"/>
                <w:szCs w:val="28"/>
                <w:lang w:val="kk-KZ"/>
              </w:rPr>
              <w:t>131,9±4,2</w:t>
            </w:r>
          </w:p>
        </w:tc>
        <w:tc>
          <w:tcPr>
            <w:tcW w:w="2770" w:type="dxa"/>
          </w:tcPr>
          <w:p w14:paraId="44BAC62B" w14:textId="77777777" w:rsidR="00150FB3" w:rsidRPr="00290F64" w:rsidRDefault="00150FB3" w:rsidP="00290F64">
            <w:pPr>
              <w:spacing w:after="0" w:line="240" w:lineRule="auto"/>
              <w:jc w:val="center"/>
              <w:rPr>
                <w:rFonts w:ascii="Times New Roman" w:hAnsi="Times New Roman" w:cs="Times New Roman"/>
                <w:color w:val="000000" w:themeColor="text1"/>
                <w:sz w:val="28"/>
                <w:szCs w:val="28"/>
              </w:rPr>
            </w:pPr>
            <w:r w:rsidRPr="00290F64">
              <w:rPr>
                <w:rFonts w:ascii="Times New Roman" w:hAnsi="Times New Roman" w:cs="Times New Roman"/>
                <w:color w:val="000000" w:themeColor="text1"/>
                <w:sz w:val="28"/>
                <w:szCs w:val="28"/>
                <w:lang w:val="kk-KZ"/>
              </w:rPr>
              <w:t>134,7±3,9*</w:t>
            </w:r>
          </w:p>
        </w:tc>
      </w:tr>
      <w:tr w:rsidR="00150FB3" w:rsidRPr="00290F64" w14:paraId="7B7909A6" w14:textId="77777777" w:rsidTr="00200C4B">
        <w:tc>
          <w:tcPr>
            <w:tcW w:w="9752" w:type="dxa"/>
            <w:gridSpan w:val="4"/>
          </w:tcPr>
          <w:p w14:paraId="649D23F3" w14:textId="7E7FFD7D" w:rsidR="00150FB3" w:rsidRPr="00290F64" w:rsidRDefault="00200C4B" w:rsidP="00200C4B">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6D74267B" w14:textId="77777777" w:rsidR="00150FB3" w:rsidRPr="00290F64" w:rsidRDefault="00150FB3" w:rsidP="00F765F8">
      <w:pPr>
        <w:spacing w:after="0" w:line="240" w:lineRule="auto"/>
        <w:ind w:firstLine="709"/>
        <w:jc w:val="both"/>
        <w:rPr>
          <w:rFonts w:ascii="Times New Roman" w:hAnsi="Times New Roman" w:cs="Times New Roman"/>
          <w:color w:val="000000" w:themeColor="text1"/>
          <w:sz w:val="28"/>
          <w:szCs w:val="28"/>
          <w:lang w:val="kk-KZ"/>
        </w:rPr>
      </w:pPr>
    </w:p>
    <w:p w14:paraId="1BF51C38" w14:textId="77777777" w:rsidR="00DB6023" w:rsidRPr="00392393" w:rsidRDefault="00DB6023" w:rsidP="00DB6023">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По содержанию белка и золы мясо птиц контрольной группы уступало мясу </w:t>
      </w:r>
      <w:proofErr w:type="spellStart"/>
      <w:r w:rsidRPr="00392393">
        <w:rPr>
          <w:rFonts w:ascii="Times New Roman" w:hAnsi="Times New Roman" w:cs="Times New Roman"/>
          <w:sz w:val="28"/>
          <w:szCs w:val="28"/>
        </w:rPr>
        <w:t>опытн</w:t>
      </w:r>
      <w:proofErr w:type="spellEnd"/>
      <w:r>
        <w:rPr>
          <w:rFonts w:ascii="Times New Roman" w:hAnsi="Times New Roman" w:cs="Times New Roman"/>
          <w:sz w:val="28"/>
          <w:szCs w:val="28"/>
          <w:lang w:val="kk-KZ"/>
        </w:rPr>
        <w:t>ых</w:t>
      </w:r>
      <w:r w:rsidRPr="00392393">
        <w:rPr>
          <w:rFonts w:ascii="Times New Roman" w:hAnsi="Times New Roman" w:cs="Times New Roman"/>
          <w:sz w:val="28"/>
          <w:szCs w:val="28"/>
        </w:rPr>
        <w:t xml:space="preserve"> групп. Так, содержание белка в III группе составило в среднем 23,16 г/100 г (P≥0,05), в то время как в контрольной группе - 20,62 г/100 г. Это </w:t>
      </w:r>
      <w:r w:rsidRPr="00392393">
        <w:rPr>
          <w:rFonts w:ascii="Times New Roman" w:hAnsi="Times New Roman" w:cs="Times New Roman"/>
          <w:sz w:val="28"/>
          <w:szCs w:val="28"/>
        </w:rPr>
        <w:lastRenderedPageBreak/>
        <w:t>на 2,5 % меньше. Во втором варианте содержание протеина было на 0,7% выше, чем в контрольной группе, но на 1,8% ниже, чем в III группе. Наилучшие показатели были получены при добавлении в рацион 5,0% вермикулита.</w:t>
      </w:r>
    </w:p>
    <w:p w14:paraId="25485A9A" w14:textId="77777777" w:rsidR="00DB6023" w:rsidRDefault="00DB6023" w:rsidP="00DB6023">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Среднее содержание золы составило 1,12 г/100 г в контрольной группе, 1,49 г/100 г во II группе и 1,68 г/100 г в III группе (P≥0,05). Содержание золы было самым высоким в группе III, где использовалась кормовая добавка из 5% вермикулита по отношению к основному рациону, по сравнению с контролем и группой II. Даже при добавлении всего 3% вермикулита содержание золы увеличилось на 0,37 г/100 г по сравнению с контрольной группой.</w:t>
      </w:r>
    </w:p>
    <w:p w14:paraId="63C879A5" w14:textId="77777777" w:rsidR="0080540B" w:rsidRPr="00392393" w:rsidRDefault="0080540B"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Содержание жира в мышцах всех групп птиц было одинаковым и составляло от 3,39 г/100 г до 3,43 г/100 г.</w:t>
      </w:r>
      <w:r w:rsidR="004B311D">
        <w:rPr>
          <w:rFonts w:ascii="Times New Roman" w:hAnsi="Times New Roman" w:cs="Times New Roman"/>
          <w:sz w:val="28"/>
          <w:szCs w:val="28"/>
          <w:lang w:val="kk-KZ"/>
        </w:rPr>
        <w:t xml:space="preserve"> </w:t>
      </w:r>
      <w:r w:rsidRPr="00392393">
        <w:rPr>
          <w:rFonts w:ascii="Times New Roman" w:hAnsi="Times New Roman" w:cs="Times New Roman"/>
          <w:sz w:val="28"/>
          <w:szCs w:val="28"/>
        </w:rPr>
        <w:t xml:space="preserve">При добавлении в рацион перепелов различных количеств вермикулита содержание влаги в мясе несколько снизилось. Среднее содержание влаги в контрольной группе составило 71,85 г/100 г, во II группе - 70,63 г/100 г и в III группе - 69,81 г/100 г. В </w:t>
      </w:r>
      <w:proofErr w:type="spellStart"/>
      <w:r w:rsidRPr="00392393">
        <w:rPr>
          <w:rFonts w:ascii="Times New Roman" w:hAnsi="Times New Roman" w:cs="Times New Roman"/>
          <w:sz w:val="28"/>
          <w:szCs w:val="28"/>
        </w:rPr>
        <w:t>опытн</w:t>
      </w:r>
      <w:proofErr w:type="spellEnd"/>
      <w:r w:rsidR="001C2949">
        <w:rPr>
          <w:rFonts w:ascii="Times New Roman" w:hAnsi="Times New Roman" w:cs="Times New Roman"/>
          <w:sz w:val="28"/>
          <w:szCs w:val="28"/>
          <w:lang w:val="kk-KZ"/>
        </w:rPr>
        <w:t xml:space="preserve">ых </w:t>
      </w:r>
      <w:r w:rsidRPr="00392393">
        <w:rPr>
          <w:rFonts w:ascii="Times New Roman" w:hAnsi="Times New Roman" w:cs="Times New Roman"/>
          <w:sz w:val="28"/>
          <w:szCs w:val="28"/>
        </w:rPr>
        <w:t>групп</w:t>
      </w:r>
      <w:r w:rsidR="001C2949">
        <w:rPr>
          <w:rFonts w:ascii="Times New Roman" w:hAnsi="Times New Roman" w:cs="Times New Roman"/>
          <w:sz w:val="28"/>
          <w:szCs w:val="28"/>
          <w:lang w:val="kk-KZ"/>
        </w:rPr>
        <w:t>ах</w:t>
      </w:r>
      <w:r w:rsidRPr="00392393">
        <w:rPr>
          <w:rFonts w:ascii="Times New Roman" w:hAnsi="Times New Roman" w:cs="Times New Roman"/>
          <w:sz w:val="28"/>
          <w:szCs w:val="28"/>
        </w:rPr>
        <w:t xml:space="preserve"> эти показатели были на 1,6 и 2,8 % ниже, чем в контрольной, соответственно. Калорийность мяса перепелов в </w:t>
      </w:r>
      <w:proofErr w:type="spellStart"/>
      <w:r w:rsidRPr="00392393">
        <w:rPr>
          <w:rFonts w:ascii="Times New Roman" w:hAnsi="Times New Roman" w:cs="Times New Roman"/>
          <w:sz w:val="28"/>
          <w:szCs w:val="28"/>
        </w:rPr>
        <w:t>опытн</w:t>
      </w:r>
      <w:proofErr w:type="spellEnd"/>
      <w:r w:rsidR="001C2949">
        <w:rPr>
          <w:rFonts w:ascii="Times New Roman" w:hAnsi="Times New Roman" w:cs="Times New Roman"/>
          <w:sz w:val="28"/>
          <w:szCs w:val="28"/>
          <w:lang w:val="kk-KZ"/>
        </w:rPr>
        <w:t>ых</w:t>
      </w:r>
      <w:r w:rsidRPr="00392393">
        <w:rPr>
          <w:rFonts w:ascii="Times New Roman" w:hAnsi="Times New Roman" w:cs="Times New Roman"/>
          <w:sz w:val="28"/>
          <w:szCs w:val="28"/>
        </w:rPr>
        <w:t xml:space="preserve"> групп</w:t>
      </w:r>
      <w:r w:rsidR="001C2949">
        <w:rPr>
          <w:rFonts w:ascii="Times New Roman" w:hAnsi="Times New Roman" w:cs="Times New Roman"/>
          <w:sz w:val="28"/>
          <w:szCs w:val="28"/>
          <w:lang w:val="kk-KZ"/>
        </w:rPr>
        <w:t>ах</w:t>
      </w:r>
      <w:r w:rsidRPr="00392393">
        <w:rPr>
          <w:rFonts w:ascii="Times New Roman" w:hAnsi="Times New Roman" w:cs="Times New Roman"/>
          <w:sz w:val="28"/>
          <w:szCs w:val="28"/>
        </w:rPr>
        <w:t xml:space="preserve"> увеличилась с 3,3 ккал/100 г до 6,1 ккал/100 г по сравнению с контрольной группой (P≥0,05).</w:t>
      </w:r>
    </w:p>
    <w:p w14:paraId="1CEF9585" w14:textId="77777777" w:rsidR="0080540B" w:rsidRPr="00392393" w:rsidRDefault="0080540B"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Исследование показало, что мясо перепелов из экспериментальной группы содержало меньше влаги, больше золы и белка и имело более высокую калорийность, чем мясо из контрольной группы. Содержание золы было выше у птиц, которым в рацион добавляли вермикулит. Наилучшие показатели качества мяса были получены при добавлении в рацион перепелов 5,0% вспученного вермикулита.</w:t>
      </w:r>
    </w:p>
    <w:p w14:paraId="2E47DC58" w14:textId="77777777" w:rsidR="0080540B" w:rsidRPr="00392393" w:rsidRDefault="0080540B"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Химический состав мяса птицы не является фиксированным и значительно варьирует в зависимости от вида птицы, физиологического состояния, возраста, пола, среды обитания, типа корма, методов выращивания и других факторов [195]. Добавление в рацион перепелов кормовых добавок из вермикулита повышало содержание минеральных веществ и протеина в мясе. В наших экспериментах мы обнаружили, что уровень белка в мясе птиц, которым скармливали вермикулит, увеличился в среднем на 7,3 % по сравнению с контрольной группой </w:t>
      </w:r>
      <w:r w:rsidR="0040133F" w:rsidRPr="00392393">
        <w:rPr>
          <w:rFonts w:ascii="Times New Roman" w:hAnsi="Times New Roman" w:cs="Times New Roman"/>
          <w:sz w:val="28"/>
          <w:szCs w:val="28"/>
        </w:rPr>
        <w:t>(P≥0,05)</w:t>
      </w:r>
      <w:r w:rsidRPr="00392393">
        <w:rPr>
          <w:rFonts w:ascii="Times New Roman" w:hAnsi="Times New Roman" w:cs="Times New Roman"/>
          <w:sz w:val="28"/>
          <w:szCs w:val="28"/>
        </w:rPr>
        <w:t>.</w:t>
      </w:r>
      <w:r w:rsidR="004B311D">
        <w:rPr>
          <w:rFonts w:ascii="Times New Roman" w:hAnsi="Times New Roman" w:cs="Times New Roman"/>
          <w:sz w:val="28"/>
          <w:szCs w:val="28"/>
          <w:lang w:val="kk-KZ"/>
        </w:rPr>
        <w:t xml:space="preserve"> </w:t>
      </w:r>
      <w:r w:rsidRPr="00392393">
        <w:rPr>
          <w:rFonts w:ascii="Times New Roman" w:hAnsi="Times New Roman" w:cs="Times New Roman"/>
          <w:sz w:val="28"/>
          <w:szCs w:val="28"/>
        </w:rPr>
        <w:t xml:space="preserve">T. </w:t>
      </w:r>
      <w:proofErr w:type="spellStart"/>
      <w:r w:rsidRPr="00392393">
        <w:rPr>
          <w:rFonts w:ascii="Times New Roman" w:hAnsi="Times New Roman" w:cs="Times New Roman"/>
          <w:sz w:val="28"/>
          <w:szCs w:val="28"/>
        </w:rPr>
        <w:t>Bondar</w:t>
      </w:r>
      <w:proofErr w:type="spellEnd"/>
      <w:r w:rsidRPr="00392393">
        <w:rPr>
          <w:rFonts w:ascii="Times New Roman" w:hAnsi="Times New Roman" w:cs="Times New Roman"/>
          <w:sz w:val="28"/>
          <w:szCs w:val="28"/>
        </w:rPr>
        <w:t xml:space="preserve"> </w:t>
      </w:r>
      <w:r w:rsidR="004B311D">
        <w:rPr>
          <w:rFonts w:ascii="Times New Roman" w:hAnsi="Times New Roman" w:cs="Times New Roman"/>
          <w:sz w:val="28"/>
          <w:szCs w:val="28"/>
          <w:lang w:val="kk-KZ"/>
        </w:rPr>
        <w:t>и др.</w:t>
      </w:r>
      <w:r w:rsidRPr="00392393">
        <w:rPr>
          <w:rFonts w:ascii="Times New Roman" w:hAnsi="Times New Roman" w:cs="Times New Roman"/>
          <w:sz w:val="28"/>
          <w:szCs w:val="28"/>
        </w:rPr>
        <w:t xml:space="preserve"> установили, что в птицеводстве вспученный вермикулит используется для повышения устойчивости птиц к заболеваниям, улучшения эффективности переваривания корма и стимулирования аппетита у </w:t>
      </w:r>
      <w:r w:rsidR="00DB2A7B">
        <w:rPr>
          <w:rFonts w:ascii="Times New Roman" w:hAnsi="Times New Roman" w:cs="Times New Roman"/>
          <w:sz w:val="28"/>
          <w:szCs w:val="28"/>
          <w:lang w:val="kk-KZ"/>
        </w:rPr>
        <w:t>птиц</w:t>
      </w:r>
      <w:r w:rsidRPr="00392393">
        <w:rPr>
          <w:rFonts w:ascii="Times New Roman" w:hAnsi="Times New Roman" w:cs="Times New Roman"/>
          <w:sz w:val="28"/>
          <w:szCs w:val="28"/>
        </w:rPr>
        <w:t xml:space="preserve"> </w:t>
      </w:r>
      <w:r w:rsidR="00043430" w:rsidRPr="00392393">
        <w:rPr>
          <w:rFonts w:ascii="Times New Roman" w:hAnsi="Times New Roman" w:cs="Times New Roman"/>
          <w:sz w:val="28"/>
          <w:szCs w:val="28"/>
        </w:rPr>
        <w:t>[</w:t>
      </w:r>
      <w:r w:rsidRPr="00392393">
        <w:rPr>
          <w:rFonts w:ascii="Times New Roman" w:hAnsi="Times New Roman" w:cs="Times New Roman"/>
          <w:sz w:val="28"/>
          <w:szCs w:val="28"/>
        </w:rPr>
        <w:t>196].</w:t>
      </w:r>
    </w:p>
    <w:p w14:paraId="15DCEB52" w14:textId="77777777" w:rsidR="0080540B" w:rsidRPr="00392393" w:rsidRDefault="0080540B"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Высокое содержание белка в мясе перепелов, которым скармливали вермикулит, указывает на высокую питательную ценность этой добавки и подчеркивает ее потенциал для получения высококачественного продукта в птицеводстве Исследование </w:t>
      </w:r>
      <w:r w:rsidR="00444550" w:rsidRPr="00392393">
        <w:rPr>
          <w:rFonts w:ascii="Times New Roman" w:hAnsi="Times New Roman" w:cs="Times New Roman"/>
          <w:color w:val="000000" w:themeColor="text1"/>
          <w:sz w:val="28"/>
          <w:szCs w:val="28"/>
          <w:lang w:val="kk-KZ"/>
        </w:rPr>
        <w:t>Banaszak M.</w:t>
      </w:r>
      <w:r w:rsidR="00444550">
        <w:rPr>
          <w:rFonts w:ascii="Times New Roman" w:hAnsi="Times New Roman" w:cs="Times New Roman"/>
          <w:color w:val="000000" w:themeColor="text1"/>
          <w:sz w:val="28"/>
          <w:szCs w:val="28"/>
          <w:lang w:val="kk-KZ"/>
        </w:rPr>
        <w:t xml:space="preserve"> </w:t>
      </w:r>
      <w:r w:rsidRPr="00392393">
        <w:rPr>
          <w:rFonts w:ascii="Times New Roman" w:hAnsi="Times New Roman" w:cs="Times New Roman"/>
          <w:sz w:val="28"/>
          <w:szCs w:val="28"/>
        </w:rPr>
        <w:t>и др. показало, что добавление природных минералов в рацион бройлеров значительно увеличило среднее содержание белка в мышцах [197].</w:t>
      </w:r>
    </w:p>
    <w:p w14:paraId="573C69FA" w14:textId="77777777" w:rsidR="0080540B" w:rsidRPr="00392393" w:rsidRDefault="0080540B"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Высокое содержание золы также наблюдалось в экспериментальных группах перепелов, которым скармливали кормовые добавки из вермикулита. Наибольшее содержание золы наблюдалось у птиц, получавших рационы с 5 % </w:t>
      </w:r>
      <w:proofErr w:type="spellStart"/>
      <w:r w:rsidRPr="00392393">
        <w:rPr>
          <w:rFonts w:ascii="Times New Roman" w:hAnsi="Times New Roman" w:cs="Times New Roman"/>
          <w:sz w:val="28"/>
          <w:szCs w:val="28"/>
        </w:rPr>
        <w:t>вермикулитовой</w:t>
      </w:r>
      <w:proofErr w:type="spellEnd"/>
      <w:r w:rsidRPr="00392393">
        <w:rPr>
          <w:rFonts w:ascii="Times New Roman" w:hAnsi="Times New Roman" w:cs="Times New Roman"/>
          <w:sz w:val="28"/>
          <w:szCs w:val="28"/>
        </w:rPr>
        <w:t xml:space="preserve"> добавкой - 1,68 г/100 г.</w:t>
      </w:r>
      <w:r w:rsidR="00CA43BE">
        <w:rPr>
          <w:rFonts w:ascii="Times New Roman" w:hAnsi="Times New Roman" w:cs="Times New Roman"/>
          <w:sz w:val="28"/>
          <w:szCs w:val="28"/>
          <w:lang w:val="kk-KZ"/>
        </w:rPr>
        <w:t xml:space="preserve"> </w:t>
      </w:r>
      <w:r w:rsidRPr="00392393">
        <w:rPr>
          <w:rFonts w:ascii="Times New Roman" w:hAnsi="Times New Roman" w:cs="Times New Roman"/>
          <w:sz w:val="28"/>
          <w:szCs w:val="28"/>
        </w:rPr>
        <w:t xml:space="preserve">Проанализированные данные показали, </w:t>
      </w:r>
      <w:r w:rsidRPr="00392393">
        <w:rPr>
          <w:rFonts w:ascii="Times New Roman" w:hAnsi="Times New Roman" w:cs="Times New Roman"/>
          <w:sz w:val="28"/>
          <w:szCs w:val="28"/>
        </w:rPr>
        <w:lastRenderedPageBreak/>
        <w:t xml:space="preserve">что образцы мяса птиц контрольной группы имели более высокое содержание влаги - 1,7 и 2,8 % по сравнению с </w:t>
      </w:r>
      <w:r w:rsidR="001C2949" w:rsidRPr="00392393">
        <w:rPr>
          <w:rFonts w:ascii="Times New Roman" w:eastAsia="Times New Roman" w:hAnsi="Times New Roman" w:cs="Times New Roman"/>
          <w:sz w:val="28"/>
          <w:szCs w:val="28"/>
        </w:rPr>
        <w:t>III</w:t>
      </w:r>
      <w:r w:rsidR="001C2949" w:rsidRPr="00392393">
        <w:rPr>
          <w:rFonts w:ascii="Times New Roman" w:hAnsi="Times New Roman" w:cs="Times New Roman"/>
          <w:sz w:val="28"/>
          <w:szCs w:val="28"/>
        </w:rPr>
        <w:t xml:space="preserve"> </w:t>
      </w:r>
      <w:r w:rsidRPr="00392393">
        <w:rPr>
          <w:rFonts w:ascii="Times New Roman" w:hAnsi="Times New Roman" w:cs="Times New Roman"/>
          <w:sz w:val="28"/>
          <w:szCs w:val="28"/>
        </w:rPr>
        <w:t xml:space="preserve">группой. Аналогичные результаты были получены в исследовании </w:t>
      </w:r>
      <w:proofErr w:type="spellStart"/>
      <w:r w:rsidRPr="00392393">
        <w:rPr>
          <w:rFonts w:ascii="Times New Roman" w:hAnsi="Times New Roman" w:cs="Times New Roman"/>
          <w:sz w:val="28"/>
          <w:szCs w:val="28"/>
        </w:rPr>
        <w:t>Banaszak</w:t>
      </w:r>
      <w:proofErr w:type="spellEnd"/>
      <w:r w:rsidRPr="00392393">
        <w:rPr>
          <w:rFonts w:ascii="Times New Roman" w:hAnsi="Times New Roman" w:cs="Times New Roman"/>
          <w:sz w:val="28"/>
          <w:szCs w:val="28"/>
        </w:rPr>
        <w:t xml:space="preserve"> M</w:t>
      </w:r>
      <w:r w:rsidR="00CA43BE">
        <w:rPr>
          <w:rFonts w:ascii="Times New Roman" w:hAnsi="Times New Roman" w:cs="Times New Roman"/>
          <w:sz w:val="28"/>
          <w:szCs w:val="28"/>
          <w:lang w:val="kk-KZ"/>
        </w:rPr>
        <w:t xml:space="preserve">. и его коллеги, где </w:t>
      </w:r>
      <w:r w:rsidRPr="00392393">
        <w:rPr>
          <w:rFonts w:ascii="Times New Roman" w:hAnsi="Times New Roman" w:cs="Times New Roman"/>
          <w:sz w:val="28"/>
          <w:szCs w:val="28"/>
        </w:rPr>
        <w:t xml:space="preserve">алюмосиликаты использовались в качестве кормовой добавки, содержание влаги в грудной мышце птиц было самым низким [198]. Калорийность мяса птицы в контрольной группе была на 3,5 % ниже, чем в </w:t>
      </w:r>
      <w:proofErr w:type="spellStart"/>
      <w:r w:rsidRPr="00392393">
        <w:rPr>
          <w:rFonts w:ascii="Times New Roman" w:hAnsi="Times New Roman" w:cs="Times New Roman"/>
          <w:sz w:val="28"/>
          <w:szCs w:val="28"/>
        </w:rPr>
        <w:t>опытн</w:t>
      </w:r>
      <w:proofErr w:type="spellEnd"/>
      <w:r w:rsidR="00E063E0">
        <w:rPr>
          <w:rFonts w:ascii="Times New Roman" w:hAnsi="Times New Roman" w:cs="Times New Roman"/>
          <w:sz w:val="28"/>
          <w:szCs w:val="28"/>
          <w:lang w:val="kk-KZ"/>
        </w:rPr>
        <w:t>ых</w:t>
      </w:r>
      <w:r w:rsidRPr="00392393">
        <w:rPr>
          <w:rFonts w:ascii="Times New Roman" w:hAnsi="Times New Roman" w:cs="Times New Roman"/>
          <w:sz w:val="28"/>
          <w:szCs w:val="28"/>
        </w:rPr>
        <w:t>, что объясняется более низким содержанием протеина.</w:t>
      </w:r>
    </w:p>
    <w:p w14:paraId="43BA76B5" w14:textId="77777777" w:rsidR="0080540B" w:rsidRDefault="0080540B"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Таким образом, результаты исследований химического состава и энергетической ценности мяса перепелов с добавлением </w:t>
      </w:r>
      <w:r w:rsidR="00E063E0">
        <w:rPr>
          <w:rFonts w:ascii="Times New Roman" w:hAnsi="Times New Roman" w:cs="Times New Roman"/>
          <w:sz w:val="28"/>
          <w:szCs w:val="28"/>
          <w:lang w:val="kk-KZ"/>
        </w:rPr>
        <w:t>кормовой добавки «В</w:t>
      </w:r>
      <w:proofErr w:type="spellStart"/>
      <w:r w:rsidRPr="00392393">
        <w:rPr>
          <w:rFonts w:ascii="Times New Roman" w:hAnsi="Times New Roman" w:cs="Times New Roman"/>
          <w:sz w:val="28"/>
          <w:szCs w:val="28"/>
        </w:rPr>
        <w:t>ермикулит</w:t>
      </w:r>
      <w:proofErr w:type="spellEnd"/>
      <w:r w:rsidR="00E063E0">
        <w:rPr>
          <w:rFonts w:ascii="Times New Roman" w:hAnsi="Times New Roman" w:cs="Times New Roman"/>
          <w:sz w:val="28"/>
          <w:szCs w:val="28"/>
          <w:lang w:val="kk-KZ"/>
        </w:rPr>
        <w:t>»</w:t>
      </w:r>
      <w:r w:rsidRPr="00392393">
        <w:rPr>
          <w:rFonts w:ascii="Times New Roman" w:hAnsi="Times New Roman" w:cs="Times New Roman"/>
          <w:sz w:val="28"/>
          <w:szCs w:val="28"/>
        </w:rPr>
        <w:t xml:space="preserve"> свидетельствуют о том, что эта кормовая добавка не только безопасна, но и оказывает благоприятное влияние на состав мяса.</w:t>
      </w:r>
    </w:p>
    <w:p w14:paraId="4409AED5" w14:textId="77777777" w:rsidR="00200C4B" w:rsidRDefault="00200C4B" w:rsidP="00F765F8">
      <w:pPr>
        <w:spacing w:after="0" w:line="240" w:lineRule="auto"/>
        <w:ind w:firstLine="709"/>
        <w:jc w:val="both"/>
        <w:rPr>
          <w:rFonts w:ascii="Times New Roman" w:hAnsi="Times New Roman" w:cs="Times New Roman"/>
          <w:color w:val="000000" w:themeColor="text1"/>
          <w:sz w:val="28"/>
          <w:szCs w:val="28"/>
          <w:lang w:val="kk-KZ"/>
        </w:rPr>
      </w:pPr>
    </w:p>
    <w:p w14:paraId="3E362C95" w14:textId="77777777" w:rsidR="00200C4B" w:rsidRDefault="00824C8E" w:rsidP="00F765F8">
      <w:pPr>
        <w:spacing w:after="0" w:line="240" w:lineRule="auto"/>
        <w:ind w:firstLine="709"/>
        <w:jc w:val="both"/>
        <w:rPr>
          <w:rFonts w:ascii="Times New Roman" w:hAnsi="Times New Roman" w:cs="Times New Roman"/>
          <w:color w:val="000000" w:themeColor="text1"/>
          <w:sz w:val="28"/>
          <w:szCs w:val="28"/>
          <w:lang w:val="kk-KZ"/>
        </w:rPr>
      </w:pPr>
      <w:r w:rsidRPr="00820EC9">
        <w:rPr>
          <w:rFonts w:ascii="Times New Roman" w:hAnsi="Times New Roman" w:cs="Times New Roman"/>
          <w:color w:val="000000" w:themeColor="text1"/>
          <w:sz w:val="28"/>
          <w:szCs w:val="28"/>
          <w:lang w:val="kk-KZ"/>
        </w:rPr>
        <w:t xml:space="preserve">3.5.2 </w:t>
      </w:r>
      <w:r w:rsidR="00BF50FE" w:rsidRPr="00820EC9">
        <w:rPr>
          <w:rFonts w:ascii="Times New Roman" w:hAnsi="Times New Roman" w:cs="Times New Roman"/>
          <w:color w:val="000000" w:themeColor="text1"/>
          <w:sz w:val="28"/>
          <w:szCs w:val="28"/>
          <w:lang w:val="kk-KZ"/>
        </w:rPr>
        <w:t>Химический состав яиц перепелов</w:t>
      </w:r>
    </w:p>
    <w:p w14:paraId="6368E441" w14:textId="2922FC4F" w:rsidR="007C19F7" w:rsidRPr="00392393" w:rsidRDefault="0080540B"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Согласно данным </w:t>
      </w:r>
      <w:proofErr w:type="spellStart"/>
      <w:r w:rsidRPr="00392393">
        <w:rPr>
          <w:rFonts w:ascii="Times New Roman" w:hAnsi="Times New Roman" w:cs="Times New Roman"/>
          <w:sz w:val="28"/>
          <w:szCs w:val="28"/>
        </w:rPr>
        <w:t>табл</w:t>
      </w:r>
      <w:proofErr w:type="spellEnd"/>
      <w:r w:rsidR="0040133F">
        <w:rPr>
          <w:rFonts w:ascii="Times New Roman" w:hAnsi="Times New Roman" w:cs="Times New Roman"/>
          <w:sz w:val="28"/>
          <w:szCs w:val="28"/>
          <w:lang w:val="kk-KZ"/>
        </w:rPr>
        <w:t xml:space="preserve">ицы </w:t>
      </w:r>
      <w:r w:rsidRPr="00392393">
        <w:rPr>
          <w:rFonts w:ascii="Times New Roman" w:hAnsi="Times New Roman" w:cs="Times New Roman"/>
          <w:sz w:val="28"/>
          <w:szCs w:val="28"/>
        </w:rPr>
        <w:t>13, средняя влажность мяса перепелов в контрольной группе составила 73,68±4,65 %; во II группе этот показатель несколько снизился и составил 73,0±3,54 %; в III группе он снизился еще больше, составив 71,95±3,52 %; в</w:t>
      </w:r>
      <w:r w:rsidR="0040133F">
        <w:rPr>
          <w:rFonts w:ascii="Times New Roman" w:hAnsi="Times New Roman" w:cs="Times New Roman"/>
          <w:sz w:val="28"/>
          <w:szCs w:val="28"/>
          <w:lang w:val="kk-KZ"/>
        </w:rPr>
        <w:t>о</w:t>
      </w:r>
      <w:r w:rsidRPr="00392393">
        <w:rPr>
          <w:rFonts w:ascii="Times New Roman" w:hAnsi="Times New Roman" w:cs="Times New Roman"/>
          <w:sz w:val="28"/>
          <w:szCs w:val="28"/>
        </w:rPr>
        <w:t xml:space="preserve"> II группе средняя влажность мяса перепелов составила 73,</w:t>
      </w:r>
      <w:r w:rsidR="0040133F">
        <w:rPr>
          <w:rFonts w:ascii="Times New Roman" w:hAnsi="Times New Roman" w:cs="Times New Roman"/>
          <w:sz w:val="28"/>
          <w:szCs w:val="28"/>
          <w:lang w:val="kk-KZ"/>
        </w:rPr>
        <w:t>02</w:t>
      </w:r>
      <w:r w:rsidRPr="00392393">
        <w:rPr>
          <w:rFonts w:ascii="Times New Roman" w:hAnsi="Times New Roman" w:cs="Times New Roman"/>
          <w:sz w:val="28"/>
          <w:szCs w:val="28"/>
        </w:rPr>
        <w:t>±</w:t>
      </w:r>
      <w:r w:rsidR="0040133F">
        <w:rPr>
          <w:rFonts w:ascii="Times New Roman" w:hAnsi="Times New Roman" w:cs="Times New Roman"/>
          <w:sz w:val="28"/>
          <w:szCs w:val="28"/>
          <w:lang w:val="kk-KZ"/>
        </w:rPr>
        <w:t>3,54</w:t>
      </w:r>
      <w:r w:rsidRPr="00392393">
        <w:rPr>
          <w:rFonts w:ascii="Times New Roman" w:hAnsi="Times New Roman" w:cs="Times New Roman"/>
          <w:sz w:val="28"/>
          <w:szCs w:val="28"/>
        </w:rPr>
        <w:t xml:space="preserve"> %</w:t>
      </w:r>
      <w:r w:rsidR="0040133F">
        <w:rPr>
          <w:rFonts w:ascii="Times New Roman" w:hAnsi="Times New Roman" w:cs="Times New Roman"/>
          <w:sz w:val="28"/>
          <w:szCs w:val="28"/>
          <w:lang w:val="kk-KZ"/>
        </w:rPr>
        <w:t xml:space="preserve"> </w:t>
      </w:r>
      <w:r w:rsidR="0040133F" w:rsidRPr="0040133F">
        <w:rPr>
          <w:rFonts w:ascii="Times New Roman" w:hAnsi="Times New Roman" w:cs="Times New Roman"/>
          <w:sz w:val="28"/>
          <w:szCs w:val="28"/>
          <w:lang w:val="kk-KZ"/>
        </w:rPr>
        <w:t>(P≥0,05)</w:t>
      </w:r>
      <w:r w:rsidRPr="00392393">
        <w:rPr>
          <w:rFonts w:ascii="Times New Roman" w:hAnsi="Times New Roman" w:cs="Times New Roman"/>
          <w:sz w:val="28"/>
          <w:szCs w:val="28"/>
        </w:rPr>
        <w:t xml:space="preserve">. Таким образом, содержание влаги в мясе перепелов в </w:t>
      </w:r>
      <w:proofErr w:type="spellStart"/>
      <w:r w:rsidR="00DD41FC" w:rsidRPr="00392393">
        <w:rPr>
          <w:rFonts w:ascii="Times New Roman" w:hAnsi="Times New Roman" w:cs="Times New Roman"/>
          <w:sz w:val="28"/>
          <w:szCs w:val="28"/>
        </w:rPr>
        <w:t>опытн</w:t>
      </w:r>
      <w:proofErr w:type="spellEnd"/>
      <w:r w:rsidR="00DD41FC">
        <w:rPr>
          <w:rFonts w:ascii="Times New Roman" w:hAnsi="Times New Roman" w:cs="Times New Roman"/>
          <w:sz w:val="28"/>
          <w:szCs w:val="28"/>
          <w:lang w:val="kk-KZ"/>
        </w:rPr>
        <w:t>ых</w:t>
      </w:r>
      <w:r w:rsidR="00DD41FC" w:rsidRPr="00392393">
        <w:rPr>
          <w:rFonts w:ascii="Times New Roman" w:hAnsi="Times New Roman" w:cs="Times New Roman"/>
          <w:sz w:val="28"/>
          <w:szCs w:val="28"/>
        </w:rPr>
        <w:t xml:space="preserve"> </w:t>
      </w:r>
      <w:r w:rsidRPr="00392393">
        <w:rPr>
          <w:rFonts w:ascii="Times New Roman" w:hAnsi="Times New Roman" w:cs="Times New Roman"/>
          <w:sz w:val="28"/>
          <w:szCs w:val="28"/>
        </w:rPr>
        <w:t>групп</w:t>
      </w:r>
      <w:r w:rsidR="00DD41FC">
        <w:rPr>
          <w:rFonts w:ascii="Times New Roman" w:hAnsi="Times New Roman" w:cs="Times New Roman"/>
          <w:sz w:val="28"/>
          <w:szCs w:val="28"/>
          <w:lang w:val="kk-KZ"/>
        </w:rPr>
        <w:t xml:space="preserve">ах </w:t>
      </w:r>
      <w:r w:rsidRPr="00392393">
        <w:rPr>
          <w:rFonts w:ascii="Times New Roman" w:hAnsi="Times New Roman" w:cs="Times New Roman"/>
          <w:sz w:val="28"/>
          <w:szCs w:val="28"/>
        </w:rPr>
        <w:t>было на 0,7 и 2,3 % ниже, чем в контрольной группе</w:t>
      </w:r>
      <w:r w:rsidR="00DD41FC">
        <w:rPr>
          <w:rFonts w:ascii="Times New Roman" w:hAnsi="Times New Roman" w:cs="Times New Roman"/>
          <w:sz w:val="28"/>
          <w:szCs w:val="28"/>
          <w:lang w:val="kk-KZ"/>
        </w:rPr>
        <w:t>, соответственно</w:t>
      </w:r>
      <w:r w:rsidRPr="00392393">
        <w:rPr>
          <w:rFonts w:ascii="Times New Roman" w:hAnsi="Times New Roman" w:cs="Times New Roman"/>
          <w:sz w:val="28"/>
          <w:szCs w:val="28"/>
        </w:rPr>
        <w:t>.</w:t>
      </w:r>
    </w:p>
    <w:p w14:paraId="4A097E09" w14:textId="77777777" w:rsidR="0080540B" w:rsidRPr="00392393" w:rsidRDefault="0080540B" w:rsidP="00F765F8">
      <w:pPr>
        <w:spacing w:after="0" w:line="240" w:lineRule="auto"/>
        <w:ind w:firstLine="709"/>
        <w:jc w:val="both"/>
        <w:rPr>
          <w:rFonts w:ascii="Times New Roman" w:hAnsi="Times New Roman" w:cs="Times New Roman"/>
          <w:sz w:val="28"/>
          <w:szCs w:val="28"/>
        </w:rPr>
      </w:pPr>
    </w:p>
    <w:p w14:paraId="6934F2BD" w14:textId="77777777" w:rsidR="00513C2D" w:rsidRDefault="00513C2D" w:rsidP="0040133F">
      <w:pPr>
        <w:spacing w:after="0" w:line="240" w:lineRule="auto"/>
        <w:jc w:val="both"/>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 xml:space="preserve">Таблица </w:t>
      </w:r>
      <w:r w:rsidR="008939B5" w:rsidRPr="0040133F">
        <w:rPr>
          <w:rFonts w:ascii="Times New Roman" w:hAnsi="Times New Roman" w:cs="Times New Roman"/>
          <w:color w:val="000000" w:themeColor="text1"/>
          <w:sz w:val="28"/>
          <w:szCs w:val="28"/>
          <w:lang w:val="kk-KZ"/>
        </w:rPr>
        <w:t>13</w:t>
      </w:r>
      <w:r w:rsidRPr="0040133F">
        <w:rPr>
          <w:rFonts w:ascii="Times New Roman" w:hAnsi="Times New Roman" w:cs="Times New Roman"/>
          <w:color w:val="000000" w:themeColor="text1"/>
          <w:sz w:val="28"/>
          <w:szCs w:val="28"/>
          <w:lang w:val="kk-KZ"/>
        </w:rPr>
        <w:t xml:space="preserve"> </w:t>
      </w:r>
      <w:r w:rsidR="0080699A" w:rsidRPr="00392393">
        <w:rPr>
          <w:sz w:val="28"/>
          <w:szCs w:val="28"/>
        </w:rPr>
        <w:t>–</w:t>
      </w:r>
      <w:r w:rsidRPr="0040133F">
        <w:rPr>
          <w:rFonts w:ascii="Times New Roman" w:hAnsi="Times New Roman" w:cs="Times New Roman"/>
          <w:color w:val="000000" w:themeColor="text1"/>
          <w:sz w:val="28"/>
          <w:szCs w:val="28"/>
          <w:lang w:val="kk-KZ"/>
        </w:rPr>
        <w:t xml:space="preserve"> Химический состав перепелиных яиц контрольной и опытных групп</w:t>
      </w:r>
    </w:p>
    <w:p w14:paraId="2F5123D6" w14:textId="77777777" w:rsidR="00CC226B" w:rsidRPr="0040133F" w:rsidRDefault="00CC226B" w:rsidP="0040133F">
      <w:pPr>
        <w:spacing w:after="0" w:line="240" w:lineRule="auto"/>
        <w:jc w:val="both"/>
        <w:rPr>
          <w:rFonts w:ascii="Times New Roman" w:hAnsi="Times New Roman" w:cs="Times New Roman"/>
          <w:color w:val="000000" w:themeColor="text1"/>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3"/>
        <w:gridCol w:w="2126"/>
        <w:gridCol w:w="1701"/>
        <w:gridCol w:w="2239"/>
      </w:tblGrid>
      <w:tr w:rsidR="0040133F" w:rsidRPr="0040133F" w14:paraId="72E67031" w14:textId="77777777" w:rsidTr="00200C4B">
        <w:tc>
          <w:tcPr>
            <w:tcW w:w="3573" w:type="dxa"/>
            <w:vMerge w:val="restart"/>
          </w:tcPr>
          <w:p w14:paraId="56D8A727" w14:textId="77777777" w:rsidR="00513C2D" w:rsidRPr="0040133F" w:rsidRDefault="00513C2D" w:rsidP="0040133F">
            <w:pPr>
              <w:spacing w:after="0" w:line="240" w:lineRule="auto"/>
              <w:jc w:val="center"/>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Показатели</w:t>
            </w:r>
          </w:p>
        </w:tc>
        <w:tc>
          <w:tcPr>
            <w:tcW w:w="6066" w:type="dxa"/>
            <w:gridSpan w:val="3"/>
          </w:tcPr>
          <w:p w14:paraId="509157E9" w14:textId="77777777" w:rsidR="00513C2D" w:rsidRPr="0040133F" w:rsidRDefault="00553731" w:rsidP="0040133F">
            <w:pPr>
              <w:spacing w:after="0" w:line="240" w:lineRule="auto"/>
              <w:jc w:val="center"/>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Группа, (</w:t>
            </w:r>
            <w:r w:rsidRPr="0040133F">
              <w:rPr>
                <w:rFonts w:ascii="Times New Roman" w:hAnsi="Times New Roman" w:cs="Times New Roman"/>
                <w:color w:val="000000" w:themeColor="text1"/>
                <w:sz w:val="28"/>
                <w:szCs w:val="28"/>
                <w:lang w:val="en-US"/>
              </w:rPr>
              <w:t>n=</w:t>
            </w:r>
            <w:r w:rsidR="0040133F">
              <w:rPr>
                <w:rFonts w:ascii="Times New Roman" w:hAnsi="Times New Roman" w:cs="Times New Roman"/>
                <w:color w:val="000000" w:themeColor="text1"/>
                <w:sz w:val="28"/>
                <w:szCs w:val="28"/>
                <w:lang w:val="kk-KZ"/>
              </w:rPr>
              <w:t>3</w:t>
            </w:r>
            <w:r w:rsidRPr="0040133F">
              <w:rPr>
                <w:rFonts w:ascii="Times New Roman" w:hAnsi="Times New Roman" w:cs="Times New Roman"/>
                <w:color w:val="000000" w:themeColor="text1"/>
                <w:sz w:val="28"/>
                <w:szCs w:val="28"/>
                <w:lang w:val="kk-KZ"/>
              </w:rPr>
              <w:t>)</w:t>
            </w:r>
          </w:p>
        </w:tc>
      </w:tr>
      <w:tr w:rsidR="0040133F" w:rsidRPr="0040133F" w14:paraId="616A0337" w14:textId="77777777" w:rsidTr="00200C4B">
        <w:tc>
          <w:tcPr>
            <w:tcW w:w="3573" w:type="dxa"/>
            <w:vMerge/>
          </w:tcPr>
          <w:p w14:paraId="0D6AECE2" w14:textId="77777777" w:rsidR="00513C2D" w:rsidRPr="0040133F" w:rsidRDefault="00513C2D" w:rsidP="0040133F">
            <w:pPr>
              <w:spacing w:after="0" w:line="240" w:lineRule="auto"/>
              <w:jc w:val="center"/>
              <w:rPr>
                <w:rFonts w:ascii="Times New Roman" w:hAnsi="Times New Roman" w:cs="Times New Roman"/>
                <w:b/>
                <w:color w:val="000000" w:themeColor="text1"/>
                <w:sz w:val="28"/>
                <w:szCs w:val="28"/>
                <w:lang w:val="kk-KZ"/>
              </w:rPr>
            </w:pPr>
          </w:p>
        </w:tc>
        <w:tc>
          <w:tcPr>
            <w:tcW w:w="2126" w:type="dxa"/>
          </w:tcPr>
          <w:p w14:paraId="5A0E4EED" w14:textId="77777777" w:rsidR="00513C2D" w:rsidRPr="0040133F" w:rsidRDefault="007B6328" w:rsidP="0040133F">
            <w:pPr>
              <w:spacing w:after="0" w:line="240" w:lineRule="auto"/>
              <w:jc w:val="center"/>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rPr>
              <w:t>I</w:t>
            </w:r>
            <w:r w:rsidR="00513C2D" w:rsidRPr="0040133F">
              <w:rPr>
                <w:rFonts w:ascii="Times New Roman" w:hAnsi="Times New Roman" w:cs="Times New Roman"/>
                <w:color w:val="000000" w:themeColor="text1"/>
                <w:sz w:val="28"/>
                <w:szCs w:val="28"/>
                <w:lang w:val="kk-KZ"/>
              </w:rPr>
              <w:t xml:space="preserve"> (контрольная)</w:t>
            </w:r>
          </w:p>
        </w:tc>
        <w:tc>
          <w:tcPr>
            <w:tcW w:w="1701" w:type="dxa"/>
          </w:tcPr>
          <w:p w14:paraId="71F6B61B" w14:textId="77777777" w:rsidR="00513C2D" w:rsidRPr="0040133F" w:rsidRDefault="007B6328" w:rsidP="0040133F">
            <w:pPr>
              <w:spacing w:after="0" w:line="240" w:lineRule="auto"/>
              <w:jc w:val="center"/>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rPr>
              <w:t>II</w:t>
            </w:r>
            <w:r w:rsidR="00513C2D" w:rsidRPr="0040133F">
              <w:rPr>
                <w:rFonts w:ascii="Times New Roman" w:hAnsi="Times New Roman" w:cs="Times New Roman"/>
                <w:color w:val="000000" w:themeColor="text1"/>
                <w:sz w:val="28"/>
                <w:szCs w:val="28"/>
                <w:lang w:val="kk-KZ"/>
              </w:rPr>
              <w:t xml:space="preserve"> (опытная)</w:t>
            </w:r>
          </w:p>
        </w:tc>
        <w:tc>
          <w:tcPr>
            <w:tcW w:w="2239" w:type="dxa"/>
          </w:tcPr>
          <w:p w14:paraId="20B52C1C" w14:textId="77777777" w:rsidR="00513C2D" w:rsidRPr="0040133F" w:rsidRDefault="007B6328" w:rsidP="0040133F">
            <w:pPr>
              <w:spacing w:after="0" w:line="240" w:lineRule="auto"/>
              <w:jc w:val="center"/>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rPr>
              <w:t>III</w:t>
            </w:r>
            <w:r w:rsidR="00513C2D" w:rsidRPr="0040133F">
              <w:rPr>
                <w:rFonts w:ascii="Times New Roman" w:hAnsi="Times New Roman" w:cs="Times New Roman"/>
                <w:color w:val="000000" w:themeColor="text1"/>
                <w:sz w:val="28"/>
                <w:szCs w:val="28"/>
                <w:lang w:val="kk-KZ"/>
              </w:rPr>
              <w:t xml:space="preserve"> (опытная)</w:t>
            </w:r>
          </w:p>
        </w:tc>
      </w:tr>
      <w:tr w:rsidR="0040133F" w:rsidRPr="0040133F" w14:paraId="05E0D9D9" w14:textId="77777777" w:rsidTr="00200C4B">
        <w:tc>
          <w:tcPr>
            <w:tcW w:w="3573" w:type="dxa"/>
          </w:tcPr>
          <w:p w14:paraId="3B0A350A" w14:textId="77777777" w:rsidR="00513C2D" w:rsidRPr="0040133F" w:rsidRDefault="00513C2D" w:rsidP="0040133F">
            <w:pPr>
              <w:spacing w:after="0" w:line="240" w:lineRule="auto"/>
              <w:jc w:val="both"/>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 xml:space="preserve">Массовая доля влаги, </w:t>
            </w:r>
            <w:r w:rsidR="00DF5720" w:rsidRPr="0040133F">
              <w:rPr>
                <w:rFonts w:ascii="Times New Roman" w:hAnsi="Times New Roman" w:cs="Times New Roman"/>
                <w:color w:val="000000" w:themeColor="text1"/>
                <w:sz w:val="28"/>
                <w:szCs w:val="28"/>
                <w:lang w:val="kk-KZ"/>
              </w:rPr>
              <w:t>%</w:t>
            </w:r>
          </w:p>
        </w:tc>
        <w:tc>
          <w:tcPr>
            <w:tcW w:w="2126" w:type="dxa"/>
          </w:tcPr>
          <w:p w14:paraId="11A1953B" w14:textId="77777777" w:rsidR="00513C2D" w:rsidRPr="0040133F" w:rsidRDefault="008E568A" w:rsidP="0040133F">
            <w:pPr>
              <w:spacing w:after="0" w:line="240" w:lineRule="auto"/>
              <w:jc w:val="center"/>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73,68</w:t>
            </w:r>
            <w:r w:rsidR="00DF5720" w:rsidRPr="0040133F">
              <w:rPr>
                <w:rFonts w:ascii="Times New Roman" w:hAnsi="Times New Roman" w:cs="Times New Roman"/>
                <w:color w:val="000000" w:themeColor="text1"/>
                <w:sz w:val="28"/>
                <w:szCs w:val="28"/>
                <w:lang w:val="kk-KZ"/>
              </w:rPr>
              <w:t>±</w:t>
            </w:r>
            <w:r w:rsidRPr="0040133F">
              <w:rPr>
                <w:rFonts w:ascii="Times New Roman" w:hAnsi="Times New Roman" w:cs="Times New Roman"/>
                <w:color w:val="000000" w:themeColor="text1"/>
                <w:sz w:val="28"/>
                <w:szCs w:val="28"/>
                <w:lang w:val="kk-KZ"/>
              </w:rPr>
              <w:t>4,65</w:t>
            </w:r>
            <w:r w:rsidR="0040133F">
              <w:rPr>
                <w:rFonts w:ascii="Times New Roman" w:hAnsi="Times New Roman" w:cs="Times New Roman"/>
                <w:color w:val="000000" w:themeColor="text1"/>
                <w:sz w:val="28"/>
                <w:szCs w:val="28"/>
                <w:lang w:val="kk-KZ"/>
              </w:rPr>
              <w:t>*</w:t>
            </w:r>
          </w:p>
        </w:tc>
        <w:tc>
          <w:tcPr>
            <w:tcW w:w="1701" w:type="dxa"/>
          </w:tcPr>
          <w:p w14:paraId="7EE6AEAE" w14:textId="77777777" w:rsidR="00513C2D" w:rsidRPr="0040133F" w:rsidRDefault="00077A82"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73,0</w:t>
            </w:r>
            <w:r w:rsidR="00D54A5A" w:rsidRPr="0040133F">
              <w:rPr>
                <w:rFonts w:ascii="Times New Roman" w:hAnsi="Times New Roman" w:cs="Times New Roman"/>
                <w:color w:val="000000" w:themeColor="text1"/>
                <w:sz w:val="28"/>
                <w:szCs w:val="28"/>
                <w:lang w:val="kk-KZ"/>
              </w:rPr>
              <w:t>2</w:t>
            </w:r>
            <w:r w:rsidRPr="0040133F">
              <w:rPr>
                <w:rFonts w:ascii="Times New Roman" w:hAnsi="Times New Roman" w:cs="Times New Roman"/>
                <w:color w:val="000000" w:themeColor="text1"/>
                <w:sz w:val="28"/>
                <w:szCs w:val="28"/>
                <w:lang w:val="kk-KZ"/>
              </w:rPr>
              <w:t>±</w:t>
            </w:r>
            <w:r w:rsidR="00D54A5A" w:rsidRPr="0040133F">
              <w:rPr>
                <w:rFonts w:ascii="Times New Roman" w:eastAsia="PMingLiU" w:hAnsi="Times New Roman" w:cs="Times New Roman"/>
                <w:color w:val="000000" w:themeColor="text1"/>
                <w:sz w:val="28"/>
                <w:szCs w:val="28"/>
                <w:lang w:val="kk-KZ"/>
              </w:rPr>
              <w:t>3,54</w:t>
            </w:r>
          </w:p>
        </w:tc>
        <w:tc>
          <w:tcPr>
            <w:tcW w:w="2239" w:type="dxa"/>
          </w:tcPr>
          <w:p w14:paraId="72C83687" w14:textId="77777777" w:rsidR="00513C2D" w:rsidRPr="0040133F" w:rsidRDefault="00EF64D1"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71,95</w:t>
            </w:r>
            <w:r w:rsidR="00077A82" w:rsidRPr="0040133F">
              <w:rPr>
                <w:rFonts w:ascii="Times New Roman" w:hAnsi="Times New Roman" w:cs="Times New Roman"/>
                <w:color w:val="000000" w:themeColor="text1"/>
                <w:sz w:val="28"/>
                <w:szCs w:val="28"/>
                <w:lang w:val="kk-KZ"/>
              </w:rPr>
              <w:t>±</w:t>
            </w:r>
            <w:r w:rsidRPr="0040133F">
              <w:rPr>
                <w:rFonts w:ascii="Times New Roman" w:eastAsia="PMingLiU" w:hAnsi="Times New Roman" w:cs="Times New Roman"/>
                <w:color w:val="000000" w:themeColor="text1"/>
                <w:sz w:val="28"/>
                <w:szCs w:val="28"/>
                <w:lang w:val="kk-KZ"/>
              </w:rPr>
              <w:t>3,52</w:t>
            </w:r>
            <w:r w:rsidR="0040133F">
              <w:rPr>
                <w:rFonts w:ascii="Times New Roman" w:eastAsia="PMingLiU" w:hAnsi="Times New Roman" w:cs="Times New Roman"/>
                <w:color w:val="000000" w:themeColor="text1"/>
                <w:sz w:val="28"/>
                <w:szCs w:val="28"/>
                <w:lang w:val="kk-KZ"/>
              </w:rPr>
              <w:t>*</w:t>
            </w:r>
          </w:p>
        </w:tc>
      </w:tr>
      <w:tr w:rsidR="0040133F" w:rsidRPr="0040133F" w14:paraId="5FB446F3" w14:textId="77777777" w:rsidTr="00200C4B">
        <w:tc>
          <w:tcPr>
            <w:tcW w:w="3573" w:type="dxa"/>
          </w:tcPr>
          <w:p w14:paraId="1E12169A" w14:textId="77777777" w:rsidR="00513C2D" w:rsidRPr="0040133F" w:rsidRDefault="00513C2D" w:rsidP="0040133F">
            <w:pPr>
              <w:spacing w:after="0" w:line="240" w:lineRule="auto"/>
              <w:jc w:val="both"/>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 xml:space="preserve">Массовая доля сырого протеина, </w:t>
            </w:r>
            <w:r w:rsidR="00DF5720" w:rsidRPr="0040133F">
              <w:rPr>
                <w:rFonts w:ascii="Times New Roman" w:hAnsi="Times New Roman" w:cs="Times New Roman"/>
                <w:color w:val="000000" w:themeColor="text1"/>
                <w:sz w:val="28"/>
                <w:szCs w:val="28"/>
                <w:lang w:val="kk-KZ"/>
              </w:rPr>
              <w:t>%</w:t>
            </w:r>
          </w:p>
        </w:tc>
        <w:tc>
          <w:tcPr>
            <w:tcW w:w="2126" w:type="dxa"/>
          </w:tcPr>
          <w:p w14:paraId="36F9D156" w14:textId="77777777" w:rsidR="00513C2D" w:rsidRPr="0040133F" w:rsidRDefault="00DF5720"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12,7</w:t>
            </w:r>
            <w:r w:rsidR="00EF64D1" w:rsidRPr="0040133F">
              <w:rPr>
                <w:rFonts w:ascii="Times New Roman" w:hAnsi="Times New Roman" w:cs="Times New Roman"/>
                <w:color w:val="000000" w:themeColor="text1"/>
                <w:sz w:val="28"/>
                <w:szCs w:val="28"/>
                <w:lang w:val="kk-KZ"/>
              </w:rPr>
              <w:t>5</w:t>
            </w:r>
            <w:r w:rsidRPr="0040133F">
              <w:rPr>
                <w:rFonts w:ascii="Times New Roman" w:hAnsi="Times New Roman" w:cs="Times New Roman"/>
                <w:color w:val="000000" w:themeColor="text1"/>
                <w:sz w:val="28"/>
                <w:szCs w:val="28"/>
                <w:lang w:val="kk-KZ"/>
              </w:rPr>
              <w:t>±</w:t>
            </w:r>
            <w:r w:rsidR="00EF64D1" w:rsidRPr="0040133F">
              <w:rPr>
                <w:rFonts w:ascii="Times New Roman" w:eastAsia="PMingLiU" w:hAnsi="Times New Roman" w:cs="Times New Roman"/>
                <w:color w:val="000000" w:themeColor="text1"/>
                <w:sz w:val="28"/>
                <w:szCs w:val="28"/>
                <w:lang w:val="kk-KZ"/>
              </w:rPr>
              <w:t>2,56</w:t>
            </w:r>
          </w:p>
        </w:tc>
        <w:tc>
          <w:tcPr>
            <w:tcW w:w="1701" w:type="dxa"/>
          </w:tcPr>
          <w:p w14:paraId="28E09D58" w14:textId="77777777" w:rsidR="00513C2D" w:rsidRPr="0040133F" w:rsidRDefault="00077A82"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12,</w:t>
            </w:r>
            <w:r w:rsidR="00EF64D1" w:rsidRPr="0040133F">
              <w:rPr>
                <w:rFonts w:ascii="Times New Roman" w:hAnsi="Times New Roman" w:cs="Times New Roman"/>
                <w:color w:val="000000" w:themeColor="text1"/>
                <w:sz w:val="28"/>
                <w:szCs w:val="28"/>
                <w:lang w:val="kk-KZ"/>
              </w:rPr>
              <w:t>98</w:t>
            </w:r>
            <w:r w:rsidRPr="0040133F">
              <w:rPr>
                <w:rFonts w:ascii="Times New Roman" w:hAnsi="Times New Roman" w:cs="Times New Roman"/>
                <w:color w:val="000000" w:themeColor="text1"/>
                <w:sz w:val="28"/>
                <w:szCs w:val="28"/>
                <w:lang w:val="kk-KZ"/>
              </w:rPr>
              <w:t>±</w:t>
            </w:r>
            <w:r w:rsidR="00EF64D1" w:rsidRPr="0040133F">
              <w:rPr>
                <w:rFonts w:ascii="Times New Roman" w:eastAsia="PMingLiU" w:hAnsi="Times New Roman" w:cs="Times New Roman"/>
                <w:color w:val="000000" w:themeColor="text1"/>
                <w:sz w:val="28"/>
                <w:szCs w:val="28"/>
                <w:lang w:val="kk-KZ"/>
              </w:rPr>
              <w:t>1,89</w:t>
            </w:r>
          </w:p>
        </w:tc>
        <w:tc>
          <w:tcPr>
            <w:tcW w:w="2239" w:type="dxa"/>
          </w:tcPr>
          <w:p w14:paraId="4C010F49" w14:textId="77777777" w:rsidR="00513C2D" w:rsidRPr="0040133F" w:rsidRDefault="00EF64D1"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13,52</w:t>
            </w:r>
            <w:r w:rsidR="00077A82" w:rsidRPr="0040133F">
              <w:rPr>
                <w:rFonts w:ascii="Times New Roman" w:hAnsi="Times New Roman" w:cs="Times New Roman"/>
                <w:color w:val="000000" w:themeColor="text1"/>
                <w:sz w:val="28"/>
                <w:szCs w:val="28"/>
                <w:lang w:val="kk-KZ"/>
              </w:rPr>
              <w:t>±</w:t>
            </w:r>
            <w:r w:rsidRPr="0040133F">
              <w:rPr>
                <w:rFonts w:ascii="Times New Roman" w:eastAsia="PMingLiU" w:hAnsi="Times New Roman" w:cs="Times New Roman"/>
                <w:color w:val="000000" w:themeColor="text1"/>
                <w:sz w:val="28"/>
                <w:szCs w:val="28"/>
                <w:lang w:val="kk-KZ"/>
              </w:rPr>
              <w:t>1,52</w:t>
            </w:r>
          </w:p>
        </w:tc>
      </w:tr>
      <w:tr w:rsidR="0040133F" w:rsidRPr="0040133F" w14:paraId="17F1C734" w14:textId="77777777" w:rsidTr="00200C4B">
        <w:tc>
          <w:tcPr>
            <w:tcW w:w="3573" w:type="dxa"/>
          </w:tcPr>
          <w:p w14:paraId="2212B38B" w14:textId="77777777" w:rsidR="00513C2D" w:rsidRPr="0040133F" w:rsidRDefault="00513C2D" w:rsidP="0040133F">
            <w:pPr>
              <w:spacing w:after="0" w:line="240" w:lineRule="auto"/>
              <w:jc w:val="both"/>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 xml:space="preserve">Массовая доля сырого жира, </w:t>
            </w:r>
            <w:r w:rsidR="00DF5720" w:rsidRPr="0040133F">
              <w:rPr>
                <w:rFonts w:ascii="Times New Roman" w:hAnsi="Times New Roman" w:cs="Times New Roman"/>
                <w:color w:val="000000" w:themeColor="text1"/>
                <w:sz w:val="28"/>
                <w:szCs w:val="28"/>
                <w:lang w:val="kk-KZ"/>
              </w:rPr>
              <w:t>%</w:t>
            </w:r>
          </w:p>
        </w:tc>
        <w:tc>
          <w:tcPr>
            <w:tcW w:w="2126" w:type="dxa"/>
          </w:tcPr>
          <w:p w14:paraId="427E981D" w14:textId="77777777" w:rsidR="00513C2D" w:rsidRPr="0040133F" w:rsidRDefault="00EF64D1"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10,02</w:t>
            </w:r>
            <w:r w:rsidR="00DF5720" w:rsidRPr="0040133F">
              <w:rPr>
                <w:rFonts w:ascii="Times New Roman" w:hAnsi="Times New Roman" w:cs="Times New Roman"/>
                <w:color w:val="000000" w:themeColor="text1"/>
                <w:sz w:val="28"/>
                <w:szCs w:val="28"/>
                <w:lang w:val="kk-KZ"/>
              </w:rPr>
              <w:t>±</w:t>
            </w:r>
            <w:r w:rsidRPr="0040133F">
              <w:rPr>
                <w:rFonts w:ascii="Times New Roman" w:eastAsia="PMingLiU" w:hAnsi="Times New Roman" w:cs="Times New Roman"/>
                <w:color w:val="000000" w:themeColor="text1"/>
                <w:sz w:val="28"/>
                <w:szCs w:val="28"/>
                <w:lang w:val="kk-KZ"/>
              </w:rPr>
              <w:t>1,52</w:t>
            </w:r>
          </w:p>
        </w:tc>
        <w:tc>
          <w:tcPr>
            <w:tcW w:w="1701" w:type="dxa"/>
          </w:tcPr>
          <w:p w14:paraId="0D9E685B" w14:textId="77777777" w:rsidR="00513C2D" w:rsidRPr="0040133F" w:rsidRDefault="00D54A5A"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9,95</w:t>
            </w:r>
            <w:r w:rsidR="00077A82" w:rsidRPr="0040133F">
              <w:rPr>
                <w:rFonts w:ascii="Times New Roman" w:hAnsi="Times New Roman" w:cs="Times New Roman"/>
                <w:color w:val="000000" w:themeColor="text1"/>
                <w:sz w:val="28"/>
                <w:szCs w:val="28"/>
                <w:lang w:val="kk-KZ"/>
              </w:rPr>
              <w:t>±</w:t>
            </w:r>
            <w:r w:rsidRPr="0040133F">
              <w:rPr>
                <w:rFonts w:ascii="Times New Roman" w:eastAsia="PMingLiU" w:hAnsi="Times New Roman" w:cs="Times New Roman"/>
                <w:color w:val="000000" w:themeColor="text1"/>
                <w:sz w:val="28"/>
                <w:szCs w:val="28"/>
                <w:lang w:val="kk-KZ"/>
              </w:rPr>
              <w:t>2,14</w:t>
            </w:r>
          </w:p>
        </w:tc>
        <w:tc>
          <w:tcPr>
            <w:tcW w:w="2239" w:type="dxa"/>
          </w:tcPr>
          <w:p w14:paraId="11161A0B" w14:textId="77777777" w:rsidR="00513C2D" w:rsidRPr="0040133F" w:rsidRDefault="00EF64D1"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10,04</w:t>
            </w:r>
            <w:r w:rsidR="00077A82" w:rsidRPr="0040133F">
              <w:rPr>
                <w:rFonts w:ascii="Times New Roman" w:hAnsi="Times New Roman" w:cs="Times New Roman"/>
                <w:color w:val="000000" w:themeColor="text1"/>
                <w:sz w:val="28"/>
                <w:szCs w:val="28"/>
                <w:lang w:val="kk-KZ"/>
              </w:rPr>
              <w:t>±</w:t>
            </w:r>
            <w:r w:rsidRPr="0040133F">
              <w:rPr>
                <w:rFonts w:ascii="Times New Roman" w:eastAsia="PMingLiU" w:hAnsi="Times New Roman" w:cs="Times New Roman"/>
                <w:color w:val="000000" w:themeColor="text1"/>
                <w:sz w:val="28"/>
                <w:szCs w:val="28"/>
                <w:lang w:val="kk-KZ"/>
              </w:rPr>
              <w:t>1,41</w:t>
            </w:r>
          </w:p>
        </w:tc>
      </w:tr>
      <w:tr w:rsidR="0040133F" w:rsidRPr="0040133F" w14:paraId="001B4A5C" w14:textId="77777777" w:rsidTr="00200C4B">
        <w:tc>
          <w:tcPr>
            <w:tcW w:w="3573" w:type="dxa"/>
          </w:tcPr>
          <w:p w14:paraId="3173DA00" w14:textId="77777777" w:rsidR="00513C2D" w:rsidRPr="0040133F" w:rsidRDefault="00513C2D" w:rsidP="0040133F">
            <w:pPr>
              <w:spacing w:after="0" w:line="240" w:lineRule="auto"/>
              <w:jc w:val="both"/>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 xml:space="preserve">Массовая доля золы, </w:t>
            </w:r>
            <w:r w:rsidR="00DF5720" w:rsidRPr="0040133F">
              <w:rPr>
                <w:rFonts w:ascii="Times New Roman" w:hAnsi="Times New Roman" w:cs="Times New Roman"/>
                <w:color w:val="000000" w:themeColor="text1"/>
                <w:sz w:val="28"/>
                <w:szCs w:val="28"/>
                <w:lang w:val="kk-KZ"/>
              </w:rPr>
              <w:t>%</w:t>
            </w:r>
          </w:p>
        </w:tc>
        <w:tc>
          <w:tcPr>
            <w:tcW w:w="2126" w:type="dxa"/>
          </w:tcPr>
          <w:p w14:paraId="447F101C" w14:textId="77777777" w:rsidR="00513C2D" w:rsidRPr="0040133F" w:rsidRDefault="00DF5720"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1,</w:t>
            </w:r>
            <w:r w:rsidR="002D17AB" w:rsidRPr="0040133F">
              <w:rPr>
                <w:rFonts w:ascii="Times New Roman" w:hAnsi="Times New Roman" w:cs="Times New Roman"/>
                <w:color w:val="000000" w:themeColor="text1"/>
                <w:sz w:val="28"/>
                <w:szCs w:val="28"/>
                <w:lang w:val="kk-KZ"/>
              </w:rPr>
              <w:t>5</w:t>
            </w:r>
            <w:r w:rsidR="00EF64D1" w:rsidRPr="0040133F">
              <w:rPr>
                <w:rFonts w:ascii="Times New Roman" w:hAnsi="Times New Roman" w:cs="Times New Roman"/>
                <w:color w:val="000000" w:themeColor="text1"/>
                <w:sz w:val="28"/>
                <w:szCs w:val="28"/>
                <w:lang w:val="kk-KZ"/>
              </w:rPr>
              <w:t>1</w:t>
            </w:r>
            <w:r w:rsidRPr="0040133F">
              <w:rPr>
                <w:rFonts w:ascii="Times New Roman" w:hAnsi="Times New Roman" w:cs="Times New Roman"/>
                <w:color w:val="000000" w:themeColor="text1"/>
                <w:sz w:val="28"/>
                <w:szCs w:val="28"/>
                <w:lang w:val="kk-KZ"/>
              </w:rPr>
              <w:t>±</w:t>
            </w:r>
            <w:r w:rsidRPr="0040133F">
              <w:rPr>
                <w:rFonts w:ascii="Times New Roman" w:eastAsia="PMingLiU" w:hAnsi="Times New Roman" w:cs="Times New Roman"/>
                <w:color w:val="000000" w:themeColor="text1"/>
                <w:sz w:val="28"/>
                <w:szCs w:val="28"/>
                <w:lang w:val="kk-KZ"/>
              </w:rPr>
              <w:t>0,0</w:t>
            </w:r>
            <w:r w:rsidR="00EF64D1" w:rsidRPr="0040133F">
              <w:rPr>
                <w:rFonts w:ascii="Times New Roman" w:eastAsia="PMingLiU" w:hAnsi="Times New Roman" w:cs="Times New Roman"/>
                <w:color w:val="000000" w:themeColor="text1"/>
                <w:sz w:val="28"/>
                <w:szCs w:val="28"/>
                <w:lang w:val="kk-KZ"/>
              </w:rPr>
              <w:t>2</w:t>
            </w:r>
            <w:r w:rsidR="0040133F">
              <w:rPr>
                <w:rFonts w:ascii="Times New Roman" w:eastAsia="PMingLiU" w:hAnsi="Times New Roman" w:cs="Times New Roman"/>
                <w:color w:val="000000" w:themeColor="text1"/>
                <w:sz w:val="28"/>
                <w:szCs w:val="28"/>
                <w:lang w:val="kk-KZ"/>
              </w:rPr>
              <w:t>*</w:t>
            </w:r>
          </w:p>
        </w:tc>
        <w:tc>
          <w:tcPr>
            <w:tcW w:w="1701" w:type="dxa"/>
          </w:tcPr>
          <w:p w14:paraId="5999E168" w14:textId="77777777" w:rsidR="00513C2D" w:rsidRPr="0040133F" w:rsidRDefault="00077A82"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1,</w:t>
            </w:r>
            <w:r w:rsidR="00D54A5A" w:rsidRPr="0040133F">
              <w:rPr>
                <w:rFonts w:ascii="Times New Roman" w:hAnsi="Times New Roman" w:cs="Times New Roman"/>
                <w:color w:val="000000" w:themeColor="text1"/>
                <w:sz w:val="28"/>
                <w:szCs w:val="28"/>
                <w:lang w:val="kk-KZ"/>
              </w:rPr>
              <w:t>85</w:t>
            </w:r>
            <w:r w:rsidRPr="0040133F">
              <w:rPr>
                <w:rFonts w:ascii="Times New Roman" w:hAnsi="Times New Roman" w:cs="Times New Roman"/>
                <w:color w:val="000000" w:themeColor="text1"/>
                <w:sz w:val="28"/>
                <w:szCs w:val="28"/>
                <w:lang w:val="kk-KZ"/>
              </w:rPr>
              <w:t>±</w:t>
            </w:r>
            <w:r w:rsidRPr="0040133F">
              <w:rPr>
                <w:rFonts w:ascii="Times New Roman" w:eastAsia="PMingLiU" w:hAnsi="Times New Roman" w:cs="Times New Roman"/>
                <w:color w:val="000000" w:themeColor="text1"/>
                <w:sz w:val="28"/>
                <w:szCs w:val="28"/>
                <w:lang w:val="kk-KZ"/>
              </w:rPr>
              <w:t>0,</w:t>
            </w:r>
            <w:r w:rsidR="00D54A5A" w:rsidRPr="0040133F">
              <w:rPr>
                <w:rFonts w:ascii="Times New Roman" w:eastAsia="PMingLiU" w:hAnsi="Times New Roman" w:cs="Times New Roman"/>
                <w:color w:val="000000" w:themeColor="text1"/>
                <w:sz w:val="28"/>
                <w:szCs w:val="28"/>
                <w:lang w:val="kk-KZ"/>
              </w:rPr>
              <w:t>12</w:t>
            </w:r>
            <w:r w:rsidR="0040133F">
              <w:rPr>
                <w:rFonts w:ascii="Times New Roman" w:eastAsia="PMingLiU" w:hAnsi="Times New Roman" w:cs="Times New Roman"/>
                <w:color w:val="000000" w:themeColor="text1"/>
                <w:sz w:val="28"/>
                <w:szCs w:val="28"/>
                <w:lang w:val="kk-KZ"/>
              </w:rPr>
              <w:t>*</w:t>
            </w:r>
          </w:p>
        </w:tc>
        <w:tc>
          <w:tcPr>
            <w:tcW w:w="2239" w:type="dxa"/>
          </w:tcPr>
          <w:p w14:paraId="7F692772" w14:textId="77777777" w:rsidR="00513C2D" w:rsidRPr="0040133F" w:rsidRDefault="00EF64D1"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2,21</w:t>
            </w:r>
            <w:r w:rsidR="00077A82" w:rsidRPr="0040133F">
              <w:rPr>
                <w:rFonts w:ascii="Times New Roman" w:hAnsi="Times New Roman" w:cs="Times New Roman"/>
                <w:color w:val="000000" w:themeColor="text1"/>
                <w:sz w:val="28"/>
                <w:szCs w:val="28"/>
                <w:lang w:val="kk-KZ"/>
              </w:rPr>
              <w:t>±</w:t>
            </w:r>
            <w:r w:rsidR="00077A82" w:rsidRPr="0040133F">
              <w:rPr>
                <w:rFonts w:ascii="Times New Roman" w:eastAsia="PMingLiU" w:hAnsi="Times New Roman" w:cs="Times New Roman"/>
                <w:color w:val="000000" w:themeColor="text1"/>
                <w:sz w:val="28"/>
                <w:szCs w:val="28"/>
                <w:lang w:val="kk-KZ"/>
              </w:rPr>
              <w:t>0,0</w:t>
            </w:r>
            <w:r w:rsidRPr="0040133F">
              <w:rPr>
                <w:rFonts w:ascii="Times New Roman" w:eastAsia="PMingLiU" w:hAnsi="Times New Roman" w:cs="Times New Roman"/>
                <w:color w:val="000000" w:themeColor="text1"/>
                <w:sz w:val="28"/>
                <w:szCs w:val="28"/>
                <w:lang w:val="kk-KZ"/>
              </w:rPr>
              <w:t>3</w:t>
            </w:r>
            <w:r w:rsidR="0040133F">
              <w:rPr>
                <w:rFonts w:ascii="Times New Roman" w:eastAsia="PMingLiU" w:hAnsi="Times New Roman" w:cs="Times New Roman"/>
                <w:color w:val="000000" w:themeColor="text1"/>
                <w:sz w:val="28"/>
                <w:szCs w:val="28"/>
                <w:lang w:val="kk-KZ"/>
              </w:rPr>
              <w:t>*</w:t>
            </w:r>
          </w:p>
        </w:tc>
      </w:tr>
      <w:tr w:rsidR="0040133F" w:rsidRPr="0040133F" w14:paraId="02CD0B7F" w14:textId="77777777" w:rsidTr="00200C4B">
        <w:tc>
          <w:tcPr>
            <w:tcW w:w="3573" w:type="dxa"/>
          </w:tcPr>
          <w:p w14:paraId="32006E56" w14:textId="77777777" w:rsidR="00513C2D" w:rsidRPr="0040133F" w:rsidRDefault="00513C2D" w:rsidP="0040133F">
            <w:pPr>
              <w:spacing w:after="0" w:line="240" w:lineRule="auto"/>
              <w:jc w:val="both"/>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 xml:space="preserve">Витамин </w:t>
            </w:r>
            <w:r w:rsidR="0075256B" w:rsidRPr="0040133F">
              <w:rPr>
                <w:rFonts w:ascii="Times New Roman" w:hAnsi="Times New Roman" w:cs="Times New Roman"/>
                <w:color w:val="000000" w:themeColor="text1"/>
                <w:sz w:val="28"/>
                <w:szCs w:val="28"/>
                <w:lang w:val="kk-KZ"/>
              </w:rPr>
              <w:t>А</w:t>
            </w:r>
            <w:r w:rsidRPr="0040133F">
              <w:rPr>
                <w:rFonts w:ascii="Times New Roman" w:hAnsi="Times New Roman" w:cs="Times New Roman"/>
                <w:color w:val="000000" w:themeColor="text1"/>
                <w:sz w:val="28"/>
                <w:szCs w:val="28"/>
                <w:lang w:val="kk-KZ"/>
              </w:rPr>
              <w:t xml:space="preserve"> в желтке, мкг/г</w:t>
            </w:r>
          </w:p>
        </w:tc>
        <w:tc>
          <w:tcPr>
            <w:tcW w:w="2126" w:type="dxa"/>
          </w:tcPr>
          <w:p w14:paraId="55959496" w14:textId="77777777" w:rsidR="00513C2D" w:rsidRPr="0040133F" w:rsidRDefault="00DF5720"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5,</w:t>
            </w:r>
            <w:r w:rsidR="00EF27ED" w:rsidRPr="0040133F">
              <w:rPr>
                <w:rFonts w:ascii="Times New Roman" w:hAnsi="Times New Roman" w:cs="Times New Roman"/>
                <w:color w:val="000000" w:themeColor="text1"/>
                <w:sz w:val="28"/>
                <w:szCs w:val="28"/>
                <w:lang w:val="kk-KZ"/>
              </w:rPr>
              <w:t>2</w:t>
            </w:r>
            <w:r w:rsidR="0075256B" w:rsidRPr="0040133F">
              <w:rPr>
                <w:rFonts w:ascii="Times New Roman" w:hAnsi="Times New Roman" w:cs="Times New Roman"/>
                <w:color w:val="000000" w:themeColor="text1"/>
                <w:sz w:val="28"/>
                <w:szCs w:val="28"/>
                <w:lang w:val="kk-KZ"/>
              </w:rPr>
              <w:t>±</w:t>
            </w:r>
            <w:r w:rsidR="0075256B" w:rsidRPr="0040133F">
              <w:rPr>
                <w:rFonts w:ascii="Times New Roman" w:eastAsia="PMingLiU" w:hAnsi="Times New Roman" w:cs="Times New Roman"/>
                <w:color w:val="000000" w:themeColor="text1"/>
                <w:sz w:val="28"/>
                <w:szCs w:val="28"/>
                <w:lang w:val="kk-KZ"/>
              </w:rPr>
              <w:t>0,01</w:t>
            </w:r>
          </w:p>
        </w:tc>
        <w:tc>
          <w:tcPr>
            <w:tcW w:w="1701" w:type="dxa"/>
          </w:tcPr>
          <w:p w14:paraId="66722152" w14:textId="77777777" w:rsidR="00513C2D" w:rsidRPr="0040133F" w:rsidRDefault="0075256B"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5</w:t>
            </w:r>
            <w:r w:rsidR="00077A82" w:rsidRPr="0040133F">
              <w:rPr>
                <w:rFonts w:ascii="Times New Roman" w:hAnsi="Times New Roman" w:cs="Times New Roman"/>
                <w:color w:val="000000" w:themeColor="text1"/>
                <w:sz w:val="28"/>
                <w:szCs w:val="28"/>
                <w:lang w:val="kk-KZ"/>
              </w:rPr>
              <w:t>,</w:t>
            </w:r>
            <w:r w:rsidR="00EF27ED" w:rsidRPr="0040133F">
              <w:rPr>
                <w:rFonts w:ascii="Times New Roman" w:hAnsi="Times New Roman" w:cs="Times New Roman"/>
                <w:color w:val="000000" w:themeColor="text1"/>
                <w:sz w:val="28"/>
                <w:szCs w:val="28"/>
                <w:lang w:val="kk-KZ"/>
              </w:rPr>
              <w:t>5</w:t>
            </w:r>
            <w:r w:rsidRPr="0040133F">
              <w:rPr>
                <w:rFonts w:ascii="Times New Roman" w:hAnsi="Times New Roman" w:cs="Times New Roman"/>
                <w:color w:val="000000" w:themeColor="text1"/>
                <w:sz w:val="28"/>
                <w:szCs w:val="28"/>
                <w:lang w:val="kk-KZ"/>
              </w:rPr>
              <w:t>±</w:t>
            </w:r>
            <w:r w:rsidRPr="0040133F">
              <w:rPr>
                <w:rFonts w:ascii="Times New Roman" w:eastAsia="PMingLiU" w:hAnsi="Times New Roman" w:cs="Times New Roman"/>
                <w:color w:val="000000" w:themeColor="text1"/>
                <w:sz w:val="28"/>
                <w:szCs w:val="28"/>
                <w:lang w:val="kk-KZ"/>
              </w:rPr>
              <w:t>0,02</w:t>
            </w:r>
          </w:p>
        </w:tc>
        <w:tc>
          <w:tcPr>
            <w:tcW w:w="2239" w:type="dxa"/>
          </w:tcPr>
          <w:p w14:paraId="43753708" w14:textId="77777777" w:rsidR="00513C2D" w:rsidRPr="0040133F" w:rsidRDefault="00077A82"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5,</w:t>
            </w:r>
            <w:r w:rsidR="00EF27ED" w:rsidRPr="0040133F">
              <w:rPr>
                <w:rFonts w:ascii="Times New Roman" w:hAnsi="Times New Roman" w:cs="Times New Roman"/>
                <w:color w:val="000000" w:themeColor="text1"/>
                <w:sz w:val="28"/>
                <w:szCs w:val="28"/>
                <w:lang w:val="kk-KZ"/>
              </w:rPr>
              <w:t>3</w:t>
            </w:r>
            <w:r w:rsidR="0075256B" w:rsidRPr="0040133F">
              <w:rPr>
                <w:rFonts w:ascii="Times New Roman" w:hAnsi="Times New Roman" w:cs="Times New Roman"/>
                <w:color w:val="000000" w:themeColor="text1"/>
                <w:sz w:val="28"/>
                <w:szCs w:val="28"/>
                <w:lang w:val="kk-KZ"/>
              </w:rPr>
              <w:t>±</w:t>
            </w:r>
            <w:r w:rsidR="0075256B" w:rsidRPr="0040133F">
              <w:rPr>
                <w:rFonts w:ascii="Times New Roman" w:eastAsia="PMingLiU" w:hAnsi="Times New Roman" w:cs="Times New Roman"/>
                <w:color w:val="000000" w:themeColor="text1"/>
                <w:sz w:val="28"/>
                <w:szCs w:val="28"/>
                <w:lang w:val="kk-KZ"/>
              </w:rPr>
              <w:t>0,01</w:t>
            </w:r>
          </w:p>
        </w:tc>
      </w:tr>
      <w:tr w:rsidR="0040133F" w:rsidRPr="0040133F" w14:paraId="2C1B5275" w14:textId="77777777" w:rsidTr="00200C4B">
        <w:tc>
          <w:tcPr>
            <w:tcW w:w="3573" w:type="dxa"/>
          </w:tcPr>
          <w:p w14:paraId="0F3EB598" w14:textId="77777777" w:rsidR="00513C2D" w:rsidRPr="0040133F" w:rsidRDefault="00513C2D" w:rsidP="0040133F">
            <w:pPr>
              <w:spacing w:after="0" w:line="240" w:lineRule="auto"/>
              <w:jc w:val="both"/>
              <w:rPr>
                <w:rFonts w:ascii="Times New Roman" w:hAnsi="Times New Roman" w:cs="Times New Roman"/>
                <w:color w:val="000000" w:themeColor="text1"/>
                <w:sz w:val="28"/>
                <w:szCs w:val="28"/>
              </w:rPr>
            </w:pPr>
            <w:r w:rsidRPr="0040133F">
              <w:rPr>
                <w:rFonts w:ascii="Times New Roman" w:hAnsi="Times New Roman" w:cs="Times New Roman"/>
                <w:color w:val="000000" w:themeColor="text1"/>
                <w:sz w:val="28"/>
                <w:szCs w:val="28"/>
                <w:lang w:val="kk-KZ"/>
              </w:rPr>
              <w:t>Витамин Е в желтке, мг</w:t>
            </w:r>
            <w:r w:rsidRPr="0040133F">
              <w:rPr>
                <w:rFonts w:ascii="Times New Roman" w:hAnsi="Times New Roman" w:cs="Times New Roman"/>
                <w:color w:val="000000" w:themeColor="text1"/>
                <w:sz w:val="28"/>
                <w:szCs w:val="28"/>
              </w:rPr>
              <w:t>%</w:t>
            </w:r>
          </w:p>
        </w:tc>
        <w:tc>
          <w:tcPr>
            <w:tcW w:w="2126" w:type="dxa"/>
          </w:tcPr>
          <w:p w14:paraId="73C9535F" w14:textId="77777777" w:rsidR="00513C2D" w:rsidRPr="0040133F" w:rsidRDefault="00DF5720"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0,</w:t>
            </w:r>
            <w:r w:rsidR="0075256B" w:rsidRPr="0040133F">
              <w:rPr>
                <w:rFonts w:ascii="Times New Roman" w:hAnsi="Times New Roman" w:cs="Times New Roman"/>
                <w:color w:val="000000" w:themeColor="text1"/>
                <w:sz w:val="28"/>
                <w:szCs w:val="28"/>
                <w:lang w:val="kk-KZ"/>
              </w:rPr>
              <w:t>27±</w:t>
            </w:r>
            <w:r w:rsidR="0075256B" w:rsidRPr="0040133F">
              <w:rPr>
                <w:rFonts w:ascii="Times New Roman" w:eastAsia="PMingLiU" w:hAnsi="Times New Roman" w:cs="Times New Roman"/>
                <w:color w:val="000000" w:themeColor="text1"/>
                <w:sz w:val="28"/>
                <w:szCs w:val="28"/>
                <w:lang w:val="kk-KZ"/>
              </w:rPr>
              <w:t>0,002</w:t>
            </w:r>
          </w:p>
        </w:tc>
        <w:tc>
          <w:tcPr>
            <w:tcW w:w="1701" w:type="dxa"/>
          </w:tcPr>
          <w:p w14:paraId="0D905B7A" w14:textId="77777777" w:rsidR="00513C2D" w:rsidRPr="0040133F" w:rsidRDefault="00077A82"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0,</w:t>
            </w:r>
            <w:r w:rsidR="0075256B" w:rsidRPr="0040133F">
              <w:rPr>
                <w:rFonts w:ascii="Times New Roman" w:hAnsi="Times New Roman" w:cs="Times New Roman"/>
                <w:color w:val="000000" w:themeColor="text1"/>
                <w:sz w:val="28"/>
                <w:szCs w:val="28"/>
                <w:lang w:val="kk-KZ"/>
              </w:rPr>
              <w:t>28±</w:t>
            </w:r>
            <w:r w:rsidR="0075256B" w:rsidRPr="0040133F">
              <w:rPr>
                <w:rFonts w:ascii="Times New Roman" w:eastAsia="PMingLiU" w:hAnsi="Times New Roman" w:cs="Times New Roman"/>
                <w:color w:val="000000" w:themeColor="text1"/>
                <w:sz w:val="28"/>
                <w:szCs w:val="28"/>
                <w:lang w:val="kk-KZ"/>
              </w:rPr>
              <w:t>0,001</w:t>
            </w:r>
          </w:p>
        </w:tc>
        <w:tc>
          <w:tcPr>
            <w:tcW w:w="2239" w:type="dxa"/>
          </w:tcPr>
          <w:p w14:paraId="76120373" w14:textId="77777777" w:rsidR="00513C2D" w:rsidRPr="0040133F" w:rsidRDefault="00077A82"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0,</w:t>
            </w:r>
            <w:r w:rsidR="0075256B" w:rsidRPr="0040133F">
              <w:rPr>
                <w:rFonts w:ascii="Times New Roman" w:hAnsi="Times New Roman" w:cs="Times New Roman"/>
                <w:color w:val="000000" w:themeColor="text1"/>
                <w:sz w:val="28"/>
                <w:szCs w:val="28"/>
                <w:lang w:val="kk-KZ"/>
              </w:rPr>
              <w:t>27±</w:t>
            </w:r>
            <w:r w:rsidR="0075256B" w:rsidRPr="0040133F">
              <w:rPr>
                <w:rFonts w:ascii="Times New Roman" w:eastAsia="PMingLiU" w:hAnsi="Times New Roman" w:cs="Times New Roman"/>
                <w:color w:val="000000" w:themeColor="text1"/>
                <w:sz w:val="28"/>
                <w:szCs w:val="28"/>
                <w:lang w:val="kk-KZ"/>
              </w:rPr>
              <w:t>0,003</w:t>
            </w:r>
          </w:p>
        </w:tc>
      </w:tr>
      <w:tr w:rsidR="0040133F" w:rsidRPr="0040133F" w14:paraId="6A6926E6" w14:textId="77777777" w:rsidTr="00200C4B">
        <w:tc>
          <w:tcPr>
            <w:tcW w:w="3573" w:type="dxa"/>
          </w:tcPr>
          <w:p w14:paraId="2F3719C3" w14:textId="77777777" w:rsidR="00513C2D" w:rsidRPr="0040133F" w:rsidRDefault="00513C2D" w:rsidP="0040133F">
            <w:pPr>
              <w:spacing w:after="0" w:line="240" w:lineRule="auto"/>
              <w:jc w:val="both"/>
              <w:rPr>
                <w:rFonts w:ascii="Times New Roman"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Массовая концентрация кальция в скорлупе,%</w:t>
            </w:r>
          </w:p>
        </w:tc>
        <w:tc>
          <w:tcPr>
            <w:tcW w:w="2126" w:type="dxa"/>
          </w:tcPr>
          <w:p w14:paraId="6FE41DB6" w14:textId="77777777" w:rsidR="00513C2D" w:rsidRPr="0040133F" w:rsidRDefault="00077A82"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6</w:t>
            </w:r>
            <w:r w:rsidR="0075256B" w:rsidRPr="0040133F">
              <w:rPr>
                <w:rFonts w:ascii="Times New Roman" w:hAnsi="Times New Roman" w:cs="Times New Roman"/>
                <w:color w:val="000000" w:themeColor="text1"/>
                <w:sz w:val="28"/>
                <w:szCs w:val="28"/>
                <w:lang w:val="kk-KZ"/>
              </w:rPr>
              <w:t>2</w:t>
            </w:r>
            <w:r w:rsidRPr="0040133F">
              <w:rPr>
                <w:rFonts w:ascii="Times New Roman" w:hAnsi="Times New Roman" w:cs="Times New Roman"/>
                <w:color w:val="000000" w:themeColor="text1"/>
                <w:sz w:val="28"/>
                <w:szCs w:val="28"/>
                <w:lang w:val="kk-KZ"/>
              </w:rPr>
              <w:t>,</w:t>
            </w:r>
            <w:r w:rsidR="0075256B" w:rsidRPr="0040133F">
              <w:rPr>
                <w:rFonts w:ascii="Times New Roman" w:hAnsi="Times New Roman" w:cs="Times New Roman"/>
                <w:color w:val="000000" w:themeColor="text1"/>
                <w:sz w:val="28"/>
                <w:szCs w:val="28"/>
                <w:lang w:val="kk-KZ"/>
              </w:rPr>
              <w:t>2±</w:t>
            </w:r>
            <w:r w:rsidR="0075256B" w:rsidRPr="0040133F">
              <w:rPr>
                <w:rFonts w:ascii="Times New Roman" w:eastAsia="PMingLiU" w:hAnsi="Times New Roman" w:cs="Times New Roman"/>
                <w:color w:val="000000" w:themeColor="text1"/>
                <w:sz w:val="28"/>
                <w:szCs w:val="28"/>
                <w:lang w:val="kk-KZ"/>
              </w:rPr>
              <w:t>2,36</w:t>
            </w:r>
          </w:p>
        </w:tc>
        <w:tc>
          <w:tcPr>
            <w:tcW w:w="1701" w:type="dxa"/>
          </w:tcPr>
          <w:p w14:paraId="1D54C116" w14:textId="77777777" w:rsidR="00513C2D" w:rsidRPr="0040133F" w:rsidRDefault="00077A82"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63,</w:t>
            </w:r>
            <w:r w:rsidR="0075256B" w:rsidRPr="0040133F">
              <w:rPr>
                <w:rFonts w:ascii="Times New Roman" w:hAnsi="Times New Roman" w:cs="Times New Roman"/>
                <w:color w:val="000000" w:themeColor="text1"/>
                <w:sz w:val="28"/>
                <w:szCs w:val="28"/>
                <w:lang w:val="kk-KZ"/>
              </w:rPr>
              <w:t>3±</w:t>
            </w:r>
            <w:r w:rsidR="0075256B" w:rsidRPr="0040133F">
              <w:rPr>
                <w:rFonts w:ascii="Times New Roman" w:eastAsia="PMingLiU" w:hAnsi="Times New Roman" w:cs="Times New Roman"/>
                <w:color w:val="000000" w:themeColor="text1"/>
                <w:sz w:val="28"/>
                <w:szCs w:val="28"/>
                <w:lang w:val="kk-KZ"/>
              </w:rPr>
              <w:t>1,23</w:t>
            </w:r>
            <w:r w:rsidR="0040133F">
              <w:rPr>
                <w:rFonts w:ascii="Times New Roman" w:eastAsia="PMingLiU" w:hAnsi="Times New Roman" w:cs="Times New Roman"/>
                <w:color w:val="000000" w:themeColor="text1"/>
                <w:sz w:val="28"/>
                <w:szCs w:val="28"/>
                <w:lang w:val="kk-KZ"/>
              </w:rPr>
              <w:t>*</w:t>
            </w:r>
          </w:p>
        </w:tc>
        <w:tc>
          <w:tcPr>
            <w:tcW w:w="2239" w:type="dxa"/>
          </w:tcPr>
          <w:p w14:paraId="5780271B" w14:textId="77777777" w:rsidR="00513C2D" w:rsidRPr="0040133F" w:rsidRDefault="00077A82" w:rsidP="0040133F">
            <w:pPr>
              <w:spacing w:after="0" w:line="240" w:lineRule="auto"/>
              <w:jc w:val="center"/>
              <w:rPr>
                <w:rFonts w:ascii="Times New Roman" w:eastAsia="PMingLiU" w:hAnsi="Times New Roman" w:cs="Times New Roman"/>
                <w:color w:val="000000" w:themeColor="text1"/>
                <w:sz w:val="28"/>
                <w:szCs w:val="28"/>
                <w:lang w:val="kk-KZ"/>
              </w:rPr>
            </w:pPr>
            <w:r w:rsidRPr="0040133F">
              <w:rPr>
                <w:rFonts w:ascii="Times New Roman" w:hAnsi="Times New Roman" w:cs="Times New Roman"/>
                <w:color w:val="000000" w:themeColor="text1"/>
                <w:sz w:val="28"/>
                <w:szCs w:val="28"/>
                <w:lang w:val="kk-KZ"/>
              </w:rPr>
              <w:t>63,</w:t>
            </w:r>
            <w:r w:rsidR="0075256B" w:rsidRPr="0040133F">
              <w:rPr>
                <w:rFonts w:ascii="Times New Roman" w:hAnsi="Times New Roman" w:cs="Times New Roman"/>
                <w:color w:val="000000" w:themeColor="text1"/>
                <w:sz w:val="28"/>
                <w:szCs w:val="28"/>
                <w:lang w:val="kk-KZ"/>
              </w:rPr>
              <w:t>9±</w:t>
            </w:r>
            <w:r w:rsidR="0075256B" w:rsidRPr="0040133F">
              <w:rPr>
                <w:rFonts w:ascii="Times New Roman" w:eastAsia="PMingLiU" w:hAnsi="Times New Roman" w:cs="Times New Roman"/>
                <w:color w:val="000000" w:themeColor="text1"/>
                <w:sz w:val="28"/>
                <w:szCs w:val="28"/>
                <w:lang w:val="kk-KZ"/>
              </w:rPr>
              <w:t>2,21</w:t>
            </w:r>
            <w:r w:rsidR="0040133F">
              <w:rPr>
                <w:rFonts w:ascii="Times New Roman" w:eastAsia="PMingLiU" w:hAnsi="Times New Roman" w:cs="Times New Roman"/>
                <w:color w:val="000000" w:themeColor="text1"/>
                <w:sz w:val="28"/>
                <w:szCs w:val="28"/>
                <w:lang w:val="kk-KZ"/>
              </w:rPr>
              <w:t>*</w:t>
            </w:r>
          </w:p>
        </w:tc>
      </w:tr>
      <w:tr w:rsidR="00DB6023" w:rsidRPr="0040133F" w14:paraId="0D2806BD" w14:textId="77777777" w:rsidTr="00200C4B">
        <w:tc>
          <w:tcPr>
            <w:tcW w:w="9639" w:type="dxa"/>
            <w:gridSpan w:val="4"/>
          </w:tcPr>
          <w:p w14:paraId="5F063B91" w14:textId="765559F1" w:rsidR="00DB6023" w:rsidRPr="0040133F" w:rsidRDefault="00200C4B" w:rsidP="00200C4B">
            <w:pPr>
              <w:spacing w:after="0" w:line="240" w:lineRule="auto"/>
              <w:ind w:firstLine="589"/>
              <w:rPr>
                <w:rFonts w:ascii="Times New Roman" w:hAnsi="Times New Roman" w:cs="Times New Roman"/>
                <w:color w:val="000000" w:themeColor="text1"/>
                <w:sz w:val="28"/>
                <w:szCs w:val="28"/>
                <w:lang w:val="kk-KZ"/>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53974B10" w14:textId="77777777" w:rsidR="004266A7" w:rsidRPr="00DB6023" w:rsidRDefault="004266A7" w:rsidP="00F765F8">
      <w:pPr>
        <w:pStyle w:val="a4"/>
        <w:spacing w:before="0" w:beforeAutospacing="0" w:after="0" w:afterAutospacing="0"/>
        <w:ind w:firstLine="709"/>
        <w:jc w:val="both"/>
        <w:rPr>
          <w:sz w:val="28"/>
          <w:szCs w:val="28"/>
          <w:lang w:val="en-US"/>
        </w:rPr>
      </w:pPr>
    </w:p>
    <w:p w14:paraId="6E278CCF" w14:textId="77777777" w:rsidR="00EC6DEB" w:rsidRPr="00392393" w:rsidRDefault="00EC6DEB" w:rsidP="00F765F8">
      <w:pPr>
        <w:pStyle w:val="a4"/>
        <w:spacing w:before="0" w:beforeAutospacing="0" w:after="0" w:afterAutospacing="0"/>
        <w:ind w:firstLine="709"/>
        <w:jc w:val="both"/>
        <w:rPr>
          <w:sz w:val="28"/>
          <w:szCs w:val="28"/>
        </w:rPr>
      </w:pPr>
      <w:r w:rsidRPr="00392393">
        <w:rPr>
          <w:sz w:val="28"/>
          <w:szCs w:val="28"/>
        </w:rPr>
        <w:t xml:space="preserve">Согласно литературным данным, содержание сырого протеина в перепелиных яйцах составляет 11-14%. Эти значения могут варьироваться в зависимости от возраста перепелов, условий кормления и выращивания [199]. Согласно нашим результатам, среднее содержание сырого протеина в контрольной группе составило 12,75±2,56 %; во II группе этот показатель несколько увеличился и составил 12,98±1,89 %; в III группе содержание сырого </w:t>
      </w:r>
      <w:r w:rsidRPr="00392393">
        <w:rPr>
          <w:sz w:val="28"/>
          <w:szCs w:val="28"/>
        </w:rPr>
        <w:lastRenderedPageBreak/>
        <w:t xml:space="preserve">протеина достигло 13,52±1,52 %, что на 6,04 % больше, чем в контрольной группе, и на 3,9 % больше, чем во II группе. </w:t>
      </w:r>
    </w:p>
    <w:p w14:paraId="7E51E5E5" w14:textId="77777777" w:rsidR="00EC6DEB" w:rsidRPr="00392393" w:rsidRDefault="00EC6DEB" w:rsidP="00F765F8">
      <w:pPr>
        <w:pStyle w:val="a4"/>
        <w:spacing w:before="0" w:beforeAutospacing="0" w:after="0" w:afterAutospacing="0"/>
        <w:ind w:firstLine="709"/>
        <w:jc w:val="both"/>
        <w:rPr>
          <w:sz w:val="28"/>
          <w:szCs w:val="28"/>
        </w:rPr>
      </w:pPr>
      <w:r w:rsidRPr="00392393">
        <w:rPr>
          <w:sz w:val="28"/>
          <w:szCs w:val="28"/>
        </w:rPr>
        <w:t xml:space="preserve">Содержание жира в перепелиных яйцах не имело существенных различий между контрольной и </w:t>
      </w:r>
      <w:proofErr w:type="spellStart"/>
      <w:r w:rsidRPr="00392393">
        <w:rPr>
          <w:sz w:val="28"/>
          <w:szCs w:val="28"/>
        </w:rPr>
        <w:t>опытн</w:t>
      </w:r>
      <w:proofErr w:type="spellEnd"/>
      <w:r w:rsidR="00DD41FC">
        <w:rPr>
          <w:sz w:val="28"/>
          <w:szCs w:val="28"/>
          <w:lang w:val="kk-KZ"/>
        </w:rPr>
        <w:t xml:space="preserve">ыми </w:t>
      </w:r>
      <w:r w:rsidRPr="00392393">
        <w:rPr>
          <w:sz w:val="28"/>
          <w:szCs w:val="28"/>
        </w:rPr>
        <w:t>группами. Содержание жира в перепелиных яйцах в группе 2 было на 0,6 % ниже, чем в контрольной группе, и на 0,8 % ниже, чем в группе 2.</w:t>
      </w:r>
    </w:p>
    <w:p w14:paraId="26ED7668" w14:textId="77777777" w:rsidR="00EC6DEB" w:rsidRPr="00392393" w:rsidRDefault="00EC6DEB" w:rsidP="00F765F8">
      <w:pPr>
        <w:pStyle w:val="a4"/>
        <w:spacing w:before="0" w:beforeAutospacing="0" w:after="0" w:afterAutospacing="0"/>
        <w:ind w:firstLine="709"/>
        <w:jc w:val="both"/>
        <w:rPr>
          <w:sz w:val="28"/>
          <w:szCs w:val="28"/>
        </w:rPr>
      </w:pPr>
      <w:r w:rsidRPr="00392393">
        <w:rPr>
          <w:sz w:val="28"/>
          <w:szCs w:val="28"/>
        </w:rPr>
        <w:t>Содержание золы в контрольной группе составило 1,51±0,02 %. Во II группе этот показатель значительно увеличился и составил 1,85±0,12 %</w:t>
      </w:r>
      <w:r w:rsidR="0040133F">
        <w:rPr>
          <w:sz w:val="28"/>
          <w:szCs w:val="28"/>
          <w:lang w:val="kk-KZ"/>
        </w:rPr>
        <w:t xml:space="preserve"> </w:t>
      </w:r>
      <w:r w:rsidR="0040133F" w:rsidRPr="00392393">
        <w:rPr>
          <w:sz w:val="28"/>
          <w:szCs w:val="28"/>
        </w:rPr>
        <w:t>(P≥0,05)</w:t>
      </w:r>
      <w:r w:rsidRPr="00392393">
        <w:rPr>
          <w:sz w:val="28"/>
          <w:szCs w:val="28"/>
        </w:rPr>
        <w:t>, что на 18,3 % выше; в III группе зольность достигла 2,21±0,03 %, что на 31,6 % выше, чем в контрольной группе</w:t>
      </w:r>
      <w:r w:rsidR="0040133F">
        <w:rPr>
          <w:sz w:val="28"/>
          <w:szCs w:val="28"/>
          <w:lang w:val="kk-KZ"/>
        </w:rPr>
        <w:t xml:space="preserve"> </w:t>
      </w:r>
      <w:r w:rsidR="0040133F" w:rsidRPr="00392393">
        <w:rPr>
          <w:sz w:val="28"/>
          <w:szCs w:val="28"/>
        </w:rPr>
        <w:t>(P≥0,05)</w:t>
      </w:r>
      <w:r w:rsidRPr="00392393">
        <w:rPr>
          <w:sz w:val="28"/>
          <w:szCs w:val="28"/>
        </w:rPr>
        <w:t>. Увеличение зольности в опытных группах может быть связано с добавлением кормовой добавки «вермикулит», природного минерала. Поскольку зола в корме обычно содержит такие минералы, как кальций, фосфор, магний и другие микроэлементы, это может увеличить общее содержание минералов в организме птицы и, соответственно, содержание минералов в яйцах.</w:t>
      </w:r>
    </w:p>
    <w:p w14:paraId="7EE44320" w14:textId="77777777" w:rsidR="00EC6DEB" w:rsidRPr="00392393" w:rsidRDefault="00EC6DEB" w:rsidP="00F765F8">
      <w:pPr>
        <w:pStyle w:val="a4"/>
        <w:spacing w:before="0" w:beforeAutospacing="0" w:after="0" w:afterAutospacing="0"/>
        <w:ind w:firstLine="709"/>
        <w:jc w:val="both"/>
        <w:rPr>
          <w:sz w:val="28"/>
          <w:szCs w:val="28"/>
        </w:rPr>
      </w:pPr>
      <w:r w:rsidRPr="00392393">
        <w:rPr>
          <w:sz w:val="28"/>
          <w:szCs w:val="28"/>
        </w:rPr>
        <w:t xml:space="preserve">Наибольшее содержание витамина А было обнаружено в яйцах перепелов второй группы, на 5,4% выше, чем в контрольной группе, и на 3,6% выше, чем в третьей группе. По содержанию витамина Е в желтке не было обнаружено существенных различий между контрольной и </w:t>
      </w:r>
      <w:proofErr w:type="spellStart"/>
      <w:r w:rsidRPr="00392393">
        <w:rPr>
          <w:sz w:val="28"/>
          <w:szCs w:val="28"/>
        </w:rPr>
        <w:t>опытн</w:t>
      </w:r>
      <w:proofErr w:type="spellEnd"/>
      <w:r w:rsidR="00DD41FC">
        <w:rPr>
          <w:sz w:val="28"/>
          <w:szCs w:val="28"/>
          <w:lang w:val="kk-KZ"/>
        </w:rPr>
        <w:t>ыми</w:t>
      </w:r>
      <w:r w:rsidRPr="00392393">
        <w:rPr>
          <w:sz w:val="28"/>
          <w:szCs w:val="28"/>
        </w:rPr>
        <w:t xml:space="preserve"> группами.</w:t>
      </w:r>
    </w:p>
    <w:p w14:paraId="15F0308B" w14:textId="77777777" w:rsidR="00EC6DEB" w:rsidRPr="00392393" w:rsidRDefault="00EC6DEB" w:rsidP="00F765F8">
      <w:pPr>
        <w:pStyle w:val="a4"/>
        <w:spacing w:before="0" w:beforeAutospacing="0" w:after="0" w:afterAutospacing="0"/>
        <w:ind w:firstLine="709"/>
        <w:jc w:val="both"/>
        <w:rPr>
          <w:sz w:val="28"/>
          <w:szCs w:val="28"/>
        </w:rPr>
      </w:pPr>
      <w:r w:rsidRPr="00392393">
        <w:rPr>
          <w:sz w:val="28"/>
          <w:szCs w:val="28"/>
        </w:rPr>
        <w:t>Было установлено, что содержание кальция в скорлупе перепелиных яиц также увеличилось в опытных группах. В контрольной группе массовая концентрация кальция в скорлупе составила в среднем 62,2±2,36 %; во II группе этот показатель увеличился до 63,3±1,23 %, что на 1,77 % выше; в III группе концентрация кальция составила 63,9±2,21 %, что на 2,73 % выше</w:t>
      </w:r>
      <w:r w:rsidR="0040133F">
        <w:rPr>
          <w:sz w:val="28"/>
          <w:szCs w:val="28"/>
          <w:lang w:val="kk-KZ"/>
        </w:rPr>
        <w:t xml:space="preserve"> </w:t>
      </w:r>
      <w:r w:rsidR="0040133F" w:rsidRPr="00392393">
        <w:rPr>
          <w:sz w:val="28"/>
          <w:szCs w:val="28"/>
        </w:rPr>
        <w:t>(P≥0,05)</w:t>
      </w:r>
      <w:r w:rsidRPr="00392393">
        <w:rPr>
          <w:sz w:val="28"/>
          <w:szCs w:val="28"/>
        </w:rPr>
        <w:t>, чем в контрольной группе; в III группе содержание кальция составило 63,9±2,21 %, что на 2,73 % выше, чем в контрольной группе.</w:t>
      </w:r>
    </w:p>
    <w:p w14:paraId="3A82F92C" w14:textId="77777777" w:rsidR="004D179C" w:rsidRDefault="00EC6DEB" w:rsidP="00F765F8">
      <w:pPr>
        <w:pStyle w:val="a4"/>
        <w:spacing w:before="0" w:beforeAutospacing="0" w:after="0" w:afterAutospacing="0"/>
        <w:ind w:firstLine="709"/>
        <w:jc w:val="both"/>
        <w:rPr>
          <w:sz w:val="28"/>
          <w:szCs w:val="28"/>
        </w:rPr>
      </w:pPr>
      <w:r w:rsidRPr="00392393">
        <w:rPr>
          <w:sz w:val="28"/>
          <w:szCs w:val="28"/>
        </w:rPr>
        <w:t>Данное исследование показывает, что добавление минеральной кормовой добавки «вермикулит» в рацион перепелов повышает содержание белка и золы в яйцах, а также концентрацию кальция в скорлупе. Таким образом, использование этой добавки повышает питательную ценность яиц.</w:t>
      </w:r>
    </w:p>
    <w:p w14:paraId="4D9DDB0F" w14:textId="77777777" w:rsidR="00067D82" w:rsidRDefault="00067D82" w:rsidP="00F765F8">
      <w:pPr>
        <w:pStyle w:val="a4"/>
        <w:spacing w:before="0" w:beforeAutospacing="0" w:after="0" w:afterAutospacing="0"/>
        <w:ind w:firstLine="709"/>
        <w:jc w:val="both"/>
        <w:rPr>
          <w:sz w:val="28"/>
          <w:szCs w:val="28"/>
        </w:rPr>
      </w:pPr>
    </w:p>
    <w:p w14:paraId="3BE9B2A1" w14:textId="77777777" w:rsidR="00FB0EBB" w:rsidRPr="00DB6023" w:rsidRDefault="00441C3C" w:rsidP="00CC226B">
      <w:pPr>
        <w:spacing w:after="0" w:line="240" w:lineRule="auto"/>
        <w:ind w:firstLine="709"/>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lang w:val="kk-KZ"/>
        </w:rPr>
        <w:t xml:space="preserve">3.6 </w:t>
      </w:r>
      <w:r w:rsidRPr="005B4686">
        <w:rPr>
          <w:rFonts w:ascii="Times New Roman" w:hAnsi="Times New Roman" w:cs="Times New Roman"/>
          <w:b/>
          <w:color w:val="000000" w:themeColor="text1"/>
          <w:sz w:val="28"/>
          <w:szCs w:val="28"/>
          <w:lang w:val="kk-KZ" w:eastAsia="en-US"/>
        </w:rPr>
        <w:t>«</w:t>
      </w:r>
      <w:r w:rsidR="00612040" w:rsidRPr="005B4686">
        <w:rPr>
          <w:rFonts w:ascii="Times New Roman" w:hAnsi="Times New Roman" w:cs="Times New Roman"/>
          <w:b/>
          <w:color w:val="000000" w:themeColor="text1"/>
          <w:sz w:val="28"/>
          <w:szCs w:val="28"/>
          <w:lang w:val="kk-KZ" w:eastAsia="en-US"/>
        </w:rPr>
        <w:t>М</w:t>
      </w:r>
      <w:proofErr w:type="spellStart"/>
      <w:r w:rsidR="00612040" w:rsidRPr="005B4686">
        <w:rPr>
          <w:rFonts w:ascii="Times New Roman" w:hAnsi="Times New Roman" w:cs="Times New Roman"/>
          <w:b/>
          <w:color w:val="000000" w:themeColor="text1"/>
          <w:sz w:val="28"/>
          <w:szCs w:val="28"/>
          <w:lang w:eastAsia="en-US"/>
        </w:rPr>
        <w:t>инеральн</w:t>
      </w:r>
      <w:proofErr w:type="spellEnd"/>
      <w:r w:rsidR="00612040" w:rsidRPr="005B4686">
        <w:rPr>
          <w:rFonts w:ascii="Times New Roman" w:hAnsi="Times New Roman" w:cs="Times New Roman"/>
          <w:b/>
          <w:color w:val="000000" w:themeColor="text1"/>
          <w:sz w:val="28"/>
          <w:szCs w:val="28"/>
          <w:lang w:val="kk-KZ" w:eastAsia="en-US"/>
        </w:rPr>
        <w:t>ый</w:t>
      </w:r>
      <w:r w:rsidR="00612040" w:rsidRPr="005B4686">
        <w:rPr>
          <w:rFonts w:ascii="Times New Roman" w:hAnsi="Times New Roman" w:cs="Times New Roman"/>
          <w:b/>
          <w:color w:val="000000" w:themeColor="text1"/>
          <w:sz w:val="28"/>
          <w:szCs w:val="28"/>
          <w:lang w:eastAsia="en-US"/>
        </w:rPr>
        <w:t xml:space="preserve"> состав мяса и яиц перепелов</w:t>
      </w:r>
      <w:r w:rsidR="00612040" w:rsidRPr="005B4686">
        <w:rPr>
          <w:rFonts w:ascii="Times New Roman" w:hAnsi="Times New Roman" w:cs="Times New Roman"/>
          <w:b/>
          <w:color w:val="000000" w:themeColor="text1"/>
          <w:sz w:val="28"/>
          <w:szCs w:val="28"/>
          <w:lang w:val="kk-KZ" w:eastAsia="en-US"/>
        </w:rPr>
        <w:t xml:space="preserve"> при </w:t>
      </w:r>
      <w:r>
        <w:rPr>
          <w:rFonts w:ascii="Times New Roman" w:hAnsi="Times New Roman" w:cs="Times New Roman"/>
          <w:b/>
          <w:color w:val="000000" w:themeColor="text1"/>
          <w:sz w:val="28"/>
          <w:szCs w:val="28"/>
          <w:lang w:val="kk-KZ" w:eastAsia="en-US"/>
        </w:rPr>
        <w:t xml:space="preserve">использовании </w:t>
      </w:r>
      <w:r w:rsidR="00612040" w:rsidRPr="005B4686">
        <w:rPr>
          <w:rFonts w:ascii="Times New Roman" w:hAnsi="Times New Roman" w:cs="Times New Roman"/>
          <w:b/>
          <w:color w:val="000000" w:themeColor="text1"/>
          <w:sz w:val="28"/>
          <w:szCs w:val="28"/>
          <w:lang w:val="kk-KZ" w:eastAsia="en-US"/>
        </w:rPr>
        <w:t xml:space="preserve">кормовой добавки </w:t>
      </w:r>
      <w:r>
        <w:rPr>
          <w:rFonts w:ascii="Times New Roman" w:hAnsi="Times New Roman" w:cs="Times New Roman"/>
          <w:b/>
          <w:color w:val="000000" w:themeColor="text1"/>
          <w:sz w:val="28"/>
          <w:szCs w:val="28"/>
          <w:lang w:val="kk-KZ" w:eastAsia="en-US"/>
        </w:rPr>
        <w:t>в</w:t>
      </w:r>
      <w:r w:rsidR="00612040" w:rsidRPr="005B4686">
        <w:rPr>
          <w:rFonts w:ascii="Times New Roman" w:hAnsi="Times New Roman" w:cs="Times New Roman"/>
          <w:b/>
          <w:color w:val="000000" w:themeColor="text1"/>
          <w:sz w:val="28"/>
          <w:szCs w:val="28"/>
          <w:lang w:val="kk-KZ" w:eastAsia="en-US"/>
        </w:rPr>
        <w:t>ермикулит»</w:t>
      </w:r>
    </w:p>
    <w:p w14:paraId="0F769EB6" w14:textId="77777777" w:rsidR="000B7223" w:rsidRDefault="00150FB3" w:rsidP="005B4686">
      <w:pPr>
        <w:spacing w:after="0" w:line="240" w:lineRule="auto"/>
        <w:ind w:firstLine="709"/>
        <w:jc w:val="both"/>
        <w:rPr>
          <w:rFonts w:ascii="Times New Roman" w:hAnsi="Times New Roman" w:cs="Times New Roman"/>
          <w:color w:val="000000" w:themeColor="text1"/>
          <w:sz w:val="28"/>
          <w:szCs w:val="28"/>
          <w:lang w:val="kk-KZ"/>
        </w:rPr>
      </w:pPr>
      <w:r w:rsidRPr="00820EC9">
        <w:rPr>
          <w:rFonts w:ascii="Times New Roman" w:hAnsi="Times New Roman" w:cs="Times New Roman"/>
          <w:color w:val="000000" w:themeColor="text1"/>
          <w:sz w:val="28"/>
          <w:szCs w:val="28"/>
          <w:lang w:val="kk-KZ"/>
        </w:rPr>
        <w:t>3.</w:t>
      </w:r>
      <w:r w:rsidR="00824C8E" w:rsidRPr="00820EC9">
        <w:rPr>
          <w:rFonts w:ascii="Times New Roman" w:hAnsi="Times New Roman" w:cs="Times New Roman"/>
          <w:color w:val="000000" w:themeColor="text1"/>
          <w:sz w:val="28"/>
          <w:szCs w:val="28"/>
          <w:lang w:val="kk-KZ"/>
        </w:rPr>
        <w:t>6.1</w:t>
      </w:r>
      <w:r w:rsidRPr="00820EC9">
        <w:rPr>
          <w:rFonts w:ascii="Times New Roman" w:hAnsi="Times New Roman" w:cs="Times New Roman"/>
          <w:color w:val="000000" w:themeColor="text1"/>
          <w:sz w:val="28"/>
          <w:szCs w:val="28"/>
          <w:lang w:val="kk-KZ"/>
        </w:rPr>
        <w:t xml:space="preserve"> Минеральный состав мяса перепелов контрольной и опытных групп</w:t>
      </w:r>
    </w:p>
    <w:p w14:paraId="54B365E3" w14:textId="77777777" w:rsidR="004671E7" w:rsidRPr="005B4686" w:rsidRDefault="004671E7" w:rsidP="005B4686">
      <w:pPr>
        <w:spacing w:after="0" w:line="240" w:lineRule="auto"/>
        <w:ind w:firstLine="709"/>
        <w:jc w:val="both"/>
        <w:rPr>
          <w:rFonts w:ascii="Times New Roman" w:hAnsi="Times New Roman" w:cs="Times New Roman"/>
          <w:sz w:val="28"/>
          <w:szCs w:val="28"/>
        </w:rPr>
      </w:pPr>
      <w:r w:rsidRPr="005B4686">
        <w:rPr>
          <w:rFonts w:ascii="Times New Roman" w:hAnsi="Times New Roman" w:cs="Times New Roman"/>
          <w:color w:val="000000" w:themeColor="text1"/>
          <w:sz w:val="28"/>
          <w:szCs w:val="28"/>
        </w:rPr>
        <w:t xml:space="preserve">Добавление </w:t>
      </w:r>
      <w:r w:rsidRPr="005B4686">
        <w:rPr>
          <w:rFonts w:ascii="Times New Roman" w:hAnsi="Times New Roman" w:cs="Times New Roman"/>
          <w:sz w:val="28"/>
          <w:szCs w:val="28"/>
        </w:rPr>
        <w:t xml:space="preserve">кормовой добавки «Вермикулит» в рацион перепелок опытных групп положительно сказалось на общем уровне минеральных веществ в их мышцах. Результаты анализа минерального состава мяса перепелов представлены в таблице </w:t>
      </w:r>
      <w:r w:rsidRPr="00D54117">
        <w:rPr>
          <w:rFonts w:ascii="Times New Roman" w:hAnsi="Times New Roman" w:cs="Times New Roman"/>
          <w:sz w:val="28"/>
          <w:szCs w:val="28"/>
        </w:rPr>
        <w:t>14.</w:t>
      </w:r>
    </w:p>
    <w:p w14:paraId="7188D62C" w14:textId="77777777" w:rsidR="00200C4B" w:rsidRPr="00392393" w:rsidRDefault="00200C4B" w:rsidP="00200C4B">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Анализ данных по минеральному составу мяса не выявил четкой тенденции, на фоне общего снижения содержания минеральных веществ в мясе кур опытных групп.</w:t>
      </w:r>
    </w:p>
    <w:p w14:paraId="298D43E8" w14:textId="77777777" w:rsidR="00200C4B" w:rsidRPr="00392393" w:rsidRDefault="00200C4B" w:rsidP="00200C4B">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Во II группе кальций и фосфор увеличились на 6,2 и 5,4 % соответственно (Р≥0,05), в III группе это было более выражено, кальций и фосфор увеличились на 16,5 и 9,9 % соответственно по сравнению с </w:t>
      </w:r>
      <w:r w:rsidRPr="00392393">
        <w:rPr>
          <w:rFonts w:ascii="Times New Roman" w:eastAsia="Times New Roman" w:hAnsi="Times New Roman" w:cs="Times New Roman"/>
          <w:sz w:val="28"/>
          <w:szCs w:val="28"/>
        </w:rPr>
        <w:lastRenderedPageBreak/>
        <w:t>контрольной группой. Поскольку кальций играет важную роль в регуляции проницаемости эндотелия сосудов, формировании костной ткани и процессах свертывания крови, повышение уровня этих двух ключевых минеральных веществ будет способствовать увеличению биологической ценности мяса.</w:t>
      </w:r>
    </w:p>
    <w:p w14:paraId="01589108" w14:textId="77777777" w:rsidR="004671E7" w:rsidRPr="00200C4B" w:rsidRDefault="004671E7" w:rsidP="00F765F8">
      <w:pPr>
        <w:spacing w:after="0" w:line="240" w:lineRule="auto"/>
        <w:ind w:firstLine="709"/>
        <w:jc w:val="both"/>
        <w:rPr>
          <w:rFonts w:ascii="Times New Roman" w:eastAsia="Times New Roman" w:hAnsi="Times New Roman" w:cs="Times New Roman"/>
          <w:color w:val="000000" w:themeColor="text1"/>
          <w:sz w:val="28"/>
          <w:szCs w:val="28"/>
        </w:rPr>
      </w:pPr>
    </w:p>
    <w:p w14:paraId="3DC09209" w14:textId="77777777" w:rsidR="00150FB3" w:rsidRDefault="00150FB3" w:rsidP="005B4686">
      <w:pPr>
        <w:autoSpaceDE w:val="0"/>
        <w:autoSpaceDN w:val="0"/>
        <w:adjustRightInd w:val="0"/>
        <w:spacing w:after="0" w:line="240" w:lineRule="auto"/>
        <w:contextualSpacing/>
        <w:jc w:val="both"/>
        <w:rPr>
          <w:rFonts w:ascii="Times New Roman" w:eastAsia="Times New Roman" w:hAnsi="Times New Roman" w:cs="Times New Roman"/>
          <w:color w:val="000000" w:themeColor="text1"/>
          <w:sz w:val="28"/>
          <w:szCs w:val="28"/>
        </w:rPr>
      </w:pPr>
      <w:r w:rsidRPr="005B4686">
        <w:rPr>
          <w:rFonts w:ascii="Times New Roman" w:eastAsia="Times New Roman" w:hAnsi="Times New Roman" w:cs="Times New Roman"/>
          <w:color w:val="000000" w:themeColor="text1"/>
          <w:sz w:val="28"/>
          <w:szCs w:val="28"/>
          <w:shd w:val="clear" w:color="auto" w:fill="FFFFFF"/>
        </w:rPr>
        <w:t>Таблица</w:t>
      </w:r>
      <w:r w:rsidRPr="005B4686">
        <w:rPr>
          <w:rFonts w:ascii="Times New Roman" w:eastAsia="Times New Roman" w:hAnsi="Times New Roman" w:cs="Times New Roman"/>
          <w:color w:val="000000" w:themeColor="text1"/>
          <w:sz w:val="28"/>
          <w:szCs w:val="28"/>
          <w:shd w:val="clear" w:color="auto" w:fill="FFFFFF"/>
          <w:lang w:val="kk-KZ"/>
        </w:rPr>
        <w:t xml:space="preserve"> </w:t>
      </w:r>
      <w:r w:rsidR="00800F78" w:rsidRPr="005B4686">
        <w:rPr>
          <w:rFonts w:ascii="Times New Roman" w:eastAsia="Times New Roman" w:hAnsi="Times New Roman" w:cs="Times New Roman"/>
          <w:color w:val="000000" w:themeColor="text1"/>
          <w:sz w:val="28"/>
          <w:szCs w:val="28"/>
          <w:shd w:val="clear" w:color="auto" w:fill="FFFFFF"/>
          <w:lang w:val="kk-KZ"/>
        </w:rPr>
        <w:t>1</w:t>
      </w:r>
      <w:r w:rsidRPr="005B4686">
        <w:rPr>
          <w:rFonts w:ascii="Times New Roman" w:eastAsia="Times New Roman" w:hAnsi="Times New Roman" w:cs="Times New Roman"/>
          <w:color w:val="000000" w:themeColor="text1"/>
          <w:sz w:val="28"/>
          <w:szCs w:val="28"/>
          <w:shd w:val="clear" w:color="auto" w:fill="FFFFFF"/>
          <w:lang w:val="kk-KZ"/>
        </w:rPr>
        <w:t xml:space="preserve">4 </w:t>
      </w:r>
      <w:r w:rsidR="0080699A" w:rsidRPr="00392393">
        <w:rPr>
          <w:sz w:val="28"/>
          <w:szCs w:val="28"/>
        </w:rPr>
        <w:t>–</w:t>
      </w:r>
      <w:r w:rsidRPr="005B4686">
        <w:rPr>
          <w:rFonts w:ascii="Times New Roman" w:eastAsia="Times New Roman" w:hAnsi="Times New Roman" w:cs="Times New Roman"/>
          <w:color w:val="000000" w:themeColor="text1"/>
          <w:sz w:val="28"/>
          <w:szCs w:val="28"/>
          <w:shd w:val="clear" w:color="auto" w:fill="FFFFFF"/>
        </w:rPr>
        <w:t xml:space="preserve"> </w:t>
      </w:r>
      <w:r w:rsidRPr="005B4686">
        <w:rPr>
          <w:rFonts w:ascii="Times New Roman" w:eastAsia="Times New Roman" w:hAnsi="Times New Roman" w:cs="Times New Roman"/>
          <w:color w:val="000000" w:themeColor="text1"/>
          <w:sz w:val="28"/>
          <w:szCs w:val="28"/>
          <w:shd w:val="clear" w:color="auto" w:fill="FFFFFF"/>
          <w:lang w:val="kk-KZ"/>
        </w:rPr>
        <w:t>Содержание макро и микроэлементов в</w:t>
      </w:r>
      <w:r w:rsidRPr="005B4686">
        <w:rPr>
          <w:rFonts w:ascii="Times New Roman" w:eastAsia="Times New Roman" w:hAnsi="Times New Roman" w:cs="Times New Roman"/>
          <w:color w:val="000000" w:themeColor="text1"/>
          <w:sz w:val="28"/>
          <w:szCs w:val="28"/>
          <w:shd w:val="clear" w:color="auto" w:fill="FFFFFF"/>
        </w:rPr>
        <w:t xml:space="preserve"> мясе </w:t>
      </w:r>
      <w:r w:rsidRPr="005B4686">
        <w:rPr>
          <w:rFonts w:ascii="Times New Roman" w:eastAsia="Times New Roman" w:hAnsi="Times New Roman" w:cs="Times New Roman"/>
          <w:color w:val="000000" w:themeColor="text1"/>
          <w:sz w:val="28"/>
          <w:szCs w:val="28"/>
          <w:shd w:val="clear" w:color="auto" w:fill="FFFFFF"/>
          <w:lang w:val="kk-KZ"/>
        </w:rPr>
        <w:t>перепелов</w:t>
      </w:r>
      <w:r w:rsidRPr="005B4686">
        <w:rPr>
          <w:rFonts w:ascii="Times New Roman" w:eastAsia="Times New Roman" w:hAnsi="Times New Roman" w:cs="Times New Roman"/>
          <w:color w:val="000000" w:themeColor="text1"/>
          <w:sz w:val="28"/>
          <w:szCs w:val="28"/>
        </w:rPr>
        <w:t> </w:t>
      </w:r>
    </w:p>
    <w:p w14:paraId="1FAF2A9B" w14:textId="77777777" w:rsidR="00CC226B" w:rsidRPr="005B4686" w:rsidRDefault="00CC226B" w:rsidP="005B4686">
      <w:pPr>
        <w:autoSpaceDE w:val="0"/>
        <w:autoSpaceDN w:val="0"/>
        <w:adjustRightInd w:val="0"/>
        <w:spacing w:after="0" w:line="240" w:lineRule="auto"/>
        <w:contextualSpacing/>
        <w:jc w:val="both"/>
        <w:rPr>
          <w:rFonts w:ascii="Times New Roman" w:eastAsia="Times New Roman" w:hAnsi="Times New Roman" w:cs="Times New Roman"/>
          <w:color w:val="000000" w:themeColor="text1"/>
          <w:sz w:val="28"/>
          <w:szCs w:val="28"/>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8"/>
        <w:gridCol w:w="2410"/>
        <w:gridCol w:w="2126"/>
        <w:gridCol w:w="2268"/>
      </w:tblGrid>
      <w:tr w:rsidR="005B4686" w:rsidRPr="005B4686" w14:paraId="43DF3456" w14:textId="77777777" w:rsidTr="00200C4B">
        <w:tc>
          <w:tcPr>
            <w:tcW w:w="2948" w:type="dxa"/>
            <w:vMerge w:val="restart"/>
          </w:tcPr>
          <w:p w14:paraId="1E023841" w14:textId="77777777" w:rsidR="00150FB3" w:rsidRPr="005B4686" w:rsidRDefault="00150FB3" w:rsidP="005B4686">
            <w:pPr>
              <w:autoSpaceDE w:val="0"/>
              <w:autoSpaceDN w:val="0"/>
              <w:adjustRightInd w:val="0"/>
              <w:spacing w:after="0" w:line="240" w:lineRule="auto"/>
              <w:jc w:val="center"/>
              <w:rPr>
                <w:rFonts w:ascii="Times New Roman" w:hAnsi="Times New Roman" w:cs="Times New Roman"/>
                <w:b/>
                <w:color w:val="000000" w:themeColor="text1"/>
                <w:sz w:val="28"/>
                <w:szCs w:val="28"/>
              </w:rPr>
            </w:pPr>
            <w:r w:rsidRPr="005B4686">
              <w:rPr>
                <w:rFonts w:ascii="Times New Roman" w:hAnsi="Times New Roman" w:cs="Times New Roman"/>
                <w:bCs/>
                <w:color w:val="000000" w:themeColor="text1"/>
                <w:sz w:val="28"/>
                <w:szCs w:val="28"/>
                <w:lang w:val="kk-KZ"/>
              </w:rPr>
              <w:t>Наименование показателей, мг/100г</w:t>
            </w:r>
          </w:p>
        </w:tc>
        <w:tc>
          <w:tcPr>
            <w:tcW w:w="6804" w:type="dxa"/>
            <w:gridSpan w:val="3"/>
          </w:tcPr>
          <w:p w14:paraId="5634D514" w14:textId="77777777" w:rsidR="00150FB3" w:rsidRPr="005B4686" w:rsidRDefault="00150FB3" w:rsidP="005B4686">
            <w:pPr>
              <w:tabs>
                <w:tab w:val="left" w:pos="851"/>
              </w:tabs>
              <w:spacing w:after="0" w:line="240" w:lineRule="auto"/>
              <w:jc w:val="center"/>
              <w:rPr>
                <w:rFonts w:ascii="Times New Roman" w:hAnsi="Times New Roman" w:cs="Times New Roman"/>
                <w:b/>
                <w:color w:val="000000" w:themeColor="text1"/>
                <w:sz w:val="28"/>
                <w:szCs w:val="28"/>
                <w:lang w:val="kk-KZ"/>
              </w:rPr>
            </w:pPr>
            <w:r w:rsidRPr="005B4686">
              <w:rPr>
                <w:rFonts w:ascii="Times New Roman" w:hAnsi="Times New Roman" w:cs="Times New Roman"/>
                <w:color w:val="000000" w:themeColor="text1"/>
                <w:sz w:val="28"/>
                <w:szCs w:val="28"/>
                <w:lang w:val="kk-KZ"/>
              </w:rPr>
              <w:t>Группы</w:t>
            </w:r>
            <w:r w:rsidRPr="005B4686">
              <w:rPr>
                <w:rFonts w:ascii="Times New Roman" w:hAnsi="Times New Roman" w:cs="Times New Roman"/>
                <w:b/>
                <w:color w:val="000000" w:themeColor="text1"/>
                <w:sz w:val="28"/>
                <w:szCs w:val="28"/>
                <w:lang w:val="kk-KZ"/>
              </w:rPr>
              <w:t xml:space="preserve"> </w:t>
            </w:r>
            <w:r w:rsidRPr="005B4686">
              <w:rPr>
                <w:rFonts w:ascii="Times New Roman" w:hAnsi="Times New Roman" w:cs="Times New Roman"/>
                <w:color w:val="000000" w:themeColor="text1"/>
                <w:sz w:val="28"/>
                <w:szCs w:val="28"/>
                <w:lang w:val="kk-KZ"/>
              </w:rPr>
              <w:t>(</w:t>
            </w:r>
            <w:r w:rsidRPr="005B4686">
              <w:rPr>
                <w:rFonts w:ascii="Times New Roman" w:hAnsi="Times New Roman" w:cs="Times New Roman"/>
                <w:color w:val="000000" w:themeColor="text1"/>
                <w:sz w:val="28"/>
                <w:szCs w:val="28"/>
                <w:lang w:val="en-US"/>
              </w:rPr>
              <w:t>n</w:t>
            </w:r>
            <w:r w:rsidRPr="005B4686">
              <w:rPr>
                <w:rFonts w:ascii="Times New Roman" w:hAnsi="Times New Roman" w:cs="Times New Roman"/>
                <w:color w:val="000000" w:themeColor="text1"/>
                <w:sz w:val="28"/>
                <w:szCs w:val="28"/>
              </w:rPr>
              <w:t>=</w:t>
            </w:r>
            <w:r w:rsidR="00553731" w:rsidRPr="005B4686">
              <w:rPr>
                <w:rFonts w:ascii="Times New Roman" w:hAnsi="Times New Roman" w:cs="Times New Roman"/>
                <w:color w:val="000000" w:themeColor="text1"/>
                <w:sz w:val="28"/>
                <w:szCs w:val="28"/>
                <w:lang w:val="kk-KZ"/>
              </w:rPr>
              <w:t>3</w:t>
            </w:r>
            <w:r w:rsidRPr="005B4686">
              <w:rPr>
                <w:rFonts w:ascii="Times New Roman" w:hAnsi="Times New Roman" w:cs="Times New Roman"/>
                <w:color w:val="000000" w:themeColor="text1"/>
                <w:sz w:val="28"/>
                <w:szCs w:val="28"/>
                <w:lang w:val="kk-KZ"/>
              </w:rPr>
              <w:t>)</w:t>
            </w:r>
          </w:p>
        </w:tc>
      </w:tr>
      <w:tr w:rsidR="00553731" w:rsidRPr="005B4686" w14:paraId="34487435" w14:textId="77777777" w:rsidTr="00200C4B">
        <w:tc>
          <w:tcPr>
            <w:tcW w:w="2948" w:type="dxa"/>
            <w:vMerge/>
          </w:tcPr>
          <w:p w14:paraId="64E79970" w14:textId="77777777" w:rsidR="00553731" w:rsidRPr="005B4686" w:rsidRDefault="00553731" w:rsidP="005B4686">
            <w:pPr>
              <w:spacing w:after="0" w:line="240" w:lineRule="auto"/>
              <w:jc w:val="center"/>
              <w:rPr>
                <w:rFonts w:ascii="Times New Roman" w:hAnsi="Times New Roman" w:cs="Times New Roman"/>
                <w:b/>
                <w:color w:val="000000" w:themeColor="text1"/>
                <w:sz w:val="28"/>
                <w:szCs w:val="28"/>
                <w:lang w:val="kk-KZ"/>
              </w:rPr>
            </w:pPr>
          </w:p>
        </w:tc>
        <w:tc>
          <w:tcPr>
            <w:tcW w:w="2410" w:type="dxa"/>
          </w:tcPr>
          <w:p w14:paraId="23F6417E" w14:textId="77777777" w:rsidR="00553731" w:rsidRPr="005B4686" w:rsidRDefault="00553731"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rPr>
              <w:t>I</w:t>
            </w:r>
            <w:r w:rsidRPr="005B4686">
              <w:rPr>
                <w:rFonts w:ascii="Times New Roman" w:hAnsi="Times New Roman" w:cs="Times New Roman"/>
                <w:color w:val="000000" w:themeColor="text1"/>
                <w:sz w:val="28"/>
                <w:szCs w:val="28"/>
                <w:lang w:val="kk-KZ"/>
              </w:rPr>
              <w:t xml:space="preserve"> (контрольная)</w:t>
            </w:r>
          </w:p>
        </w:tc>
        <w:tc>
          <w:tcPr>
            <w:tcW w:w="2126" w:type="dxa"/>
          </w:tcPr>
          <w:p w14:paraId="393B5684" w14:textId="77777777" w:rsidR="00553731" w:rsidRPr="005B4686" w:rsidRDefault="00553731"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rPr>
              <w:t>II</w:t>
            </w:r>
            <w:r w:rsidRPr="005B4686">
              <w:rPr>
                <w:rFonts w:ascii="Times New Roman" w:hAnsi="Times New Roman" w:cs="Times New Roman"/>
                <w:color w:val="000000" w:themeColor="text1"/>
                <w:sz w:val="28"/>
                <w:szCs w:val="28"/>
                <w:lang w:val="kk-KZ"/>
              </w:rPr>
              <w:t xml:space="preserve"> (опытная)</w:t>
            </w:r>
          </w:p>
        </w:tc>
        <w:tc>
          <w:tcPr>
            <w:tcW w:w="2268" w:type="dxa"/>
          </w:tcPr>
          <w:p w14:paraId="3472D454" w14:textId="77777777" w:rsidR="00553731" w:rsidRPr="005B4686" w:rsidRDefault="00553731"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rPr>
              <w:t>III</w:t>
            </w:r>
            <w:r w:rsidRPr="005B4686">
              <w:rPr>
                <w:rFonts w:ascii="Times New Roman" w:hAnsi="Times New Roman" w:cs="Times New Roman"/>
                <w:color w:val="000000" w:themeColor="text1"/>
                <w:sz w:val="28"/>
                <w:szCs w:val="28"/>
                <w:lang w:val="kk-KZ"/>
              </w:rPr>
              <w:t xml:space="preserve"> (опытная)</w:t>
            </w:r>
          </w:p>
        </w:tc>
      </w:tr>
      <w:tr w:rsidR="00150FB3" w:rsidRPr="005B4686" w14:paraId="1AF7438B" w14:textId="77777777" w:rsidTr="00200C4B">
        <w:tc>
          <w:tcPr>
            <w:tcW w:w="9752" w:type="dxa"/>
            <w:gridSpan w:val="4"/>
          </w:tcPr>
          <w:p w14:paraId="5A9ED8FD" w14:textId="77777777" w:rsidR="00150FB3" w:rsidRPr="005B4686" w:rsidRDefault="00150FB3" w:rsidP="005B4686">
            <w:pPr>
              <w:spacing w:after="0" w:line="240" w:lineRule="auto"/>
              <w:jc w:val="center"/>
              <w:rPr>
                <w:rFonts w:ascii="Times New Roman" w:hAnsi="Times New Roman" w:cs="Times New Roman"/>
                <w:i/>
                <w:color w:val="000000" w:themeColor="text1"/>
                <w:sz w:val="28"/>
                <w:szCs w:val="28"/>
                <w:highlight w:val="magenta"/>
                <w:lang w:val="kk-KZ"/>
              </w:rPr>
            </w:pPr>
            <w:r w:rsidRPr="005B4686">
              <w:rPr>
                <w:rFonts w:ascii="Times New Roman" w:hAnsi="Times New Roman" w:cs="Times New Roman"/>
                <w:i/>
                <w:color w:val="000000" w:themeColor="text1"/>
                <w:sz w:val="28"/>
                <w:szCs w:val="28"/>
                <w:lang w:val="kk-KZ"/>
              </w:rPr>
              <w:t>Макроэлементы, мг/100г</w:t>
            </w:r>
          </w:p>
        </w:tc>
      </w:tr>
      <w:tr w:rsidR="00150FB3" w:rsidRPr="005B4686" w14:paraId="2A2A7407" w14:textId="77777777" w:rsidTr="00200C4B">
        <w:tc>
          <w:tcPr>
            <w:tcW w:w="2948" w:type="dxa"/>
          </w:tcPr>
          <w:p w14:paraId="1AE6F8F9" w14:textId="77777777" w:rsidR="00150FB3" w:rsidRPr="00280DF5" w:rsidRDefault="00280DF5" w:rsidP="005B4686">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Кальций (</w:t>
            </w:r>
            <w:r w:rsidR="00150FB3" w:rsidRPr="005B4686">
              <w:rPr>
                <w:rFonts w:ascii="Times New Roman" w:hAnsi="Times New Roman" w:cs="Times New Roman"/>
                <w:color w:val="000000" w:themeColor="text1"/>
                <w:sz w:val="28"/>
                <w:szCs w:val="28"/>
                <w:lang w:val="en-GB"/>
              </w:rPr>
              <w:t>Ca</w:t>
            </w:r>
            <w:r>
              <w:rPr>
                <w:rFonts w:ascii="Times New Roman" w:hAnsi="Times New Roman" w:cs="Times New Roman"/>
                <w:color w:val="000000" w:themeColor="text1"/>
                <w:sz w:val="28"/>
                <w:szCs w:val="28"/>
                <w:lang w:val="kk-KZ"/>
              </w:rPr>
              <w:t xml:space="preserve">) </w:t>
            </w:r>
          </w:p>
        </w:tc>
        <w:tc>
          <w:tcPr>
            <w:tcW w:w="2410" w:type="dxa"/>
          </w:tcPr>
          <w:p w14:paraId="29EA3B41"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13,6±2,1</w:t>
            </w:r>
          </w:p>
        </w:tc>
        <w:tc>
          <w:tcPr>
            <w:tcW w:w="2126" w:type="dxa"/>
          </w:tcPr>
          <w:p w14:paraId="19EFFB71"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14,5±1,1*</w:t>
            </w:r>
          </w:p>
        </w:tc>
        <w:tc>
          <w:tcPr>
            <w:tcW w:w="2268" w:type="dxa"/>
          </w:tcPr>
          <w:p w14:paraId="268DD4D3"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16,3±2,4*</w:t>
            </w:r>
          </w:p>
        </w:tc>
      </w:tr>
      <w:tr w:rsidR="00150FB3" w:rsidRPr="005B4686" w14:paraId="40A11519" w14:textId="77777777" w:rsidTr="00200C4B">
        <w:tc>
          <w:tcPr>
            <w:tcW w:w="2948" w:type="dxa"/>
          </w:tcPr>
          <w:p w14:paraId="39B1EE0F" w14:textId="77777777" w:rsidR="00150FB3" w:rsidRPr="00280DF5" w:rsidRDefault="00280DF5" w:rsidP="005B4686">
            <w:pPr>
              <w:tabs>
                <w:tab w:val="left" w:pos="851"/>
              </w:tabs>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Калий (</w:t>
            </w:r>
            <w:r w:rsidR="00150FB3" w:rsidRPr="005B4686">
              <w:rPr>
                <w:rFonts w:ascii="Times New Roman" w:hAnsi="Times New Roman" w:cs="Times New Roman"/>
                <w:color w:val="000000" w:themeColor="text1"/>
                <w:sz w:val="28"/>
                <w:szCs w:val="28"/>
              </w:rPr>
              <w:t>К</w:t>
            </w:r>
            <w:r>
              <w:rPr>
                <w:rFonts w:ascii="Times New Roman" w:hAnsi="Times New Roman" w:cs="Times New Roman"/>
                <w:color w:val="000000" w:themeColor="text1"/>
                <w:sz w:val="28"/>
                <w:szCs w:val="28"/>
                <w:lang w:val="kk-KZ"/>
              </w:rPr>
              <w:t>)</w:t>
            </w:r>
          </w:p>
        </w:tc>
        <w:tc>
          <w:tcPr>
            <w:tcW w:w="2410" w:type="dxa"/>
          </w:tcPr>
          <w:p w14:paraId="7A069428"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237,1±5,6</w:t>
            </w:r>
          </w:p>
        </w:tc>
        <w:tc>
          <w:tcPr>
            <w:tcW w:w="2126" w:type="dxa"/>
          </w:tcPr>
          <w:p w14:paraId="696EB325"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rPr>
            </w:pPr>
            <w:r w:rsidRPr="005B4686">
              <w:rPr>
                <w:rFonts w:ascii="Times New Roman" w:hAnsi="Times New Roman" w:cs="Times New Roman"/>
                <w:color w:val="000000" w:themeColor="text1"/>
                <w:sz w:val="28"/>
                <w:szCs w:val="28"/>
                <w:lang w:val="kk-KZ"/>
              </w:rPr>
              <w:t>239,2±4,5</w:t>
            </w:r>
          </w:p>
        </w:tc>
        <w:tc>
          <w:tcPr>
            <w:tcW w:w="2268" w:type="dxa"/>
          </w:tcPr>
          <w:p w14:paraId="56DB92F1"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rPr>
            </w:pPr>
            <w:r w:rsidRPr="005B4686">
              <w:rPr>
                <w:rFonts w:ascii="Times New Roman" w:hAnsi="Times New Roman" w:cs="Times New Roman"/>
                <w:color w:val="000000" w:themeColor="text1"/>
                <w:sz w:val="28"/>
                <w:szCs w:val="28"/>
                <w:lang w:val="kk-KZ"/>
              </w:rPr>
              <w:t>252,1±3,2</w:t>
            </w:r>
          </w:p>
        </w:tc>
      </w:tr>
      <w:tr w:rsidR="00150FB3" w:rsidRPr="005B4686" w14:paraId="26766AFB" w14:textId="77777777" w:rsidTr="00200C4B">
        <w:tc>
          <w:tcPr>
            <w:tcW w:w="2948" w:type="dxa"/>
          </w:tcPr>
          <w:p w14:paraId="7EB328FC" w14:textId="77777777" w:rsidR="00150FB3" w:rsidRPr="00280DF5" w:rsidRDefault="00280DF5" w:rsidP="005B4686">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Магний (</w:t>
            </w:r>
            <w:r w:rsidR="00150FB3" w:rsidRPr="005B4686">
              <w:rPr>
                <w:rFonts w:ascii="Times New Roman" w:hAnsi="Times New Roman" w:cs="Times New Roman"/>
                <w:color w:val="000000" w:themeColor="text1"/>
                <w:sz w:val="28"/>
                <w:szCs w:val="28"/>
                <w:lang w:val="en-GB"/>
              </w:rPr>
              <w:t>Mg</w:t>
            </w:r>
            <w:r>
              <w:rPr>
                <w:rFonts w:ascii="Times New Roman" w:hAnsi="Times New Roman" w:cs="Times New Roman"/>
                <w:color w:val="000000" w:themeColor="text1"/>
                <w:sz w:val="28"/>
                <w:szCs w:val="28"/>
                <w:lang w:val="kk-KZ"/>
              </w:rPr>
              <w:t>)</w:t>
            </w:r>
          </w:p>
        </w:tc>
        <w:tc>
          <w:tcPr>
            <w:tcW w:w="2410" w:type="dxa"/>
          </w:tcPr>
          <w:p w14:paraId="3A3841A2"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24,8±2,4</w:t>
            </w:r>
          </w:p>
        </w:tc>
        <w:tc>
          <w:tcPr>
            <w:tcW w:w="2126" w:type="dxa"/>
          </w:tcPr>
          <w:p w14:paraId="1B3AC7E2"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24,9±2,2</w:t>
            </w:r>
          </w:p>
        </w:tc>
        <w:tc>
          <w:tcPr>
            <w:tcW w:w="2268" w:type="dxa"/>
          </w:tcPr>
          <w:p w14:paraId="3912EF63"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rPr>
            </w:pPr>
            <w:r w:rsidRPr="005B4686">
              <w:rPr>
                <w:rFonts w:ascii="Times New Roman" w:hAnsi="Times New Roman" w:cs="Times New Roman"/>
                <w:color w:val="000000" w:themeColor="text1"/>
                <w:sz w:val="28"/>
                <w:szCs w:val="28"/>
                <w:lang w:val="kk-KZ"/>
              </w:rPr>
              <w:t>25,1±1,5</w:t>
            </w:r>
          </w:p>
        </w:tc>
      </w:tr>
      <w:tr w:rsidR="00150FB3" w:rsidRPr="005B4686" w14:paraId="481F3978" w14:textId="77777777" w:rsidTr="00200C4B">
        <w:tc>
          <w:tcPr>
            <w:tcW w:w="2948" w:type="dxa"/>
          </w:tcPr>
          <w:p w14:paraId="27F2D3A3" w14:textId="77777777" w:rsidR="00150FB3" w:rsidRPr="00280DF5" w:rsidRDefault="00280DF5" w:rsidP="005B4686">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Натрий (</w:t>
            </w:r>
            <w:r w:rsidR="00150FB3" w:rsidRPr="005B4686">
              <w:rPr>
                <w:rFonts w:ascii="Times New Roman" w:hAnsi="Times New Roman" w:cs="Times New Roman"/>
                <w:color w:val="000000" w:themeColor="text1"/>
                <w:sz w:val="28"/>
                <w:szCs w:val="28"/>
                <w:lang w:val="en-GB"/>
              </w:rPr>
              <w:t>Na</w:t>
            </w:r>
            <w:r>
              <w:rPr>
                <w:rFonts w:ascii="Times New Roman" w:hAnsi="Times New Roman" w:cs="Times New Roman"/>
                <w:color w:val="000000" w:themeColor="text1"/>
                <w:sz w:val="28"/>
                <w:szCs w:val="28"/>
                <w:lang w:val="kk-KZ"/>
              </w:rPr>
              <w:t>)</w:t>
            </w:r>
          </w:p>
        </w:tc>
        <w:tc>
          <w:tcPr>
            <w:tcW w:w="2410" w:type="dxa"/>
          </w:tcPr>
          <w:p w14:paraId="29ADCD63"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51,8±1,4</w:t>
            </w:r>
          </w:p>
        </w:tc>
        <w:tc>
          <w:tcPr>
            <w:tcW w:w="2126" w:type="dxa"/>
          </w:tcPr>
          <w:p w14:paraId="0BAD1926"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rPr>
            </w:pPr>
            <w:r w:rsidRPr="005B4686">
              <w:rPr>
                <w:rFonts w:ascii="Times New Roman" w:hAnsi="Times New Roman" w:cs="Times New Roman"/>
                <w:color w:val="000000" w:themeColor="text1"/>
                <w:sz w:val="28"/>
                <w:szCs w:val="28"/>
                <w:lang w:val="kk-KZ"/>
              </w:rPr>
              <w:t>52,4±1,6</w:t>
            </w:r>
          </w:p>
        </w:tc>
        <w:tc>
          <w:tcPr>
            <w:tcW w:w="2268" w:type="dxa"/>
          </w:tcPr>
          <w:p w14:paraId="0AAA738A"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rPr>
            </w:pPr>
            <w:r w:rsidRPr="005B4686">
              <w:rPr>
                <w:rFonts w:ascii="Times New Roman" w:hAnsi="Times New Roman" w:cs="Times New Roman"/>
                <w:color w:val="000000" w:themeColor="text1"/>
                <w:sz w:val="28"/>
                <w:szCs w:val="28"/>
                <w:lang w:val="kk-KZ"/>
              </w:rPr>
              <w:t>52,8±1,3</w:t>
            </w:r>
          </w:p>
        </w:tc>
      </w:tr>
      <w:tr w:rsidR="00150FB3" w:rsidRPr="005B4686" w14:paraId="387CBF28" w14:textId="77777777" w:rsidTr="00200C4B">
        <w:tc>
          <w:tcPr>
            <w:tcW w:w="2948" w:type="dxa"/>
          </w:tcPr>
          <w:p w14:paraId="70EC7D3E" w14:textId="77777777" w:rsidR="00150FB3" w:rsidRPr="00280DF5" w:rsidRDefault="00280DF5" w:rsidP="005B4686">
            <w:pPr>
              <w:spacing w:after="0" w:line="240" w:lineRule="auto"/>
              <w:jc w:val="center"/>
              <w:rPr>
                <w:rFonts w:ascii="Times New Roman" w:hAnsi="Times New Roman" w:cs="Times New Roman"/>
                <w:color w:val="000000" w:themeColor="text1"/>
                <w:sz w:val="28"/>
                <w:szCs w:val="28"/>
                <w:highlight w:val="yellow"/>
                <w:lang w:val="kk-KZ"/>
              </w:rPr>
            </w:pPr>
            <w:r>
              <w:rPr>
                <w:rFonts w:ascii="Times New Roman" w:hAnsi="Times New Roman" w:cs="Times New Roman"/>
                <w:color w:val="000000" w:themeColor="text1"/>
                <w:sz w:val="28"/>
                <w:szCs w:val="28"/>
                <w:lang w:val="kk-KZ"/>
              </w:rPr>
              <w:t>Фосфор (</w:t>
            </w:r>
            <w:r w:rsidR="00150FB3" w:rsidRPr="005B4686">
              <w:rPr>
                <w:rFonts w:ascii="Times New Roman" w:hAnsi="Times New Roman" w:cs="Times New Roman"/>
                <w:color w:val="000000" w:themeColor="text1"/>
                <w:sz w:val="28"/>
                <w:szCs w:val="28"/>
                <w:lang w:val="en-GB"/>
              </w:rPr>
              <w:t>P</w:t>
            </w:r>
            <w:r>
              <w:rPr>
                <w:rFonts w:ascii="Times New Roman" w:hAnsi="Times New Roman" w:cs="Times New Roman"/>
                <w:color w:val="000000" w:themeColor="text1"/>
                <w:sz w:val="28"/>
                <w:szCs w:val="28"/>
                <w:lang w:val="kk-KZ"/>
              </w:rPr>
              <w:t>)</w:t>
            </w:r>
          </w:p>
        </w:tc>
        <w:tc>
          <w:tcPr>
            <w:tcW w:w="2410" w:type="dxa"/>
          </w:tcPr>
          <w:p w14:paraId="3B8DACC2"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3,07±3,5</w:t>
            </w:r>
          </w:p>
        </w:tc>
        <w:tc>
          <w:tcPr>
            <w:tcW w:w="2126" w:type="dxa"/>
          </w:tcPr>
          <w:p w14:paraId="4529646B"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rPr>
            </w:pPr>
            <w:r w:rsidRPr="005B4686">
              <w:rPr>
                <w:rFonts w:ascii="Times New Roman" w:hAnsi="Times New Roman" w:cs="Times New Roman"/>
                <w:color w:val="000000" w:themeColor="text1"/>
                <w:sz w:val="28"/>
                <w:szCs w:val="28"/>
                <w:lang w:val="kk-KZ"/>
              </w:rPr>
              <w:t>3,25±1,3*</w:t>
            </w:r>
          </w:p>
        </w:tc>
        <w:tc>
          <w:tcPr>
            <w:tcW w:w="2268" w:type="dxa"/>
          </w:tcPr>
          <w:p w14:paraId="5FFE43D2"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rPr>
            </w:pPr>
            <w:r w:rsidRPr="005B4686">
              <w:rPr>
                <w:rFonts w:ascii="Times New Roman" w:hAnsi="Times New Roman" w:cs="Times New Roman"/>
                <w:color w:val="000000" w:themeColor="text1"/>
                <w:sz w:val="28"/>
                <w:szCs w:val="28"/>
                <w:lang w:val="kk-KZ"/>
              </w:rPr>
              <w:t>3,41±2,6</w:t>
            </w:r>
          </w:p>
        </w:tc>
      </w:tr>
      <w:tr w:rsidR="00150FB3" w:rsidRPr="005B4686" w14:paraId="320F50A4" w14:textId="77777777" w:rsidTr="00200C4B">
        <w:tc>
          <w:tcPr>
            <w:tcW w:w="9752" w:type="dxa"/>
            <w:gridSpan w:val="4"/>
          </w:tcPr>
          <w:p w14:paraId="24BE42A4"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i/>
                <w:color w:val="000000" w:themeColor="text1"/>
                <w:sz w:val="28"/>
                <w:szCs w:val="28"/>
                <w:lang w:val="kk-KZ"/>
              </w:rPr>
              <w:t>Микроэлементы, мг/100г</w:t>
            </w:r>
          </w:p>
        </w:tc>
      </w:tr>
      <w:tr w:rsidR="00150FB3" w:rsidRPr="005B4686" w14:paraId="01DBD382" w14:textId="77777777" w:rsidTr="00200C4B">
        <w:tc>
          <w:tcPr>
            <w:tcW w:w="2948" w:type="dxa"/>
          </w:tcPr>
          <w:p w14:paraId="10956CDC" w14:textId="77777777" w:rsidR="00150FB3" w:rsidRPr="00280DF5" w:rsidRDefault="00280DF5" w:rsidP="005B4686">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Железо (</w:t>
            </w:r>
            <w:r w:rsidR="00150FB3" w:rsidRPr="005B4686">
              <w:rPr>
                <w:rFonts w:ascii="Times New Roman" w:hAnsi="Times New Roman" w:cs="Times New Roman"/>
                <w:color w:val="000000" w:themeColor="text1"/>
                <w:sz w:val="28"/>
                <w:szCs w:val="28"/>
                <w:lang w:val="en-GB"/>
              </w:rPr>
              <w:t>Fe</w:t>
            </w:r>
            <w:r>
              <w:rPr>
                <w:rFonts w:ascii="Times New Roman" w:hAnsi="Times New Roman" w:cs="Times New Roman"/>
                <w:color w:val="000000" w:themeColor="text1"/>
                <w:sz w:val="28"/>
                <w:szCs w:val="28"/>
                <w:lang w:val="kk-KZ"/>
              </w:rPr>
              <w:t>(</w:t>
            </w:r>
          </w:p>
        </w:tc>
        <w:tc>
          <w:tcPr>
            <w:tcW w:w="2410" w:type="dxa"/>
          </w:tcPr>
          <w:p w14:paraId="4F7E0020"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4,51±1,6</w:t>
            </w:r>
          </w:p>
        </w:tc>
        <w:tc>
          <w:tcPr>
            <w:tcW w:w="2126" w:type="dxa"/>
          </w:tcPr>
          <w:p w14:paraId="2FD79B0D"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5,26±0,5*</w:t>
            </w:r>
          </w:p>
        </w:tc>
        <w:tc>
          <w:tcPr>
            <w:tcW w:w="2268" w:type="dxa"/>
            <w:vAlign w:val="center"/>
          </w:tcPr>
          <w:p w14:paraId="7D6409E0"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6,89±2,4*</w:t>
            </w:r>
          </w:p>
        </w:tc>
      </w:tr>
      <w:tr w:rsidR="00150FB3" w:rsidRPr="005B4686" w14:paraId="27604008" w14:textId="77777777" w:rsidTr="00200C4B">
        <w:tc>
          <w:tcPr>
            <w:tcW w:w="2948" w:type="dxa"/>
          </w:tcPr>
          <w:p w14:paraId="694DE2E3" w14:textId="77777777" w:rsidR="00150FB3" w:rsidRPr="00280DF5" w:rsidRDefault="00280DF5" w:rsidP="005B4686">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Марганец (</w:t>
            </w:r>
            <w:r w:rsidR="00150FB3" w:rsidRPr="005B4686">
              <w:rPr>
                <w:rFonts w:ascii="Times New Roman" w:hAnsi="Times New Roman" w:cs="Times New Roman"/>
                <w:color w:val="000000" w:themeColor="text1"/>
                <w:sz w:val="28"/>
                <w:szCs w:val="28"/>
                <w:lang w:val="en-GB"/>
              </w:rPr>
              <w:t>Mn</w:t>
            </w:r>
            <w:r>
              <w:rPr>
                <w:rFonts w:ascii="Times New Roman" w:hAnsi="Times New Roman" w:cs="Times New Roman"/>
                <w:color w:val="000000" w:themeColor="text1"/>
                <w:sz w:val="28"/>
                <w:szCs w:val="28"/>
                <w:lang w:val="kk-KZ"/>
              </w:rPr>
              <w:t>)</w:t>
            </w:r>
          </w:p>
        </w:tc>
        <w:tc>
          <w:tcPr>
            <w:tcW w:w="2410" w:type="dxa"/>
          </w:tcPr>
          <w:p w14:paraId="6C06154D"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0,019±0,001*</w:t>
            </w:r>
          </w:p>
        </w:tc>
        <w:tc>
          <w:tcPr>
            <w:tcW w:w="2126" w:type="dxa"/>
          </w:tcPr>
          <w:p w14:paraId="406C1EF6"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0,019±0,001</w:t>
            </w:r>
          </w:p>
        </w:tc>
        <w:tc>
          <w:tcPr>
            <w:tcW w:w="2268" w:type="dxa"/>
            <w:vAlign w:val="center"/>
          </w:tcPr>
          <w:p w14:paraId="0EECA41A"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0,025±0,002</w:t>
            </w:r>
          </w:p>
        </w:tc>
      </w:tr>
      <w:tr w:rsidR="005B4686" w:rsidRPr="005B4686" w14:paraId="04A780A3" w14:textId="77777777" w:rsidTr="00200C4B">
        <w:tc>
          <w:tcPr>
            <w:tcW w:w="2948" w:type="dxa"/>
          </w:tcPr>
          <w:p w14:paraId="32852A6E" w14:textId="77777777" w:rsidR="00150FB3" w:rsidRPr="00280DF5" w:rsidRDefault="00280DF5" w:rsidP="005B4686">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Цинк (</w:t>
            </w:r>
            <w:r w:rsidR="00150FB3" w:rsidRPr="005B4686">
              <w:rPr>
                <w:rFonts w:ascii="Times New Roman" w:hAnsi="Times New Roman" w:cs="Times New Roman"/>
                <w:color w:val="000000" w:themeColor="text1"/>
                <w:sz w:val="28"/>
                <w:szCs w:val="28"/>
                <w:lang w:val="en-US"/>
              </w:rPr>
              <w:t>Zn</w:t>
            </w:r>
            <w:r>
              <w:rPr>
                <w:rFonts w:ascii="Times New Roman" w:hAnsi="Times New Roman" w:cs="Times New Roman"/>
                <w:color w:val="000000" w:themeColor="text1"/>
                <w:sz w:val="28"/>
                <w:szCs w:val="28"/>
                <w:lang w:val="kk-KZ"/>
              </w:rPr>
              <w:t>)</w:t>
            </w:r>
          </w:p>
        </w:tc>
        <w:tc>
          <w:tcPr>
            <w:tcW w:w="2410" w:type="dxa"/>
          </w:tcPr>
          <w:p w14:paraId="39B9884A"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lang w:val="kk-KZ"/>
              </w:rPr>
            </w:pPr>
            <w:r w:rsidRPr="005B4686">
              <w:rPr>
                <w:rFonts w:ascii="Times New Roman" w:hAnsi="Times New Roman" w:cs="Times New Roman"/>
                <w:color w:val="000000" w:themeColor="text1"/>
                <w:sz w:val="28"/>
                <w:szCs w:val="28"/>
                <w:lang w:val="kk-KZ"/>
              </w:rPr>
              <w:t>2,7±0,6</w:t>
            </w:r>
          </w:p>
        </w:tc>
        <w:tc>
          <w:tcPr>
            <w:tcW w:w="2126" w:type="dxa"/>
          </w:tcPr>
          <w:p w14:paraId="1DAE5FEB"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rPr>
            </w:pPr>
            <w:r w:rsidRPr="005B4686">
              <w:rPr>
                <w:rFonts w:ascii="Times New Roman" w:hAnsi="Times New Roman" w:cs="Times New Roman"/>
                <w:color w:val="000000" w:themeColor="text1"/>
                <w:sz w:val="28"/>
                <w:szCs w:val="28"/>
                <w:lang w:val="kk-KZ"/>
              </w:rPr>
              <w:t>2,8±1,1</w:t>
            </w:r>
          </w:p>
        </w:tc>
        <w:tc>
          <w:tcPr>
            <w:tcW w:w="2268" w:type="dxa"/>
          </w:tcPr>
          <w:p w14:paraId="45A27677" w14:textId="77777777" w:rsidR="00150FB3" w:rsidRPr="005B4686" w:rsidRDefault="00150FB3" w:rsidP="005B4686">
            <w:pPr>
              <w:spacing w:after="0" w:line="240" w:lineRule="auto"/>
              <w:jc w:val="center"/>
              <w:rPr>
                <w:rFonts w:ascii="Times New Roman" w:hAnsi="Times New Roman" w:cs="Times New Roman"/>
                <w:color w:val="000000" w:themeColor="text1"/>
                <w:sz w:val="28"/>
                <w:szCs w:val="28"/>
              </w:rPr>
            </w:pPr>
            <w:r w:rsidRPr="005B4686">
              <w:rPr>
                <w:rFonts w:ascii="Times New Roman" w:hAnsi="Times New Roman" w:cs="Times New Roman"/>
                <w:color w:val="000000" w:themeColor="text1"/>
                <w:sz w:val="28"/>
                <w:szCs w:val="28"/>
                <w:lang w:val="kk-KZ"/>
              </w:rPr>
              <w:t>2,8±0,8</w:t>
            </w:r>
          </w:p>
        </w:tc>
      </w:tr>
      <w:tr w:rsidR="00150FB3" w:rsidRPr="005B4686" w14:paraId="494DF028" w14:textId="77777777" w:rsidTr="00200C4B">
        <w:tc>
          <w:tcPr>
            <w:tcW w:w="9752" w:type="dxa"/>
            <w:gridSpan w:val="4"/>
          </w:tcPr>
          <w:p w14:paraId="28FE92AE" w14:textId="63B9CC11" w:rsidR="00150FB3" w:rsidRPr="00200C4B" w:rsidRDefault="00200C4B" w:rsidP="00200C4B">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4E030B4B" w14:textId="77777777" w:rsidR="00150FB3" w:rsidRPr="00DB6023" w:rsidRDefault="00150FB3" w:rsidP="00F765F8">
      <w:pPr>
        <w:tabs>
          <w:tab w:val="left" w:pos="851"/>
        </w:tabs>
        <w:spacing w:after="0" w:line="240" w:lineRule="auto"/>
        <w:ind w:firstLine="709"/>
        <w:jc w:val="both"/>
        <w:rPr>
          <w:rFonts w:ascii="Times New Roman" w:eastAsia="Times New Roman" w:hAnsi="Times New Roman" w:cs="Times New Roman"/>
          <w:sz w:val="28"/>
          <w:szCs w:val="28"/>
          <w:lang w:val="kk-KZ"/>
        </w:rPr>
      </w:pPr>
    </w:p>
    <w:p w14:paraId="15B3D55E" w14:textId="77777777" w:rsidR="00EC6DEB" w:rsidRPr="00392393" w:rsidRDefault="00EC6DEB"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Исследование содержания железа и марганца в мышечной ткани перепелов </w:t>
      </w:r>
      <w:proofErr w:type="spellStart"/>
      <w:r w:rsidRPr="00392393">
        <w:rPr>
          <w:rFonts w:ascii="Times New Roman" w:eastAsia="Times New Roman" w:hAnsi="Times New Roman" w:cs="Times New Roman"/>
          <w:sz w:val="28"/>
          <w:szCs w:val="28"/>
        </w:rPr>
        <w:t>опытн</w:t>
      </w:r>
      <w:proofErr w:type="spellEnd"/>
      <w:r w:rsidR="00DD41FC">
        <w:rPr>
          <w:rFonts w:ascii="Times New Roman" w:eastAsia="Times New Roman" w:hAnsi="Times New Roman" w:cs="Times New Roman"/>
          <w:sz w:val="28"/>
          <w:szCs w:val="28"/>
          <w:lang w:val="kk-KZ"/>
        </w:rPr>
        <w:t>ых</w:t>
      </w:r>
      <w:r w:rsidRPr="00392393">
        <w:rPr>
          <w:rFonts w:ascii="Times New Roman" w:eastAsia="Times New Roman" w:hAnsi="Times New Roman" w:cs="Times New Roman"/>
          <w:sz w:val="28"/>
          <w:szCs w:val="28"/>
        </w:rPr>
        <w:t xml:space="preserve"> групп показало более высокий уровень железа у птиц, получавших вермикулит: в группе II содержание железа в мышцах было на 0,75 мг/кг выше, чем в контрольной группе, а в группе III - на 2,38 мг/кг выше, чем в контрольной группе (P≥0,05). Это может быть связано с более активным процессом кроветворения у этих птиц под влиянием природного минерала вермикулита, так как железо важно для кроветворения.</w:t>
      </w:r>
    </w:p>
    <w:p w14:paraId="2F0D2CA6" w14:textId="77777777" w:rsidR="00EC6DEB" w:rsidRPr="00392393" w:rsidRDefault="00EC6DEB"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Содержание марганца в мышечной ткани II группы с 3% вермикулита составило в среднем 0,019 мг/кг, что было аналогично контрольной группе; в III группе с 5% вермикулита содержание марганца было на 0,006 мг/кг (24%) выше, чем в контрольной группе. Кроме того, наблюдалась тенденция к увеличению содержания калия и натрия в опытных группах. Так, среднее содержание калия в контрольной группе составило 237,1 ± 5,6 мг/кг, в группе II - 239,2 ± 4,5 мг/кг и в группе III - 252,1 ± 3,2 мг/кг.</w:t>
      </w:r>
    </w:p>
    <w:p w14:paraId="2776AA4F" w14:textId="77777777" w:rsidR="00EC6DEB" w:rsidRPr="00392393" w:rsidRDefault="00EC6DEB"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Содержание магния и цинка в мясе перепелов </w:t>
      </w:r>
      <w:proofErr w:type="spellStart"/>
      <w:r w:rsidRPr="00392393">
        <w:rPr>
          <w:rFonts w:ascii="Times New Roman" w:eastAsia="Times New Roman" w:hAnsi="Times New Roman" w:cs="Times New Roman"/>
          <w:sz w:val="28"/>
          <w:szCs w:val="28"/>
        </w:rPr>
        <w:t>опытн</w:t>
      </w:r>
      <w:proofErr w:type="spellEnd"/>
      <w:r w:rsidR="00DD41FC">
        <w:rPr>
          <w:rFonts w:ascii="Times New Roman" w:eastAsia="Times New Roman" w:hAnsi="Times New Roman" w:cs="Times New Roman"/>
          <w:sz w:val="28"/>
          <w:szCs w:val="28"/>
          <w:lang w:val="kk-KZ"/>
        </w:rPr>
        <w:t>ых</w:t>
      </w:r>
      <w:r w:rsidRPr="00392393">
        <w:rPr>
          <w:rFonts w:ascii="Times New Roman" w:eastAsia="Times New Roman" w:hAnsi="Times New Roman" w:cs="Times New Roman"/>
          <w:sz w:val="28"/>
          <w:szCs w:val="28"/>
        </w:rPr>
        <w:t xml:space="preserve"> групп существенно не отличалось от контрольной.</w:t>
      </w:r>
    </w:p>
    <w:p w14:paraId="0E704F8D" w14:textId="77777777" w:rsidR="00EC6DEB" w:rsidRPr="00392393" w:rsidRDefault="00EC6DEB"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Наибольшие концентрации минеральных элементов были обнаружены в III группе, где вермикулит добавляли в количестве 5 % от основного рациона.</w:t>
      </w:r>
    </w:p>
    <w:p w14:paraId="05A88634" w14:textId="77777777" w:rsidR="00EC6DEB" w:rsidRPr="00392393" w:rsidRDefault="00EC6DEB" w:rsidP="00F765F8">
      <w:pPr>
        <w:pStyle w:val="a4"/>
        <w:spacing w:before="0" w:beforeAutospacing="0" w:after="0" w:afterAutospacing="0"/>
        <w:ind w:firstLine="709"/>
        <w:jc w:val="both"/>
        <w:rPr>
          <w:sz w:val="28"/>
          <w:szCs w:val="28"/>
        </w:rPr>
      </w:pPr>
      <w:r w:rsidRPr="00392393">
        <w:rPr>
          <w:sz w:val="28"/>
          <w:szCs w:val="28"/>
        </w:rPr>
        <w:t xml:space="preserve">Таким образом, использование вермикулита оказало положительное влияние на минеральный обмен организма перепелов. Активизация метаболических процессов привела к изменению биохимических показателей мышечной ткани. Вермикулит в основном повлиял на обмен веществ, защитные </w:t>
      </w:r>
      <w:r w:rsidRPr="00392393">
        <w:rPr>
          <w:sz w:val="28"/>
          <w:szCs w:val="28"/>
        </w:rPr>
        <w:lastRenderedPageBreak/>
        <w:t>механизмы организма, усвоение питательных веществ и в конечном итоге улучшил качество мяса птицы.</w:t>
      </w:r>
    </w:p>
    <w:p w14:paraId="2D31324A" w14:textId="77777777" w:rsidR="00EC6DEB" w:rsidRPr="00392393" w:rsidRDefault="00EC6DEB" w:rsidP="00F765F8">
      <w:pPr>
        <w:pStyle w:val="a4"/>
        <w:spacing w:before="0" w:beforeAutospacing="0" w:after="0" w:afterAutospacing="0"/>
        <w:ind w:firstLine="709"/>
        <w:jc w:val="both"/>
        <w:rPr>
          <w:sz w:val="28"/>
          <w:szCs w:val="28"/>
        </w:rPr>
      </w:pPr>
      <w:r w:rsidRPr="00392393">
        <w:rPr>
          <w:sz w:val="28"/>
          <w:szCs w:val="28"/>
        </w:rPr>
        <w:t>Мышечная ткань птицы богата микроэлементами, наиболее богаты ими калий, сера, фосфор, натрий, хлор и кальций, а такие микроэлементы, как железо, цинк, медь и фтор, играют важную роль в метаболизме [200].</w:t>
      </w:r>
    </w:p>
    <w:p w14:paraId="5362F99A" w14:textId="77777777" w:rsidR="00EC6DEB" w:rsidRPr="00392393" w:rsidRDefault="00EC6DEB" w:rsidP="00F765F8">
      <w:pPr>
        <w:pStyle w:val="a4"/>
        <w:spacing w:before="0" w:beforeAutospacing="0" w:after="0" w:afterAutospacing="0"/>
        <w:ind w:firstLine="709"/>
        <w:jc w:val="both"/>
        <w:rPr>
          <w:sz w:val="28"/>
          <w:szCs w:val="28"/>
        </w:rPr>
      </w:pPr>
      <w:r w:rsidRPr="00392393">
        <w:rPr>
          <w:sz w:val="28"/>
          <w:szCs w:val="28"/>
        </w:rPr>
        <w:t xml:space="preserve">Наше исследование показало, что содержание кальция и фосфора увеличилось в среднем на 11,6 и 7,8 %, соответственно, в </w:t>
      </w:r>
      <w:proofErr w:type="spellStart"/>
      <w:r w:rsidRPr="00392393">
        <w:rPr>
          <w:sz w:val="28"/>
          <w:szCs w:val="28"/>
        </w:rPr>
        <w:t>опытн</w:t>
      </w:r>
      <w:proofErr w:type="spellEnd"/>
      <w:r w:rsidR="00DD41FC">
        <w:rPr>
          <w:sz w:val="28"/>
          <w:szCs w:val="28"/>
          <w:lang w:val="kk-KZ"/>
        </w:rPr>
        <w:t>ых</w:t>
      </w:r>
      <w:r w:rsidRPr="00392393">
        <w:rPr>
          <w:sz w:val="28"/>
          <w:szCs w:val="28"/>
        </w:rPr>
        <w:t xml:space="preserve"> групп</w:t>
      </w:r>
      <w:r w:rsidR="00DD41FC">
        <w:rPr>
          <w:sz w:val="28"/>
          <w:szCs w:val="28"/>
          <w:lang w:val="kk-KZ"/>
        </w:rPr>
        <w:t>ах</w:t>
      </w:r>
      <w:r w:rsidRPr="00392393">
        <w:rPr>
          <w:sz w:val="28"/>
          <w:szCs w:val="28"/>
        </w:rPr>
        <w:t xml:space="preserve"> по сравнению с контрольной</w:t>
      </w:r>
      <w:r w:rsidR="00490560">
        <w:rPr>
          <w:sz w:val="28"/>
          <w:szCs w:val="28"/>
          <w:lang w:val="kk-KZ"/>
        </w:rPr>
        <w:t xml:space="preserve"> </w:t>
      </w:r>
      <w:r w:rsidR="00490560" w:rsidRPr="00392393">
        <w:rPr>
          <w:sz w:val="28"/>
          <w:szCs w:val="28"/>
        </w:rPr>
        <w:t>(P≥0,05)</w:t>
      </w:r>
      <w:r w:rsidRPr="00392393">
        <w:rPr>
          <w:sz w:val="28"/>
          <w:szCs w:val="28"/>
        </w:rPr>
        <w:t xml:space="preserve">. Эти результаты сопоставимы с данными исследования </w:t>
      </w:r>
      <w:proofErr w:type="spellStart"/>
      <w:r w:rsidRPr="00392393">
        <w:rPr>
          <w:sz w:val="28"/>
          <w:szCs w:val="28"/>
        </w:rPr>
        <w:t>Разановой</w:t>
      </w:r>
      <w:proofErr w:type="spellEnd"/>
      <w:r w:rsidRPr="00392393">
        <w:rPr>
          <w:sz w:val="28"/>
          <w:szCs w:val="28"/>
        </w:rPr>
        <w:t xml:space="preserve"> </w:t>
      </w:r>
      <w:r w:rsidR="00490560" w:rsidRPr="00392393">
        <w:rPr>
          <w:sz w:val="28"/>
          <w:szCs w:val="28"/>
        </w:rPr>
        <w:t>О.</w:t>
      </w:r>
      <w:r w:rsidR="00490560">
        <w:rPr>
          <w:sz w:val="28"/>
          <w:szCs w:val="28"/>
          <w:lang w:val="kk-KZ"/>
        </w:rPr>
        <w:t xml:space="preserve"> </w:t>
      </w:r>
      <w:r w:rsidR="00490560" w:rsidRPr="00392393">
        <w:rPr>
          <w:sz w:val="28"/>
          <w:szCs w:val="28"/>
        </w:rPr>
        <w:t xml:space="preserve">П. </w:t>
      </w:r>
      <w:r w:rsidRPr="00392393">
        <w:rPr>
          <w:sz w:val="28"/>
          <w:szCs w:val="28"/>
        </w:rPr>
        <w:t>(2018), которая использовала минеральные кормовые добавки в рационах перепелов. В этом исследовании применение таких добавок повысило содержание кальция в мясе перепелов на 37,7-40,5 % и фосфора - на 8,9-17,4 % [201].</w:t>
      </w:r>
    </w:p>
    <w:p w14:paraId="170E760B" w14:textId="77777777" w:rsidR="00EC6DEB" w:rsidRPr="00392393" w:rsidRDefault="00EC6DEB" w:rsidP="00F765F8">
      <w:pPr>
        <w:pStyle w:val="a4"/>
        <w:spacing w:before="0" w:beforeAutospacing="0" w:after="0" w:afterAutospacing="0"/>
        <w:ind w:firstLine="709"/>
        <w:jc w:val="both"/>
        <w:rPr>
          <w:sz w:val="28"/>
          <w:szCs w:val="28"/>
        </w:rPr>
      </w:pPr>
      <w:r w:rsidRPr="00392393">
        <w:rPr>
          <w:sz w:val="28"/>
          <w:szCs w:val="28"/>
        </w:rPr>
        <w:t>Калий играет важную роль в регулировании водно-солевого баланса в организме птиц, а марганец способствует окислительным процессам и участвует в расщеплении жира [202]</w:t>
      </w:r>
      <w:r w:rsidR="00490560">
        <w:rPr>
          <w:sz w:val="28"/>
          <w:szCs w:val="28"/>
          <w:lang w:val="kk-KZ"/>
        </w:rPr>
        <w:t>. В</w:t>
      </w:r>
      <w:r w:rsidRPr="00392393">
        <w:rPr>
          <w:sz w:val="28"/>
          <w:szCs w:val="28"/>
        </w:rPr>
        <w:t xml:space="preserve"> образцах мышечной ткани из I и II групп концентрация калия варьировалась от 237,1 до 239,2 мг, а марганца - от 0,019 мг. В III группе, где кормовые добавки использовались в количестве 5% от основного рациона, наблюдались самые высокие концентрации калия и марганца (252,1 и 0,025 мг соответственно), что на 5,5 и 24% выше, чем в других группах.</w:t>
      </w:r>
    </w:p>
    <w:p w14:paraId="20D34975" w14:textId="77777777" w:rsidR="00EC6DEB" w:rsidRPr="00392393" w:rsidRDefault="00EC6DEB" w:rsidP="00F765F8">
      <w:pPr>
        <w:spacing w:after="0" w:line="240" w:lineRule="auto"/>
        <w:ind w:firstLine="709"/>
        <w:jc w:val="both"/>
        <w:rPr>
          <w:rFonts w:ascii="Times New Roman" w:eastAsia="Times New Roman" w:hAnsi="Times New Roman" w:cs="Times New Roman"/>
          <w:sz w:val="28"/>
          <w:szCs w:val="28"/>
          <w:lang w:eastAsia="zh-TW"/>
        </w:rPr>
      </w:pPr>
      <w:r w:rsidRPr="00392393">
        <w:rPr>
          <w:rFonts w:ascii="Times New Roman" w:eastAsia="Times New Roman" w:hAnsi="Times New Roman" w:cs="Times New Roman"/>
          <w:sz w:val="28"/>
          <w:szCs w:val="28"/>
          <w:lang w:eastAsia="zh-TW"/>
        </w:rPr>
        <w:t>Добавление минералов в рацион перепелов оказало положительное влияние на содержание железа в мясе. Наибольшее содержание железа было обнаружено в III группе (6,89 мг), что на 2,38 мг выше, чем в контрольной группе (4,51 мг). Эти результаты подтверждают, что минеральные компоненты вермикулита играют важную роль в организме птиц. Железо участвует в синтезе гемоглобина и окислительно-восстановительных процессах, а цинк важен для формирования костной ткани, метаболизма нуклеиновых кислот, синтеза белка и образования скорлупы [203].</w:t>
      </w:r>
    </w:p>
    <w:p w14:paraId="2280300B" w14:textId="77777777" w:rsidR="00D86D8F" w:rsidRPr="00DB6023" w:rsidRDefault="00D86D8F" w:rsidP="00F765F8">
      <w:pPr>
        <w:shd w:val="clear" w:color="auto" w:fill="FFFFFF"/>
        <w:spacing w:after="0" w:line="240" w:lineRule="auto"/>
        <w:ind w:firstLine="709"/>
        <w:jc w:val="both"/>
        <w:rPr>
          <w:rFonts w:ascii="Times New Roman" w:hAnsi="Times New Roman" w:cs="Times New Roman"/>
          <w:b/>
          <w:bCs/>
          <w:sz w:val="28"/>
          <w:szCs w:val="28"/>
        </w:rPr>
      </w:pPr>
    </w:p>
    <w:p w14:paraId="2ABFE5A6" w14:textId="77777777" w:rsidR="006D2DB9" w:rsidRDefault="006D2DB9" w:rsidP="00C36CD4">
      <w:pPr>
        <w:autoSpaceDE w:val="0"/>
        <w:autoSpaceDN w:val="0"/>
        <w:adjustRightInd w:val="0"/>
        <w:spacing w:after="0" w:line="240" w:lineRule="auto"/>
        <w:jc w:val="both"/>
        <w:rPr>
          <w:rFonts w:ascii="Times New Roman" w:hAnsi="Times New Roman" w:cs="Times New Roman"/>
          <w:bCs/>
          <w:color w:val="000000" w:themeColor="text1"/>
          <w:sz w:val="28"/>
          <w:szCs w:val="28"/>
          <w:lang w:val="kk-KZ"/>
        </w:rPr>
      </w:pPr>
      <w:r w:rsidRPr="00C36CD4">
        <w:rPr>
          <w:rFonts w:ascii="Times New Roman" w:hAnsi="Times New Roman" w:cs="Times New Roman"/>
          <w:bCs/>
          <w:color w:val="000000" w:themeColor="text1"/>
          <w:sz w:val="28"/>
          <w:szCs w:val="28"/>
          <w:lang w:val="kk-KZ"/>
        </w:rPr>
        <w:t xml:space="preserve">Таблица </w:t>
      </w:r>
      <w:r w:rsidR="00800F78" w:rsidRPr="00C36CD4">
        <w:rPr>
          <w:rFonts w:ascii="Times New Roman" w:hAnsi="Times New Roman" w:cs="Times New Roman"/>
          <w:bCs/>
          <w:color w:val="000000" w:themeColor="text1"/>
          <w:sz w:val="28"/>
          <w:szCs w:val="28"/>
          <w:lang w:val="kk-KZ"/>
        </w:rPr>
        <w:t>15</w:t>
      </w:r>
      <w:r w:rsidRPr="00C36CD4">
        <w:rPr>
          <w:rFonts w:ascii="Times New Roman" w:hAnsi="Times New Roman" w:cs="Times New Roman"/>
          <w:bCs/>
          <w:color w:val="000000" w:themeColor="text1"/>
          <w:sz w:val="28"/>
          <w:szCs w:val="28"/>
          <w:lang w:val="kk-KZ"/>
        </w:rPr>
        <w:t xml:space="preserve"> </w:t>
      </w:r>
      <w:r w:rsidR="0080699A" w:rsidRPr="00392393">
        <w:rPr>
          <w:sz w:val="28"/>
          <w:szCs w:val="28"/>
        </w:rPr>
        <w:t>–</w:t>
      </w:r>
      <w:r w:rsidRPr="00C36CD4">
        <w:rPr>
          <w:rFonts w:ascii="Times New Roman" w:hAnsi="Times New Roman" w:cs="Times New Roman"/>
          <w:bCs/>
          <w:color w:val="000000" w:themeColor="text1"/>
          <w:sz w:val="28"/>
          <w:szCs w:val="28"/>
          <w:lang w:val="kk-KZ"/>
        </w:rPr>
        <w:t xml:space="preserve"> Результаты сравнительного анализа минерального состава перепелиных яиц контрольной и опытн</w:t>
      </w:r>
      <w:r w:rsidR="00DD41FC">
        <w:rPr>
          <w:rFonts w:ascii="Times New Roman" w:hAnsi="Times New Roman" w:cs="Times New Roman"/>
          <w:bCs/>
          <w:color w:val="000000" w:themeColor="text1"/>
          <w:sz w:val="28"/>
          <w:szCs w:val="28"/>
          <w:lang w:val="kk-KZ"/>
        </w:rPr>
        <w:t>ых</w:t>
      </w:r>
      <w:r w:rsidRPr="00C36CD4">
        <w:rPr>
          <w:rFonts w:ascii="Times New Roman" w:hAnsi="Times New Roman" w:cs="Times New Roman"/>
          <w:bCs/>
          <w:color w:val="000000" w:themeColor="text1"/>
          <w:sz w:val="28"/>
          <w:szCs w:val="28"/>
          <w:lang w:val="kk-KZ"/>
        </w:rPr>
        <w:t xml:space="preserve"> групп</w:t>
      </w:r>
    </w:p>
    <w:p w14:paraId="1ED9C801" w14:textId="77777777" w:rsidR="00BD3560" w:rsidRPr="00C36CD4" w:rsidRDefault="00BD3560" w:rsidP="00C36CD4">
      <w:pPr>
        <w:autoSpaceDE w:val="0"/>
        <w:autoSpaceDN w:val="0"/>
        <w:adjustRightInd w:val="0"/>
        <w:spacing w:after="0" w:line="240" w:lineRule="auto"/>
        <w:jc w:val="both"/>
        <w:rPr>
          <w:rFonts w:ascii="Times New Roman" w:hAnsi="Times New Roman" w:cs="Times New Roman"/>
          <w:b/>
          <w:bCs/>
          <w:color w:val="000000" w:themeColor="text1"/>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2"/>
        <w:gridCol w:w="1887"/>
        <w:gridCol w:w="1887"/>
        <w:gridCol w:w="1668"/>
        <w:gridCol w:w="2595"/>
      </w:tblGrid>
      <w:tr w:rsidR="00DB6023" w:rsidRPr="005B7CAE" w14:paraId="0A973F24" w14:textId="77777777" w:rsidTr="00200C4B">
        <w:tc>
          <w:tcPr>
            <w:tcW w:w="1602" w:type="dxa"/>
            <w:vMerge w:val="restart"/>
          </w:tcPr>
          <w:p w14:paraId="23DA98C5" w14:textId="77777777" w:rsidR="00DB6023" w:rsidRPr="005B7CAE" w:rsidRDefault="00DB6023" w:rsidP="0050035F">
            <w:pPr>
              <w:autoSpaceDE w:val="0"/>
              <w:autoSpaceDN w:val="0"/>
              <w:adjustRightInd w:val="0"/>
              <w:spacing w:after="0" w:line="240" w:lineRule="auto"/>
              <w:jc w:val="center"/>
              <w:rPr>
                <w:rFonts w:ascii="Times New Roman" w:hAnsi="Times New Roman" w:cs="Times New Roman"/>
                <w:bCs/>
                <w:color w:val="000000" w:themeColor="text1"/>
                <w:sz w:val="24"/>
                <w:szCs w:val="24"/>
                <w:lang w:val="kk-KZ"/>
              </w:rPr>
            </w:pPr>
            <w:r w:rsidRPr="005B7CAE">
              <w:rPr>
                <w:rFonts w:ascii="Times New Roman" w:hAnsi="Times New Roman" w:cs="Times New Roman"/>
                <w:bCs/>
                <w:color w:val="000000" w:themeColor="text1"/>
                <w:sz w:val="24"/>
                <w:szCs w:val="24"/>
                <w:lang w:val="kk-KZ"/>
              </w:rPr>
              <w:t>Наимено-вание показателей,</w:t>
            </w:r>
          </w:p>
          <w:p w14:paraId="14237F35" w14:textId="77777777" w:rsidR="00DB6023" w:rsidRPr="005B7CAE" w:rsidRDefault="00DB6023"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bCs/>
                <w:color w:val="000000" w:themeColor="text1"/>
                <w:sz w:val="24"/>
                <w:szCs w:val="24"/>
                <w:lang w:val="kk-KZ"/>
              </w:rPr>
              <w:t>мг/100 г</w:t>
            </w:r>
          </w:p>
        </w:tc>
        <w:tc>
          <w:tcPr>
            <w:tcW w:w="5442" w:type="dxa"/>
            <w:gridSpan w:val="3"/>
          </w:tcPr>
          <w:p w14:paraId="30D3CC3A" w14:textId="77777777" w:rsidR="00DB6023" w:rsidRPr="005B7CAE" w:rsidRDefault="00DB6023"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bCs/>
                <w:color w:val="000000" w:themeColor="text1"/>
                <w:sz w:val="24"/>
                <w:szCs w:val="24"/>
                <w:lang w:val="kk-KZ"/>
              </w:rPr>
              <w:t>Группы (</w:t>
            </w:r>
            <w:r w:rsidRPr="005B7CAE">
              <w:rPr>
                <w:rFonts w:ascii="Times New Roman" w:hAnsi="Times New Roman" w:cs="Times New Roman"/>
                <w:bCs/>
                <w:color w:val="000000" w:themeColor="text1"/>
                <w:sz w:val="24"/>
                <w:szCs w:val="24"/>
                <w:lang w:val="en-US"/>
              </w:rPr>
              <w:t>n=</w:t>
            </w:r>
            <w:r w:rsidRPr="005B7CAE">
              <w:rPr>
                <w:rFonts w:ascii="Times New Roman" w:hAnsi="Times New Roman" w:cs="Times New Roman"/>
                <w:bCs/>
                <w:color w:val="000000" w:themeColor="text1"/>
                <w:sz w:val="24"/>
                <w:szCs w:val="24"/>
                <w:lang w:val="kk-KZ"/>
              </w:rPr>
              <w:t>3)</w:t>
            </w:r>
          </w:p>
        </w:tc>
        <w:tc>
          <w:tcPr>
            <w:tcW w:w="2595" w:type="dxa"/>
            <w:vMerge w:val="restart"/>
          </w:tcPr>
          <w:p w14:paraId="484E9AD8" w14:textId="77777777" w:rsidR="00DB6023" w:rsidRPr="005B7CAE" w:rsidRDefault="00DB6023" w:rsidP="0050035F">
            <w:pPr>
              <w:spacing w:after="0" w:line="240" w:lineRule="auto"/>
              <w:jc w:val="center"/>
              <w:rPr>
                <w:rFonts w:ascii="Times New Roman" w:hAnsi="Times New Roman" w:cs="Times New Roman"/>
                <w:bCs/>
                <w:color w:val="000000" w:themeColor="text1"/>
                <w:sz w:val="24"/>
                <w:szCs w:val="24"/>
                <w:lang w:val="kk-KZ"/>
              </w:rPr>
            </w:pPr>
            <w:r w:rsidRPr="005B7CAE">
              <w:rPr>
                <w:rFonts w:ascii="Times New Roman" w:hAnsi="Times New Roman" w:cs="Times New Roman"/>
                <w:bCs/>
                <w:color w:val="000000" w:themeColor="text1"/>
                <w:sz w:val="24"/>
                <w:szCs w:val="24"/>
                <w:lang w:val="kk-KZ"/>
              </w:rPr>
              <w:t>Нормативная документация</w:t>
            </w:r>
          </w:p>
        </w:tc>
      </w:tr>
      <w:tr w:rsidR="00DB6023" w:rsidRPr="005B7CAE" w14:paraId="1E8A04E7" w14:textId="77777777" w:rsidTr="00200C4B">
        <w:tc>
          <w:tcPr>
            <w:tcW w:w="1602" w:type="dxa"/>
            <w:vMerge/>
          </w:tcPr>
          <w:p w14:paraId="675E066B" w14:textId="77777777" w:rsidR="00DB6023" w:rsidRPr="005B7CAE" w:rsidRDefault="00DB6023" w:rsidP="0050035F">
            <w:pPr>
              <w:spacing w:after="0" w:line="240" w:lineRule="auto"/>
              <w:jc w:val="center"/>
              <w:rPr>
                <w:rFonts w:ascii="Times New Roman" w:hAnsi="Times New Roman" w:cs="Times New Roman"/>
                <w:color w:val="000000" w:themeColor="text1"/>
                <w:sz w:val="24"/>
                <w:szCs w:val="24"/>
                <w:lang w:val="kk-KZ"/>
              </w:rPr>
            </w:pPr>
          </w:p>
        </w:tc>
        <w:tc>
          <w:tcPr>
            <w:tcW w:w="1887" w:type="dxa"/>
            <w:vAlign w:val="center"/>
          </w:tcPr>
          <w:p w14:paraId="1D291582" w14:textId="77777777" w:rsidR="00DB6023" w:rsidRPr="005B7CAE" w:rsidRDefault="00DB6023"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rPr>
              <w:t>I (контрольная)</w:t>
            </w:r>
          </w:p>
        </w:tc>
        <w:tc>
          <w:tcPr>
            <w:tcW w:w="1887" w:type="dxa"/>
            <w:vAlign w:val="center"/>
          </w:tcPr>
          <w:p w14:paraId="4C2ADF83" w14:textId="77777777" w:rsidR="00DB6023" w:rsidRPr="005B7CAE" w:rsidRDefault="00DB6023"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rPr>
              <w:t>II</w:t>
            </w:r>
            <w:r w:rsidRPr="005B7CAE">
              <w:rPr>
                <w:rFonts w:ascii="Times New Roman" w:hAnsi="Times New Roman" w:cs="Times New Roman"/>
                <w:color w:val="000000" w:themeColor="text1"/>
                <w:sz w:val="24"/>
                <w:szCs w:val="24"/>
                <w:lang w:val="kk-KZ"/>
              </w:rPr>
              <w:t xml:space="preserve"> (опытная)</w:t>
            </w:r>
          </w:p>
        </w:tc>
        <w:tc>
          <w:tcPr>
            <w:tcW w:w="1668" w:type="dxa"/>
            <w:vAlign w:val="center"/>
          </w:tcPr>
          <w:p w14:paraId="23CD82C7" w14:textId="77777777" w:rsidR="00DB6023" w:rsidRPr="005B7CAE" w:rsidRDefault="00DB6023"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rPr>
              <w:t>III</w:t>
            </w:r>
            <w:r w:rsidRPr="005B7CAE">
              <w:rPr>
                <w:rFonts w:ascii="Times New Roman" w:hAnsi="Times New Roman" w:cs="Times New Roman"/>
                <w:color w:val="000000" w:themeColor="text1"/>
                <w:sz w:val="24"/>
                <w:szCs w:val="24"/>
                <w:lang w:val="kk-KZ"/>
              </w:rPr>
              <w:t xml:space="preserve"> (опытная)</w:t>
            </w:r>
          </w:p>
        </w:tc>
        <w:tc>
          <w:tcPr>
            <w:tcW w:w="2595" w:type="dxa"/>
            <w:vMerge/>
          </w:tcPr>
          <w:p w14:paraId="1E1ECC22" w14:textId="77777777" w:rsidR="00DB6023" w:rsidRPr="005B7CAE" w:rsidRDefault="00DB6023" w:rsidP="0050035F">
            <w:pPr>
              <w:autoSpaceDE w:val="0"/>
              <w:autoSpaceDN w:val="0"/>
              <w:adjustRightInd w:val="0"/>
              <w:spacing w:after="0" w:line="240" w:lineRule="auto"/>
              <w:jc w:val="center"/>
              <w:rPr>
                <w:rFonts w:ascii="Times New Roman" w:hAnsi="Times New Roman" w:cs="Times New Roman"/>
                <w:bCs/>
                <w:color w:val="000000" w:themeColor="text1"/>
                <w:sz w:val="24"/>
                <w:szCs w:val="24"/>
                <w:lang w:val="kk-KZ"/>
              </w:rPr>
            </w:pPr>
          </w:p>
        </w:tc>
      </w:tr>
      <w:tr w:rsidR="00C36CD4" w:rsidRPr="005B7CAE" w14:paraId="203E27E1" w14:textId="77777777" w:rsidTr="00200C4B">
        <w:tc>
          <w:tcPr>
            <w:tcW w:w="1602" w:type="dxa"/>
          </w:tcPr>
          <w:p w14:paraId="2FEACF83"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калий</w:t>
            </w:r>
          </w:p>
        </w:tc>
        <w:tc>
          <w:tcPr>
            <w:tcW w:w="1887" w:type="dxa"/>
          </w:tcPr>
          <w:p w14:paraId="5E2793E7"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131,6±2,6</w:t>
            </w:r>
          </w:p>
        </w:tc>
        <w:tc>
          <w:tcPr>
            <w:tcW w:w="1887" w:type="dxa"/>
          </w:tcPr>
          <w:p w14:paraId="2F61F16A"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133,2±4,2*</w:t>
            </w:r>
          </w:p>
        </w:tc>
        <w:tc>
          <w:tcPr>
            <w:tcW w:w="1668" w:type="dxa"/>
          </w:tcPr>
          <w:p w14:paraId="5B7749F2"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134,5±3,3*</w:t>
            </w:r>
          </w:p>
        </w:tc>
        <w:tc>
          <w:tcPr>
            <w:tcW w:w="2595" w:type="dxa"/>
          </w:tcPr>
          <w:p w14:paraId="0A5CABF9"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rPr>
              <w:t>ГОСТ 55484-2013</w:t>
            </w:r>
          </w:p>
        </w:tc>
      </w:tr>
      <w:tr w:rsidR="00C36CD4" w:rsidRPr="005B7CAE" w14:paraId="23CB2BC8" w14:textId="77777777" w:rsidTr="00200C4B">
        <w:tc>
          <w:tcPr>
            <w:tcW w:w="1602" w:type="dxa"/>
          </w:tcPr>
          <w:p w14:paraId="0B8CB3F7"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кальций</w:t>
            </w:r>
          </w:p>
        </w:tc>
        <w:tc>
          <w:tcPr>
            <w:tcW w:w="1887" w:type="dxa"/>
          </w:tcPr>
          <w:p w14:paraId="2FE0BA50"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62,6±2,5</w:t>
            </w:r>
          </w:p>
        </w:tc>
        <w:tc>
          <w:tcPr>
            <w:tcW w:w="1887" w:type="dxa"/>
          </w:tcPr>
          <w:p w14:paraId="5B584FA6"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64,1±3,4*</w:t>
            </w:r>
          </w:p>
        </w:tc>
        <w:tc>
          <w:tcPr>
            <w:tcW w:w="1668" w:type="dxa"/>
          </w:tcPr>
          <w:p w14:paraId="65F4832C"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65,6±1,8*</w:t>
            </w:r>
          </w:p>
        </w:tc>
        <w:tc>
          <w:tcPr>
            <w:tcW w:w="2595" w:type="dxa"/>
          </w:tcPr>
          <w:p w14:paraId="70591017"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rPr>
              <w:t>ГОСТ 26929-94</w:t>
            </w:r>
          </w:p>
        </w:tc>
      </w:tr>
      <w:tr w:rsidR="00C36CD4" w:rsidRPr="005B7CAE" w14:paraId="7A85985F" w14:textId="77777777" w:rsidTr="00200C4B">
        <w:tc>
          <w:tcPr>
            <w:tcW w:w="1602" w:type="dxa"/>
          </w:tcPr>
          <w:p w14:paraId="445B6103"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магний</w:t>
            </w:r>
          </w:p>
        </w:tc>
        <w:tc>
          <w:tcPr>
            <w:tcW w:w="1887" w:type="dxa"/>
          </w:tcPr>
          <w:p w14:paraId="00A58344"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10,4±1,2</w:t>
            </w:r>
          </w:p>
        </w:tc>
        <w:tc>
          <w:tcPr>
            <w:tcW w:w="1887" w:type="dxa"/>
          </w:tcPr>
          <w:p w14:paraId="68A96CA4"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10,8±2,3</w:t>
            </w:r>
          </w:p>
        </w:tc>
        <w:tc>
          <w:tcPr>
            <w:tcW w:w="1668" w:type="dxa"/>
          </w:tcPr>
          <w:p w14:paraId="46B9BE79"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10,9±1,6</w:t>
            </w:r>
          </w:p>
        </w:tc>
        <w:tc>
          <w:tcPr>
            <w:tcW w:w="2595" w:type="dxa"/>
          </w:tcPr>
          <w:p w14:paraId="5ECD06AA"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rPr>
              <w:t>ГОСТ Р 55484-2013</w:t>
            </w:r>
          </w:p>
        </w:tc>
      </w:tr>
      <w:tr w:rsidR="00C36CD4" w:rsidRPr="005B7CAE" w14:paraId="15DDEDE7" w14:textId="77777777" w:rsidTr="00200C4B">
        <w:tc>
          <w:tcPr>
            <w:tcW w:w="1602" w:type="dxa"/>
          </w:tcPr>
          <w:p w14:paraId="723374F0"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натрий</w:t>
            </w:r>
          </w:p>
        </w:tc>
        <w:tc>
          <w:tcPr>
            <w:tcW w:w="1887" w:type="dxa"/>
          </w:tcPr>
          <w:p w14:paraId="3B1A01EA"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141,5±4,2</w:t>
            </w:r>
          </w:p>
        </w:tc>
        <w:tc>
          <w:tcPr>
            <w:tcW w:w="1887" w:type="dxa"/>
          </w:tcPr>
          <w:p w14:paraId="6FC8490B"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142,5±3,8</w:t>
            </w:r>
          </w:p>
        </w:tc>
        <w:tc>
          <w:tcPr>
            <w:tcW w:w="1668" w:type="dxa"/>
          </w:tcPr>
          <w:p w14:paraId="71A71F6F"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142,8±4,1</w:t>
            </w:r>
          </w:p>
        </w:tc>
        <w:tc>
          <w:tcPr>
            <w:tcW w:w="2595" w:type="dxa"/>
          </w:tcPr>
          <w:p w14:paraId="336DC9A8"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rPr>
              <w:t>ГОСТ Р 55484-2013</w:t>
            </w:r>
          </w:p>
        </w:tc>
      </w:tr>
      <w:tr w:rsidR="00C36CD4" w:rsidRPr="005B7CAE" w14:paraId="49E27371" w14:textId="77777777" w:rsidTr="00200C4B">
        <w:tc>
          <w:tcPr>
            <w:tcW w:w="1602" w:type="dxa"/>
          </w:tcPr>
          <w:p w14:paraId="7DFC6F69"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фосфор</w:t>
            </w:r>
          </w:p>
        </w:tc>
        <w:tc>
          <w:tcPr>
            <w:tcW w:w="1887" w:type="dxa"/>
          </w:tcPr>
          <w:p w14:paraId="584B0DB2"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221,2±2,7</w:t>
            </w:r>
          </w:p>
        </w:tc>
        <w:tc>
          <w:tcPr>
            <w:tcW w:w="1887" w:type="dxa"/>
          </w:tcPr>
          <w:p w14:paraId="52595DEC"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224,1±6,2</w:t>
            </w:r>
          </w:p>
        </w:tc>
        <w:tc>
          <w:tcPr>
            <w:tcW w:w="1668" w:type="dxa"/>
          </w:tcPr>
          <w:p w14:paraId="49751507"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226,3±4,4*</w:t>
            </w:r>
          </w:p>
        </w:tc>
        <w:tc>
          <w:tcPr>
            <w:tcW w:w="2595" w:type="dxa"/>
          </w:tcPr>
          <w:p w14:paraId="2BB495C5"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rPr>
              <w:t>ГОСТ Р 51482-99</w:t>
            </w:r>
          </w:p>
        </w:tc>
      </w:tr>
      <w:tr w:rsidR="00C36CD4" w:rsidRPr="005B7CAE" w14:paraId="544837AE" w14:textId="77777777" w:rsidTr="00200C4B">
        <w:tc>
          <w:tcPr>
            <w:tcW w:w="1602" w:type="dxa"/>
          </w:tcPr>
          <w:p w14:paraId="0F739DD4"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железо</w:t>
            </w:r>
          </w:p>
        </w:tc>
        <w:tc>
          <w:tcPr>
            <w:tcW w:w="1887" w:type="dxa"/>
          </w:tcPr>
          <w:p w14:paraId="617A9772"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3,23±0,5</w:t>
            </w:r>
          </w:p>
        </w:tc>
        <w:tc>
          <w:tcPr>
            <w:tcW w:w="1887" w:type="dxa"/>
          </w:tcPr>
          <w:p w14:paraId="3710CA8E"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3,80±0,2</w:t>
            </w:r>
          </w:p>
        </w:tc>
        <w:tc>
          <w:tcPr>
            <w:tcW w:w="1668" w:type="dxa"/>
          </w:tcPr>
          <w:p w14:paraId="1A3770C5"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4,43±0,8*</w:t>
            </w:r>
          </w:p>
        </w:tc>
        <w:tc>
          <w:tcPr>
            <w:tcW w:w="2595" w:type="dxa"/>
          </w:tcPr>
          <w:p w14:paraId="5BEDFE78"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rPr>
              <w:t>ГОСТ 26929-94</w:t>
            </w:r>
          </w:p>
        </w:tc>
      </w:tr>
      <w:tr w:rsidR="00C36CD4" w:rsidRPr="005B7CAE" w14:paraId="7A004076" w14:textId="77777777" w:rsidTr="00200C4B">
        <w:tc>
          <w:tcPr>
            <w:tcW w:w="1602" w:type="dxa"/>
          </w:tcPr>
          <w:p w14:paraId="718CF23D"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магний</w:t>
            </w:r>
          </w:p>
        </w:tc>
        <w:tc>
          <w:tcPr>
            <w:tcW w:w="1887" w:type="dxa"/>
          </w:tcPr>
          <w:p w14:paraId="4735FACE"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0,0037±0,0002</w:t>
            </w:r>
          </w:p>
        </w:tc>
        <w:tc>
          <w:tcPr>
            <w:tcW w:w="1887" w:type="dxa"/>
          </w:tcPr>
          <w:p w14:paraId="7CE3995C"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0,0039±0,0005</w:t>
            </w:r>
          </w:p>
        </w:tc>
        <w:tc>
          <w:tcPr>
            <w:tcW w:w="1668" w:type="dxa"/>
          </w:tcPr>
          <w:p w14:paraId="427F472C"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0,0042±0,0001</w:t>
            </w:r>
          </w:p>
        </w:tc>
        <w:tc>
          <w:tcPr>
            <w:tcW w:w="2595" w:type="dxa"/>
          </w:tcPr>
          <w:p w14:paraId="27DA3A6D"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rPr>
              <w:t>ГОСТ Р 55484-2013</w:t>
            </w:r>
          </w:p>
        </w:tc>
      </w:tr>
      <w:tr w:rsidR="00C36CD4" w:rsidRPr="005B7CAE" w14:paraId="5413D1BF" w14:textId="77777777" w:rsidTr="00200C4B">
        <w:tc>
          <w:tcPr>
            <w:tcW w:w="1602" w:type="dxa"/>
          </w:tcPr>
          <w:p w14:paraId="76B5D90A"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цинк</w:t>
            </w:r>
          </w:p>
        </w:tc>
        <w:tc>
          <w:tcPr>
            <w:tcW w:w="1887" w:type="dxa"/>
          </w:tcPr>
          <w:p w14:paraId="39543D4F"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1,32±0,1</w:t>
            </w:r>
          </w:p>
        </w:tc>
        <w:tc>
          <w:tcPr>
            <w:tcW w:w="1887" w:type="dxa"/>
          </w:tcPr>
          <w:p w14:paraId="6FC0D018"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1,34±0,3</w:t>
            </w:r>
          </w:p>
        </w:tc>
        <w:tc>
          <w:tcPr>
            <w:tcW w:w="1668" w:type="dxa"/>
          </w:tcPr>
          <w:p w14:paraId="52FC2519" w14:textId="77777777" w:rsidR="006D2DB9" w:rsidRPr="005B7CAE" w:rsidRDefault="006D2DB9" w:rsidP="0050035F">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1,59±0,1</w:t>
            </w:r>
          </w:p>
        </w:tc>
        <w:tc>
          <w:tcPr>
            <w:tcW w:w="2595" w:type="dxa"/>
          </w:tcPr>
          <w:p w14:paraId="2E281E01" w14:textId="77777777" w:rsidR="006D2DB9" w:rsidRPr="005B7CAE" w:rsidRDefault="006D2DB9" w:rsidP="00C36CD4">
            <w:pPr>
              <w:spacing w:after="0" w:line="240" w:lineRule="auto"/>
              <w:jc w:val="both"/>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rPr>
              <w:t>ГОСТ 26929-94</w:t>
            </w:r>
          </w:p>
        </w:tc>
      </w:tr>
      <w:tr w:rsidR="00C36CD4" w:rsidRPr="005B7CAE" w14:paraId="361DC38D" w14:textId="77777777" w:rsidTr="00200C4B">
        <w:tc>
          <w:tcPr>
            <w:tcW w:w="9639" w:type="dxa"/>
            <w:gridSpan w:val="5"/>
          </w:tcPr>
          <w:p w14:paraId="17626DDF" w14:textId="78562729" w:rsidR="006D2DB9" w:rsidRPr="00200C4B" w:rsidRDefault="00200C4B" w:rsidP="00200C4B">
            <w:pPr>
              <w:tabs>
                <w:tab w:val="left" w:pos="8739"/>
              </w:tabs>
              <w:autoSpaceDE w:val="0"/>
              <w:autoSpaceDN w:val="0"/>
              <w:adjustRightInd w:val="0"/>
              <w:spacing w:after="0" w:line="240" w:lineRule="auto"/>
              <w:ind w:firstLine="731"/>
              <w:jc w:val="both"/>
              <w:rPr>
                <w:rFonts w:ascii="Times New Roman" w:hAnsi="Times New Roman" w:cs="Times New Roman"/>
                <w:color w:val="000000" w:themeColor="text1"/>
                <w:sz w:val="24"/>
                <w:szCs w:val="24"/>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2EE3D343" w14:textId="77777777" w:rsidR="006D2DB9" w:rsidRPr="00200C4B" w:rsidRDefault="006D2DB9" w:rsidP="00F765F8">
      <w:pPr>
        <w:autoSpaceDE w:val="0"/>
        <w:autoSpaceDN w:val="0"/>
        <w:adjustRightInd w:val="0"/>
        <w:spacing w:after="0" w:line="240" w:lineRule="auto"/>
        <w:ind w:firstLine="709"/>
        <w:jc w:val="both"/>
        <w:rPr>
          <w:rFonts w:ascii="Times New Roman" w:hAnsi="Times New Roman" w:cs="Times New Roman"/>
          <w:b/>
          <w:bCs/>
          <w:sz w:val="28"/>
          <w:szCs w:val="28"/>
        </w:rPr>
      </w:pPr>
    </w:p>
    <w:p w14:paraId="3485D19F" w14:textId="77777777" w:rsidR="00200C4B" w:rsidRDefault="00200C4B" w:rsidP="00200C4B">
      <w:pPr>
        <w:spacing w:after="0" w:line="240" w:lineRule="auto"/>
        <w:ind w:firstLine="709"/>
        <w:jc w:val="both"/>
        <w:rPr>
          <w:rFonts w:ascii="Times New Roman" w:eastAsia="Times New Roman" w:hAnsi="Times New Roman" w:cs="Times New Roman"/>
          <w:sz w:val="28"/>
          <w:szCs w:val="28"/>
          <w:lang w:val="kk-KZ" w:eastAsia="zh-TW"/>
        </w:rPr>
      </w:pPr>
      <w:r w:rsidRPr="00392393">
        <w:rPr>
          <w:rFonts w:ascii="Times New Roman" w:eastAsia="Times New Roman" w:hAnsi="Times New Roman" w:cs="Times New Roman"/>
          <w:sz w:val="28"/>
          <w:szCs w:val="28"/>
          <w:lang w:eastAsia="zh-TW"/>
        </w:rPr>
        <w:t>Анализ показателей минерального состава мяса перепелов в рационах с кормовой добавкой вермикулит показал более высокое общее содержание минеральных веществ в мясе перепелов в опыт</w:t>
      </w:r>
      <w:r>
        <w:rPr>
          <w:rFonts w:ascii="Times New Roman" w:eastAsia="Times New Roman" w:hAnsi="Times New Roman" w:cs="Times New Roman"/>
          <w:sz w:val="28"/>
          <w:szCs w:val="28"/>
          <w:lang w:val="kk-KZ" w:eastAsia="zh-TW"/>
        </w:rPr>
        <w:t>ных</w:t>
      </w:r>
      <w:r w:rsidRPr="00392393">
        <w:rPr>
          <w:rFonts w:ascii="Times New Roman" w:eastAsia="Times New Roman" w:hAnsi="Times New Roman" w:cs="Times New Roman"/>
          <w:sz w:val="28"/>
          <w:szCs w:val="28"/>
          <w:lang w:eastAsia="zh-TW"/>
        </w:rPr>
        <w:t xml:space="preserve"> группах.</w:t>
      </w:r>
    </w:p>
    <w:p w14:paraId="4C4FB364" w14:textId="77777777" w:rsidR="00200C4B" w:rsidRPr="00200C4B" w:rsidRDefault="00200C4B" w:rsidP="00200C4B">
      <w:pPr>
        <w:spacing w:after="0" w:line="240" w:lineRule="auto"/>
        <w:ind w:firstLine="709"/>
        <w:jc w:val="both"/>
        <w:rPr>
          <w:rFonts w:ascii="Times New Roman" w:eastAsia="Times New Roman" w:hAnsi="Times New Roman" w:cs="Times New Roman"/>
          <w:sz w:val="28"/>
          <w:szCs w:val="28"/>
          <w:lang w:val="kk-KZ" w:eastAsia="zh-TW"/>
        </w:rPr>
      </w:pPr>
    </w:p>
    <w:p w14:paraId="0CC789E5" w14:textId="77777777" w:rsidR="00200C4B" w:rsidRDefault="00200C4B" w:rsidP="00200C4B">
      <w:pPr>
        <w:spacing w:after="0" w:line="240" w:lineRule="auto"/>
        <w:ind w:firstLine="709"/>
        <w:jc w:val="both"/>
        <w:rPr>
          <w:rFonts w:ascii="Times New Roman" w:hAnsi="Times New Roman" w:cs="Times New Roman"/>
          <w:color w:val="000000" w:themeColor="text1"/>
          <w:sz w:val="28"/>
          <w:szCs w:val="28"/>
          <w:lang w:val="kk-KZ"/>
        </w:rPr>
      </w:pPr>
      <w:r w:rsidRPr="00820EC9">
        <w:rPr>
          <w:rFonts w:ascii="Times New Roman" w:hAnsi="Times New Roman" w:cs="Times New Roman"/>
          <w:color w:val="000000" w:themeColor="text1"/>
          <w:sz w:val="28"/>
          <w:szCs w:val="28"/>
          <w:lang w:val="kk-KZ"/>
        </w:rPr>
        <w:t>3.6.2 Минеральный состав яиц перепелов контрольной и опытных групп</w:t>
      </w:r>
    </w:p>
    <w:p w14:paraId="5E01D475" w14:textId="77777777" w:rsidR="00200C4B" w:rsidRPr="00392393" w:rsidRDefault="00200C4B" w:rsidP="00200C4B">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Перепелиные яйца содержат </w:t>
      </w:r>
      <w:r>
        <w:rPr>
          <w:rFonts w:ascii="Times New Roman" w:hAnsi="Times New Roman" w:cs="Times New Roman"/>
          <w:sz w:val="28"/>
          <w:szCs w:val="28"/>
          <w:lang w:val="kk-KZ"/>
        </w:rPr>
        <w:t>больших количеств</w:t>
      </w:r>
      <w:r w:rsidRPr="00392393">
        <w:rPr>
          <w:rFonts w:ascii="Times New Roman" w:hAnsi="Times New Roman" w:cs="Times New Roman"/>
          <w:sz w:val="28"/>
          <w:szCs w:val="28"/>
        </w:rPr>
        <w:t xml:space="preserve"> макро- и микроэлемент</w:t>
      </w:r>
      <w:r>
        <w:rPr>
          <w:rFonts w:ascii="Times New Roman" w:hAnsi="Times New Roman" w:cs="Times New Roman"/>
          <w:sz w:val="28"/>
          <w:szCs w:val="28"/>
          <w:lang w:val="kk-KZ"/>
        </w:rPr>
        <w:t>ов</w:t>
      </w:r>
      <w:r w:rsidRPr="00392393">
        <w:rPr>
          <w:rFonts w:ascii="Times New Roman" w:hAnsi="Times New Roman" w:cs="Times New Roman"/>
          <w:sz w:val="28"/>
          <w:szCs w:val="28"/>
        </w:rPr>
        <w:t xml:space="preserve"> [204]. Результаты анализа минерального состава перепелиных яиц с добавлением кормовой добавки «Вермикулит» представлены в таблице 15.</w:t>
      </w:r>
    </w:p>
    <w:p w14:paraId="752C7F6A" w14:textId="77777777" w:rsidR="0055424A" w:rsidRPr="00392393" w:rsidRDefault="0055424A" w:rsidP="00F765F8">
      <w:pPr>
        <w:spacing w:after="0" w:line="240" w:lineRule="auto"/>
        <w:ind w:firstLine="709"/>
        <w:jc w:val="both"/>
        <w:rPr>
          <w:rFonts w:ascii="Times New Roman" w:hAnsi="Times New Roman" w:cs="Times New Roman"/>
          <w:color w:val="000000"/>
          <w:sz w:val="28"/>
          <w:szCs w:val="28"/>
        </w:rPr>
      </w:pPr>
      <w:r w:rsidRPr="00392393">
        <w:rPr>
          <w:rFonts w:ascii="Times New Roman" w:hAnsi="Times New Roman" w:cs="Times New Roman"/>
          <w:color w:val="000000"/>
          <w:sz w:val="28"/>
          <w:szCs w:val="28"/>
        </w:rPr>
        <w:t xml:space="preserve">Полученные данные показали, что фосфор составлял основную часть макроэлементов в перепелиных яйцах, со средним содержанием 226,3±4,4 мг/100 г яиц в III группе с 5% вермикулита </w:t>
      </w:r>
      <w:r w:rsidR="00FD18DD" w:rsidRPr="00392393">
        <w:rPr>
          <w:rFonts w:ascii="Times New Roman" w:eastAsia="Times New Roman" w:hAnsi="Times New Roman" w:cs="Times New Roman"/>
          <w:sz w:val="28"/>
          <w:szCs w:val="28"/>
        </w:rPr>
        <w:t>(P≥0,05)</w:t>
      </w:r>
      <w:r w:rsidRPr="00392393">
        <w:rPr>
          <w:rFonts w:ascii="Times New Roman" w:hAnsi="Times New Roman" w:cs="Times New Roman"/>
          <w:color w:val="000000"/>
          <w:sz w:val="28"/>
          <w:szCs w:val="28"/>
        </w:rPr>
        <w:t xml:space="preserve">. Натрий занимал второе место по содержанию, его основное количество находилось в пределах 142,5 мг/100 г в группах II и III. Наибольшее содержание калия было обнаружено в яйцах из III группы (134,5 мг/100 г); среднее содержание кальция в яйцах из I группы (контроль) составило 62,6±2,5 мг/100 г, что на 9,5% ниже, чем в III группе </w:t>
      </w:r>
      <w:r w:rsidR="00FD18DD" w:rsidRPr="00392393">
        <w:rPr>
          <w:rFonts w:ascii="Times New Roman" w:eastAsia="Times New Roman" w:hAnsi="Times New Roman" w:cs="Times New Roman"/>
          <w:sz w:val="28"/>
          <w:szCs w:val="28"/>
        </w:rPr>
        <w:t>(P≥0,05)</w:t>
      </w:r>
      <w:r w:rsidRPr="00392393">
        <w:rPr>
          <w:rFonts w:ascii="Times New Roman" w:hAnsi="Times New Roman" w:cs="Times New Roman"/>
          <w:color w:val="000000"/>
          <w:sz w:val="28"/>
          <w:szCs w:val="28"/>
        </w:rPr>
        <w:t>. Содержание магния составило 10 мг/100 г во всех группах.</w:t>
      </w:r>
    </w:p>
    <w:p w14:paraId="4720E9B0" w14:textId="77777777" w:rsidR="0055424A" w:rsidRPr="00392393" w:rsidRDefault="0055424A" w:rsidP="00F765F8">
      <w:pPr>
        <w:spacing w:after="0" w:line="240" w:lineRule="auto"/>
        <w:ind w:firstLine="709"/>
        <w:jc w:val="both"/>
        <w:rPr>
          <w:rFonts w:ascii="Times New Roman" w:hAnsi="Times New Roman" w:cs="Times New Roman"/>
          <w:color w:val="000000"/>
          <w:sz w:val="28"/>
          <w:szCs w:val="28"/>
        </w:rPr>
      </w:pPr>
      <w:r w:rsidRPr="00392393">
        <w:rPr>
          <w:rFonts w:ascii="Times New Roman" w:hAnsi="Times New Roman" w:cs="Times New Roman"/>
          <w:color w:val="000000"/>
          <w:sz w:val="28"/>
          <w:szCs w:val="28"/>
        </w:rPr>
        <w:t xml:space="preserve">Содержание железа в перепелиных яйцах в контрольной группе (I) составило в среднем 3,23±0,5 мг/100 г, что на 15 % меньше, чем во II группе, и на 27 % меньше, чем в III группе (4,43±0,8 мг/100 г) </w:t>
      </w:r>
      <w:r w:rsidR="00FD18DD" w:rsidRPr="00392393">
        <w:rPr>
          <w:rFonts w:ascii="Times New Roman" w:eastAsia="Times New Roman" w:hAnsi="Times New Roman" w:cs="Times New Roman"/>
          <w:sz w:val="28"/>
          <w:szCs w:val="28"/>
        </w:rPr>
        <w:t>(P≥0,05)</w:t>
      </w:r>
      <w:r w:rsidRPr="00392393">
        <w:rPr>
          <w:rFonts w:ascii="Times New Roman" w:hAnsi="Times New Roman" w:cs="Times New Roman"/>
          <w:color w:val="000000"/>
          <w:sz w:val="28"/>
          <w:szCs w:val="28"/>
        </w:rPr>
        <w:t>. Вторым по количеству микроэлементов был цинк - 1,59±0,1 мг/100 г в яйцах из III группы, что на 16 % больше, чем в яйцах из контрольной группы. Марганец содержался в большом количестве в яйцах III группы (0,0042 мг/100 г), по сравнению с 0,0037 мг/100 г в контрольной группе.</w:t>
      </w:r>
    </w:p>
    <w:p w14:paraId="54B1D93B" w14:textId="77777777" w:rsidR="0055424A" w:rsidRPr="00392393" w:rsidRDefault="0055424A" w:rsidP="00F765F8">
      <w:pPr>
        <w:spacing w:after="0" w:line="240" w:lineRule="auto"/>
        <w:ind w:firstLine="709"/>
        <w:jc w:val="both"/>
        <w:rPr>
          <w:rFonts w:ascii="Times New Roman" w:hAnsi="Times New Roman" w:cs="Times New Roman"/>
          <w:color w:val="000000"/>
          <w:sz w:val="28"/>
          <w:szCs w:val="28"/>
        </w:rPr>
      </w:pPr>
      <w:r w:rsidRPr="00392393">
        <w:rPr>
          <w:rFonts w:ascii="Times New Roman" w:hAnsi="Times New Roman" w:cs="Times New Roman"/>
          <w:color w:val="000000"/>
          <w:sz w:val="28"/>
          <w:szCs w:val="28"/>
        </w:rPr>
        <w:t>В целом добавление кормовой добавки «</w:t>
      </w:r>
      <w:r w:rsidR="00DD41FC">
        <w:rPr>
          <w:rFonts w:ascii="Times New Roman" w:hAnsi="Times New Roman" w:cs="Times New Roman"/>
          <w:color w:val="000000"/>
          <w:sz w:val="28"/>
          <w:szCs w:val="28"/>
          <w:lang w:val="kk-KZ"/>
        </w:rPr>
        <w:t>В</w:t>
      </w:r>
      <w:proofErr w:type="spellStart"/>
      <w:r w:rsidRPr="00392393">
        <w:rPr>
          <w:rFonts w:ascii="Times New Roman" w:hAnsi="Times New Roman" w:cs="Times New Roman"/>
          <w:color w:val="000000"/>
          <w:sz w:val="28"/>
          <w:szCs w:val="28"/>
        </w:rPr>
        <w:t>ермикулит</w:t>
      </w:r>
      <w:proofErr w:type="spellEnd"/>
      <w:r w:rsidRPr="00392393">
        <w:rPr>
          <w:rFonts w:ascii="Times New Roman" w:hAnsi="Times New Roman" w:cs="Times New Roman"/>
          <w:color w:val="000000"/>
          <w:sz w:val="28"/>
          <w:szCs w:val="28"/>
        </w:rPr>
        <w:t xml:space="preserve">» в рацион перепелов </w:t>
      </w:r>
      <w:proofErr w:type="spellStart"/>
      <w:r w:rsidRPr="00392393">
        <w:rPr>
          <w:rFonts w:ascii="Times New Roman" w:hAnsi="Times New Roman" w:cs="Times New Roman"/>
          <w:color w:val="000000"/>
          <w:sz w:val="28"/>
          <w:szCs w:val="28"/>
        </w:rPr>
        <w:t>опытн</w:t>
      </w:r>
      <w:proofErr w:type="spellEnd"/>
      <w:r w:rsidR="00DD41FC">
        <w:rPr>
          <w:rFonts w:ascii="Times New Roman" w:hAnsi="Times New Roman" w:cs="Times New Roman"/>
          <w:color w:val="000000"/>
          <w:sz w:val="28"/>
          <w:szCs w:val="28"/>
          <w:lang w:val="kk-KZ"/>
        </w:rPr>
        <w:t>ых</w:t>
      </w:r>
      <w:r w:rsidRPr="00392393">
        <w:rPr>
          <w:rFonts w:ascii="Times New Roman" w:hAnsi="Times New Roman" w:cs="Times New Roman"/>
          <w:color w:val="000000"/>
          <w:sz w:val="28"/>
          <w:szCs w:val="28"/>
        </w:rPr>
        <w:t xml:space="preserve"> групп оказало положительное влияние на уровень минеральных веществ в яйцах. Анализ качества и безопасности яиц показал, что перепела, получавшие кормовую добавку «Вермикулит», соответствовали установленным стандартам. Ветеринарные и гигиенические испытания не выявили нарушений. Белок яйца был плотным, светлым и прозрачным, с неподвижными воздушными камерами и высотой не более 2 мм.</w:t>
      </w:r>
    </w:p>
    <w:p w14:paraId="45E79389" w14:textId="77777777" w:rsidR="0055424A" w:rsidRPr="00392393" w:rsidRDefault="0055424A" w:rsidP="00F765F8">
      <w:pPr>
        <w:spacing w:after="0" w:line="240" w:lineRule="auto"/>
        <w:ind w:firstLine="709"/>
        <w:jc w:val="both"/>
        <w:rPr>
          <w:rFonts w:ascii="Times New Roman" w:hAnsi="Times New Roman" w:cs="Times New Roman"/>
          <w:color w:val="000000"/>
          <w:sz w:val="28"/>
          <w:szCs w:val="28"/>
        </w:rPr>
      </w:pPr>
      <w:r w:rsidRPr="00392393">
        <w:rPr>
          <w:rFonts w:ascii="Times New Roman" w:hAnsi="Times New Roman" w:cs="Times New Roman"/>
          <w:color w:val="000000"/>
          <w:sz w:val="28"/>
          <w:szCs w:val="28"/>
        </w:rPr>
        <w:t xml:space="preserve">В </w:t>
      </w:r>
      <w:proofErr w:type="spellStart"/>
      <w:r w:rsidRPr="00392393">
        <w:rPr>
          <w:rFonts w:ascii="Times New Roman" w:hAnsi="Times New Roman" w:cs="Times New Roman"/>
          <w:color w:val="000000"/>
          <w:sz w:val="28"/>
          <w:szCs w:val="28"/>
        </w:rPr>
        <w:t>опытн</w:t>
      </w:r>
      <w:proofErr w:type="spellEnd"/>
      <w:r w:rsidR="00DD41FC">
        <w:rPr>
          <w:rFonts w:ascii="Times New Roman" w:hAnsi="Times New Roman" w:cs="Times New Roman"/>
          <w:color w:val="000000"/>
          <w:sz w:val="28"/>
          <w:szCs w:val="28"/>
          <w:lang w:val="kk-KZ"/>
        </w:rPr>
        <w:t>ых</w:t>
      </w:r>
      <w:r w:rsidRPr="00392393">
        <w:rPr>
          <w:rFonts w:ascii="Times New Roman" w:hAnsi="Times New Roman" w:cs="Times New Roman"/>
          <w:color w:val="000000"/>
          <w:sz w:val="28"/>
          <w:szCs w:val="28"/>
        </w:rPr>
        <w:t xml:space="preserve"> групп</w:t>
      </w:r>
      <w:r w:rsidR="00DD41FC">
        <w:rPr>
          <w:rFonts w:ascii="Times New Roman" w:hAnsi="Times New Roman" w:cs="Times New Roman"/>
          <w:color w:val="000000"/>
          <w:sz w:val="28"/>
          <w:szCs w:val="28"/>
          <w:lang w:val="kk-KZ"/>
        </w:rPr>
        <w:t>ах</w:t>
      </w:r>
      <w:r w:rsidRPr="00392393">
        <w:rPr>
          <w:rFonts w:ascii="Times New Roman" w:hAnsi="Times New Roman" w:cs="Times New Roman"/>
          <w:color w:val="000000"/>
          <w:sz w:val="28"/>
          <w:szCs w:val="28"/>
        </w:rPr>
        <w:t xml:space="preserve"> масса всего яйца </w:t>
      </w:r>
      <w:r w:rsidR="00DD41FC">
        <w:rPr>
          <w:rFonts w:ascii="Times New Roman" w:hAnsi="Times New Roman" w:cs="Times New Roman"/>
          <w:color w:val="000000"/>
          <w:sz w:val="28"/>
          <w:szCs w:val="28"/>
          <w:lang w:val="kk-KZ"/>
        </w:rPr>
        <w:t xml:space="preserve">в среднем </w:t>
      </w:r>
      <w:r w:rsidRPr="00392393">
        <w:rPr>
          <w:rFonts w:ascii="Times New Roman" w:hAnsi="Times New Roman" w:cs="Times New Roman"/>
          <w:color w:val="000000"/>
          <w:sz w:val="28"/>
          <w:szCs w:val="28"/>
        </w:rPr>
        <w:t xml:space="preserve">увеличилась почти на 7 % по сравнению с контрольной группой. Внутренний осмотр и </w:t>
      </w:r>
      <w:r w:rsidR="00FD18DD">
        <w:rPr>
          <w:rFonts w:ascii="Times New Roman" w:hAnsi="Times New Roman" w:cs="Times New Roman"/>
          <w:color w:val="000000"/>
          <w:sz w:val="28"/>
          <w:szCs w:val="28"/>
          <w:lang w:val="kk-KZ"/>
        </w:rPr>
        <w:t xml:space="preserve">овоскопирование </w:t>
      </w:r>
      <w:r w:rsidRPr="00392393">
        <w:rPr>
          <w:rFonts w:ascii="Times New Roman" w:hAnsi="Times New Roman" w:cs="Times New Roman"/>
          <w:color w:val="000000"/>
          <w:sz w:val="28"/>
          <w:szCs w:val="28"/>
        </w:rPr>
        <w:t>не выявили дефектов в яйцах</w:t>
      </w:r>
      <w:r w:rsidR="00FD18DD">
        <w:rPr>
          <w:rFonts w:ascii="Times New Roman" w:hAnsi="Times New Roman" w:cs="Times New Roman"/>
          <w:color w:val="000000"/>
          <w:sz w:val="28"/>
          <w:szCs w:val="28"/>
          <w:lang w:val="kk-KZ"/>
        </w:rPr>
        <w:t>. С</w:t>
      </w:r>
      <w:proofErr w:type="spellStart"/>
      <w:r w:rsidRPr="00392393">
        <w:rPr>
          <w:rFonts w:ascii="Times New Roman" w:hAnsi="Times New Roman" w:cs="Times New Roman"/>
          <w:color w:val="000000"/>
          <w:sz w:val="28"/>
          <w:szCs w:val="28"/>
        </w:rPr>
        <w:t>огласно</w:t>
      </w:r>
      <w:proofErr w:type="spellEnd"/>
      <w:r w:rsidRPr="00392393">
        <w:rPr>
          <w:rFonts w:ascii="Times New Roman" w:hAnsi="Times New Roman" w:cs="Times New Roman"/>
          <w:color w:val="000000"/>
          <w:sz w:val="28"/>
          <w:szCs w:val="28"/>
        </w:rPr>
        <w:t xml:space="preserve"> исследованию Hamilton </w:t>
      </w:r>
      <w:r w:rsidR="00FD18DD">
        <w:rPr>
          <w:rFonts w:ascii="Times New Roman" w:hAnsi="Times New Roman" w:cs="Times New Roman"/>
          <w:color w:val="000000"/>
          <w:sz w:val="28"/>
          <w:szCs w:val="28"/>
          <w:lang w:val="kk-KZ"/>
        </w:rPr>
        <w:t>и соавторов</w:t>
      </w:r>
      <w:r w:rsidRPr="00392393">
        <w:rPr>
          <w:rFonts w:ascii="Times New Roman" w:hAnsi="Times New Roman" w:cs="Times New Roman"/>
          <w:color w:val="000000"/>
          <w:sz w:val="28"/>
          <w:szCs w:val="28"/>
        </w:rPr>
        <w:t xml:space="preserve"> (2021), толщина скорлупы является важным фактором, определяющим прочность и устойчивость яйца к механическим повреждениям [205]. В нашем исследовании толщина скорлупы в </w:t>
      </w:r>
      <w:proofErr w:type="spellStart"/>
      <w:r w:rsidRPr="00392393">
        <w:rPr>
          <w:rFonts w:ascii="Times New Roman" w:hAnsi="Times New Roman" w:cs="Times New Roman"/>
          <w:color w:val="000000"/>
          <w:sz w:val="28"/>
          <w:szCs w:val="28"/>
        </w:rPr>
        <w:t>опытн</w:t>
      </w:r>
      <w:proofErr w:type="spellEnd"/>
      <w:r w:rsidR="00FD18DD">
        <w:rPr>
          <w:rFonts w:ascii="Times New Roman" w:hAnsi="Times New Roman" w:cs="Times New Roman"/>
          <w:color w:val="000000"/>
          <w:sz w:val="28"/>
          <w:szCs w:val="28"/>
          <w:lang w:val="kk-KZ"/>
        </w:rPr>
        <w:t>ых</w:t>
      </w:r>
      <w:r w:rsidRPr="00392393">
        <w:rPr>
          <w:rFonts w:ascii="Times New Roman" w:hAnsi="Times New Roman" w:cs="Times New Roman"/>
          <w:color w:val="000000"/>
          <w:sz w:val="28"/>
          <w:szCs w:val="28"/>
        </w:rPr>
        <w:t xml:space="preserve"> групп</w:t>
      </w:r>
      <w:r w:rsidR="00FD18DD">
        <w:rPr>
          <w:rFonts w:ascii="Times New Roman" w:hAnsi="Times New Roman" w:cs="Times New Roman"/>
          <w:color w:val="000000"/>
          <w:sz w:val="28"/>
          <w:szCs w:val="28"/>
          <w:lang w:val="kk-KZ"/>
        </w:rPr>
        <w:t>ах</w:t>
      </w:r>
      <w:r w:rsidRPr="00392393">
        <w:rPr>
          <w:rFonts w:ascii="Times New Roman" w:hAnsi="Times New Roman" w:cs="Times New Roman"/>
          <w:color w:val="000000"/>
          <w:sz w:val="28"/>
          <w:szCs w:val="28"/>
        </w:rPr>
        <w:t xml:space="preserve"> была в среднем на 0,35 мм (28 %) больше, чем в контрольной группе.</w:t>
      </w:r>
    </w:p>
    <w:p w14:paraId="6013C636" w14:textId="77777777" w:rsidR="0055424A" w:rsidRPr="00392393" w:rsidRDefault="0055424A"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Результаты показали, что содержание кальция и фосфора увеличилось в среднем на 3,0 мг/100 г и 5,1 мг/100 г, соответственно, в </w:t>
      </w:r>
      <w:proofErr w:type="spellStart"/>
      <w:r w:rsidRPr="00392393">
        <w:rPr>
          <w:rFonts w:ascii="Times New Roman" w:eastAsia="Times New Roman" w:hAnsi="Times New Roman" w:cs="Times New Roman"/>
          <w:sz w:val="28"/>
          <w:szCs w:val="28"/>
        </w:rPr>
        <w:t>опытн</w:t>
      </w:r>
      <w:proofErr w:type="spellEnd"/>
      <w:r w:rsidR="00DD41FC">
        <w:rPr>
          <w:rFonts w:ascii="Times New Roman" w:eastAsia="Times New Roman" w:hAnsi="Times New Roman" w:cs="Times New Roman"/>
          <w:sz w:val="28"/>
          <w:szCs w:val="28"/>
          <w:lang w:val="kk-KZ"/>
        </w:rPr>
        <w:t>ых</w:t>
      </w:r>
      <w:r w:rsidRPr="00392393">
        <w:rPr>
          <w:rFonts w:ascii="Times New Roman" w:eastAsia="Times New Roman" w:hAnsi="Times New Roman" w:cs="Times New Roman"/>
          <w:sz w:val="28"/>
          <w:szCs w:val="28"/>
        </w:rPr>
        <w:t xml:space="preserve"> групп</w:t>
      </w:r>
      <w:r w:rsidR="00DD41FC">
        <w:rPr>
          <w:rFonts w:ascii="Times New Roman" w:eastAsia="Times New Roman" w:hAnsi="Times New Roman" w:cs="Times New Roman"/>
          <w:sz w:val="28"/>
          <w:szCs w:val="28"/>
          <w:lang w:val="kk-KZ"/>
        </w:rPr>
        <w:t>ах</w:t>
      </w:r>
      <w:r w:rsidRPr="00392393">
        <w:rPr>
          <w:rFonts w:ascii="Times New Roman" w:eastAsia="Times New Roman" w:hAnsi="Times New Roman" w:cs="Times New Roman"/>
          <w:sz w:val="28"/>
          <w:szCs w:val="28"/>
        </w:rPr>
        <w:t xml:space="preserve"> по сравнению с контрольной. Концентрация марганца в яйцах варьировалась от 0,0037 до 0,0042 мг/100 г. Наибольшее содержание цинка было обнаружено в III группе (1,59 мг/100 г) при использовании 5 % кормовой добавки</w:t>
      </w:r>
      <w:r w:rsidR="007E1C27">
        <w:rPr>
          <w:rFonts w:ascii="Times New Roman" w:eastAsia="Times New Roman" w:hAnsi="Times New Roman" w:cs="Times New Roman"/>
          <w:sz w:val="28"/>
          <w:szCs w:val="28"/>
          <w:lang w:val="kk-KZ"/>
        </w:rPr>
        <w:t xml:space="preserve"> </w:t>
      </w:r>
      <w:r w:rsidR="007E1C27" w:rsidRPr="00392393">
        <w:rPr>
          <w:rFonts w:ascii="Times New Roman" w:eastAsia="Times New Roman" w:hAnsi="Times New Roman" w:cs="Times New Roman"/>
          <w:sz w:val="28"/>
          <w:szCs w:val="28"/>
        </w:rPr>
        <w:t>(P≥0,05)</w:t>
      </w:r>
      <w:r w:rsidRPr="00392393">
        <w:rPr>
          <w:rFonts w:ascii="Times New Roman" w:eastAsia="Times New Roman" w:hAnsi="Times New Roman" w:cs="Times New Roman"/>
          <w:sz w:val="28"/>
          <w:szCs w:val="28"/>
        </w:rPr>
        <w:t>.</w:t>
      </w:r>
    </w:p>
    <w:p w14:paraId="71A7DE7B" w14:textId="6D2CB482" w:rsidR="0055424A" w:rsidRPr="00392393" w:rsidRDefault="0055424A"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lastRenderedPageBreak/>
        <w:t>Добавление минеральных кормовых добавок в рацион перепелов оказало положительное влияние на содержание железа в яйцах. Содержание железа в яйцах опытных групп было выше, чем в контрольной группе, причем наибольшее содержание железа было в яйцах III группы (4,43 мг), что на 1,2 мг выше, чем в контрольной группе (3,23 мг). Эти результаты подтверждают, что минеральный компонент вермикулита играет важную роль в биологии птиц. Железо участвует в синтезе гемоглобина и окислительно-восстановительных процессах, а цинк важен для формирования костной ткани, метаболизма нуклеиновых кислот, синтеза белка и формирования скорлупы [206].</w:t>
      </w:r>
    </w:p>
    <w:p w14:paraId="500EFEDB" w14:textId="77777777" w:rsidR="0055424A" w:rsidRPr="00392393" w:rsidRDefault="0055424A"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Анализ минерального состава мяса перепелов, получавших кормовые добавки из вермикулита, показал, что общее содержание минеральных веществ в яйцах перепелов </w:t>
      </w:r>
      <w:proofErr w:type="spellStart"/>
      <w:r w:rsidRPr="00392393">
        <w:rPr>
          <w:rFonts w:ascii="Times New Roman" w:eastAsia="Times New Roman" w:hAnsi="Times New Roman" w:cs="Times New Roman"/>
          <w:sz w:val="28"/>
          <w:szCs w:val="28"/>
        </w:rPr>
        <w:t>опытн</w:t>
      </w:r>
      <w:proofErr w:type="spellEnd"/>
      <w:r w:rsidR="00DD41FC">
        <w:rPr>
          <w:rFonts w:ascii="Times New Roman" w:eastAsia="Times New Roman" w:hAnsi="Times New Roman" w:cs="Times New Roman"/>
          <w:sz w:val="28"/>
          <w:szCs w:val="28"/>
          <w:lang w:val="kk-KZ"/>
        </w:rPr>
        <w:t>ых</w:t>
      </w:r>
      <w:r w:rsidRPr="00392393">
        <w:rPr>
          <w:rFonts w:ascii="Times New Roman" w:eastAsia="Times New Roman" w:hAnsi="Times New Roman" w:cs="Times New Roman"/>
          <w:sz w:val="28"/>
          <w:szCs w:val="28"/>
        </w:rPr>
        <w:t xml:space="preserve"> групп было высоким. Наибольшая концентрация минеральных элементов была обнаружена в яйцах третьей группы, в которую добавляли </w:t>
      </w:r>
      <w:r w:rsidR="007E1C27">
        <w:rPr>
          <w:rFonts w:ascii="Times New Roman" w:eastAsia="Times New Roman" w:hAnsi="Times New Roman" w:cs="Times New Roman"/>
          <w:sz w:val="28"/>
          <w:szCs w:val="28"/>
          <w:lang w:val="kk-KZ"/>
        </w:rPr>
        <w:t>кормовую добавку</w:t>
      </w:r>
      <w:r w:rsidRPr="00392393">
        <w:rPr>
          <w:rFonts w:ascii="Times New Roman" w:eastAsia="Times New Roman" w:hAnsi="Times New Roman" w:cs="Times New Roman"/>
          <w:sz w:val="28"/>
          <w:szCs w:val="28"/>
        </w:rPr>
        <w:t xml:space="preserve"> в количестве 5 % от сухого вещества основного корма. По результатам исследования можно сделать вывод, что добавление кормовой добавки «вермикулит» в период выращивания и кладки перепелов увеличивает массу яиц и улучшает их морфологические характеристики. Также было отмечено улучшение ветеринарно-санитарных и гигиенических качеств яиц, включая повышение прочности скорлупы, ее толщины и уменьшение повреждений.</w:t>
      </w:r>
    </w:p>
    <w:p w14:paraId="6A54003B" w14:textId="77777777" w:rsidR="006D2DB9" w:rsidRPr="00392393" w:rsidRDefault="0055424A"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Исследование не выявило негативного влияния кормовой добавки «</w:t>
      </w:r>
      <w:r w:rsidR="007E1C27">
        <w:rPr>
          <w:rFonts w:ascii="Times New Roman" w:eastAsia="Times New Roman" w:hAnsi="Times New Roman" w:cs="Times New Roman"/>
          <w:sz w:val="28"/>
          <w:szCs w:val="28"/>
          <w:lang w:val="kk-KZ"/>
        </w:rPr>
        <w:t>В</w:t>
      </w:r>
      <w:proofErr w:type="spellStart"/>
      <w:r w:rsidRPr="00392393">
        <w:rPr>
          <w:rFonts w:ascii="Times New Roman" w:eastAsia="Times New Roman" w:hAnsi="Times New Roman" w:cs="Times New Roman"/>
          <w:sz w:val="28"/>
          <w:szCs w:val="28"/>
        </w:rPr>
        <w:t>ермикулит</w:t>
      </w:r>
      <w:proofErr w:type="spellEnd"/>
      <w:r w:rsidRPr="00392393">
        <w:rPr>
          <w:rFonts w:ascii="Times New Roman" w:eastAsia="Times New Roman" w:hAnsi="Times New Roman" w:cs="Times New Roman"/>
          <w:sz w:val="28"/>
          <w:szCs w:val="28"/>
        </w:rPr>
        <w:t>» на физиологический статус перепелов. Введение вермикулита в корм способствует улучшению качества яиц и полной реализации потенциала птицеводства.</w:t>
      </w:r>
    </w:p>
    <w:p w14:paraId="3399CE1F" w14:textId="77777777" w:rsidR="0055424A" w:rsidRPr="00392393" w:rsidRDefault="0055424A" w:rsidP="00F765F8">
      <w:pPr>
        <w:spacing w:after="0" w:line="240" w:lineRule="auto"/>
        <w:ind w:firstLine="709"/>
        <w:jc w:val="both"/>
        <w:rPr>
          <w:rFonts w:ascii="Times New Roman" w:hAnsi="Times New Roman" w:cs="Times New Roman"/>
          <w:color w:val="000000" w:themeColor="text1"/>
          <w:sz w:val="28"/>
          <w:szCs w:val="28"/>
        </w:rPr>
      </w:pPr>
    </w:p>
    <w:p w14:paraId="2E854A50" w14:textId="77777777" w:rsidR="00BD3560" w:rsidRPr="00DB6023" w:rsidRDefault="00FE4909" w:rsidP="00BD3560">
      <w:pPr>
        <w:spacing w:after="0" w:line="240" w:lineRule="auto"/>
        <w:ind w:firstLine="709"/>
        <w:jc w:val="both"/>
        <w:rPr>
          <w:rFonts w:ascii="Times New Roman" w:hAnsi="Times New Roman" w:cs="Times New Roman"/>
          <w:b/>
          <w:color w:val="000000" w:themeColor="text1"/>
          <w:sz w:val="28"/>
          <w:szCs w:val="28"/>
        </w:rPr>
      </w:pPr>
      <w:r w:rsidRPr="006D7449">
        <w:rPr>
          <w:rFonts w:ascii="Times New Roman" w:hAnsi="Times New Roman" w:cs="Times New Roman"/>
          <w:b/>
          <w:color w:val="000000" w:themeColor="text1"/>
          <w:sz w:val="28"/>
          <w:szCs w:val="28"/>
          <w:lang w:val="kk-KZ"/>
        </w:rPr>
        <w:t xml:space="preserve">3.7 </w:t>
      </w:r>
      <w:r w:rsidR="00237DF1" w:rsidRPr="006D7449">
        <w:rPr>
          <w:rFonts w:ascii="Times New Roman" w:hAnsi="Times New Roman" w:cs="Times New Roman"/>
          <w:b/>
          <w:color w:val="000000" w:themeColor="text1"/>
          <w:sz w:val="28"/>
          <w:szCs w:val="28"/>
        </w:rPr>
        <w:t xml:space="preserve">Анализ </w:t>
      </w:r>
      <w:r w:rsidR="00237DF1" w:rsidRPr="006D7449">
        <w:rPr>
          <w:rFonts w:ascii="Times New Roman" w:hAnsi="Times New Roman" w:cs="Times New Roman"/>
          <w:b/>
          <w:color w:val="000000" w:themeColor="text1"/>
          <w:sz w:val="28"/>
          <w:szCs w:val="28"/>
          <w:lang w:val="kk-KZ"/>
        </w:rPr>
        <w:t>аминокислотного</w:t>
      </w:r>
      <w:r w:rsidR="00237DF1" w:rsidRPr="006D7449">
        <w:rPr>
          <w:rFonts w:ascii="Times New Roman" w:hAnsi="Times New Roman" w:cs="Times New Roman"/>
          <w:b/>
          <w:color w:val="000000" w:themeColor="text1"/>
          <w:sz w:val="28"/>
          <w:szCs w:val="28"/>
        </w:rPr>
        <w:t xml:space="preserve"> </w:t>
      </w:r>
      <w:r w:rsidR="006126B0" w:rsidRPr="006D7449">
        <w:rPr>
          <w:rFonts w:ascii="Times New Roman" w:hAnsi="Times New Roman" w:cs="Times New Roman"/>
          <w:b/>
          <w:color w:val="000000" w:themeColor="text1"/>
          <w:sz w:val="28"/>
          <w:szCs w:val="28"/>
          <w:lang w:val="kk-KZ"/>
        </w:rPr>
        <w:t xml:space="preserve">и жирнокислотного </w:t>
      </w:r>
      <w:r w:rsidR="00237DF1" w:rsidRPr="006D7449">
        <w:rPr>
          <w:rFonts w:ascii="Times New Roman" w:hAnsi="Times New Roman" w:cs="Times New Roman"/>
          <w:b/>
          <w:color w:val="000000" w:themeColor="text1"/>
          <w:sz w:val="28"/>
          <w:szCs w:val="28"/>
        </w:rPr>
        <w:t xml:space="preserve">состава мяса </w:t>
      </w:r>
      <w:r w:rsidR="00DB6023">
        <w:rPr>
          <w:rFonts w:ascii="Times New Roman" w:hAnsi="Times New Roman" w:cs="Times New Roman"/>
          <w:b/>
          <w:color w:val="000000" w:themeColor="text1"/>
          <w:sz w:val="28"/>
          <w:szCs w:val="28"/>
          <w:lang w:val="kk-KZ"/>
        </w:rPr>
        <w:t>и яиц перепелов</w:t>
      </w:r>
    </w:p>
    <w:p w14:paraId="4A80AABD" w14:textId="77777777" w:rsidR="00057112" w:rsidRDefault="00150FB3" w:rsidP="006D7449">
      <w:pPr>
        <w:spacing w:after="0" w:line="240" w:lineRule="auto"/>
        <w:ind w:firstLine="709"/>
        <w:jc w:val="both"/>
        <w:rPr>
          <w:rFonts w:ascii="Times New Roman" w:hAnsi="Times New Roman" w:cs="Times New Roman"/>
          <w:color w:val="000000" w:themeColor="text1"/>
          <w:sz w:val="28"/>
          <w:szCs w:val="28"/>
          <w:lang w:val="kk-KZ"/>
        </w:rPr>
      </w:pPr>
      <w:r w:rsidRPr="00820EC9">
        <w:rPr>
          <w:rFonts w:ascii="Times New Roman" w:hAnsi="Times New Roman" w:cs="Times New Roman"/>
          <w:color w:val="000000" w:themeColor="text1"/>
          <w:sz w:val="28"/>
          <w:szCs w:val="28"/>
          <w:lang w:val="kk-KZ"/>
        </w:rPr>
        <w:t>3.</w:t>
      </w:r>
      <w:r w:rsidR="000F3BDD" w:rsidRPr="00820EC9">
        <w:rPr>
          <w:rFonts w:ascii="Times New Roman" w:hAnsi="Times New Roman" w:cs="Times New Roman"/>
          <w:color w:val="000000" w:themeColor="text1"/>
          <w:sz w:val="28"/>
          <w:szCs w:val="28"/>
          <w:lang w:val="kk-KZ"/>
        </w:rPr>
        <w:t>7.1</w:t>
      </w:r>
      <w:r w:rsidRPr="00820EC9">
        <w:rPr>
          <w:rFonts w:ascii="Times New Roman" w:hAnsi="Times New Roman" w:cs="Times New Roman"/>
          <w:color w:val="000000" w:themeColor="text1"/>
          <w:sz w:val="28"/>
          <w:szCs w:val="28"/>
          <w:lang w:val="kk-KZ"/>
        </w:rPr>
        <w:t xml:space="preserve"> Аминокислотный состав мяса </w:t>
      </w:r>
      <w:r w:rsidR="006126B0" w:rsidRPr="00820EC9">
        <w:rPr>
          <w:rFonts w:ascii="Times New Roman" w:hAnsi="Times New Roman" w:cs="Times New Roman"/>
          <w:color w:val="000000" w:themeColor="text1"/>
          <w:sz w:val="28"/>
          <w:szCs w:val="28"/>
          <w:lang w:val="kk-KZ"/>
        </w:rPr>
        <w:t xml:space="preserve">и яиц </w:t>
      </w:r>
      <w:r w:rsidRPr="00820EC9">
        <w:rPr>
          <w:rFonts w:ascii="Times New Roman" w:hAnsi="Times New Roman" w:cs="Times New Roman"/>
          <w:color w:val="000000" w:themeColor="text1"/>
          <w:sz w:val="28"/>
          <w:szCs w:val="28"/>
          <w:lang w:val="kk-KZ"/>
        </w:rPr>
        <w:t>перепелов</w:t>
      </w:r>
    </w:p>
    <w:p w14:paraId="6AC517E8" w14:textId="29B82FDC" w:rsidR="000D0DF3" w:rsidRPr="00392393" w:rsidRDefault="007431C4" w:rsidP="00200C4B">
      <w:pPr>
        <w:spacing w:after="0" w:line="240" w:lineRule="auto"/>
        <w:ind w:firstLine="709"/>
        <w:jc w:val="both"/>
        <w:rPr>
          <w:sz w:val="28"/>
          <w:szCs w:val="28"/>
        </w:rPr>
      </w:pPr>
      <w:r w:rsidRPr="006D7449">
        <w:rPr>
          <w:rFonts w:ascii="Times New Roman" w:hAnsi="Times New Roman" w:cs="Times New Roman"/>
          <w:sz w:val="28"/>
          <w:szCs w:val="28"/>
        </w:rPr>
        <w:t xml:space="preserve">Был проведен анализ аминокислотного состава мяса перепелок из контрольной и опытных групп, получавших кормовую добавку «Вермикулит». Исследование охватывало грудные мышцы птиц. Результаты представлены в таблицах 16 и 17. </w:t>
      </w:r>
    </w:p>
    <w:p w14:paraId="263319CA" w14:textId="77777777" w:rsidR="00FB0EBB" w:rsidRPr="00057112" w:rsidRDefault="00FB0EBB" w:rsidP="00F765F8">
      <w:pPr>
        <w:spacing w:after="0" w:line="240" w:lineRule="auto"/>
        <w:ind w:firstLine="709"/>
        <w:jc w:val="both"/>
        <w:rPr>
          <w:rFonts w:ascii="Times New Roman" w:hAnsi="Times New Roman" w:cs="Times New Roman"/>
          <w:sz w:val="28"/>
          <w:szCs w:val="28"/>
        </w:rPr>
      </w:pPr>
    </w:p>
    <w:p w14:paraId="117133A0" w14:textId="77777777" w:rsidR="00BD3560" w:rsidRDefault="00966C9C" w:rsidP="006D7449">
      <w:pPr>
        <w:spacing w:after="0" w:line="240" w:lineRule="auto"/>
        <w:jc w:val="both"/>
        <w:rPr>
          <w:rFonts w:ascii="Times New Roman" w:hAnsi="Times New Roman" w:cs="Times New Roman"/>
          <w:color w:val="000000" w:themeColor="text1"/>
          <w:sz w:val="28"/>
          <w:szCs w:val="28"/>
          <w:lang w:val="kk-KZ"/>
        </w:rPr>
      </w:pPr>
      <w:r w:rsidRPr="006D7449">
        <w:rPr>
          <w:rFonts w:ascii="Times New Roman" w:hAnsi="Times New Roman" w:cs="Times New Roman"/>
          <w:color w:val="000000" w:themeColor="text1"/>
          <w:sz w:val="28"/>
          <w:szCs w:val="28"/>
          <w:lang w:val="kk-KZ"/>
        </w:rPr>
        <w:t xml:space="preserve">Таблица </w:t>
      </w:r>
      <w:r w:rsidR="00800F78" w:rsidRPr="006D7449">
        <w:rPr>
          <w:rFonts w:ascii="Times New Roman" w:hAnsi="Times New Roman" w:cs="Times New Roman"/>
          <w:color w:val="000000" w:themeColor="text1"/>
          <w:sz w:val="28"/>
          <w:szCs w:val="28"/>
          <w:lang w:val="kk-KZ"/>
        </w:rPr>
        <w:t>16</w:t>
      </w:r>
      <w:r w:rsidRPr="006D7449">
        <w:rPr>
          <w:rFonts w:ascii="Times New Roman" w:hAnsi="Times New Roman" w:cs="Times New Roman"/>
          <w:color w:val="000000" w:themeColor="text1"/>
          <w:sz w:val="28"/>
          <w:szCs w:val="28"/>
          <w:lang w:val="kk-KZ"/>
        </w:rPr>
        <w:t xml:space="preserve"> </w:t>
      </w:r>
      <w:r w:rsidR="0080699A" w:rsidRPr="00392393">
        <w:rPr>
          <w:sz w:val="28"/>
          <w:szCs w:val="28"/>
        </w:rPr>
        <w:t>–</w:t>
      </w:r>
      <w:r w:rsidRPr="006D7449">
        <w:rPr>
          <w:rFonts w:ascii="Times New Roman" w:hAnsi="Times New Roman" w:cs="Times New Roman"/>
          <w:color w:val="000000" w:themeColor="text1"/>
          <w:sz w:val="28"/>
          <w:szCs w:val="28"/>
          <w:lang w:val="kk-KZ"/>
        </w:rPr>
        <w:t xml:space="preserve"> Содержание </w:t>
      </w:r>
      <w:r w:rsidR="00FB664D" w:rsidRPr="006D7449">
        <w:rPr>
          <w:rFonts w:ascii="Times New Roman" w:hAnsi="Times New Roman" w:cs="Times New Roman"/>
          <w:color w:val="000000" w:themeColor="text1"/>
          <w:sz w:val="28"/>
          <w:szCs w:val="28"/>
          <w:lang w:val="kk-KZ"/>
        </w:rPr>
        <w:t xml:space="preserve">незаменимых </w:t>
      </w:r>
      <w:r w:rsidRPr="006D7449">
        <w:rPr>
          <w:rFonts w:ascii="Times New Roman" w:hAnsi="Times New Roman" w:cs="Times New Roman"/>
          <w:color w:val="000000" w:themeColor="text1"/>
          <w:sz w:val="28"/>
          <w:szCs w:val="28"/>
          <w:lang w:val="kk-KZ"/>
        </w:rPr>
        <w:t>аминокислот в мясе перепелов</w:t>
      </w:r>
    </w:p>
    <w:p w14:paraId="3ED6416A" w14:textId="77777777" w:rsidR="00966C9C" w:rsidRPr="006D7449" w:rsidRDefault="00E10A2C" w:rsidP="006D7449">
      <w:pPr>
        <w:spacing w:after="0" w:line="240" w:lineRule="auto"/>
        <w:jc w:val="both"/>
        <w:rPr>
          <w:rFonts w:ascii="Times New Roman" w:hAnsi="Times New Roman" w:cs="Times New Roman"/>
          <w:color w:val="000000" w:themeColor="text1"/>
          <w:sz w:val="28"/>
          <w:szCs w:val="28"/>
          <w:lang w:val="kk-KZ"/>
        </w:rPr>
      </w:pPr>
      <w:r w:rsidRPr="006D7449">
        <w:rPr>
          <w:rFonts w:ascii="Times New Roman" w:hAnsi="Times New Roman" w:cs="Times New Roman"/>
          <w:color w:val="000000" w:themeColor="text1"/>
          <w:sz w:val="28"/>
          <w:szCs w:val="28"/>
          <w:lang w:val="kk-KZ"/>
        </w:rPr>
        <w:t xml:space="preserve">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5"/>
        <w:gridCol w:w="2068"/>
        <w:gridCol w:w="1989"/>
        <w:gridCol w:w="2447"/>
      </w:tblGrid>
      <w:tr w:rsidR="00345FF8" w:rsidRPr="00345FF8" w14:paraId="5A0F1285" w14:textId="77777777" w:rsidTr="00200C4B">
        <w:trPr>
          <w:trHeight w:val="366"/>
        </w:trPr>
        <w:tc>
          <w:tcPr>
            <w:tcW w:w="3135" w:type="dxa"/>
            <w:vMerge w:val="restart"/>
            <w:noWrap/>
            <w:vAlign w:val="center"/>
          </w:tcPr>
          <w:p w14:paraId="3C985381" w14:textId="77777777" w:rsidR="00E10A2C" w:rsidRPr="00345FF8" w:rsidRDefault="00A411B4" w:rsidP="00345FF8">
            <w:pPr>
              <w:spacing w:after="0" w:line="240" w:lineRule="auto"/>
              <w:jc w:val="center"/>
              <w:rPr>
                <w:rFonts w:ascii="Times New Roman" w:eastAsia="Times New Roman" w:hAnsi="Times New Roman" w:cs="Times New Roman"/>
                <w:color w:val="000000" w:themeColor="text1"/>
                <w:sz w:val="28"/>
                <w:szCs w:val="28"/>
              </w:rPr>
            </w:pPr>
            <w:r w:rsidRPr="00345FF8">
              <w:rPr>
                <w:rFonts w:ascii="Times New Roman" w:eastAsia="Times New Roman" w:hAnsi="Times New Roman" w:cs="Times New Roman"/>
                <w:color w:val="000000" w:themeColor="text1"/>
                <w:sz w:val="28"/>
                <w:szCs w:val="28"/>
              </w:rPr>
              <w:t>Аминокислоты</w:t>
            </w:r>
          </w:p>
          <w:p w14:paraId="3AC84718" w14:textId="77777777" w:rsidR="00A411B4" w:rsidRPr="00345FF8" w:rsidRDefault="00E10A2C"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lang w:val="kk-KZ"/>
              </w:rPr>
              <w:t>(</w:t>
            </w:r>
            <w:r w:rsidRPr="00345FF8">
              <w:rPr>
                <w:rFonts w:ascii="Times New Roman" w:hAnsi="Times New Roman" w:cs="Times New Roman"/>
                <w:color w:val="000000" w:themeColor="text1"/>
                <w:sz w:val="28"/>
                <w:szCs w:val="28"/>
                <w:lang w:val="kk-KZ"/>
              </w:rPr>
              <w:t>г/100г</w:t>
            </w:r>
            <w:r w:rsidRPr="00345FF8">
              <w:rPr>
                <w:rFonts w:ascii="Times New Roman" w:eastAsia="Times New Roman" w:hAnsi="Times New Roman" w:cs="Times New Roman"/>
                <w:color w:val="000000" w:themeColor="text1"/>
                <w:sz w:val="28"/>
                <w:szCs w:val="28"/>
                <w:lang w:val="kk-KZ"/>
              </w:rPr>
              <w:t>)</w:t>
            </w:r>
          </w:p>
        </w:tc>
        <w:tc>
          <w:tcPr>
            <w:tcW w:w="6504" w:type="dxa"/>
            <w:gridSpan w:val="3"/>
            <w:noWrap/>
            <w:vAlign w:val="center"/>
          </w:tcPr>
          <w:p w14:paraId="305C2548" w14:textId="77777777" w:rsidR="00A411B4" w:rsidRPr="00345FF8" w:rsidRDefault="00A411B4"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Группа</w:t>
            </w:r>
            <w:r w:rsidR="00FB0EBB" w:rsidRPr="00345FF8">
              <w:rPr>
                <w:rFonts w:ascii="Times New Roman" w:eastAsia="Times New Roman" w:hAnsi="Times New Roman" w:cs="Times New Roman"/>
                <w:color w:val="000000" w:themeColor="text1"/>
                <w:sz w:val="28"/>
                <w:szCs w:val="28"/>
                <w:lang w:val="en-US"/>
              </w:rPr>
              <w:t>, n=</w:t>
            </w:r>
            <w:r w:rsidR="00FB0EBB" w:rsidRPr="00345FF8">
              <w:rPr>
                <w:rFonts w:ascii="Times New Roman" w:eastAsia="Times New Roman" w:hAnsi="Times New Roman" w:cs="Times New Roman"/>
                <w:color w:val="000000" w:themeColor="text1"/>
                <w:sz w:val="28"/>
                <w:szCs w:val="28"/>
              </w:rPr>
              <w:t>3</w:t>
            </w:r>
          </w:p>
        </w:tc>
      </w:tr>
      <w:tr w:rsidR="00345FF8" w:rsidRPr="00345FF8" w14:paraId="7FE1092A" w14:textId="77777777" w:rsidTr="00200C4B">
        <w:trPr>
          <w:trHeight w:val="366"/>
        </w:trPr>
        <w:tc>
          <w:tcPr>
            <w:tcW w:w="3135" w:type="dxa"/>
            <w:vMerge/>
            <w:noWrap/>
            <w:vAlign w:val="center"/>
            <w:hideMark/>
          </w:tcPr>
          <w:p w14:paraId="0F467094" w14:textId="77777777" w:rsidR="00A411B4" w:rsidRPr="00345FF8" w:rsidRDefault="00A411B4" w:rsidP="00345FF8">
            <w:pPr>
              <w:spacing w:after="0" w:line="240" w:lineRule="auto"/>
              <w:jc w:val="center"/>
              <w:rPr>
                <w:rFonts w:ascii="Times New Roman" w:eastAsia="Times New Roman" w:hAnsi="Times New Roman" w:cs="Times New Roman"/>
                <w:color w:val="000000" w:themeColor="text1"/>
                <w:sz w:val="28"/>
                <w:szCs w:val="28"/>
              </w:rPr>
            </w:pPr>
          </w:p>
        </w:tc>
        <w:tc>
          <w:tcPr>
            <w:tcW w:w="2068" w:type="dxa"/>
            <w:noWrap/>
            <w:vAlign w:val="center"/>
            <w:hideMark/>
          </w:tcPr>
          <w:p w14:paraId="1C59A5B3" w14:textId="77777777" w:rsidR="00A411B4" w:rsidRPr="00345FF8" w:rsidRDefault="00FB0EBB" w:rsidP="00345FF8">
            <w:pPr>
              <w:spacing w:after="0" w:line="240" w:lineRule="auto"/>
              <w:jc w:val="center"/>
              <w:rPr>
                <w:rFonts w:ascii="Times New Roman" w:eastAsia="Times New Roman" w:hAnsi="Times New Roman" w:cs="Times New Roman"/>
                <w:color w:val="000000" w:themeColor="text1"/>
                <w:sz w:val="28"/>
                <w:szCs w:val="28"/>
              </w:rPr>
            </w:pPr>
            <w:r w:rsidRPr="00345FF8">
              <w:rPr>
                <w:rFonts w:ascii="Times New Roman" w:hAnsi="Times New Roman" w:cs="Times New Roman"/>
                <w:color w:val="000000" w:themeColor="text1"/>
                <w:sz w:val="28"/>
                <w:szCs w:val="28"/>
                <w:lang w:val="kk-KZ"/>
              </w:rPr>
              <w:t>I</w:t>
            </w:r>
            <w:r w:rsidRPr="00345FF8">
              <w:rPr>
                <w:rFonts w:ascii="Times New Roman" w:eastAsia="Times New Roman" w:hAnsi="Times New Roman" w:cs="Times New Roman"/>
                <w:color w:val="000000" w:themeColor="text1"/>
                <w:sz w:val="28"/>
                <w:szCs w:val="28"/>
              </w:rPr>
              <w:t xml:space="preserve"> </w:t>
            </w:r>
            <w:r w:rsidR="00A411B4" w:rsidRPr="00345FF8">
              <w:rPr>
                <w:rFonts w:ascii="Times New Roman" w:eastAsia="Times New Roman" w:hAnsi="Times New Roman" w:cs="Times New Roman"/>
                <w:color w:val="000000" w:themeColor="text1"/>
                <w:sz w:val="28"/>
                <w:szCs w:val="28"/>
              </w:rPr>
              <w:t>(контрольная)</w:t>
            </w:r>
          </w:p>
        </w:tc>
        <w:tc>
          <w:tcPr>
            <w:tcW w:w="1989" w:type="dxa"/>
            <w:noWrap/>
            <w:vAlign w:val="center"/>
            <w:hideMark/>
          </w:tcPr>
          <w:p w14:paraId="363685E4" w14:textId="77777777" w:rsidR="00A411B4" w:rsidRPr="00345FF8" w:rsidRDefault="00FB0EBB"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hAnsi="Times New Roman" w:cs="Times New Roman"/>
                <w:color w:val="000000" w:themeColor="text1"/>
                <w:sz w:val="28"/>
                <w:szCs w:val="28"/>
                <w:lang w:val="kk-KZ"/>
              </w:rPr>
              <w:t>II</w:t>
            </w:r>
            <w:r w:rsidR="00A411B4" w:rsidRPr="00345FF8">
              <w:rPr>
                <w:rFonts w:ascii="Times New Roman" w:eastAsia="Times New Roman" w:hAnsi="Times New Roman" w:cs="Times New Roman"/>
                <w:color w:val="000000" w:themeColor="text1"/>
                <w:sz w:val="28"/>
                <w:szCs w:val="28"/>
              </w:rPr>
              <w:t xml:space="preserve"> </w:t>
            </w:r>
            <w:r w:rsidR="00A411B4" w:rsidRPr="00345FF8">
              <w:rPr>
                <w:rFonts w:ascii="Times New Roman" w:eastAsia="Times New Roman" w:hAnsi="Times New Roman" w:cs="Times New Roman"/>
                <w:color w:val="000000" w:themeColor="text1"/>
                <w:sz w:val="28"/>
                <w:szCs w:val="28"/>
                <w:lang w:val="kk-KZ"/>
              </w:rPr>
              <w:t>(опытная)</w:t>
            </w:r>
          </w:p>
        </w:tc>
        <w:tc>
          <w:tcPr>
            <w:tcW w:w="2447" w:type="dxa"/>
            <w:noWrap/>
            <w:vAlign w:val="center"/>
            <w:hideMark/>
          </w:tcPr>
          <w:p w14:paraId="64BB48B4" w14:textId="77777777" w:rsidR="00A411B4" w:rsidRPr="00345FF8" w:rsidRDefault="00FB0EBB"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hAnsi="Times New Roman" w:cs="Times New Roman"/>
                <w:color w:val="000000" w:themeColor="text1"/>
                <w:sz w:val="28"/>
                <w:szCs w:val="28"/>
                <w:lang w:val="kk-KZ"/>
              </w:rPr>
              <w:t>III</w:t>
            </w:r>
            <w:r w:rsidR="00A411B4" w:rsidRPr="00345FF8">
              <w:rPr>
                <w:rFonts w:ascii="Times New Roman" w:eastAsia="Times New Roman" w:hAnsi="Times New Roman" w:cs="Times New Roman"/>
                <w:color w:val="000000" w:themeColor="text1"/>
                <w:sz w:val="28"/>
                <w:szCs w:val="28"/>
                <w:lang w:val="kk-KZ"/>
              </w:rPr>
              <w:t xml:space="preserve"> (опытная)</w:t>
            </w:r>
          </w:p>
        </w:tc>
      </w:tr>
      <w:tr w:rsidR="00200C4B" w:rsidRPr="00345FF8" w14:paraId="01DE86E1" w14:textId="77777777" w:rsidTr="00200C4B">
        <w:trPr>
          <w:trHeight w:val="366"/>
        </w:trPr>
        <w:tc>
          <w:tcPr>
            <w:tcW w:w="3135" w:type="dxa"/>
            <w:noWrap/>
            <w:vAlign w:val="center"/>
          </w:tcPr>
          <w:p w14:paraId="1D63B3C4" w14:textId="50E920B5" w:rsidR="00200C4B" w:rsidRPr="00200C4B" w:rsidRDefault="00200C4B" w:rsidP="00345FF8">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w:t>
            </w:r>
          </w:p>
        </w:tc>
        <w:tc>
          <w:tcPr>
            <w:tcW w:w="2068" w:type="dxa"/>
            <w:noWrap/>
            <w:vAlign w:val="center"/>
          </w:tcPr>
          <w:p w14:paraId="14F42F69" w14:textId="1A9897BA" w:rsidR="00200C4B" w:rsidRPr="00345FF8" w:rsidRDefault="00200C4B" w:rsidP="00345FF8">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p>
        </w:tc>
        <w:tc>
          <w:tcPr>
            <w:tcW w:w="1989" w:type="dxa"/>
            <w:noWrap/>
            <w:vAlign w:val="center"/>
          </w:tcPr>
          <w:p w14:paraId="76CB9460" w14:textId="6B016820" w:rsidR="00200C4B" w:rsidRPr="00345FF8" w:rsidRDefault="00200C4B" w:rsidP="00345FF8">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p>
        </w:tc>
        <w:tc>
          <w:tcPr>
            <w:tcW w:w="2447" w:type="dxa"/>
            <w:noWrap/>
            <w:vAlign w:val="center"/>
          </w:tcPr>
          <w:p w14:paraId="7B0820C8" w14:textId="30047E40" w:rsidR="00200C4B" w:rsidRPr="00345FF8" w:rsidRDefault="00200C4B" w:rsidP="00345FF8">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w:t>
            </w:r>
          </w:p>
        </w:tc>
      </w:tr>
      <w:tr w:rsidR="00345FF8" w:rsidRPr="00345FF8" w14:paraId="3ED0E51D" w14:textId="77777777" w:rsidTr="00200C4B">
        <w:trPr>
          <w:trHeight w:val="366"/>
        </w:trPr>
        <w:tc>
          <w:tcPr>
            <w:tcW w:w="3135" w:type="dxa"/>
            <w:noWrap/>
            <w:vAlign w:val="center"/>
            <w:hideMark/>
          </w:tcPr>
          <w:p w14:paraId="7729800C" w14:textId="77777777" w:rsidR="002B0595" w:rsidRPr="00345FF8" w:rsidRDefault="002B0595" w:rsidP="00345FF8">
            <w:pPr>
              <w:spacing w:after="0" w:line="240" w:lineRule="auto"/>
              <w:jc w:val="both"/>
              <w:rPr>
                <w:rFonts w:ascii="Times New Roman" w:eastAsia="Times New Roman" w:hAnsi="Times New Roman" w:cs="Times New Roman"/>
                <w:color w:val="000000" w:themeColor="text1"/>
                <w:sz w:val="28"/>
                <w:szCs w:val="28"/>
              </w:rPr>
            </w:pPr>
            <w:r w:rsidRPr="00345FF8">
              <w:rPr>
                <w:rFonts w:ascii="Times New Roman" w:eastAsia="Times New Roman" w:hAnsi="Times New Roman" w:cs="Times New Roman"/>
                <w:color w:val="000000" w:themeColor="text1"/>
                <w:sz w:val="28"/>
                <w:szCs w:val="28"/>
              </w:rPr>
              <w:t>треонин</w:t>
            </w:r>
          </w:p>
        </w:tc>
        <w:tc>
          <w:tcPr>
            <w:tcW w:w="2068" w:type="dxa"/>
            <w:noWrap/>
            <w:vAlign w:val="center"/>
            <w:hideMark/>
          </w:tcPr>
          <w:p w14:paraId="0E224CDD"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1,07</w:t>
            </w:r>
            <w:r w:rsidR="00381DF8" w:rsidRPr="00345FF8">
              <w:rPr>
                <w:rFonts w:ascii="Times New Roman" w:eastAsia="Times New Roman" w:hAnsi="Times New Roman" w:cs="Times New Roman"/>
                <w:color w:val="000000" w:themeColor="text1"/>
                <w:sz w:val="28"/>
                <w:szCs w:val="28"/>
              </w:rPr>
              <w:t>±</w:t>
            </w:r>
            <w:r w:rsidR="00381DF8" w:rsidRPr="00345FF8">
              <w:rPr>
                <w:rFonts w:ascii="Times New Roman" w:eastAsia="Times New Roman" w:hAnsi="Times New Roman" w:cs="Times New Roman"/>
                <w:color w:val="000000" w:themeColor="text1"/>
                <w:sz w:val="28"/>
                <w:szCs w:val="28"/>
                <w:lang w:val="kk-KZ"/>
              </w:rPr>
              <w:t>0,02</w:t>
            </w:r>
          </w:p>
        </w:tc>
        <w:tc>
          <w:tcPr>
            <w:tcW w:w="1989" w:type="dxa"/>
            <w:noWrap/>
            <w:vAlign w:val="center"/>
            <w:hideMark/>
          </w:tcPr>
          <w:p w14:paraId="54EB818A"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1,07</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0,01</w:t>
            </w:r>
          </w:p>
        </w:tc>
        <w:tc>
          <w:tcPr>
            <w:tcW w:w="2447" w:type="dxa"/>
            <w:noWrap/>
            <w:vAlign w:val="center"/>
            <w:hideMark/>
          </w:tcPr>
          <w:p w14:paraId="69D5815E" w14:textId="77777777" w:rsidR="002B0595" w:rsidRPr="00345FF8" w:rsidRDefault="00343DA1"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lang w:val="kk-KZ"/>
              </w:rPr>
              <w:t>0,52</w:t>
            </w:r>
            <w:r w:rsidR="00381DF8" w:rsidRPr="00345FF8">
              <w:rPr>
                <w:rFonts w:ascii="Times New Roman" w:eastAsia="Times New Roman" w:hAnsi="Times New Roman" w:cs="Times New Roman"/>
                <w:color w:val="000000" w:themeColor="text1"/>
                <w:sz w:val="28"/>
                <w:szCs w:val="28"/>
              </w:rPr>
              <w:t>±</w:t>
            </w:r>
            <w:r w:rsidRPr="00345FF8">
              <w:rPr>
                <w:rFonts w:ascii="Times New Roman" w:eastAsia="Times New Roman" w:hAnsi="Times New Roman" w:cs="Times New Roman"/>
                <w:color w:val="000000" w:themeColor="text1"/>
                <w:sz w:val="28"/>
                <w:szCs w:val="28"/>
                <w:lang w:val="kk-KZ"/>
              </w:rPr>
              <w:t>0,01</w:t>
            </w:r>
            <w:r w:rsidR="004C2F99">
              <w:rPr>
                <w:rFonts w:ascii="Times New Roman" w:eastAsia="Times New Roman" w:hAnsi="Times New Roman" w:cs="Times New Roman"/>
                <w:color w:val="000000" w:themeColor="text1"/>
                <w:sz w:val="28"/>
                <w:szCs w:val="28"/>
                <w:lang w:val="kk-KZ"/>
              </w:rPr>
              <w:t>*</w:t>
            </w:r>
          </w:p>
        </w:tc>
      </w:tr>
      <w:tr w:rsidR="00345FF8" w:rsidRPr="00345FF8" w14:paraId="6B1018FD" w14:textId="77777777" w:rsidTr="00200C4B">
        <w:trPr>
          <w:trHeight w:val="366"/>
        </w:trPr>
        <w:tc>
          <w:tcPr>
            <w:tcW w:w="3135" w:type="dxa"/>
            <w:noWrap/>
            <w:vAlign w:val="center"/>
            <w:hideMark/>
          </w:tcPr>
          <w:p w14:paraId="6EF26DF0" w14:textId="77777777" w:rsidR="002B0595" w:rsidRPr="00345FF8" w:rsidRDefault="002B0595" w:rsidP="00345FF8">
            <w:pPr>
              <w:spacing w:after="0" w:line="240" w:lineRule="auto"/>
              <w:jc w:val="both"/>
              <w:rPr>
                <w:rFonts w:ascii="Times New Roman" w:eastAsia="Times New Roman" w:hAnsi="Times New Roman" w:cs="Times New Roman"/>
                <w:color w:val="000000" w:themeColor="text1"/>
                <w:sz w:val="28"/>
                <w:szCs w:val="28"/>
              </w:rPr>
            </w:pPr>
            <w:r w:rsidRPr="00345FF8">
              <w:rPr>
                <w:rFonts w:ascii="Times New Roman" w:eastAsia="Times New Roman" w:hAnsi="Times New Roman" w:cs="Times New Roman"/>
                <w:color w:val="000000" w:themeColor="text1"/>
                <w:sz w:val="28"/>
                <w:szCs w:val="28"/>
              </w:rPr>
              <w:t>валин</w:t>
            </w:r>
          </w:p>
        </w:tc>
        <w:tc>
          <w:tcPr>
            <w:tcW w:w="2068" w:type="dxa"/>
            <w:noWrap/>
            <w:vAlign w:val="center"/>
            <w:hideMark/>
          </w:tcPr>
          <w:p w14:paraId="6570794F"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1,15</w:t>
            </w:r>
            <w:r w:rsidR="00381DF8" w:rsidRPr="00345FF8">
              <w:rPr>
                <w:rFonts w:ascii="Times New Roman" w:eastAsia="Times New Roman" w:hAnsi="Times New Roman" w:cs="Times New Roman"/>
                <w:color w:val="000000" w:themeColor="text1"/>
                <w:sz w:val="28"/>
                <w:szCs w:val="28"/>
              </w:rPr>
              <w:t>±</w:t>
            </w:r>
            <w:r w:rsidR="00DF78C2" w:rsidRPr="00345FF8">
              <w:rPr>
                <w:rFonts w:ascii="Times New Roman" w:eastAsia="Times New Roman" w:hAnsi="Times New Roman" w:cs="Times New Roman"/>
                <w:color w:val="000000" w:themeColor="text1"/>
                <w:sz w:val="28"/>
                <w:szCs w:val="28"/>
                <w:lang w:val="kk-KZ"/>
              </w:rPr>
              <w:t>0,01</w:t>
            </w:r>
          </w:p>
        </w:tc>
        <w:tc>
          <w:tcPr>
            <w:tcW w:w="1989" w:type="dxa"/>
            <w:noWrap/>
            <w:vAlign w:val="center"/>
            <w:hideMark/>
          </w:tcPr>
          <w:p w14:paraId="26EAC5E9"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1,25</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0,03</w:t>
            </w:r>
          </w:p>
        </w:tc>
        <w:tc>
          <w:tcPr>
            <w:tcW w:w="2447" w:type="dxa"/>
            <w:noWrap/>
            <w:vAlign w:val="center"/>
            <w:hideMark/>
          </w:tcPr>
          <w:p w14:paraId="17B738F0"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1,28</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0,02</w:t>
            </w:r>
          </w:p>
        </w:tc>
      </w:tr>
      <w:tr w:rsidR="00345FF8" w:rsidRPr="00345FF8" w14:paraId="7DB92694" w14:textId="77777777" w:rsidTr="00200C4B">
        <w:trPr>
          <w:trHeight w:val="366"/>
        </w:trPr>
        <w:tc>
          <w:tcPr>
            <w:tcW w:w="3135" w:type="dxa"/>
            <w:noWrap/>
            <w:vAlign w:val="center"/>
            <w:hideMark/>
          </w:tcPr>
          <w:p w14:paraId="639B9EE4" w14:textId="77777777" w:rsidR="002B0595" w:rsidRPr="00345FF8" w:rsidRDefault="002B0595" w:rsidP="00345FF8">
            <w:pPr>
              <w:spacing w:after="0" w:line="240" w:lineRule="auto"/>
              <w:jc w:val="both"/>
              <w:rPr>
                <w:rFonts w:ascii="Times New Roman" w:eastAsia="Times New Roman" w:hAnsi="Times New Roman" w:cs="Times New Roman"/>
                <w:color w:val="000000" w:themeColor="text1"/>
                <w:sz w:val="28"/>
                <w:szCs w:val="28"/>
              </w:rPr>
            </w:pPr>
            <w:r w:rsidRPr="00345FF8">
              <w:rPr>
                <w:rFonts w:ascii="Times New Roman" w:eastAsia="Times New Roman" w:hAnsi="Times New Roman" w:cs="Times New Roman"/>
                <w:color w:val="000000" w:themeColor="text1"/>
                <w:sz w:val="28"/>
                <w:szCs w:val="28"/>
              </w:rPr>
              <w:t>изолейцин</w:t>
            </w:r>
          </w:p>
        </w:tc>
        <w:tc>
          <w:tcPr>
            <w:tcW w:w="2068" w:type="dxa"/>
            <w:noWrap/>
            <w:vAlign w:val="center"/>
            <w:hideMark/>
          </w:tcPr>
          <w:p w14:paraId="642B69C4"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1,12</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0,05</w:t>
            </w:r>
          </w:p>
        </w:tc>
        <w:tc>
          <w:tcPr>
            <w:tcW w:w="1989" w:type="dxa"/>
            <w:noWrap/>
            <w:vAlign w:val="center"/>
            <w:hideMark/>
          </w:tcPr>
          <w:p w14:paraId="70857558"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1,21</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0,02</w:t>
            </w:r>
            <w:r w:rsidR="004C2F99">
              <w:rPr>
                <w:rFonts w:ascii="Times New Roman" w:eastAsia="Times New Roman" w:hAnsi="Times New Roman" w:cs="Times New Roman"/>
                <w:color w:val="000000" w:themeColor="text1"/>
                <w:sz w:val="28"/>
                <w:szCs w:val="28"/>
                <w:lang w:val="kk-KZ"/>
              </w:rPr>
              <w:t>*</w:t>
            </w:r>
          </w:p>
        </w:tc>
        <w:tc>
          <w:tcPr>
            <w:tcW w:w="2447" w:type="dxa"/>
            <w:noWrap/>
            <w:vAlign w:val="center"/>
            <w:hideMark/>
          </w:tcPr>
          <w:p w14:paraId="4AF39572"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1,22</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0,03</w:t>
            </w:r>
          </w:p>
        </w:tc>
      </w:tr>
      <w:tr w:rsidR="00345FF8" w:rsidRPr="00345FF8" w14:paraId="7DDD5F0A" w14:textId="77777777" w:rsidTr="00200C4B">
        <w:trPr>
          <w:trHeight w:val="366"/>
        </w:trPr>
        <w:tc>
          <w:tcPr>
            <w:tcW w:w="3135" w:type="dxa"/>
            <w:tcBorders>
              <w:bottom w:val="single" w:sz="4" w:space="0" w:color="auto"/>
            </w:tcBorders>
            <w:noWrap/>
            <w:vAlign w:val="center"/>
            <w:hideMark/>
          </w:tcPr>
          <w:p w14:paraId="4309F8BF" w14:textId="77777777" w:rsidR="002B0595" w:rsidRPr="00345FF8" w:rsidRDefault="002B0595" w:rsidP="00345FF8">
            <w:pPr>
              <w:spacing w:after="0" w:line="240" w:lineRule="auto"/>
              <w:jc w:val="both"/>
              <w:rPr>
                <w:rFonts w:ascii="Times New Roman" w:eastAsia="Times New Roman" w:hAnsi="Times New Roman" w:cs="Times New Roman"/>
                <w:color w:val="000000" w:themeColor="text1"/>
                <w:sz w:val="28"/>
                <w:szCs w:val="28"/>
              </w:rPr>
            </w:pPr>
            <w:r w:rsidRPr="00345FF8">
              <w:rPr>
                <w:rFonts w:ascii="Times New Roman" w:eastAsia="Times New Roman" w:hAnsi="Times New Roman" w:cs="Times New Roman"/>
                <w:color w:val="000000" w:themeColor="text1"/>
                <w:sz w:val="28"/>
                <w:szCs w:val="28"/>
              </w:rPr>
              <w:t>лейцин</w:t>
            </w:r>
          </w:p>
        </w:tc>
        <w:tc>
          <w:tcPr>
            <w:tcW w:w="2068" w:type="dxa"/>
            <w:tcBorders>
              <w:bottom w:val="single" w:sz="4" w:space="0" w:color="auto"/>
            </w:tcBorders>
            <w:noWrap/>
            <w:vAlign w:val="center"/>
            <w:hideMark/>
          </w:tcPr>
          <w:p w14:paraId="70989053"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1,84</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0,02</w:t>
            </w:r>
          </w:p>
        </w:tc>
        <w:tc>
          <w:tcPr>
            <w:tcW w:w="1989" w:type="dxa"/>
            <w:tcBorders>
              <w:bottom w:val="single" w:sz="4" w:space="0" w:color="auto"/>
            </w:tcBorders>
            <w:noWrap/>
            <w:vAlign w:val="center"/>
            <w:hideMark/>
          </w:tcPr>
          <w:p w14:paraId="27E5B14C"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1,84</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0,01</w:t>
            </w:r>
          </w:p>
        </w:tc>
        <w:tc>
          <w:tcPr>
            <w:tcW w:w="2447" w:type="dxa"/>
            <w:tcBorders>
              <w:bottom w:val="single" w:sz="4" w:space="0" w:color="auto"/>
            </w:tcBorders>
            <w:noWrap/>
            <w:vAlign w:val="center"/>
            <w:hideMark/>
          </w:tcPr>
          <w:p w14:paraId="31CF6EE0"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1,86</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0,01</w:t>
            </w:r>
            <w:r w:rsidR="004C2F99">
              <w:rPr>
                <w:rFonts w:ascii="Times New Roman" w:eastAsia="Times New Roman" w:hAnsi="Times New Roman" w:cs="Times New Roman"/>
                <w:color w:val="000000" w:themeColor="text1"/>
                <w:sz w:val="28"/>
                <w:szCs w:val="28"/>
                <w:lang w:val="kk-KZ"/>
              </w:rPr>
              <w:t>*</w:t>
            </w:r>
          </w:p>
        </w:tc>
      </w:tr>
      <w:tr w:rsidR="00345FF8" w:rsidRPr="00345FF8" w14:paraId="50CC14D6" w14:textId="77777777" w:rsidTr="00200C4B">
        <w:trPr>
          <w:trHeight w:val="366"/>
        </w:trPr>
        <w:tc>
          <w:tcPr>
            <w:tcW w:w="3135" w:type="dxa"/>
            <w:tcBorders>
              <w:bottom w:val="nil"/>
            </w:tcBorders>
            <w:noWrap/>
            <w:vAlign w:val="center"/>
            <w:hideMark/>
          </w:tcPr>
          <w:p w14:paraId="3093F067" w14:textId="77777777" w:rsidR="002B0595" w:rsidRPr="00345FF8" w:rsidRDefault="002B0595" w:rsidP="00345FF8">
            <w:pPr>
              <w:spacing w:after="0" w:line="240" w:lineRule="auto"/>
              <w:jc w:val="both"/>
              <w:rPr>
                <w:rFonts w:ascii="Times New Roman" w:eastAsia="Times New Roman" w:hAnsi="Times New Roman" w:cs="Times New Roman"/>
                <w:color w:val="000000" w:themeColor="text1"/>
                <w:sz w:val="28"/>
                <w:szCs w:val="28"/>
              </w:rPr>
            </w:pPr>
            <w:r w:rsidRPr="00345FF8">
              <w:rPr>
                <w:rFonts w:ascii="Times New Roman" w:eastAsia="Times New Roman" w:hAnsi="Times New Roman" w:cs="Times New Roman"/>
                <w:color w:val="000000" w:themeColor="text1"/>
                <w:sz w:val="28"/>
                <w:szCs w:val="28"/>
              </w:rPr>
              <w:t>тирозин</w:t>
            </w:r>
          </w:p>
        </w:tc>
        <w:tc>
          <w:tcPr>
            <w:tcW w:w="2068" w:type="dxa"/>
            <w:tcBorders>
              <w:bottom w:val="nil"/>
            </w:tcBorders>
            <w:noWrap/>
            <w:vAlign w:val="center"/>
            <w:hideMark/>
          </w:tcPr>
          <w:p w14:paraId="367A7D4E"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1,02</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0,02</w:t>
            </w:r>
          </w:p>
        </w:tc>
        <w:tc>
          <w:tcPr>
            <w:tcW w:w="1989" w:type="dxa"/>
            <w:tcBorders>
              <w:bottom w:val="nil"/>
            </w:tcBorders>
            <w:noWrap/>
            <w:vAlign w:val="center"/>
            <w:hideMark/>
          </w:tcPr>
          <w:p w14:paraId="1425E3AB"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1,08</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0,03</w:t>
            </w:r>
          </w:p>
        </w:tc>
        <w:tc>
          <w:tcPr>
            <w:tcW w:w="2447" w:type="dxa"/>
            <w:tcBorders>
              <w:bottom w:val="nil"/>
            </w:tcBorders>
            <w:noWrap/>
            <w:vAlign w:val="center"/>
            <w:hideMark/>
          </w:tcPr>
          <w:p w14:paraId="0C9BD1CB"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1,13</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0,01</w:t>
            </w:r>
          </w:p>
        </w:tc>
      </w:tr>
    </w:tbl>
    <w:p w14:paraId="376C2302" w14:textId="1E935C8A" w:rsidR="00200C4B" w:rsidRDefault="00200C4B" w:rsidP="00200C4B">
      <w:pPr>
        <w:pStyle w:val="a4"/>
        <w:spacing w:before="0" w:beforeAutospacing="0" w:after="0" w:afterAutospacing="0"/>
        <w:jc w:val="both"/>
        <w:rPr>
          <w:sz w:val="28"/>
          <w:szCs w:val="28"/>
          <w:lang w:val="kk-KZ"/>
        </w:rPr>
      </w:pPr>
      <w:r w:rsidRPr="00200C4B">
        <w:rPr>
          <w:sz w:val="28"/>
          <w:szCs w:val="28"/>
        </w:rPr>
        <w:lastRenderedPageBreak/>
        <w:t>Продолжение таблицы 16</w:t>
      </w:r>
    </w:p>
    <w:p w14:paraId="5EB4C4A0" w14:textId="77777777" w:rsidR="00200C4B" w:rsidRPr="00200C4B" w:rsidRDefault="00200C4B" w:rsidP="00200C4B">
      <w:pPr>
        <w:pStyle w:val="a4"/>
        <w:spacing w:before="0" w:beforeAutospacing="0" w:after="0" w:afterAutospacing="0"/>
        <w:jc w:val="both"/>
        <w:rPr>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5"/>
        <w:gridCol w:w="2068"/>
        <w:gridCol w:w="1989"/>
        <w:gridCol w:w="2447"/>
      </w:tblGrid>
      <w:tr w:rsidR="00200C4B" w:rsidRPr="00345FF8" w14:paraId="061CAE95" w14:textId="77777777" w:rsidTr="00200C4B">
        <w:trPr>
          <w:trHeight w:val="366"/>
        </w:trPr>
        <w:tc>
          <w:tcPr>
            <w:tcW w:w="3135" w:type="dxa"/>
            <w:noWrap/>
            <w:vAlign w:val="center"/>
          </w:tcPr>
          <w:p w14:paraId="3B169F47" w14:textId="15624866" w:rsidR="00200C4B" w:rsidRPr="00200C4B" w:rsidRDefault="00200C4B" w:rsidP="00345FF8">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1</w:t>
            </w:r>
          </w:p>
        </w:tc>
        <w:tc>
          <w:tcPr>
            <w:tcW w:w="2068" w:type="dxa"/>
            <w:noWrap/>
            <w:vAlign w:val="center"/>
          </w:tcPr>
          <w:p w14:paraId="6DE92EDF" w14:textId="7680225B" w:rsidR="00200C4B" w:rsidRPr="00200C4B" w:rsidRDefault="00200C4B" w:rsidP="00345FF8">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2</w:t>
            </w:r>
          </w:p>
        </w:tc>
        <w:tc>
          <w:tcPr>
            <w:tcW w:w="1989" w:type="dxa"/>
            <w:noWrap/>
            <w:vAlign w:val="center"/>
          </w:tcPr>
          <w:p w14:paraId="25B8172D" w14:textId="2CB2EAD4" w:rsidR="00200C4B" w:rsidRPr="00200C4B" w:rsidRDefault="00200C4B" w:rsidP="00345FF8">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3</w:t>
            </w:r>
          </w:p>
        </w:tc>
        <w:tc>
          <w:tcPr>
            <w:tcW w:w="2447" w:type="dxa"/>
            <w:noWrap/>
            <w:vAlign w:val="center"/>
          </w:tcPr>
          <w:p w14:paraId="225DDE0F" w14:textId="66E7A4E6" w:rsidR="00200C4B" w:rsidRPr="00200C4B" w:rsidRDefault="00200C4B" w:rsidP="00345FF8">
            <w:pPr>
              <w:spacing w:after="0" w:line="240" w:lineRule="auto"/>
              <w:jc w:val="center"/>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4</w:t>
            </w:r>
          </w:p>
        </w:tc>
      </w:tr>
      <w:tr w:rsidR="00345FF8" w:rsidRPr="00345FF8" w14:paraId="50EB3004" w14:textId="77777777" w:rsidTr="00200C4B">
        <w:trPr>
          <w:trHeight w:val="366"/>
        </w:trPr>
        <w:tc>
          <w:tcPr>
            <w:tcW w:w="3135" w:type="dxa"/>
            <w:noWrap/>
            <w:vAlign w:val="center"/>
            <w:hideMark/>
          </w:tcPr>
          <w:p w14:paraId="40484982" w14:textId="77777777" w:rsidR="002B0595" w:rsidRPr="00345FF8" w:rsidRDefault="002B0595" w:rsidP="00345FF8">
            <w:pPr>
              <w:spacing w:after="0" w:line="240" w:lineRule="auto"/>
              <w:jc w:val="both"/>
              <w:rPr>
                <w:rFonts w:ascii="Times New Roman" w:eastAsia="Times New Roman" w:hAnsi="Times New Roman" w:cs="Times New Roman"/>
                <w:color w:val="000000" w:themeColor="text1"/>
                <w:sz w:val="28"/>
                <w:szCs w:val="28"/>
              </w:rPr>
            </w:pPr>
            <w:proofErr w:type="spellStart"/>
            <w:r w:rsidRPr="00345FF8">
              <w:rPr>
                <w:rFonts w:ascii="Times New Roman" w:eastAsia="Times New Roman" w:hAnsi="Times New Roman" w:cs="Times New Roman"/>
                <w:color w:val="000000" w:themeColor="text1"/>
                <w:sz w:val="28"/>
                <w:szCs w:val="28"/>
              </w:rPr>
              <w:t>фенилала</w:t>
            </w:r>
            <w:proofErr w:type="spellEnd"/>
            <w:r w:rsidR="005A1515" w:rsidRPr="00345FF8">
              <w:rPr>
                <w:rFonts w:ascii="Times New Roman" w:eastAsia="Times New Roman" w:hAnsi="Times New Roman" w:cs="Times New Roman"/>
                <w:color w:val="000000" w:themeColor="text1"/>
                <w:sz w:val="28"/>
                <w:szCs w:val="28"/>
                <w:lang w:val="kk-KZ"/>
              </w:rPr>
              <w:t>н</w:t>
            </w:r>
            <w:r w:rsidRPr="00345FF8">
              <w:rPr>
                <w:rFonts w:ascii="Times New Roman" w:eastAsia="Times New Roman" w:hAnsi="Times New Roman" w:cs="Times New Roman"/>
                <w:color w:val="000000" w:themeColor="text1"/>
                <w:sz w:val="28"/>
                <w:szCs w:val="28"/>
              </w:rPr>
              <w:t>ин</w:t>
            </w:r>
          </w:p>
        </w:tc>
        <w:tc>
          <w:tcPr>
            <w:tcW w:w="2068" w:type="dxa"/>
            <w:noWrap/>
            <w:vAlign w:val="center"/>
            <w:hideMark/>
          </w:tcPr>
          <w:p w14:paraId="3038CC0E"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0,95</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0,01</w:t>
            </w:r>
          </w:p>
        </w:tc>
        <w:tc>
          <w:tcPr>
            <w:tcW w:w="1989" w:type="dxa"/>
            <w:noWrap/>
            <w:vAlign w:val="center"/>
            <w:hideMark/>
          </w:tcPr>
          <w:p w14:paraId="0DF90809"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0,96</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0,01</w:t>
            </w:r>
          </w:p>
        </w:tc>
        <w:tc>
          <w:tcPr>
            <w:tcW w:w="2447" w:type="dxa"/>
            <w:noWrap/>
            <w:vAlign w:val="center"/>
            <w:hideMark/>
          </w:tcPr>
          <w:p w14:paraId="25B5F7AB"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0,98</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0,01</w:t>
            </w:r>
            <w:r w:rsidR="004C2F99">
              <w:rPr>
                <w:rFonts w:ascii="Times New Roman" w:eastAsia="Times New Roman" w:hAnsi="Times New Roman" w:cs="Times New Roman"/>
                <w:color w:val="000000" w:themeColor="text1"/>
                <w:sz w:val="28"/>
                <w:szCs w:val="28"/>
                <w:lang w:val="kk-KZ"/>
              </w:rPr>
              <w:t>*</w:t>
            </w:r>
          </w:p>
        </w:tc>
      </w:tr>
      <w:tr w:rsidR="00345FF8" w:rsidRPr="00345FF8" w14:paraId="4CD764EC" w14:textId="77777777" w:rsidTr="00200C4B">
        <w:trPr>
          <w:trHeight w:val="366"/>
        </w:trPr>
        <w:tc>
          <w:tcPr>
            <w:tcW w:w="3135" w:type="dxa"/>
            <w:noWrap/>
            <w:vAlign w:val="center"/>
            <w:hideMark/>
          </w:tcPr>
          <w:p w14:paraId="699DDB93" w14:textId="77777777" w:rsidR="002B0595" w:rsidRPr="00345FF8" w:rsidRDefault="002B0595" w:rsidP="00345FF8">
            <w:pPr>
              <w:spacing w:after="0" w:line="240" w:lineRule="auto"/>
              <w:jc w:val="both"/>
              <w:rPr>
                <w:rFonts w:ascii="Times New Roman" w:eastAsia="Times New Roman" w:hAnsi="Times New Roman" w:cs="Times New Roman"/>
                <w:color w:val="000000" w:themeColor="text1"/>
                <w:sz w:val="28"/>
                <w:szCs w:val="28"/>
              </w:rPr>
            </w:pPr>
            <w:r w:rsidRPr="00345FF8">
              <w:rPr>
                <w:rFonts w:ascii="Times New Roman" w:eastAsia="Times New Roman" w:hAnsi="Times New Roman" w:cs="Times New Roman"/>
                <w:color w:val="000000" w:themeColor="text1"/>
                <w:sz w:val="28"/>
                <w:szCs w:val="28"/>
              </w:rPr>
              <w:t>цистин</w:t>
            </w:r>
          </w:p>
        </w:tc>
        <w:tc>
          <w:tcPr>
            <w:tcW w:w="2068" w:type="dxa"/>
            <w:noWrap/>
            <w:vAlign w:val="center"/>
            <w:hideMark/>
          </w:tcPr>
          <w:p w14:paraId="67FD733D"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0,35</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0,01</w:t>
            </w:r>
          </w:p>
        </w:tc>
        <w:tc>
          <w:tcPr>
            <w:tcW w:w="1989" w:type="dxa"/>
            <w:noWrap/>
            <w:vAlign w:val="center"/>
            <w:hideMark/>
          </w:tcPr>
          <w:p w14:paraId="013AC707"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0,38</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0,01</w:t>
            </w:r>
          </w:p>
        </w:tc>
        <w:tc>
          <w:tcPr>
            <w:tcW w:w="2447" w:type="dxa"/>
            <w:noWrap/>
            <w:vAlign w:val="center"/>
            <w:hideMark/>
          </w:tcPr>
          <w:p w14:paraId="46F1FF2E"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0,51</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0,01</w:t>
            </w:r>
          </w:p>
        </w:tc>
      </w:tr>
      <w:tr w:rsidR="00345FF8" w:rsidRPr="00345FF8" w14:paraId="659BB4AD" w14:textId="77777777" w:rsidTr="00200C4B">
        <w:trPr>
          <w:trHeight w:val="366"/>
        </w:trPr>
        <w:tc>
          <w:tcPr>
            <w:tcW w:w="3135" w:type="dxa"/>
            <w:noWrap/>
            <w:vAlign w:val="center"/>
            <w:hideMark/>
          </w:tcPr>
          <w:p w14:paraId="7E479589" w14:textId="77777777" w:rsidR="002B0595" w:rsidRPr="00345FF8" w:rsidRDefault="002B0595" w:rsidP="00345FF8">
            <w:pPr>
              <w:spacing w:after="0" w:line="240" w:lineRule="auto"/>
              <w:jc w:val="both"/>
              <w:rPr>
                <w:rFonts w:ascii="Times New Roman" w:eastAsia="Times New Roman" w:hAnsi="Times New Roman" w:cs="Times New Roman"/>
                <w:color w:val="000000" w:themeColor="text1"/>
                <w:sz w:val="28"/>
                <w:szCs w:val="28"/>
              </w:rPr>
            </w:pPr>
            <w:r w:rsidRPr="00345FF8">
              <w:rPr>
                <w:rFonts w:ascii="Times New Roman" w:eastAsia="Times New Roman" w:hAnsi="Times New Roman" w:cs="Times New Roman"/>
                <w:color w:val="000000" w:themeColor="text1"/>
                <w:sz w:val="28"/>
                <w:szCs w:val="28"/>
              </w:rPr>
              <w:t>метионин</w:t>
            </w:r>
          </w:p>
        </w:tc>
        <w:tc>
          <w:tcPr>
            <w:tcW w:w="2068" w:type="dxa"/>
            <w:noWrap/>
            <w:vAlign w:val="center"/>
            <w:hideMark/>
          </w:tcPr>
          <w:p w14:paraId="1B40A6E0"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0,56</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0,01</w:t>
            </w:r>
          </w:p>
        </w:tc>
        <w:tc>
          <w:tcPr>
            <w:tcW w:w="1989" w:type="dxa"/>
            <w:noWrap/>
            <w:vAlign w:val="center"/>
            <w:hideMark/>
          </w:tcPr>
          <w:p w14:paraId="1A4EADD4"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0,61</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0,01</w:t>
            </w:r>
          </w:p>
        </w:tc>
        <w:tc>
          <w:tcPr>
            <w:tcW w:w="2447" w:type="dxa"/>
            <w:noWrap/>
            <w:vAlign w:val="center"/>
            <w:hideMark/>
          </w:tcPr>
          <w:p w14:paraId="576F584F"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0,66</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0,02</w:t>
            </w:r>
            <w:r w:rsidR="004C2F99">
              <w:rPr>
                <w:rFonts w:ascii="Times New Roman" w:eastAsia="Times New Roman" w:hAnsi="Times New Roman" w:cs="Times New Roman"/>
                <w:color w:val="000000" w:themeColor="text1"/>
                <w:sz w:val="28"/>
                <w:szCs w:val="28"/>
                <w:lang w:val="kk-KZ"/>
              </w:rPr>
              <w:t>*</w:t>
            </w:r>
          </w:p>
        </w:tc>
      </w:tr>
      <w:tr w:rsidR="00345FF8" w:rsidRPr="00345FF8" w14:paraId="26BEAB9C" w14:textId="77777777" w:rsidTr="00200C4B">
        <w:trPr>
          <w:trHeight w:val="366"/>
        </w:trPr>
        <w:tc>
          <w:tcPr>
            <w:tcW w:w="3135" w:type="dxa"/>
            <w:noWrap/>
            <w:vAlign w:val="center"/>
            <w:hideMark/>
          </w:tcPr>
          <w:p w14:paraId="216F32DB" w14:textId="77777777" w:rsidR="002B0595" w:rsidRPr="00345FF8" w:rsidRDefault="002B0595" w:rsidP="00345FF8">
            <w:pPr>
              <w:spacing w:after="0" w:line="240" w:lineRule="auto"/>
              <w:jc w:val="both"/>
              <w:rPr>
                <w:rFonts w:ascii="Times New Roman" w:eastAsia="Times New Roman" w:hAnsi="Times New Roman" w:cs="Times New Roman"/>
                <w:color w:val="000000" w:themeColor="text1"/>
                <w:sz w:val="28"/>
                <w:szCs w:val="28"/>
              </w:rPr>
            </w:pPr>
            <w:r w:rsidRPr="00345FF8">
              <w:rPr>
                <w:rFonts w:ascii="Times New Roman" w:eastAsia="Times New Roman" w:hAnsi="Times New Roman" w:cs="Times New Roman"/>
                <w:color w:val="000000" w:themeColor="text1"/>
                <w:sz w:val="28"/>
                <w:szCs w:val="28"/>
              </w:rPr>
              <w:t>триптофан</w:t>
            </w:r>
          </w:p>
        </w:tc>
        <w:tc>
          <w:tcPr>
            <w:tcW w:w="2068" w:type="dxa"/>
            <w:noWrap/>
            <w:vAlign w:val="center"/>
            <w:hideMark/>
          </w:tcPr>
          <w:p w14:paraId="41FEC583"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0,33</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0,01</w:t>
            </w:r>
          </w:p>
        </w:tc>
        <w:tc>
          <w:tcPr>
            <w:tcW w:w="1989" w:type="dxa"/>
            <w:noWrap/>
            <w:vAlign w:val="center"/>
            <w:hideMark/>
          </w:tcPr>
          <w:p w14:paraId="65EC1724"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0,41</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0,01</w:t>
            </w:r>
            <w:r w:rsidR="004C2F99">
              <w:rPr>
                <w:rFonts w:ascii="Times New Roman" w:eastAsia="Times New Roman" w:hAnsi="Times New Roman" w:cs="Times New Roman"/>
                <w:color w:val="000000" w:themeColor="text1"/>
                <w:sz w:val="28"/>
                <w:szCs w:val="28"/>
                <w:lang w:val="kk-KZ"/>
              </w:rPr>
              <w:t>*</w:t>
            </w:r>
          </w:p>
        </w:tc>
        <w:tc>
          <w:tcPr>
            <w:tcW w:w="2447" w:type="dxa"/>
            <w:noWrap/>
            <w:vAlign w:val="center"/>
            <w:hideMark/>
          </w:tcPr>
          <w:p w14:paraId="2D40B724"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0,52</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0,01</w:t>
            </w:r>
          </w:p>
        </w:tc>
      </w:tr>
      <w:tr w:rsidR="00345FF8" w:rsidRPr="00345FF8" w14:paraId="2D719037" w14:textId="77777777" w:rsidTr="00200C4B">
        <w:trPr>
          <w:trHeight w:val="366"/>
        </w:trPr>
        <w:tc>
          <w:tcPr>
            <w:tcW w:w="3135" w:type="dxa"/>
            <w:noWrap/>
            <w:vAlign w:val="center"/>
            <w:hideMark/>
          </w:tcPr>
          <w:p w14:paraId="7BCA36BE" w14:textId="77777777" w:rsidR="002B0595" w:rsidRPr="00345FF8" w:rsidRDefault="002B0595" w:rsidP="00345FF8">
            <w:pPr>
              <w:spacing w:after="0" w:line="240" w:lineRule="auto"/>
              <w:jc w:val="both"/>
              <w:rPr>
                <w:rFonts w:ascii="Times New Roman" w:eastAsia="Times New Roman" w:hAnsi="Times New Roman" w:cs="Times New Roman"/>
                <w:color w:val="000000" w:themeColor="text1"/>
                <w:sz w:val="28"/>
                <w:szCs w:val="28"/>
              </w:rPr>
            </w:pPr>
            <w:r w:rsidRPr="00345FF8">
              <w:rPr>
                <w:rFonts w:ascii="Times New Roman" w:eastAsia="Times New Roman" w:hAnsi="Times New Roman" w:cs="Times New Roman"/>
                <w:color w:val="000000" w:themeColor="text1"/>
                <w:sz w:val="28"/>
                <w:szCs w:val="28"/>
              </w:rPr>
              <w:t>лизин</w:t>
            </w:r>
          </w:p>
        </w:tc>
        <w:tc>
          <w:tcPr>
            <w:tcW w:w="2068" w:type="dxa"/>
            <w:noWrap/>
            <w:vAlign w:val="center"/>
            <w:hideMark/>
          </w:tcPr>
          <w:p w14:paraId="17A30446"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1,54</w:t>
            </w:r>
            <w:r w:rsidR="00381DF8" w:rsidRPr="00345FF8">
              <w:rPr>
                <w:rFonts w:ascii="Times New Roman" w:eastAsia="Times New Roman" w:hAnsi="Times New Roman" w:cs="Times New Roman"/>
                <w:color w:val="000000" w:themeColor="text1"/>
                <w:sz w:val="28"/>
                <w:szCs w:val="28"/>
              </w:rPr>
              <w:t>±</w:t>
            </w:r>
            <w:r w:rsidR="005A1515" w:rsidRPr="00345FF8">
              <w:rPr>
                <w:rFonts w:ascii="Times New Roman" w:eastAsia="Times New Roman" w:hAnsi="Times New Roman" w:cs="Times New Roman"/>
                <w:color w:val="000000" w:themeColor="text1"/>
                <w:sz w:val="28"/>
                <w:szCs w:val="28"/>
                <w:lang w:val="kk-KZ"/>
              </w:rPr>
              <w:t>0,01</w:t>
            </w:r>
            <w:r w:rsidR="004C2F99">
              <w:rPr>
                <w:rFonts w:ascii="Times New Roman" w:eastAsia="Times New Roman" w:hAnsi="Times New Roman" w:cs="Times New Roman"/>
                <w:color w:val="000000" w:themeColor="text1"/>
                <w:sz w:val="28"/>
                <w:szCs w:val="28"/>
                <w:lang w:val="kk-KZ"/>
              </w:rPr>
              <w:t>*</w:t>
            </w:r>
          </w:p>
        </w:tc>
        <w:tc>
          <w:tcPr>
            <w:tcW w:w="1989" w:type="dxa"/>
            <w:noWrap/>
            <w:vAlign w:val="center"/>
            <w:hideMark/>
          </w:tcPr>
          <w:p w14:paraId="63E79E9C"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1,64</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0,03</w:t>
            </w:r>
          </w:p>
        </w:tc>
        <w:tc>
          <w:tcPr>
            <w:tcW w:w="2447" w:type="dxa"/>
            <w:noWrap/>
            <w:vAlign w:val="center"/>
            <w:hideMark/>
          </w:tcPr>
          <w:p w14:paraId="47BCB4D1" w14:textId="77777777" w:rsidR="002B0595" w:rsidRPr="00345FF8" w:rsidRDefault="002B0595"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rPr>
              <w:t>1,75</w:t>
            </w:r>
            <w:r w:rsidR="00381DF8" w:rsidRPr="00345FF8">
              <w:rPr>
                <w:rFonts w:ascii="Times New Roman" w:eastAsia="Times New Roman" w:hAnsi="Times New Roman" w:cs="Times New Roman"/>
                <w:color w:val="000000" w:themeColor="text1"/>
                <w:sz w:val="28"/>
                <w:szCs w:val="28"/>
              </w:rPr>
              <w:t>±</w:t>
            </w:r>
            <w:r w:rsidR="00343DA1" w:rsidRPr="00345FF8">
              <w:rPr>
                <w:rFonts w:ascii="Times New Roman" w:eastAsia="Times New Roman" w:hAnsi="Times New Roman" w:cs="Times New Roman"/>
                <w:color w:val="000000" w:themeColor="text1"/>
                <w:sz w:val="28"/>
                <w:szCs w:val="28"/>
                <w:lang w:val="kk-KZ"/>
              </w:rPr>
              <w:t>0,01</w:t>
            </w:r>
          </w:p>
        </w:tc>
      </w:tr>
      <w:tr w:rsidR="00345FF8" w:rsidRPr="00345FF8" w14:paraId="70F5F8C9" w14:textId="77777777" w:rsidTr="00200C4B">
        <w:trPr>
          <w:trHeight w:val="366"/>
        </w:trPr>
        <w:tc>
          <w:tcPr>
            <w:tcW w:w="3135" w:type="dxa"/>
            <w:noWrap/>
            <w:vAlign w:val="center"/>
          </w:tcPr>
          <w:p w14:paraId="78B66319" w14:textId="77777777" w:rsidR="00DB2FA7" w:rsidRPr="00345FF8" w:rsidRDefault="00DB2FA7" w:rsidP="00345FF8">
            <w:pPr>
              <w:spacing w:after="0" w:line="240" w:lineRule="auto"/>
              <w:jc w:val="both"/>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lang w:val="kk-KZ"/>
              </w:rPr>
              <w:t>Общее количество</w:t>
            </w:r>
          </w:p>
        </w:tc>
        <w:tc>
          <w:tcPr>
            <w:tcW w:w="2068" w:type="dxa"/>
            <w:noWrap/>
            <w:vAlign w:val="center"/>
          </w:tcPr>
          <w:p w14:paraId="08049D1D" w14:textId="77777777" w:rsidR="00DB2FA7" w:rsidRPr="00345FF8" w:rsidRDefault="00DB2FA7"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lang w:val="kk-KZ"/>
              </w:rPr>
              <w:t>9,93</w:t>
            </w:r>
            <w:r w:rsidRPr="00345FF8">
              <w:rPr>
                <w:rFonts w:ascii="Times New Roman" w:eastAsia="Times New Roman" w:hAnsi="Times New Roman" w:cs="Times New Roman"/>
                <w:color w:val="000000" w:themeColor="text1"/>
                <w:sz w:val="28"/>
                <w:szCs w:val="28"/>
              </w:rPr>
              <w:t>±</w:t>
            </w:r>
            <w:r w:rsidRPr="00345FF8">
              <w:rPr>
                <w:rFonts w:ascii="Times New Roman" w:eastAsia="Times New Roman" w:hAnsi="Times New Roman" w:cs="Times New Roman"/>
                <w:color w:val="000000" w:themeColor="text1"/>
                <w:sz w:val="28"/>
                <w:szCs w:val="28"/>
                <w:lang w:val="kk-KZ"/>
              </w:rPr>
              <w:t>0,17</w:t>
            </w:r>
          </w:p>
        </w:tc>
        <w:tc>
          <w:tcPr>
            <w:tcW w:w="1989" w:type="dxa"/>
            <w:noWrap/>
            <w:vAlign w:val="center"/>
          </w:tcPr>
          <w:p w14:paraId="340C0BB9" w14:textId="77777777" w:rsidR="00DB2FA7" w:rsidRPr="00345FF8" w:rsidRDefault="00DB2FA7"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lang w:val="kk-KZ"/>
              </w:rPr>
              <w:t>10,45</w:t>
            </w:r>
            <w:r w:rsidRPr="00345FF8">
              <w:rPr>
                <w:rFonts w:ascii="Times New Roman" w:eastAsia="Times New Roman" w:hAnsi="Times New Roman" w:cs="Times New Roman"/>
                <w:color w:val="000000" w:themeColor="text1"/>
                <w:sz w:val="28"/>
                <w:szCs w:val="28"/>
              </w:rPr>
              <w:t>±</w:t>
            </w:r>
            <w:r w:rsidRPr="00345FF8">
              <w:rPr>
                <w:rFonts w:ascii="Times New Roman" w:eastAsia="Times New Roman" w:hAnsi="Times New Roman" w:cs="Times New Roman"/>
                <w:color w:val="000000" w:themeColor="text1"/>
                <w:sz w:val="28"/>
                <w:szCs w:val="28"/>
                <w:lang w:val="kk-KZ"/>
              </w:rPr>
              <w:t>0,17</w:t>
            </w:r>
          </w:p>
        </w:tc>
        <w:tc>
          <w:tcPr>
            <w:tcW w:w="2447" w:type="dxa"/>
            <w:noWrap/>
            <w:vAlign w:val="center"/>
          </w:tcPr>
          <w:p w14:paraId="4D2A75CC" w14:textId="77777777" w:rsidR="00DB2FA7" w:rsidRPr="00345FF8" w:rsidRDefault="00DB2FA7" w:rsidP="00345FF8">
            <w:pPr>
              <w:spacing w:after="0" w:line="240" w:lineRule="auto"/>
              <w:jc w:val="center"/>
              <w:rPr>
                <w:rFonts w:ascii="Times New Roman" w:eastAsia="Times New Roman" w:hAnsi="Times New Roman" w:cs="Times New Roman"/>
                <w:color w:val="000000" w:themeColor="text1"/>
                <w:sz w:val="28"/>
                <w:szCs w:val="28"/>
                <w:lang w:val="kk-KZ"/>
              </w:rPr>
            </w:pPr>
            <w:r w:rsidRPr="00345FF8">
              <w:rPr>
                <w:rFonts w:ascii="Times New Roman" w:eastAsia="Times New Roman" w:hAnsi="Times New Roman" w:cs="Times New Roman"/>
                <w:color w:val="000000" w:themeColor="text1"/>
                <w:sz w:val="28"/>
                <w:szCs w:val="28"/>
                <w:lang w:val="kk-KZ"/>
              </w:rPr>
              <w:t>10,43</w:t>
            </w:r>
            <w:r w:rsidRPr="00345FF8">
              <w:rPr>
                <w:rFonts w:ascii="Times New Roman" w:eastAsia="Times New Roman" w:hAnsi="Times New Roman" w:cs="Times New Roman"/>
                <w:color w:val="000000" w:themeColor="text1"/>
                <w:sz w:val="28"/>
                <w:szCs w:val="28"/>
              </w:rPr>
              <w:t>±</w:t>
            </w:r>
            <w:r w:rsidRPr="00345FF8">
              <w:rPr>
                <w:rFonts w:ascii="Times New Roman" w:eastAsia="Times New Roman" w:hAnsi="Times New Roman" w:cs="Times New Roman"/>
                <w:color w:val="000000" w:themeColor="text1"/>
                <w:sz w:val="28"/>
                <w:szCs w:val="28"/>
                <w:lang w:val="kk-KZ"/>
              </w:rPr>
              <w:t>0,14</w:t>
            </w:r>
          </w:p>
        </w:tc>
      </w:tr>
      <w:tr w:rsidR="00345FF8" w:rsidRPr="00345FF8" w14:paraId="2E9D5965" w14:textId="77777777" w:rsidTr="00200C4B">
        <w:trPr>
          <w:trHeight w:val="366"/>
        </w:trPr>
        <w:tc>
          <w:tcPr>
            <w:tcW w:w="9639" w:type="dxa"/>
            <w:gridSpan w:val="4"/>
            <w:noWrap/>
            <w:vAlign w:val="center"/>
          </w:tcPr>
          <w:p w14:paraId="27562384" w14:textId="41ACF363" w:rsidR="00DB2FA7" w:rsidRPr="00345FF8" w:rsidRDefault="00200C4B" w:rsidP="00200C4B">
            <w:pPr>
              <w:spacing w:after="0" w:line="240" w:lineRule="auto"/>
              <w:ind w:firstLine="589"/>
              <w:jc w:val="both"/>
              <w:rPr>
                <w:rFonts w:ascii="Times New Roman" w:eastAsia="Times New Roman" w:hAnsi="Times New Roman" w:cs="Times New Roman"/>
                <w:color w:val="000000" w:themeColor="text1"/>
                <w:sz w:val="28"/>
                <w:szCs w:val="28"/>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657B3462" w14:textId="77777777" w:rsidR="000D0DF3" w:rsidRDefault="000D0DF3" w:rsidP="00F765F8">
      <w:pPr>
        <w:pStyle w:val="a4"/>
        <w:spacing w:before="0" w:beforeAutospacing="0" w:after="0" w:afterAutospacing="0"/>
        <w:ind w:firstLine="709"/>
        <w:jc w:val="both"/>
        <w:rPr>
          <w:sz w:val="28"/>
          <w:szCs w:val="28"/>
        </w:rPr>
      </w:pPr>
    </w:p>
    <w:p w14:paraId="1A10D4E1" w14:textId="77777777" w:rsidR="00200C4B" w:rsidRPr="006D7449" w:rsidRDefault="00200C4B" w:rsidP="00200C4B">
      <w:pPr>
        <w:spacing w:after="0" w:line="240" w:lineRule="auto"/>
        <w:ind w:firstLine="709"/>
        <w:jc w:val="both"/>
        <w:rPr>
          <w:rFonts w:ascii="Times New Roman" w:hAnsi="Times New Roman" w:cs="Times New Roman"/>
          <w:sz w:val="28"/>
          <w:szCs w:val="28"/>
        </w:rPr>
      </w:pPr>
      <w:r w:rsidRPr="006D7449">
        <w:rPr>
          <w:rFonts w:ascii="Times New Roman" w:hAnsi="Times New Roman" w:cs="Times New Roman"/>
          <w:sz w:val="28"/>
          <w:szCs w:val="28"/>
        </w:rPr>
        <w:t>В ходе эксперимента было обнаружено значительное различие в содержании некоторых аминокислот между контрольной и опытными группами.</w:t>
      </w:r>
    </w:p>
    <w:p w14:paraId="12C379EF" w14:textId="77777777" w:rsidR="00200C4B" w:rsidRPr="00392393" w:rsidRDefault="00200C4B" w:rsidP="00200C4B">
      <w:pPr>
        <w:pStyle w:val="a4"/>
        <w:spacing w:before="0" w:beforeAutospacing="0" w:after="0" w:afterAutospacing="0"/>
        <w:ind w:firstLine="709"/>
        <w:jc w:val="both"/>
        <w:rPr>
          <w:sz w:val="28"/>
          <w:szCs w:val="28"/>
        </w:rPr>
      </w:pPr>
      <w:r w:rsidRPr="00392393">
        <w:rPr>
          <w:sz w:val="28"/>
          <w:szCs w:val="28"/>
        </w:rPr>
        <w:t xml:space="preserve">Аминокислотный состав мяса перепелов </w:t>
      </w:r>
      <w:proofErr w:type="spellStart"/>
      <w:r w:rsidRPr="00392393">
        <w:rPr>
          <w:sz w:val="28"/>
          <w:szCs w:val="28"/>
        </w:rPr>
        <w:t>опытн</w:t>
      </w:r>
      <w:proofErr w:type="spellEnd"/>
      <w:r>
        <w:rPr>
          <w:sz w:val="28"/>
          <w:szCs w:val="28"/>
          <w:lang w:val="kk-KZ"/>
        </w:rPr>
        <w:t>ых</w:t>
      </w:r>
      <w:r w:rsidRPr="00392393">
        <w:rPr>
          <w:sz w:val="28"/>
          <w:szCs w:val="28"/>
        </w:rPr>
        <w:t xml:space="preserve"> групп характеризуется повышенным содержанием изолейцина, тирозина, триптофана, глутаминовой кислоты, пролина и глицина. Общее количество незаменимых аминокислот увеличено в </w:t>
      </w:r>
      <w:proofErr w:type="spellStart"/>
      <w:r w:rsidRPr="00392393">
        <w:rPr>
          <w:sz w:val="28"/>
          <w:szCs w:val="28"/>
        </w:rPr>
        <w:t>опытн</w:t>
      </w:r>
      <w:proofErr w:type="spellEnd"/>
      <w:r>
        <w:rPr>
          <w:sz w:val="28"/>
          <w:szCs w:val="28"/>
          <w:lang w:val="kk-KZ"/>
        </w:rPr>
        <w:t>ых</w:t>
      </w:r>
      <w:r w:rsidRPr="00392393">
        <w:rPr>
          <w:sz w:val="28"/>
          <w:szCs w:val="28"/>
        </w:rPr>
        <w:t xml:space="preserve"> групп</w:t>
      </w:r>
      <w:r>
        <w:rPr>
          <w:sz w:val="28"/>
          <w:szCs w:val="28"/>
          <w:lang w:val="kk-KZ"/>
        </w:rPr>
        <w:t>ах</w:t>
      </w:r>
      <w:r w:rsidRPr="00392393">
        <w:rPr>
          <w:sz w:val="28"/>
          <w:szCs w:val="28"/>
        </w:rPr>
        <w:t xml:space="preserve"> по сравнению с контрольной.</w:t>
      </w:r>
    </w:p>
    <w:p w14:paraId="42957263" w14:textId="77777777" w:rsidR="0055424A" w:rsidRPr="00392393" w:rsidRDefault="0055424A" w:rsidP="00F765F8">
      <w:pPr>
        <w:pStyle w:val="a4"/>
        <w:spacing w:before="0" w:beforeAutospacing="0" w:after="0" w:afterAutospacing="0"/>
        <w:ind w:firstLine="709"/>
        <w:jc w:val="both"/>
        <w:rPr>
          <w:sz w:val="28"/>
          <w:szCs w:val="28"/>
        </w:rPr>
      </w:pPr>
      <w:r w:rsidRPr="00392393">
        <w:rPr>
          <w:sz w:val="28"/>
          <w:szCs w:val="28"/>
        </w:rPr>
        <w:t>В контрольной группе содержание треонина составило 1,07±0,02 г/100 г. Во II группе этот показатель практически не изменился и составил 1,07±0,01 г/100 г</w:t>
      </w:r>
      <w:r w:rsidR="004C2F99">
        <w:rPr>
          <w:sz w:val="28"/>
          <w:szCs w:val="28"/>
          <w:lang w:val="kk-KZ"/>
        </w:rPr>
        <w:t xml:space="preserve"> </w:t>
      </w:r>
      <w:r w:rsidR="004C2F99" w:rsidRPr="00392393">
        <w:rPr>
          <w:sz w:val="28"/>
          <w:szCs w:val="28"/>
        </w:rPr>
        <w:t>(P≥0,05)</w:t>
      </w:r>
      <w:r w:rsidRPr="00392393">
        <w:rPr>
          <w:sz w:val="28"/>
          <w:szCs w:val="28"/>
        </w:rPr>
        <w:t>. В III группе произошло значительное снижение - 0,52±0,01 г/100 г, что на 51,4% меньше по сравнению с контрольной группой. во II группе концентрация валина увеличилась до 1,25±0,03 г/100 г, что на 8,7 % выше, чем в контрольной группе; в III группе этот показатель был на 11,3 % выше, чем в контрольной группе.</w:t>
      </w:r>
    </w:p>
    <w:p w14:paraId="7A52112F" w14:textId="77777777" w:rsidR="0055424A" w:rsidRPr="00392393" w:rsidRDefault="0055424A" w:rsidP="00F765F8">
      <w:pPr>
        <w:pStyle w:val="a4"/>
        <w:spacing w:before="0" w:beforeAutospacing="0" w:after="0" w:afterAutospacing="0"/>
        <w:ind w:firstLine="709"/>
        <w:jc w:val="both"/>
        <w:rPr>
          <w:sz w:val="28"/>
          <w:szCs w:val="28"/>
        </w:rPr>
      </w:pPr>
      <w:r w:rsidRPr="00392393">
        <w:rPr>
          <w:sz w:val="28"/>
          <w:szCs w:val="28"/>
        </w:rPr>
        <w:t>Что касается изолейцина и лейцина, то концентрация изолейцина в III группе с добавкой 5% вермикулита составила 1,22±0,03 г/100 г, что на 8,93% выше, чем в контрольной группе</w:t>
      </w:r>
      <w:r w:rsidR="004C2F99">
        <w:rPr>
          <w:sz w:val="28"/>
          <w:szCs w:val="28"/>
          <w:lang w:val="kk-KZ"/>
        </w:rPr>
        <w:t xml:space="preserve"> </w:t>
      </w:r>
      <w:r w:rsidR="004C2F99" w:rsidRPr="00392393">
        <w:rPr>
          <w:sz w:val="28"/>
          <w:szCs w:val="28"/>
        </w:rPr>
        <w:t>(P≥0,05)</w:t>
      </w:r>
      <w:r w:rsidRPr="00392393">
        <w:rPr>
          <w:sz w:val="28"/>
          <w:szCs w:val="28"/>
        </w:rPr>
        <w:t>. Концентрация лейцина также была на 1,09 % выше, чем в контрольной группе (рис.</w:t>
      </w:r>
      <w:r w:rsidR="00BD3560">
        <w:rPr>
          <w:sz w:val="28"/>
          <w:szCs w:val="28"/>
        </w:rPr>
        <w:t>8</w:t>
      </w:r>
      <w:r w:rsidRPr="00392393">
        <w:rPr>
          <w:sz w:val="28"/>
          <w:szCs w:val="28"/>
        </w:rPr>
        <w:t>).</w:t>
      </w:r>
    </w:p>
    <w:p w14:paraId="396A3462" w14:textId="77777777" w:rsidR="0055424A" w:rsidRPr="00392393" w:rsidRDefault="0055424A" w:rsidP="00F765F8">
      <w:pPr>
        <w:pStyle w:val="a4"/>
        <w:spacing w:before="0" w:beforeAutospacing="0" w:after="0" w:afterAutospacing="0"/>
        <w:ind w:firstLine="709"/>
        <w:jc w:val="both"/>
        <w:rPr>
          <w:sz w:val="28"/>
          <w:szCs w:val="28"/>
        </w:rPr>
      </w:pPr>
      <w:r w:rsidRPr="00392393">
        <w:rPr>
          <w:sz w:val="28"/>
          <w:szCs w:val="28"/>
        </w:rPr>
        <w:t xml:space="preserve">В контрольной группе содержание тирозина составило 1,02±0,02 г/100 г, что на 10,78% ниже, чем в группе </w:t>
      </w:r>
      <w:r w:rsidR="004C2F99" w:rsidRPr="00392393">
        <w:rPr>
          <w:sz w:val="28"/>
          <w:szCs w:val="28"/>
        </w:rPr>
        <w:t>III</w:t>
      </w:r>
      <w:r w:rsidRPr="00392393">
        <w:rPr>
          <w:sz w:val="28"/>
          <w:szCs w:val="28"/>
        </w:rPr>
        <w:t>. Аналогичные результаты были получены для фенилаланина, цистина и метионина. Концентрация триптофана в контрольной группе составляла 0,33±0,01 г/100 г, в то время как в группе 2 наблюдалось значительное увеличение на 0,41±0,01 г/100 г.</w:t>
      </w:r>
    </w:p>
    <w:p w14:paraId="3A685444" w14:textId="77777777" w:rsidR="00150FB3" w:rsidRDefault="0055424A" w:rsidP="00F765F8">
      <w:pPr>
        <w:pStyle w:val="a4"/>
        <w:spacing w:before="0" w:beforeAutospacing="0" w:after="0" w:afterAutospacing="0"/>
        <w:ind w:firstLine="709"/>
        <w:jc w:val="both"/>
        <w:rPr>
          <w:sz w:val="28"/>
          <w:szCs w:val="28"/>
          <w:lang w:val="kk-KZ"/>
        </w:rPr>
      </w:pPr>
      <w:r w:rsidRPr="00392393">
        <w:rPr>
          <w:sz w:val="28"/>
          <w:szCs w:val="28"/>
        </w:rPr>
        <w:t xml:space="preserve">Наибольшее количество незаменимых аминокислот на 100 г абсолютно сухого вещества было обнаружено во II группе (10,45±0,17 мг/100 г). Этот показатель был на 5,2 % выше, чем в контрольной </w:t>
      </w:r>
      <w:r w:rsidRPr="004C2F99">
        <w:rPr>
          <w:sz w:val="28"/>
          <w:szCs w:val="28"/>
        </w:rPr>
        <w:t>группе (P≥0,05).</w:t>
      </w:r>
    </w:p>
    <w:p w14:paraId="4F75852D" w14:textId="77777777" w:rsidR="00057112" w:rsidRPr="00057112" w:rsidRDefault="00057112" w:rsidP="00F765F8">
      <w:pPr>
        <w:pStyle w:val="a4"/>
        <w:spacing w:before="0" w:beforeAutospacing="0" w:after="0" w:afterAutospacing="0"/>
        <w:ind w:firstLine="709"/>
        <w:jc w:val="both"/>
        <w:rPr>
          <w:sz w:val="28"/>
          <w:szCs w:val="28"/>
          <w:lang w:val="kk-KZ"/>
        </w:rPr>
      </w:pPr>
    </w:p>
    <w:p w14:paraId="6A82EC55" w14:textId="77777777" w:rsidR="00150FB3" w:rsidRPr="00392393" w:rsidRDefault="00150FB3" w:rsidP="00326496">
      <w:pPr>
        <w:spacing w:after="0" w:line="240" w:lineRule="auto"/>
        <w:jc w:val="both"/>
        <w:rPr>
          <w:rFonts w:ascii="Times New Roman" w:hAnsi="Times New Roman" w:cs="Times New Roman"/>
          <w:color w:val="000000" w:themeColor="text1"/>
          <w:sz w:val="28"/>
          <w:szCs w:val="28"/>
          <w:lang w:eastAsia="en-US"/>
        </w:rPr>
      </w:pPr>
      <w:r w:rsidRPr="00392393">
        <w:rPr>
          <w:rFonts w:ascii="Times New Roman" w:hAnsi="Times New Roman" w:cs="Times New Roman"/>
          <w:noProof/>
          <w:color w:val="000000" w:themeColor="text1"/>
          <w:sz w:val="28"/>
          <w:szCs w:val="28"/>
        </w:rPr>
        <w:lastRenderedPageBreak/>
        <w:drawing>
          <wp:inline distT="0" distB="0" distL="0" distR="0" wp14:anchorId="0438EC22" wp14:editId="580FA4FF">
            <wp:extent cx="5925820" cy="3718560"/>
            <wp:effectExtent l="0" t="0" r="17780" b="15240"/>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BB162AE" w14:textId="77777777" w:rsidR="00E36ED0" w:rsidRDefault="00E36ED0" w:rsidP="00E36ED0">
      <w:pPr>
        <w:spacing w:after="0" w:line="240" w:lineRule="auto"/>
        <w:ind w:firstLine="709"/>
        <w:jc w:val="center"/>
        <w:rPr>
          <w:rFonts w:ascii="Times New Roman" w:hAnsi="Times New Roman" w:cs="Times New Roman"/>
          <w:color w:val="000000" w:themeColor="text1"/>
          <w:sz w:val="28"/>
          <w:szCs w:val="28"/>
          <w:lang w:val="kk-KZ"/>
        </w:rPr>
      </w:pPr>
    </w:p>
    <w:p w14:paraId="1F2372F9" w14:textId="77777777" w:rsidR="00150FB3" w:rsidRDefault="00150FB3" w:rsidP="00BD3560">
      <w:pPr>
        <w:spacing w:after="0" w:line="240" w:lineRule="auto"/>
        <w:ind w:firstLine="709"/>
        <w:jc w:val="center"/>
        <w:rPr>
          <w:rFonts w:ascii="Times New Roman" w:hAnsi="Times New Roman" w:cs="Times New Roman"/>
          <w:color w:val="000000" w:themeColor="text1"/>
          <w:sz w:val="28"/>
          <w:szCs w:val="28"/>
          <w:lang w:val="kk-KZ"/>
        </w:rPr>
      </w:pPr>
      <w:r w:rsidRPr="00E36ED0">
        <w:rPr>
          <w:rFonts w:ascii="Times New Roman" w:hAnsi="Times New Roman" w:cs="Times New Roman"/>
          <w:color w:val="000000" w:themeColor="text1"/>
          <w:sz w:val="28"/>
          <w:szCs w:val="28"/>
          <w:lang w:val="kk-KZ"/>
        </w:rPr>
        <w:t>Рисунок</w:t>
      </w:r>
      <w:r w:rsidRPr="00E36ED0">
        <w:rPr>
          <w:rFonts w:ascii="Times New Roman" w:hAnsi="Times New Roman" w:cs="Times New Roman"/>
          <w:color w:val="000000" w:themeColor="text1"/>
          <w:sz w:val="28"/>
          <w:szCs w:val="28"/>
        </w:rPr>
        <w:t xml:space="preserve"> </w:t>
      </w:r>
      <w:r w:rsidR="00CE13CA">
        <w:rPr>
          <w:rFonts w:ascii="Times New Roman" w:hAnsi="Times New Roman" w:cs="Times New Roman"/>
          <w:color w:val="000000" w:themeColor="text1"/>
          <w:sz w:val="28"/>
          <w:szCs w:val="28"/>
          <w:lang w:val="kk-KZ"/>
        </w:rPr>
        <w:t>8</w:t>
      </w:r>
      <w:r w:rsidR="00BD3560">
        <w:rPr>
          <w:rFonts w:ascii="Times New Roman" w:hAnsi="Times New Roman" w:cs="Times New Roman"/>
          <w:color w:val="000000" w:themeColor="text1"/>
          <w:sz w:val="28"/>
          <w:szCs w:val="28"/>
          <w:lang w:val="kk-KZ"/>
        </w:rPr>
        <w:t xml:space="preserve"> </w:t>
      </w:r>
      <w:r w:rsidR="0080699A" w:rsidRPr="00392393">
        <w:rPr>
          <w:sz w:val="28"/>
          <w:szCs w:val="28"/>
        </w:rPr>
        <w:t>–</w:t>
      </w:r>
      <w:r w:rsidR="00BD3560">
        <w:rPr>
          <w:rFonts w:ascii="Times New Roman" w:hAnsi="Times New Roman" w:cs="Times New Roman"/>
          <w:sz w:val="28"/>
          <w:szCs w:val="28"/>
          <w:lang w:val="kk-KZ"/>
        </w:rPr>
        <w:t xml:space="preserve"> </w:t>
      </w:r>
      <w:r w:rsidR="00E60EF9" w:rsidRPr="00E36ED0">
        <w:rPr>
          <w:rFonts w:ascii="Times New Roman" w:hAnsi="Times New Roman" w:cs="Times New Roman"/>
          <w:color w:val="000000" w:themeColor="text1"/>
          <w:sz w:val="28"/>
          <w:szCs w:val="28"/>
          <w:lang w:val="kk-KZ"/>
        </w:rPr>
        <w:t>Динамика изменения концентрации</w:t>
      </w:r>
      <w:r w:rsidRPr="00E36ED0">
        <w:rPr>
          <w:rFonts w:ascii="Times New Roman" w:hAnsi="Times New Roman" w:cs="Times New Roman"/>
          <w:color w:val="000000" w:themeColor="text1"/>
          <w:sz w:val="28"/>
          <w:szCs w:val="28"/>
        </w:rPr>
        <w:t xml:space="preserve"> </w:t>
      </w:r>
      <w:r w:rsidRPr="00E36ED0">
        <w:rPr>
          <w:rFonts w:ascii="Times New Roman" w:hAnsi="Times New Roman" w:cs="Times New Roman"/>
          <w:color w:val="000000" w:themeColor="text1"/>
          <w:sz w:val="28"/>
          <w:szCs w:val="28"/>
          <w:lang w:val="kk-KZ"/>
        </w:rPr>
        <w:t>незаменимых</w:t>
      </w:r>
      <w:r w:rsidRPr="00E36ED0">
        <w:rPr>
          <w:rFonts w:ascii="Times New Roman" w:hAnsi="Times New Roman" w:cs="Times New Roman"/>
          <w:color w:val="000000" w:themeColor="text1"/>
          <w:sz w:val="28"/>
          <w:szCs w:val="28"/>
        </w:rPr>
        <w:t xml:space="preserve"> аминокислот в мышечной ткани </w:t>
      </w:r>
      <w:r w:rsidRPr="00E36ED0">
        <w:rPr>
          <w:rFonts w:ascii="Times New Roman" w:hAnsi="Times New Roman" w:cs="Times New Roman"/>
          <w:color w:val="000000" w:themeColor="text1"/>
          <w:sz w:val="28"/>
          <w:szCs w:val="28"/>
          <w:lang w:val="kk-KZ"/>
        </w:rPr>
        <w:t xml:space="preserve">перепелов </w:t>
      </w:r>
      <w:r w:rsidR="00E60EF9" w:rsidRPr="00E36ED0">
        <w:rPr>
          <w:rFonts w:ascii="Times New Roman" w:hAnsi="Times New Roman" w:cs="Times New Roman"/>
          <w:color w:val="000000" w:themeColor="text1"/>
          <w:sz w:val="28"/>
          <w:szCs w:val="28"/>
          <w:lang w:val="kk-KZ"/>
        </w:rPr>
        <w:t xml:space="preserve">при </w:t>
      </w:r>
      <w:r w:rsidR="00441C3C">
        <w:rPr>
          <w:rFonts w:ascii="Times New Roman" w:hAnsi="Times New Roman" w:cs="Times New Roman"/>
          <w:color w:val="000000" w:themeColor="text1"/>
          <w:sz w:val="28"/>
          <w:szCs w:val="28"/>
          <w:lang w:val="kk-KZ"/>
        </w:rPr>
        <w:t>использовании</w:t>
      </w:r>
      <w:r w:rsidR="00E60EF9" w:rsidRPr="00E36ED0">
        <w:rPr>
          <w:rFonts w:ascii="Times New Roman" w:hAnsi="Times New Roman" w:cs="Times New Roman"/>
          <w:color w:val="000000" w:themeColor="text1"/>
          <w:sz w:val="28"/>
          <w:szCs w:val="28"/>
          <w:lang w:val="kk-KZ"/>
        </w:rPr>
        <w:t xml:space="preserve"> кормовой добавки «Вермикулит»</w:t>
      </w:r>
      <w:r w:rsidRPr="00E36ED0">
        <w:rPr>
          <w:rFonts w:ascii="Times New Roman" w:hAnsi="Times New Roman" w:cs="Times New Roman"/>
          <w:color w:val="000000" w:themeColor="text1"/>
          <w:sz w:val="28"/>
          <w:szCs w:val="28"/>
        </w:rPr>
        <w:t xml:space="preserve"> </w:t>
      </w:r>
    </w:p>
    <w:p w14:paraId="156A5463" w14:textId="77777777" w:rsidR="00F177AA" w:rsidRPr="00DB6023" w:rsidRDefault="00F177AA" w:rsidP="00F765F8">
      <w:pPr>
        <w:spacing w:after="0" w:line="240" w:lineRule="auto"/>
        <w:ind w:firstLine="709"/>
        <w:jc w:val="both"/>
        <w:rPr>
          <w:rFonts w:ascii="Times New Roman" w:hAnsi="Times New Roman" w:cs="Times New Roman"/>
          <w:bCs/>
          <w:sz w:val="28"/>
          <w:szCs w:val="28"/>
        </w:rPr>
      </w:pPr>
    </w:p>
    <w:p w14:paraId="2B341084" w14:textId="77777777" w:rsidR="00E10A2C" w:rsidRDefault="00E10A2C" w:rsidP="00BD1A0E">
      <w:pPr>
        <w:spacing w:after="0" w:line="240" w:lineRule="auto"/>
        <w:jc w:val="both"/>
        <w:rPr>
          <w:rFonts w:ascii="Times New Roman" w:hAnsi="Times New Roman" w:cs="Times New Roman"/>
          <w:color w:val="000000" w:themeColor="text1"/>
          <w:sz w:val="28"/>
          <w:szCs w:val="28"/>
          <w:lang w:val="kk-KZ"/>
        </w:rPr>
      </w:pPr>
      <w:r w:rsidRPr="00BD1A0E">
        <w:rPr>
          <w:rFonts w:ascii="Times New Roman" w:hAnsi="Times New Roman" w:cs="Times New Roman"/>
          <w:color w:val="000000" w:themeColor="text1"/>
          <w:sz w:val="28"/>
          <w:szCs w:val="28"/>
          <w:lang w:val="kk-KZ"/>
        </w:rPr>
        <w:t xml:space="preserve">Таблица </w:t>
      </w:r>
      <w:r w:rsidR="00800F78" w:rsidRPr="00BD1A0E">
        <w:rPr>
          <w:rFonts w:ascii="Times New Roman" w:hAnsi="Times New Roman" w:cs="Times New Roman"/>
          <w:color w:val="000000" w:themeColor="text1"/>
          <w:sz w:val="28"/>
          <w:szCs w:val="28"/>
          <w:lang w:val="kk-KZ"/>
        </w:rPr>
        <w:t>17</w:t>
      </w:r>
      <w:r w:rsidRPr="00BD1A0E">
        <w:rPr>
          <w:rFonts w:ascii="Times New Roman" w:hAnsi="Times New Roman" w:cs="Times New Roman"/>
          <w:color w:val="000000" w:themeColor="text1"/>
          <w:sz w:val="28"/>
          <w:szCs w:val="28"/>
          <w:lang w:val="kk-KZ"/>
        </w:rPr>
        <w:t xml:space="preserve"> </w:t>
      </w:r>
      <w:r w:rsidR="0080699A" w:rsidRPr="00392393">
        <w:rPr>
          <w:sz w:val="28"/>
          <w:szCs w:val="28"/>
        </w:rPr>
        <w:t>–</w:t>
      </w:r>
      <w:r w:rsidR="0080699A">
        <w:rPr>
          <w:sz w:val="28"/>
          <w:szCs w:val="28"/>
        </w:rPr>
        <w:t xml:space="preserve"> </w:t>
      </w:r>
      <w:r w:rsidRPr="00BD1A0E">
        <w:rPr>
          <w:rFonts w:ascii="Times New Roman" w:hAnsi="Times New Roman" w:cs="Times New Roman"/>
          <w:color w:val="000000" w:themeColor="text1"/>
          <w:sz w:val="28"/>
          <w:szCs w:val="28"/>
          <w:lang w:val="kk-KZ"/>
        </w:rPr>
        <w:t xml:space="preserve"> Содержание заменимых аминокислот в мясе перепелов </w:t>
      </w:r>
    </w:p>
    <w:p w14:paraId="076A546D" w14:textId="77777777" w:rsidR="00BD3560" w:rsidRPr="00BD1A0E" w:rsidRDefault="00BD3560" w:rsidP="00BD1A0E">
      <w:pPr>
        <w:spacing w:after="0" w:line="240" w:lineRule="auto"/>
        <w:jc w:val="both"/>
        <w:rPr>
          <w:rFonts w:ascii="Times New Roman" w:hAnsi="Times New Roman" w:cs="Times New Roman"/>
          <w:color w:val="000000" w:themeColor="text1"/>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442"/>
        <w:gridCol w:w="2097"/>
        <w:gridCol w:w="2265"/>
      </w:tblGrid>
      <w:tr w:rsidR="00E10A2C" w:rsidRPr="00392393" w14:paraId="029A19C9" w14:textId="77777777" w:rsidTr="00200C4B">
        <w:trPr>
          <w:trHeight w:val="315"/>
        </w:trPr>
        <w:tc>
          <w:tcPr>
            <w:tcW w:w="2835" w:type="dxa"/>
            <w:vMerge w:val="restart"/>
            <w:noWrap/>
            <w:vAlign w:val="center"/>
            <w:hideMark/>
          </w:tcPr>
          <w:p w14:paraId="15357D1E" w14:textId="77777777" w:rsidR="00E10A2C" w:rsidRPr="00BD1A0E" w:rsidRDefault="00E10A2C" w:rsidP="00BD1A0E">
            <w:pPr>
              <w:spacing w:after="0" w:line="240" w:lineRule="auto"/>
              <w:jc w:val="center"/>
              <w:rPr>
                <w:rFonts w:ascii="Times New Roman" w:eastAsia="Times New Roman" w:hAnsi="Times New Roman" w:cs="Times New Roman"/>
                <w:color w:val="000000" w:themeColor="text1"/>
                <w:sz w:val="28"/>
                <w:szCs w:val="28"/>
              </w:rPr>
            </w:pPr>
            <w:r w:rsidRPr="00BD1A0E">
              <w:rPr>
                <w:rFonts w:ascii="Times New Roman" w:eastAsia="Times New Roman" w:hAnsi="Times New Roman" w:cs="Times New Roman"/>
                <w:color w:val="000000" w:themeColor="text1"/>
                <w:sz w:val="28"/>
                <w:szCs w:val="28"/>
              </w:rPr>
              <w:t>Аминокислоты</w:t>
            </w:r>
          </w:p>
          <w:p w14:paraId="400D9F1F" w14:textId="77777777" w:rsidR="00E10A2C" w:rsidRPr="00BD1A0E" w:rsidRDefault="00E10A2C" w:rsidP="00BD1A0E">
            <w:pPr>
              <w:spacing w:after="0" w:line="240" w:lineRule="auto"/>
              <w:jc w:val="center"/>
              <w:rPr>
                <w:rFonts w:ascii="Times New Roman" w:eastAsia="Times New Roman" w:hAnsi="Times New Roman" w:cs="Times New Roman"/>
                <w:color w:val="000000" w:themeColor="text1"/>
                <w:sz w:val="28"/>
                <w:szCs w:val="28"/>
              </w:rPr>
            </w:pPr>
            <w:r w:rsidRPr="00BD1A0E">
              <w:rPr>
                <w:rFonts w:ascii="Times New Roman" w:eastAsia="Times New Roman" w:hAnsi="Times New Roman" w:cs="Times New Roman"/>
                <w:color w:val="000000" w:themeColor="text1"/>
                <w:sz w:val="28"/>
                <w:szCs w:val="28"/>
                <w:lang w:val="kk-KZ"/>
              </w:rPr>
              <w:t>(</w:t>
            </w:r>
            <w:r w:rsidRPr="00BD1A0E">
              <w:rPr>
                <w:rFonts w:ascii="Times New Roman" w:hAnsi="Times New Roman" w:cs="Times New Roman"/>
                <w:color w:val="000000" w:themeColor="text1"/>
                <w:sz w:val="28"/>
                <w:szCs w:val="28"/>
                <w:lang w:val="kk-KZ"/>
              </w:rPr>
              <w:t>г/100г</w:t>
            </w:r>
            <w:r w:rsidRPr="00BD1A0E">
              <w:rPr>
                <w:rFonts w:ascii="Times New Roman" w:eastAsia="Times New Roman" w:hAnsi="Times New Roman" w:cs="Times New Roman"/>
                <w:color w:val="000000" w:themeColor="text1"/>
                <w:sz w:val="28"/>
                <w:szCs w:val="28"/>
                <w:lang w:val="kk-KZ"/>
              </w:rPr>
              <w:t>)</w:t>
            </w:r>
          </w:p>
        </w:tc>
        <w:tc>
          <w:tcPr>
            <w:tcW w:w="6804" w:type="dxa"/>
            <w:gridSpan w:val="3"/>
            <w:noWrap/>
            <w:vAlign w:val="center"/>
          </w:tcPr>
          <w:p w14:paraId="659E3D14" w14:textId="77777777" w:rsidR="00E10A2C" w:rsidRPr="00BD1A0E" w:rsidRDefault="00E10A2C"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Группа</w:t>
            </w:r>
            <w:r w:rsidR="00582E36" w:rsidRPr="00BD1A0E">
              <w:rPr>
                <w:rFonts w:ascii="Times New Roman" w:eastAsia="Times New Roman" w:hAnsi="Times New Roman" w:cs="Times New Roman"/>
                <w:color w:val="000000" w:themeColor="text1"/>
                <w:sz w:val="28"/>
                <w:szCs w:val="28"/>
                <w:lang w:val="en-US"/>
              </w:rPr>
              <w:t>, n=3</w:t>
            </w:r>
          </w:p>
        </w:tc>
      </w:tr>
      <w:tr w:rsidR="00E10A2C" w:rsidRPr="00392393" w14:paraId="45814EDF" w14:textId="77777777" w:rsidTr="00200C4B">
        <w:trPr>
          <w:trHeight w:val="315"/>
        </w:trPr>
        <w:tc>
          <w:tcPr>
            <w:tcW w:w="2835" w:type="dxa"/>
            <w:vMerge/>
            <w:noWrap/>
            <w:vAlign w:val="center"/>
          </w:tcPr>
          <w:p w14:paraId="6CDBEE9C" w14:textId="77777777" w:rsidR="00E10A2C" w:rsidRPr="00BD1A0E" w:rsidRDefault="00E10A2C" w:rsidP="00BD1A0E">
            <w:pPr>
              <w:spacing w:after="0" w:line="240" w:lineRule="auto"/>
              <w:jc w:val="center"/>
              <w:rPr>
                <w:rFonts w:ascii="Times New Roman" w:eastAsia="Times New Roman" w:hAnsi="Times New Roman" w:cs="Times New Roman"/>
                <w:color w:val="000000" w:themeColor="text1"/>
                <w:sz w:val="28"/>
                <w:szCs w:val="28"/>
              </w:rPr>
            </w:pPr>
          </w:p>
        </w:tc>
        <w:tc>
          <w:tcPr>
            <w:tcW w:w="2442" w:type="dxa"/>
            <w:noWrap/>
            <w:vAlign w:val="center"/>
          </w:tcPr>
          <w:p w14:paraId="4C5DD886" w14:textId="77777777" w:rsidR="00E10A2C" w:rsidRPr="00BD1A0E" w:rsidRDefault="00582E36" w:rsidP="00BD1A0E">
            <w:pPr>
              <w:spacing w:after="0" w:line="240" w:lineRule="auto"/>
              <w:jc w:val="center"/>
              <w:rPr>
                <w:rFonts w:ascii="Times New Roman" w:eastAsia="Times New Roman" w:hAnsi="Times New Roman" w:cs="Times New Roman"/>
                <w:color w:val="000000" w:themeColor="text1"/>
                <w:sz w:val="28"/>
                <w:szCs w:val="28"/>
              </w:rPr>
            </w:pPr>
            <w:r w:rsidRPr="00BD1A0E">
              <w:rPr>
                <w:rFonts w:ascii="Times New Roman" w:hAnsi="Times New Roman" w:cs="Times New Roman"/>
                <w:color w:val="000000" w:themeColor="text1"/>
                <w:sz w:val="28"/>
                <w:szCs w:val="28"/>
                <w:lang w:val="kk-KZ"/>
              </w:rPr>
              <w:t>I</w:t>
            </w:r>
            <w:r w:rsidR="00E10A2C" w:rsidRPr="00BD1A0E">
              <w:rPr>
                <w:rFonts w:ascii="Times New Roman" w:eastAsia="Times New Roman" w:hAnsi="Times New Roman" w:cs="Times New Roman"/>
                <w:color w:val="000000" w:themeColor="text1"/>
                <w:sz w:val="28"/>
                <w:szCs w:val="28"/>
              </w:rPr>
              <w:t xml:space="preserve"> (контрольная)</w:t>
            </w:r>
          </w:p>
        </w:tc>
        <w:tc>
          <w:tcPr>
            <w:tcW w:w="2097" w:type="dxa"/>
            <w:noWrap/>
            <w:vAlign w:val="center"/>
          </w:tcPr>
          <w:p w14:paraId="47487534" w14:textId="77777777" w:rsidR="00E10A2C" w:rsidRPr="00BD1A0E" w:rsidRDefault="00582E36"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hAnsi="Times New Roman" w:cs="Times New Roman"/>
                <w:color w:val="000000" w:themeColor="text1"/>
                <w:sz w:val="28"/>
                <w:szCs w:val="28"/>
                <w:lang w:val="kk-KZ"/>
              </w:rPr>
              <w:t>II</w:t>
            </w:r>
            <w:r w:rsidR="00E10A2C" w:rsidRPr="00BD1A0E">
              <w:rPr>
                <w:rFonts w:ascii="Times New Roman" w:eastAsia="Times New Roman" w:hAnsi="Times New Roman" w:cs="Times New Roman"/>
                <w:color w:val="000000" w:themeColor="text1"/>
                <w:sz w:val="28"/>
                <w:szCs w:val="28"/>
              </w:rPr>
              <w:t xml:space="preserve"> </w:t>
            </w:r>
            <w:r w:rsidR="00E10A2C" w:rsidRPr="00BD1A0E">
              <w:rPr>
                <w:rFonts w:ascii="Times New Roman" w:eastAsia="Times New Roman" w:hAnsi="Times New Roman" w:cs="Times New Roman"/>
                <w:color w:val="000000" w:themeColor="text1"/>
                <w:sz w:val="28"/>
                <w:szCs w:val="28"/>
                <w:lang w:val="kk-KZ"/>
              </w:rPr>
              <w:t>(опытная)</w:t>
            </w:r>
          </w:p>
        </w:tc>
        <w:tc>
          <w:tcPr>
            <w:tcW w:w="2265" w:type="dxa"/>
            <w:noWrap/>
            <w:vAlign w:val="center"/>
          </w:tcPr>
          <w:p w14:paraId="41C534A4" w14:textId="77777777" w:rsidR="00E10A2C" w:rsidRPr="00BD1A0E" w:rsidRDefault="00582E36"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hAnsi="Times New Roman" w:cs="Times New Roman"/>
                <w:color w:val="000000" w:themeColor="text1"/>
                <w:sz w:val="28"/>
                <w:szCs w:val="28"/>
                <w:lang w:val="kk-KZ"/>
              </w:rPr>
              <w:t>III</w:t>
            </w:r>
            <w:r w:rsidR="00E10A2C" w:rsidRPr="00BD1A0E">
              <w:rPr>
                <w:rFonts w:ascii="Times New Roman" w:eastAsia="Times New Roman" w:hAnsi="Times New Roman" w:cs="Times New Roman"/>
                <w:color w:val="000000" w:themeColor="text1"/>
                <w:sz w:val="28"/>
                <w:szCs w:val="28"/>
                <w:lang w:val="kk-KZ"/>
              </w:rPr>
              <w:t xml:space="preserve"> (опытная)</w:t>
            </w:r>
          </w:p>
        </w:tc>
      </w:tr>
      <w:tr w:rsidR="002B0595" w:rsidRPr="00392393" w14:paraId="1204063F" w14:textId="77777777" w:rsidTr="00200C4B">
        <w:trPr>
          <w:trHeight w:val="315"/>
        </w:trPr>
        <w:tc>
          <w:tcPr>
            <w:tcW w:w="2835" w:type="dxa"/>
            <w:noWrap/>
            <w:vAlign w:val="center"/>
            <w:hideMark/>
          </w:tcPr>
          <w:p w14:paraId="0CBB8BF2" w14:textId="77777777" w:rsidR="002B0595" w:rsidRPr="00392393" w:rsidRDefault="002B0595" w:rsidP="00BD1A0E">
            <w:pPr>
              <w:spacing w:after="0" w:line="240" w:lineRule="auto"/>
              <w:jc w:val="both"/>
              <w:rPr>
                <w:rFonts w:ascii="Times New Roman" w:eastAsia="Times New Roman" w:hAnsi="Times New Roman" w:cs="Times New Roman"/>
                <w:color w:val="000000"/>
                <w:sz w:val="28"/>
                <w:szCs w:val="28"/>
              </w:rPr>
            </w:pPr>
            <w:r w:rsidRPr="00392393">
              <w:rPr>
                <w:rFonts w:ascii="Times New Roman" w:eastAsia="Times New Roman" w:hAnsi="Times New Roman" w:cs="Times New Roman"/>
                <w:color w:val="000000"/>
                <w:sz w:val="28"/>
                <w:szCs w:val="28"/>
              </w:rPr>
              <w:t>аспарагиновая кислота</w:t>
            </w:r>
          </w:p>
        </w:tc>
        <w:tc>
          <w:tcPr>
            <w:tcW w:w="2442" w:type="dxa"/>
            <w:noWrap/>
            <w:vAlign w:val="center"/>
            <w:hideMark/>
          </w:tcPr>
          <w:p w14:paraId="11F4689B"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1,81</w:t>
            </w:r>
            <w:r w:rsidR="00381DF8" w:rsidRPr="00BD1A0E">
              <w:rPr>
                <w:rFonts w:ascii="Times New Roman" w:eastAsia="Times New Roman" w:hAnsi="Times New Roman" w:cs="Times New Roman"/>
                <w:color w:val="000000" w:themeColor="text1"/>
                <w:sz w:val="28"/>
                <w:szCs w:val="28"/>
              </w:rPr>
              <w:t>±</w:t>
            </w:r>
            <w:r w:rsidR="00381DF8" w:rsidRPr="00BD1A0E">
              <w:rPr>
                <w:rFonts w:ascii="Times New Roman" w:eastAsia="Times New Roman" w:hAnsi="Times New Roman" w:cs="Times New Roman"/>
                <w:color w:val="000000" w:themeColor="text1"/>
                <w:sz w:val="28"/>
                <w:szCs w:val="28"/>
                <w:lang w:val="kk-KZ"/>
              </w:rPr>
              <w:t>0,03</w:t>
            </w:r>
          </w:p>
        </w:tc>
        <w:tc>
          <w:tcPr>
            <w:tcW w:w="2097" w:type="dxa"/>
            <w:noWrap/>
            <w:vAlign w:val="center"/>
            <w:hideMark/>
          </w:tcPr>
          <w:p w14:paraId="685DC3CB"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1,85</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0,01</w:t>
            </w:r>
          </w:p>
        </w:tc>
        <w:tc>
          <w:tcPr>
            <w:tcW w:w="2265" w:type="dxa"/>
            <w:noWrap/>
            <w:vAlign w:val="center"/>
            <w:hideMark/>
          </w:tcPr>
          <w:p w14:paraId="702D3981"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1,91</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0,02</w:t>
            </w:r>
            <w:r w:rsidR="0006243B">
              <w:rPr>
                <w:rFonts w:ascii="Times New Roman" w:eastAsia="Times New Roman" w:hAnsi="Times New Roman" w:cs="Times New Roman"/>
                <w:color w:val="000000" w:themeColor="text1"/>
                <w:sz w:val="28"/>
                <w:szCs w:val="28"/>
                <w:lang w:val="kk-KZ"/>
              </w:rPr>
              <w:t>*</w:t>
            </w:r>
          </w:p>
        </w:tc>
      </w:tr>
      <w:tr w:rsidR="002B0595" w:rsidRPr="00392393" w14:paraId="3EAC6E84" w14:textId="77777777" w:rsidTr="00200C4B">
        <w:trPr>
          <w:trHeight w:val="315"/>
        </w:trPr>
        <w:tc>
          <w:tcPr>
            <w:tcW w:w="2835" w:type="dxa"/>
            <w:noWrap/>
            <w:vAlign w:val="center"/>
            <w:hideMark/>
          </w:tcPr>
          <w:p w14:paraId="3F706672" w14:textId="77777777" w:rsidR="002B0595" w:rsidRPr="00392393" w:rsidRDefault="002B0595" w:rsidP="00BD1A0E">
            <w:pPr>
              <w:spacing w:after="0" w:line="240" w:lineRule="auto"/>
              <w:jc w:val="both"/>
              <w:rPr>
                <w:rFonts w:ascii="Times New Roman" w:eastAsia="Times New Roman" w:hAnsi="Times New Roman" w:cs="Times New Roman"/>
                <w:color w:val="000000"/>
                <w:sz w:val="28"/>
                <w:szCs w:val="28"/>
              </w:rPr>
            </w:pPr>
            <w:r w:rsidRPr="00392393">
              <w:rPr>
                <w:rFonts w:ascii="Times New Roman" w:eastAsia="Times New Roman" w:hAnsi="Times New Roman" w:cs="Times New Roman"/>
                <w:color w:val="000000"/>
                <w:sz w:val="28"/>
                <w:szCs w:val="28"/>
              </w:rPr>
              <w:t>гистидин</w:t>
            </w:r>
          </w:p>
        </w:tc>
        <w:tc>
          <w:tcPr>
            <w:tcW w:w="2442" w:type="dxa"/>
            <w:noWrap/>
            <w:vAlign w:val="center"/>
            <w:hideMark/>
          </w:tcPr>
          <w:p w14:paraId="5616E8CC"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0,85</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0,01</w:t>
            </w:r>
          </w:p>
        </w:tc>
        <w:tc>
          <w:tcPr>
            <w:tcW w:w="2097" w:type="dxa"/>
            <w:noWrap/>
            <w:vAlign w:val="center"/>
            <w:hideMark/>
          </w:tcPr>
          <w:p w14:paraId="47EDBB97"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0,88</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0,01</w:t>
            </w:r>
          </w:p>
        </w:tc>
        <w:tc>
          <w:tcPr>
            <w:tcW w:w="2265" w:type="dxa"/>
            <w:noWrap/>
            <w:vAlign w:val="center"/>
            <w:hideMark/>
          </w:tcPr>
          <w:p w14:paraId="064275C3"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0,95</w:t>
            </w:r>
            <w:r w:rsidR="00381DF8" w:rsidRPr="00BD1A0E">
              <w:rPr>
                <w:rFonts w:ascii="Times New Roman" w:eastAsia="Times New Roman" w:hAnsi="Times New Roman" w:cs="Times New Roman"/>
                <w:color w:val="000000" w:themeColor="text1"/>
                <w:sz w:val="28"/>
                <w:szCs w:val="28"/>
              </w:rPr>
              <w:t>±</w:t>
            </w:r>
            <w:r w:rsidR="00C63759" w:rsidRPr="00BD1A0E">
              <w:rPr>
                <w:rFonts w:ascii="Times New Roman" w:eastAsia="Times New Roman" w:hAnsi="Times New Roman" w:cs="Times New Roman"/>
                <w:color w:val="000000" w:themeColor="text1"/>
                <w:sz w:val="28"/>
                <w:szCs w:val="28"/>
                <w:lang w:val="kk-KZ"/>
              </w:rPr>
              <w:t>0,01</w:t>
            </w:r>
          </w:p>
        </w:tc>
      </w:tr>
      <w:tr w:rsidR="002B0595" w:rsidRPr="00392393" w14:paraId="55FD3D63" w14:textId="77777777" w:rsidTr="00200C4B">
        <w:trPr>
          <w:trHeight w:val="264"/>
        </w:trPr>
        <w:tc>
          <w:tcPr>
            <w:tcW w:w="2835" w:type="dxa"/>
            <w:noWrap/>
            <w:vAlign w:val="center"/>
            <w:hideMark/>
          </w:tcPr>
          <w:p w14:paraId="78188C06" w14:textId="77777777" w:rsidR="002B0595" w:rsidRPr="00392393" w:rsidRDefault="002B0595" w:rsidP="00BD1A0E">
            <w:pPr>
              <w:spacing w:after="0" w:line="240" w:lineRule="auto"/>
              <w:jc w:val="both"/>
              <w:rPr>
                <w:rFonts w:ascii="Times New Roman" w:eastAsia="Times New Roman" w:hAnsi="Times New Roman" w:cs="Times New Roman"/>
                <w:color w:val="000000"/>
                <w:sz w:val="28"/>
                <w:szCs w:val="28"/>
              </w:rPr>
            </w:pPr>
            <w:r w:rsidRPr="00392393">
              <w:rPr>
                <w:rFonts w:ascii="Times New Roman" w:eastAsia="Times New Roman" w:hAnsi="Times New Roman" w:cs="Times New Roman"/>
                <w:color w:val="000000"/>
                <w:sz w:val="28"/>
                <w:szCs w:val="28"/>
              </w:rPr>
              <w:t>аргинин</w:t>
            </w:r>
          </w:p>
        </w:tc>
        <w:tc>
          <w:tcPr>
            <w:tcW w:w="2442" w:type="dxa"/>
            <w:noWrap/>
            <w:vAlign w:val="center"/>
            <w:hideMark/>
          </w:tcPr>
          <w:p w14:paraId="60C0CCB8"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1,25</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0,02</w:t>
            </w:r>
          </w:p>
        </w:tc>
        <w:tc>
          <w:tcPr>
            <w:tcW w:w="2097" w:type="dxa"/>
            <w:noWrap/>
            <w:vAlign w:val="center"/>
            <w:hideMark/>
          </w:tcPr>
          <w:p w14:paraId="5F7AA980"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1,28</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0,03</w:t>
            </w:r>
          </w:p>
        </w:tc>
        <w:tc>
          <w:tcPr>
            <w:tcW w:w="2265" w:type="dxa"/>
            <w:noWrap/>
            <w:vAlign w:val="center"/>
            <w:hideMark/>
          </w:tcPr>
          <w:p w14:paraId="7FC57A99"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1,29</w:t>
            </w:r>
            <w:r w:rsidR="00381DF8" w:rsidRPr="00BD1A0E">
              <w:rPr>
                <w:rFonts w:ascii="Times New Roman" w:eastAsia="Times New Roman" w:hAnsi="Times New Roman" w:cs="Times New Roman"/>
                <w:color w:val="000000" w:themeColor="text1"/>
                <w:sz w:val="28"/>
                <w:szCs w:val="28"/>
              </w:rPr>
              <w:t>±</w:t>
            </w:r>
            <w:r w:rsidR="00C63759" w:rsidRPr="00BD1A0E">
              <w:rPr>
                <w:rFonts w:ascii="Times New Roman" w:eastAsia="Times New Roman" w:hAnsi="Times New Roman" w:cs="Times New Roman"/>
                <w:color w:val="000000" w:themeColor="text1"/>
                <w:sz w:val="28"/>
                <w:szCs w:val="28"/>
                <w:lang w:val="kk-KZ"/>
              </w:rPr>
              <w:t>0,02</w:t>
            </w:r>
            <w:r w:rsidR="0006243B">
              <w:rPr>
                <w:rFonts w:ascii="Times New Roman" w:eastAsia="Times New Roman" w:hAnsi="Times New Roman" w:cs="Times New Roman"/>
                <w:color w:val="000000" w:themeColor="text1"/>
                <w:sz w:val="28"/>
                <w:szCs w:val="28"/>
                <w:lang w:val="kk-KZ"/>
              </w:rPr>
              <w:t>*</w:t>
            </w:r>
          </w:p>
        </w:tc>
      </w:tr>
      <w:tr w:rsidR="002B0595" w:rsidRPr="00392393" w14:paraId="2DAAEC3B" w14:textId="77777777" w:rsidTr="00200C4B">
        <w:trPr>
          <w:trHeight w:val="315"/>
        </w:trPr>
        <w:tc>
          <w:tcPr>
            <w:tcW w:w="2835" w:type="dxa"/>
            <w:noWrap/>
            <w:vAlign w:val="center"/>
            <w:hideMark/>
          </w:tcPr>
          <w:p w14:paraId="6F28D7E7" w14:textId="77777777" w:rsidR="002B0595" w:rsidRPr="00392393" w:rsidRDefault="002B0595" w:rsidP="00BD1A0E">
            <w:pPr>
              <w:spacing w:after="0" w:line="240" w:lineRule="auto"/>
              <w:jc w:val="both"/>
              <w:rPr>
                <w:rFonts w:ascii="Times New Roman" w:eastAsia="Times New Roman" w:hAnsi="Times New Roman" w:cs="Times New Roman"/>
                <w:color w:val="000000"/>
                <w:sz w:val="28"/>
                <w:szCs w:val="28"/>
              </w:rPr>
            </w:pPr>
            <w:r w:rsidRPr="00392393">
              <w:rPr>
                <w:rFonts w:ascii="Times New Roman" w:eastAsia="Times New Roman" w:hAnsi="Times New Roman" w:cs="Times New Roman"/>
                <w:color w:val="000000"/>
                <w:sz w:val="28"/>
                <w:szCs w:val="28"/>
              </w:rPr>
              <w:t>серин</w:t>
            </w:r>
          </w:p>
        </w:tc>
        <w:tc>
          <w:tcPr>
            <w:tcW w:w="2442" w:type="dxa"/>
            <w:noWrap/>
            <w:vAlign w:val="center"/>
            <w:hideMark/>
          </w:tcPr>
          <w:p w14:paraId="0CEFAA10"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1,06</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0,03</w:t>
            </w:r>
          </w:p>
        </w:tc>
        <w:tc>
          <w:tcPr>
            <w:tcW w:w="2097" w:type="dxa"/>
            <w:noWrap/>
            <w:vAlign w:val="center"/>
            <w:hideMark/>
          </w:tcPr>
          <w:p w14:paraId="615BE614"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1,05</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0,02</w:t>
            </w:r>
          </w:p>
        </w:tc>
        <w:tc>
          <w:tcPr>
            <w:tcW w:w="2265" w:type="dxa"/>
            <w:noWrap/>
            <w:vAlign w:val="center"/>
            <w:hideMark/>
          </w:tcPr>
          <w:p w14:paraId="1D9664EF"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1,06</w:t>
            </w:r>
            <w:r w:rsidR="00381DF8" w:rsidRPr="00BD1A0E">
              <w:rPr>
                <w:rFonts w:ascii="Times New Roman" w:eastAsia="Times New Roman" w:hAnsi="Times New Roman" w:cs="Times New Roman"/>
                <w:color w:val="000000" w:themeColor="text1"/>
                <w:sz w:val="28"/>
                <w:szCs w:val="28"/>
              </w:rPr>
              <w:t>±</w:t>
            </w:r>
            <w:r w:rsidR="00C63759" w:rsidRPr="00BD1A0E">
              <w:rPr>
                <w:rFonts w:ascii="Times New Roman" w:eastAsia="Times New Roman" w:hAnsi="Times New Roman" w:cs="Times New Roman"/>
                <w:color w:val="000000" w:themeColor="text1"/>
                <w:sz w:val="28"/>
                <w:szCs w:val="28"/>
                <w:lang w:val="kk-KZ"/>
              </w:rPr>
              <w:t>0,03</w:t>
            </w:r>
          </w:p>
        </w:tc>
      </w:tr>
      <w:tr w:rsidR="002B0595" w:rsidRPr="00392393" w14:paraId="66F64567" w14:textId="77777777" w:rsidTr="00200C4B">
        <w:trPr>
          <w:trHeight w:val="315"/>
        </w:trPr>
        <w:tc>
          <w:tcPr>
            <w:tcW w:w="2835" w:type="dxa"/>
            <w:noWrap/>
            <w:vAlign w:val="center"/>
            <w:hideMark/>
          </w:tcPr>
          <w:p w14:paraId="1135713F" w14:textId="77777777" w:rsidR="002B0595" w:rsidRPr="00392393" w:rsidRDefault="002B0595" w:rsidP="00BD1A0E">
            <w:pPr>
              <w:spacing w:after="0" w:line="240" w:lineRule="auto"/>
              <w:jc w:val="both"/>
              <w:rPr>
                <w:rFonts w:ascii="Times New Roman" w:eastAsia="Times New Roman" w:hAnsi="Times New Roman" w:cs="Times New Roman"/>
                <w:color w:val="000000"/>
                <w:sz w:val="28"/>
                <w:szCs w:val="28"/>
              </w:rPr>
            </w:pPr>
            <w:r w:rsidRPr="00392393">
              <w:rPr>
                <w:rFonts w:ascii="Times New Roman" w:eastAsia="Times New Roman" w:hAnsi="Times New Roman" w:cs="Times New Roman"/>
                <w:color w:val="000000"/>
                <w:sz w:val="28"/>
                <w:szCs w:val="28"/>
              </w:rPr>
              <w:t>глутаминовая кислота</w:t>
            </w:r>
          </w:p>
        </w:tc>
        <w:tc>
          <w:tcPr>
            <w:tcW w:w="2442" w:type="dxa"/>
            <w:noWrap/>
            <w:vAlign w:val="center"/>
            <w:hideMark/>
          </w:tcPr>
          <w:p w14:paraId="4A46413F"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2,82</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0,03</w:t>
            </w:r>
            <w:r w:rsidR="0006243B">
              <w:rPr>
                <w:rFonts w:ascii="Times New Roman" w:eastAsia="Times New Roman" w:hAnsi="Times New Roman" w:cs="Times New Roman"/>
                <w:color w:val="000000" w:themeColor="text1"/>
                <w:sz w:val="28"/>
                <w:szCs w:val="28"/>
                <w:lang w:val="kk-KZ"/>
              </w:rPr>
              <w:t>*</w:t>
            </w:r>
          </w:p>
        </w:tc>
        <w:tc>
          <w:tcPr>
            <w:tcW w:w="2097" w:type="dxa"/>
            <w:noWrap/>
            <w:vAlign w:val="center"/>
            <w:hideMark/>
          </w:tcPr>
          <w:p w14:paraId="0441F30B"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2,92</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0,03</w:t>
            </w:r>
          </w:p>
        </w:tc>
        <w:tc>
          <w:tcPr>
            <w:tcW w:w="2265" w:type="dxa"/>
            <w:noWrap/>
            <w:vAlign w:val="center"/>
            <w:hideMark/>
          </w:tcPr>
          <w:p w14:paraId="7115A8B6"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2,96</w:t>
            </w:r>
            <w:r w:rsidR="00381DF8" w:rsidRPr="00BD1A0E">
              <w:rPr>
                <w:rFonts w:ascii="Times New Roman" w:eastAsia="Times New Roman" w:hAnsi="Times New Roman" w:cs="Times New Roman"/>
                <w:color w:val="000000" w:themeColor="text1"/>
                <w:sz w:val="28"/>
                <w:szCs w:val="28"/>
              </w:rPr>
              <w:t>±</w:t>
            </w:r>
            <w:r w:rsidR="00C63759" w:rsidRPr="00BD1A0E">
              <w:rPr>
                <w:rFonts w:ascii="Times New Roman" w:eastAsia="Times New Roman" w:hAnsi="Times New Roman" w:cs="Times New Roman"/>
                <w:color w:val="000000" w:themeColor="text1"/>
                <w:sz w:val="28"/>
                <w:szCs w:val="28"/>
                <w:lang w:val="kk-KZ"/>
              </w:rPr>
              <w:t>0,03</w:t>
            </w:r>
          </w:p>
        </w:tc>
      </w:tr>
      <w:tr w:rsidR="002B0595" w:rsidRPr="00392393" w14:paraId="7719950D" w14:textId="77777777" w:rsidTr="00200C4B">
        <w:trPr>
          <w:trHeight w:val="315"/>
        </w:trPr>
        <w:tc>
          <w:tcPr>
            <w:tcW w:w="2835" w:type="dxa"/>
            <w:tcBorders>
              <w:bottom w:val="nil"/>
            </w:tcBorders>
            <w:noWrap/>
            <w:vAlign w:val="center"/>
            <w:hideMark/>
          </w:tcPr>
          <w:p w14:paraId="10D160DB" w14:textId="77777777" w:rsidR="002B0595" w:rsidRPr="00392393" w:rsidRDefault="002B0595" w:rsidP="00BD1A0E">
            <w:pPr>
              <w:spacing w:after="0" w:line="240" w:lineRule="auto"/>
              <w:jc w:val="both"/>
              <w:rPr>
                <w:rFonts w:ascii="Times New Roman" w:eastAsia="Times New Roman" w:hAnsi="Times New Roman" w:cs="Times New Roman"/>
                <w:color w:val="000000"/>
                <w:sz w:val="28"/>
                <w:szCs w:val="28"/>
              </w:rPr>
            </w:pPr>
            <w:r w:rsidRPr="00392393">
              <w:rPr>
                <w:rFonts w:ascii="Times New Roman" w:eastAsia="Times New Roman" w:hAnsi="Times New Roman" w:cs="Times New Roman"/>
                <w:color w:val="000000"/>
                <w:sz w:val="28"/>
                <w:szCs w:val="28"/>
              </w:rPr>
              <w:t>пролин</w:t>
            </w:r>
          </w:p>
        </w:tc>
        <w:tc>
          <w:tcPr>
            <w:tcW w:w="2442" w:type="dxa"/>
            <w:noWrap/>
            <w:vAlign w:val="center"/>
            <w:hideMark/>
          </w:tcPr>
          <w:p w14:paraId="4B7D5C44"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0,74</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0,01</w:t>
            </w:r>
          </w:p>
        </w:tc>
        <w:tc>
          <w:tcPr>
            <w:tcW w:w="2097" w:type="dxa"/>
            <w:noWrap/>
            <w:vAlign w:val="center"/>
            <w:hideMark/>
          </w:tcPr>
          <w:p w14:paraId="23498B13"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0,75</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0,01</w:t>
            </w:r>
          </w:p>
        </w:tc>
        <w:tc>
          <w:tcPr>
            <w:tcW w:w="2265" w:type="dxa"/>
            <w:noWrap/>
            <w:vAlign w:val="center"/>
            <w:hideMark/>
          </w:tcPr>
          <w:p w14:paraId="576920BB"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0,84</w:t>
            </w:r>
            <w:r w:rsidR="00381DF8" w:rsidRPr="00BD1A0E">
              <w:rPr>
                <w:rFonts w:ascii="Times New Roman" w:eastAsia="Times New Roman" w:hAnsi="Times New Roman" w:cs="Times New Roman"/>
                <w:color w:val="000000" w:themeColor="text1"/>
                <w:sz w:val="28"/>
                <w:szCs w:val="28"/>
              </w:rPr>
              <w:t>±</w:t>
            </w:r>
            <w:r w:rsidR="00C63759" w:rsidRPr="00BD1A0E">
              <w:rPr>
                <w:rFonts w:ascii="Times New Roman" w:eastAsia="Times New Roman" w:hAnsi="Times New Roman" w:cs="Times New Roman"/>
                <w:color w:val="000000" w:themeColor="text1"/>
                <w:sz w:val="28"/>
                <w:szCs w:val="28"/>
                <w:lang w:val="kk-KZ"/>
              </w:rPr>
              <w:t>0,01</w:t>
            </w:r>
            <w:r w:rsidR="0006243B">
              <w:rPr>
                <w:rFonts w:ascii="Times New Roman" w:eastAsia="Times New Roman" w:hAnsi="Times New Roman" w:cs="Times New Roman"/>
                <w:color w:val="000000" w:themeColor="text1"/>
                <w:sz w:val="28"/>
                <w:szCs w:val="28"/>
                <w:lang w:val="kk-KZ"/>
              </w:rPr>
              <w:t>*</w:t>
            </w:r>
          </w:p>
        </w:tc>
      </w:tr>
      <w:tr w:rsidR="002B0595" w:rsidRPr="00392393" w14:paraId="506B8125" w14:textId="77777777" w:rsidTr="00200C4B">
        <w:trPr>
          <w:trHeight w:val="315"/>
        </w:trPr>
        <w:tc>
          <w:tcPr>
            <w:tcW w:w="2835" w:type="dxa"/>
            <w:tcBorders>
              <w:top w:val="nil"/>
            </w:tcBorders>
            <w:noWrap/>
            <w:vAlign w:val="center"/>
            <w:hideMark/>
          </w:tcPr>
          <w:p w14:paraId="2B77FBE0" w14:textId="77777777" w:rsidR="002B0595" w:rsidRPr="00392393" w:rsidRDefault="002B0595" w:rsidP="00BD1A0E">
            <w:pPr>
              <w:spacing w:after="0" w:line="240" w:lineRule="auto"/>
              <w:jc w:val="both"/>
              <w:rPr>
                <w:rFonts w:ascii="Times New Roman" w:eastAsia="Times New Roman" w:hAnsi="Times New Roman" w:cs="Times New Roman"/>
                <w:color w:val="000000"/>
                <w:sz w:val="28"/>
                <w:szCs w:val="28"/>
              </w:rPr>
            </w:pPr>
            <w:r w:rsidRPr="00392393">
              <w:rPr>
                <w:rFonts w:ascii="Times New Roman" w:eastAsia="Times New Roman" w:hAnsi="Times New Roman" w:cs="Times New Roman"/>
                <w:color w:val="000000"/>
                <w:sz w:val="28"/>
                <w:szCs w:val="28"/>
              </w:rPr>
              <w:t>глицин</w:t>
            </w:r>
          </w:p>
        </w:tc>
        <w:tc>
          <w:tcPr>
            <w:tcW w:w="2442" w:type="dxa"/>
            <w:noWrap/>
            <w:vAlign w:val="center"/>
            <w:hideMark/>
          </w:tcPr>
          <w:p w14:paraId="3506866F"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1,42</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0,03</w:t>
            </w:r>
          </w:p>
        </w:tc>
        <w:tc>
          <w:tcPr>
            <w:tcW w:w="2097" w:type="dxa"/>
            <w:noWrap/>
            <w:vAlign w:val="center"/>
            <w:hideMark/>
          </w:tcPr>
          <w:p w14:paraId="566023CB"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1,53</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0,01</w:t>
            </w:r>
          </w:p>
        </w:tc>
        <w:tc>
          <w:tcPr>
            <w:tcW w:w="2265" w:type="dxa"/>
            <w:noWrap/>
            <w:vAlign w:val="center"/>
            <w:hideMark/>
          </w:tcPr>
          <w:p w14:paraId="414A09EC"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1,65</w:t>
            </w:r>
            <w:r w:rsidR="00381DF8" w:rsidRPr="00BD1A0E">
              <w:rPr>
                <w:rFonts w:ascii="Times New Roman" w:eastAsia="Times New Roman" w:hAnsi="Times New Roman" w:cs="Times New Roman"/>
                <w:color w:val="000000" w:themeColor="text1"/>
                <w:sz w:val="28"/>
                <w:szCs w:val="28"/>
              </w:rPr>
              <w:t>±</w:t>
            </w:r>
            <w:r w:rsidR="00C63759" w:rsidRPr="00BD1A0E">
              <w:rPr>
                <w:rFonts w:ascii="Times New Roman" w:eastAsia="Times New Roman" w:hAnsi="Times New Roman" w:cs="Times New Roman"/>
                <w:color w:val="000000" w:themeColor="text1"/>
                <w:sz w:val="28"/>
                <w:szCs w:val="28"/>
                <w:lang w:val="kk-KZ"/>
              </w:rPr>
              <w:t>0,02</w:t>
            </w:r>
          </w:p>
        </w:tc>
      </w:tr>
      <w:tr w:rsidR="002B0595" w:rsidRPr="00392393" w14:paraId="7FA50E41" w14:textId="77777777" w:rsidTr="00200C4B">
        <w:trPr>
          <w:trHeight w:val="315"/>
        </w:trPr>
        <w:tc>
          <w:tcPr>
            <w:tcW w:w="2835" w:type="dxa"/>
            <w:noWrap/>
            <w:vAlign w:val="center"/>
            <w:hideMark/>
          </w:tcPr>
          <w:p w14:paraId="47463D2F" w14:textId="77777777" w:rsidR="002B0595" w:rsidRPr="00392393" w:rsidRDefault="002B0595" w:rsidP="00BD1A0E">
            <w:pPr>
              <w:spacing w:after="0" w:line="240" w:lineRule="auto"/>
              <w:jc w:val="both"/>
              <w:rPr>
                <w:rFonts w:ascii="Times New Roman" w:eastAsia="Times New Roman" w:hAnsi="Times New Roman" w:cs="Times New Roman"/>
                <w:color w:val="000000"/>
                <w:sz w:val="28"/>
                <w:szCs w:val="28"/>
              </w:rPr>
            </w:pPr>
            <w:r w:rsidRPr="00392393">
              <w:rPr>
                <w:rFonts w:ascii="Times New Roman" w:eastAsia="Times New Roman" w:hAnsi="Times New Roman" w:cs="Times New Roman"/>
                <w:color w:val="000000"/>
                <w:sz w:val="28"/>
                <w:szCs w:val="28"/>
              </w:rPr>
              <w:t>аланин</w:t>
            </w:r>
          </w:p>
        </w:tc>
        <w:tc>
          <w:tcPr>
            <w:tcW w:w="2442" w:type="dxa"/>
            <w:noWrap/>
            <w:vAlign w:val="center"/>
            <w:hideMark/>
          </w:tcPr>
          <w:p w14:paraId="6CA61E9F"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1,33</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0,02</w:t>
            </w:r>
          </w:p>
        </w:tc>
        <w:tc>
          <w:tcPr>
            <w:tcW w:w="2097" w:type="dxa"/>
            <w:noWrap/>
            <w:vAlign w:val="center"/>
            <w:hideMark/>
          </w:tcPr>
          <w:p w14:paraId="3BF19ED7"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1,41</w:t>
            </w:r>
            <w:r w:rsidR="00381DF8" w:rsidRPr="00BD1A0E">
              <w:rPr>
                <w:rFonts w:ascii="Times New Roman" w:eastAsia="Times New Roman" w:hAnsi="Times New Roman" w:cs="Times New Roman"/>
                <w:color w:val="000000" w:themeColor="text1"/>
                <w:sz w:val="28"/>
                <w:szCs w:val="28"/>
              </w:rPr>
              <w:t>±</w:t>
            </w:r>
            <w:r w:rsidR="008C3CFC" w:rsidRPr="00BD1A0E">
              <w:rPr>
                <w:rFonts w:ascii="Times New Roman" w:eastAsia="Times New Roman" w:hAnsi="Times New Roman" w:cs="Times New Roman"/>
                <w:color w:val="000000" w:themeColor="text1"/>
                <w:sz w:val="28"/>
                <w:szCs w:val="28"/>
                <w:lang w:val="kk-KZ"/>
              </w:rPr>
              <w:t>0,01</w:t>
            </w:r>
          </w:p>
        </w:tc>
        <w:tc>
          <w:tcPr>
            <w:tcW w:w="2265" w:type="dxa"/>
            <w:noWrap/>
            <w:vAlign w:val="center"/>
            <w:hideMark/>
          </w:tcPr>
          <w:p w14:paraId="3F67794B" w14:textId="77777777" w:rsidR="002B0595" w:rsidRPr="00BD1A0E" w:rsidRDefault="002B059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rPr>
              <w:t>1,48</w:t>
            </w:r>
            <w:r w:rsidR="00381DF8" w:rsidRPr="00BD1A0E">
              <w:rPr>
                <w:rFonts w:ascii="Times New Roman" w:eastAsia="Times New Roman" w:hAnsi="Times New Roman" w:cs="Times New Roman"/>
                <w:color w:val="000000" w:themeColor="text1"/>
                <w:sz w:val="28"/>
                <w:szCs w:val="28"/>
              </w:rPr>
              <w:t>±</w:t>
            </w:r>
            <w:r w:rsidR="00C63759" w:rsidRPr="00BD1A0E">
              <w:rPr>
                <w:rFonts w:ascii="Times New Roman" w:eastAsia="Times New Roman" w:hAnsi="Times New Roman" w:cs="Times New Roman"/>
                <w:color w:val="000000" w:themeColor="text1"/>
                <w:sz w:val="28"/>
                <w:szCs w:val="28"/>
                <w:lang w:val="kk-KZ"/>
              </w:rPr>
              <w:t>0,02</w:t>
            </w:r>
            <w:r w:rsidR="0006243B">
              <w:rPr>
                <w:rFonts w:ascii="Times New Roman" w:eastAsia="Times New Roman" w:hAnsi="Times New Roman" w:cs="Times New Roman"/>
                <w:color w:val="000000" w:themeColor="text1"/>
                <w:sz w:val="28"/>
                <w:szCs w:val="28"/>
                <w:lang w:val="kk-KZ"/>
              </w:rPr>
              <w:t>*</w:t>
            </w:r>
          </w:p>
        </w:tc>
      </w:tr>
      <w:tr w:rsidR="003A1445" w:rsidRPr="00392393" w14:paraId="30249BC1" w14:textId="77777777" w:rsidTr="00200C4B">
        <w:trPr>
          <w:trHeight w:val="315"/>
        </w:trPr>
        <w:tc>
          <w:tcPr>
            <w:tcW w:w="2835" w:type="dxa"/>
            <w:noWrap/>
            <w:vAlign w:val="center"/>
          </w:tcPr>
          <w:p w14:paraId="7A20D5E9" w14:textId="77777777" w:rsidR="003A1445" w:rsidRPr="00392393" w:rsidRDefault="003A1445" w:rsidP="00BD1A0E">
            <w:pPr>
              <w:spacing w:after="0" w:line="240" w:lineRule="auto"/>
              <w:jc w:val="both"/>
              <w:rPr>
                <w:rFonts w:ascii="Times New Roman" w:eastAsia="Times New Roman" w:hAnsi="Times New Roman" w:cs="Times New Roman"/>
                <w:color w:val="000000"/>
                <w:sz w:val="28"/>
                <w:szCs w:val="28"/>
              </w:rPr>
            </w:pPr>
            <w:r w:rsidRPr="00392393">
              <w:rPr>
                <w:rFonts w:ascii="Times New Roman" w:eastAsia="Times New Roman" w:hAnsi="Times New Roman" w:cs="Times New Roman"/>
                <w:color w:val="000000"/>
                <w:sz w:val="28"/>
                <w:szCs w:val="28"/>
                <w:lang w:val="kk-KZ"/>
              </w:rPr>
              <w:t>Общее количество</w:t>
            </w:r>
          </w:p>
        </w:tc>
        <w:tc>
          <w:tcPr>
            <w:tcW w:w="2442" w:type="dxa"/>
            <w:noWrap/>
            <w:vAlign w:val="center"/>
          </w:tcPr>
          <w:p w14:paraId="58BB470D" w14:textId="77777777" w:rsidR="003A1445" w:rsidRPr="00BD1A0E" w:rsidRDefault="003A144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lang w:val="kk-KZ"/>
              </w:rPr>
              <w:t>11,28</w:t>
            </w:r>
            <w:r w:rsidRPr="00BD1A0E">
              <w:rPr>
                <w:rFonts w:ascii="Times New Roman" w:eastAsia="Times New Roman" w:hAnsi="Times New Roman" w:cs="Times New Roman"/>
                <w:color w:val="000000" w:themeColor="text1"/>
                <w:sz w:val="28"/>
                <w:szCs w:val="28"/>
              </w:rPr>
              <w:t>±</w:t>
            </w:r>
            <w:r w:rsidRPr="00BD1A0E">
              <w:rPr>
                <w:rFonts w:ascii="Times New Roman" w:eastAsia="Times New Roman" w:hAnsi="Times New Roman" w:cs="Times New Roman"/>
                <w:color w:val="000000" w:themeColor="text1"/>
                <w:sz w:val="28"/>
                <w:szCs w:val="28"/>
                <w:lang w:val="kk-KZ"/>
              </w:rPr>
              <w:t>0,18</w:t>
            </w:r>
          </w:p>
        </w:tc>
        <w:tc>
          <w:tcPr>
            <w:tcW w:w="2097" w:type="dxa"/>
            <w:noWrap/>
            <w:vAlign w:val="center"/>
          </w:tcPr>
          <w:p w14:paraId="23A19DDC" w14:textId="77777777" w:rsidR="003A1445" w:rsidRPr="00BD1A0E" w:rsidRDefault="003A144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lang w:val="kk-KZ"/>
              </w:rPr>
              <w:t>11,67</w:t>
            </w:r>
            <w:r w:rsidRPr="00BD1A0E">
              <w:rPr>
                <w:rFonts w:ascii="Times New Roman" w:eastAsia="Times New Roman" w:hAnsi="Times New Roman" w:cs="Times New Roman"/>
                <w:color w:val="000000" w:themeColor="text1"/>
                <w:sz w:val="28"/>
                <w:szCs w:val="28"/>
              </w:rPr>
              <w:t>±</w:t>
            </w:r>
            <w:r w:rsidRPr="00BD1A0E">
              <w:rPr>
                <w:rFonts w:ascii="Times New Roman" w:eastAsia="Times New Roman" w:hAnsi="Times New Roman" w:cs="Times New Roman"/>
                <w:color w:val="000000" w:themeColor="text1"/>
                <w:sz w:val="28"/>
                <w:szCs w:val="28"/>
                <w:lang w:val="kk-KZ"/>
              </w:rPr>
              <w:t>0,13</w:t>
            </w:r>
          </w:p>
        </w:tc>
        <w:tc>
          <w:tcPr>
            <w:tcW w:w="2265" w:type="dxa"/>
            <w:noWrap/>
            <w:vAlign w:val="center"/>
          </w:tcPr>
          <w:p w14:paraId="0A31B620" w14:textId="77777777" w:rsidR="003A1445" w:rsidRPr="00BD1A0E" w:rsidRDefault="003A1445" w:rsidP="00BD1A0E">
            <w:pPr>
              <w:spacing w:after="0" w:line="240" w:lineRule="auto"/>
              <w:jc w:val="center"/>
              <w:rPr>
                <w:rFonts w:ascii="Times New Roman" w:eastAsia="Times New Roman" w:hAnsi="Times New Roman" w:cs="Times New Roman"/>
                <w:color w:val="000000" w:themeColor="text1"/>
                <w:sz w:val="28"/>
                <w:szCs w:val="28"/>
                <w:lang w:val="kk-KZ"/>
              </w:rPr>
            </w:pPr>
            <w:r w:rsidRPr="00BD1A0E">
              <w:rPr>
                <w:rFonts w:ascii="Times New Roman" w:eastAsia="Times New Roman" w:hAnsi="Times New Roman" w:cs="Times New Roman"/>
                <w:color w:val="000000" w:themeColor="text1"/>
                <w:sz w:val="28"/>
                <w:szCs w:val="28"/>
                <w:lang w:val="kk-KZ"/>
              </w:rPr>
              <w:t>12,14</w:t>
            </w:r>
            <w:r w:rsidRPr="00BD1A0E">
              <w:rPr>
                <w:rFonts w:ascii="Times New Roman" w:eastAsia="Times New Roman" w:hAnsi="Times New Roman" w:cs="Times New Roman"/>
                <w:color w:val="000000" w:themeColor="text1"/>
                <w:sz w:val="28"/>
                <w:szCs w:val="28"/>
              </w:rPr>
              <w:t>±</w:t>
            </w:r>
            <w:r w:rsidRPr="00BD1A0E">
              <w:rPr>
                <w:rFonts w:ascii="Times New Roman" w:eastAsia="Times New Roman" w:hAnsi="Times New Roman" w:cs="Times New Roman"/>
                <w:color w:val="000000" w:themeColor="text1"/>
                <w:sz w:val="28"/>
                <w:szCs w:val="28"/>
                <w:lang w:val="kk-KZ"/>
              </w:rPr>
              <w:t>0,16</w:t>
            </w:r>
          </w:p>
        </w:tc>
      </w:tr>
      <w:tr w:rsidR="003A1445" w:rsidRPr="00392393" w14:paraId="2202A642" w14:textId="77777777" w:rsidTr="00200C4B">
        <w:trPr>
          <w:trHeight w:val="315"/>
        </w:trPr>
        <w:tc>
          <w:tcPr>
            <w:tcW w:w="9639" w:type="dxa"/>
            <w:gridSpan w:val="4"/>
            <w:noWrap/>
            <w:vAlign w:val="center"/>
          </w:tcPr>
          <w:p w14:paraId="07780273" w14:textId="77777777" w:rsidR="003A1445" w:rsidRPr="00392393" w:rsidRDefault="003A1445" w:rsidP="00BD1A0E">
            <w:pPr>
              <w:spacing w:after="0" w:line="240" w:lineRule="auto"/>
              <w:jc w:val="both"/>
              <w:rPr>
                <w:rFonts w:ascii="Times New Roman" w:eastAsia="Times New Roman" w:hAnsi="Times New Roman" w:cs="Times New Roman"/>
                <w:color w:val="8064A2" w:themeColor="accent4"/>
                <w:sz w:val="28"/>
                <w:szCs w:val="28"/>
              </w:rPr>
            </w:pPr>
            <w:r w:rsidRPr="00BD1A0E">
              <w:rPr>
                <w:rFonts w:ascii="Times New Roman" w:hAnsi="Times New Roman" w:cs="Times New Roman"/>
                <w:color w:val="000000" w:themeColor="text1"/>
                <w:sz w:val="28"/>
                <w:szCs w:val="28"/>
                <w:lang w:val="kk-KZ"/>
              </w:rPr>
              <w:t>* - Р≥0,05</w:t>
            </w:r>
          </w:p>
        </w:tc>
      </w:tr>
    </w:tbl>
    <w:p w14:paraId="5AB0F975" w14:textId="77777777" w:rsidR="00BD3560" w:rsidRDefault="00BD3560" w:rsidP="00F765F8">
      <w:pPr>
        <w:spacing w:after="0" w:line="240" w:lineRule="auto"/>
        <w:ind w:firstLine="709"/>
        <w:jc w:val="both"/>
        <w:rPr>
          <w:rFonts w:ascii="Times New Roman" w:hAnsi="Times New Roman" w:cs="Times New Roman"/>
          <w:bCs/>
          <w:color w:val="000000" w:themeColor="text1"/>
          <w:sz w:val="28"/>
          <w:szCs w:val="28"/>
          <w:lang w:val="kk-KZ"/>
        </w:rPr>
      </w:pPr>
    </w:p>
    <w:p w14:paraId="525EE248" w14:textId="77777777" w:rsidR="00057112" w:rsidRPr="00392393" w:rsidRDefault="00057112" w:rsidP="00057112">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Заменимые аминокислоты </w:t>
      </w:r>
      <w:r w:rsidRPr="00392393">
        <w:rPr>
          <w:sz w:val="28"/>
          <w:szCs w:val="28"/>
        </w:rPr>
        <w:t>–</w:t>
      </w:r>
      <w:r>
        <w:rPr>
          <w:rFonts w:ascii="Times New Roman" w:hAnsi="Times New Roman" w:cs="Times New Roman"/>
          <w:sz w:val="28"/>
          <w:szCs w:val="28"/>
          <w:lang w:val="kk-KZ"/>
        </w:rPr>
        <w:t xml:space="preserve"> это</w:t>
      </w:r>
      <w:r w:rsidRPr="00392393">
        <w:rPr>
          <w:rFonts w:ascii="Times New Roman" w:hAnsi="Times New Roman" w:cs="Times New Roman"/>
          <w:sz w:val="28"/>
          <w:szCs w:val="28"/>
        </w:rPr>
        <w:t xml:space="preserve"> те, которые могут быть синтезированы организмом и не нуждаются в получении из пищи. Мясо и другие источники белка содержат значительное количество заменимых аминокислот [207]. </w:t>
      </w:r>
      <w:r w:rsidRPr="00392393">
        <w:rPr>
          <w:rFonts w:ascii="Times New Roman" w:hAnsi="Times New Roman" w:cs="Times New Roman"/>
          <w:sz w:val="28"/>
          <w:szCs w:val="28"/>
        </w:rPr>
        <w:lastRenderedPageBreak/>
        <w:t xml:space="preserve">Влияние кормовой добавки </w:t>
      </w:r>
      <w:r>
        <w:rPr>
          <w:rFonts w:ascii="Times New Roman" w:hAnsi="Times New Roman" w:cs="Times New Roman"/>
          <w:sz w:val="28"/>
          <w:szCs w:val="28"/>
          <w:lang w:val="kk-KZ"/>
        </w:rPr>
        <w:t>«В</w:t>
      </w:r>
      <w:proofErr w:type="spellStart"/>
      <w:r w:rsidRPr="00392393">
        <w:rPr>
          <w:rFonts w:ascii="Times New Roman" w:hAnsi="Times New Roman" w:cs="Times New Roman"/>
          <w:sz w:val="28"/>
          <w:szCs w:val="28"/>
        </w:rPr>
        <w:t>ермикулит</w:t>
      </w:r>
      <w:proofErr w:type="spellEnd"/>
      <w:r>
        <w:rPr>
          <w:rFonts w:ascii="Times New Roman" w:hAnsi="Times New Roman" w:cs="Times New Roman"/>
          <w:sz w:val="28"/>
          <w:szCs w:val="28"/>
          <w:lang w:val="kk-KZ"/>
        </w:rPr>
        <w:t>»</w:t>
      </w:r>
      <w:r w:rsidRPr="00392393">
        <w:rPr>
          <w:rFonts w:ascii="Times New Roman" w:hAnsi="Times New Roman" w:cs="Times New Roman"/>
          <w:sz w:val="28"/>
          <w:szCs w:val="28"/>
        </w:rPr>
        <w:t xml:space="preserve"> на содержание заменимых аминокислот в мясе перепелов в контрольной и </w:t>
      </w:r>
      <w:proofErr w:type="spellStart"/>
      <w:r w:rsidRPr="00392393">
        <w:rPr>
          <w:rFonts w:ascii="Times New Roman" w:hAnsi="Times New Roman" w:cs="Times New Roman"/>
          <w:sz w:val="28"/>
          <w:szCs w:val="28"/>
        </w:rPr>
        <w:t>опытн</w:t>
      </w:r>
      <w:proofErr w:type="spellEnd"/>
      <w:r>
        <w:rPr>
          <w:rFonts w:ascii="Times New Roman" w:hAnsi="Times New Roman" w:cs="Times New Roman"/>
          <w:sz w:val="28"/>
          <w:szCs w:val="28"/>
          <w:lang w:val="kk-KZ"/>
        </w:rPr>
        <w:t>ых</w:t>
      </w:r>
      <w:r w:rsidRPr="00392393">
        <w:rPr>
          <w:rFonts w:ascii="Times New Roman" w:hAnsi="Times New Roman" w:cs="Times New Roman"/>
          <w:sz w:val="28"/>
          <w:szCs w:val="28"/>
        </w:rPr>
        <w:t xml:space="preserve"> группах представлено в таблице 17.</w:t>
      </w:r>
    </w:p>
    <w:p w14:paraId="1D1BC9C3" w14:textId="77777777" w:rsidR="002F6F74" w:rsidRPr="00682C9F" w:rsidRDefault="002F6F74" w:rsidP="00F765F8">
      <w:pPr>
        <w:spacing w:after="0" w:line="240" w:lineRule="auto"/>
        <w:ind w:firstLine="709"/>
        <w:jc w:val="both"/>
        <w:rPr>
          <w:rFonts w:ascii="Times New Roman" w:hAnsi="Times New Roman" w:cs="Times New Roman"/>
          <w:color w:val="000000" w:themeColor="text1"/>
          <w:sz w:val="28"/>
          <w:szCs w:val="28"/>
        </w:rPr>
      </w:pPr>
      <w:r w:rsidRPr="0006243B">
        <w:rPr>
          <w:rFonts w:ascii="Times New Roman" w:hAnsi="Times New Roman" w:cs="Times New Roman"/>
          <w:bCs/>
          <w:color w:val="000000" w:themeColor="text1"/>
          <w:sz w:val="28"/>
          <w:szCs w:val="28"/>
          <w:lang w:val="kk-KZ"/>
        </w:rPr>
        <w:t xml:space="preserve">Аспарагиновая кислота важна для синтеза других аминокислот и метаболизма. Она также участвует в цикле Кребса, обеспечивая клетки энергией </w:t>
      </w:r>
      <w:r w:rsidR="002B5AAC" w:rsidRPr="0006243B">
        <w:rPr>
          <w:rFonts w:ascii="Times New Roman" w:hAnsi="Times New Roman" w:cs="Times New Roman"/>
          <w:color w:val="000000" w:themeColor="text1"/>
          <w:sz w:val="28"/>
          <w:szCs w:val="28"/>
          <w:lang w:val="kk-KZ"/>
        </w:rPr>
        <w:t xml:space="preserve">[208]. </w:t>
      </w:r>
      <w:r w:rsidRPr="0006243B">
        <w:rPr>
          <w:rFonts w:ascii="Times New Roman" w:hAnsi="Times New Roman" w:cs="Times New Roman"/>
          <w:bCs/>
          <w:color w:val="000000" w:themeColor="text1"/>
          <w:sz w:val="28"/>
          <w:szCs w:val="28"/>
          <w:lang w:val="kk-KZ"/>
        </w:rPr>
        <w:t xml:space="preserve">В контрольной группе содержание аспарагиновой кислоты составляет 1,81±0,03 г/100 г. Во </w:t>
      </w:r>
      <w:r w:rsidR="007B6328" w:rsidRPr="0006243B">
        <w:rPr>
          <w:rFonts w:ascii="Times New Roman" w:hAnsi="Times New Roman" w:cs="Times New Roman"/>
          <w:color w:val="000000" w:themeColor="text1"/>
          <w:sz w:val="28"/>
          <w:szCs w:val="28"/>
        </w:rPr>
        <w:t>II</w:t>
      </w:r>
      <w:r w:rsidRPr="0006243B">
        <w:rPr>
          <w:rFonts w:ascii="Times New Roman" w:hAnsi="Times New Roman" w:cs="Times New Roman"/>
          <w:bCs/>
          <w:color w:val="000000" w:themeColor="text1"/>
          <w:sz w:val="28"/>
          <w:szCs w:val="28"/>
          <w:lang w:val="kk-KZ"/>
        </w:rPr>
        <w:t xml:space="preserve"> группе этот показатель увеличивается до 1,85±0,01 г/100 г, что на 2,21% больше по сравнению с контрольной группой</w:t>
      </w:r>
      <w:r w:rsidR="0006243B">
        <w:rPr>
          <w:rFonts w:ascii="Times New Roman" w:hAnsi="Times New Roman" w:cs="Times New Roman"/>
          <w:bCs/>
          <w:color w:val="000000" w:themeColor="text1"/>
          <w:sz w:val="28"/>
          <w:szCs w:val="28"/>
          <w:lang w:val="kk-KZ"/>
        </w:rPr>
        <w:t xml:space="preserve"> (</w:t>
      </w:r>
      <w:r w:rsidR="0006243B" w:rsidRPr="00BD1A0E">
        <w:rPr>
          <w:rFonts w:ascii="Times New Roman" w:hAnsi="Times New Roman" w:cs="Times New Roman"/>
          <w:color w:val="000000" w:themeColor="text1"/>
          <w:sz w:val="28"/>
          <w:szCs w:val="28"/>
          <w:lang w:val="kk-KZ"/>
        </w:rPr>
        <w:t>Р≥0,05</w:t>
      </w:r>
      <w:r w:rsidR="0006243B">
        <w:rPr>
          <w:rFonts w:ascii="Times New Roman" w:hAnsi="Times New Roman" w:cs="Times New Roman"/>
          <w:color w:val="000000" w:themeColor="text1"/>
          <w:sz w:val="28"/>
          <w:szCs w:val="28"/>
          <w:lang w:val="kk-KZ"/>
        </w:rPr>
        <w:t>)</w:t>
      </w:r>
      <w:r w:rsidRPr="0006243B">
        <w:rPr>
          <w:rFonts w:ascii="Times New Roman" w:hAnsi="Times New Roman" w:cs="Times New Roman"/>
          <w:bCs/>
          <w:color w:val="000000" w:themeColor="text1"/>
          <w:sz w:val="28"/>
          <w:szCs w:val="28"/>
          <w:lang w:val="kk-KZ"/>
        </w:rPr>
        <w:t xml:space="preserve">. А в </w:t>
      </w:r>
      <w:r w:rsidR="00BB1716" w:rsidRPr="0006243B">
        <w:rPr>
          <w:rFonts w:ascii="Times New Roman" w:hAnsi="Times New Roman" w:cs="Times New Roman"/>
          <w:color w:val="000000" w:themeColor="text1"/>
          <w:sz w:val="28"/>
          <w:szCs w:val="28"/>
        </w:rPr>
        <w:t>III</w:t>
      </w:r>
      <w:r w:rsidRPr="0006243B">
        <w:rPr>
          <w:rFonts w:ascii="Times New Roman" w:hAnsi="Times New Roman" w:cs="Times New Roman"/>
          <w:bCs/>
          <w:color w:val="000000" w:themeColor="text1"/>
          <w:sz w:val="28"/>
          <w:szCs w:val="28"/>
          <w:lang w:val="kk-KZ"/>
        </w:rPr>
        <w:t xml:space="preserve"> группе содержание аспарагиновой кислоты увеличивается на 5,52% больше по сравнению с контрольной группой. </w:t>
      </w:r>
      <w:r w:rsidRPr="0006243B">
        <w:rPr>
          <w:rFonts w:ascii="Times New Roman" w:hAnsi="Times New Roman" w:cs="Times New Roman"/>
          <w:color w:val="000000" w:themeColor="text1"/>
          <w:sz w:val="28"/>
          <w:szCs w:val="28"/>
          <w:lang w:val="kk-KZ"/>
        </w:rPr>
        <w:t>Динамика изменения концентрации</w:t>
      </w:r>
      <w:r w:rsidRPr="0006243B">
        <w:rPr>
          <w:rFonts w:ascii="Times New Roman" w:hAnsi="Times New Roman" w:cs="Times New Roman"/>
          <w:color w:val="000000" w:themeColor="text1"/>
          <w:sz w:val="28"/>
          <w:szCs w:val="28"/>
        </w:rPr>
        <w:t xml:space="preserve"> </w:t>
      </w:r>
      <w:r w:rsidRPr="0006243B">
        <w:rPr>
          <w:rFonts w:ascii="Times New Roman" w:hAnsi="Times New Roman" w:cs="Times New Roman"/>
          <w:color w:val="000000" w:themeColor="text1"/>
          <w:sz w:val="28"/>
          <w:szCs w:val="28"/>
          <w:lang w:val="kk-KZ"/>
        </w:rPr>
        <w:t>заменимых</w:t>
      </w:r>
      <w:r w:rsidRPr="0006243B">
        <w:rPr>
          <w:rFonts w:ascii="Times New Roman" w:hAnsi="Times New Roman" w:cs="Times New Roman"/>
          <w:color w:val="000000" w:themeColor="text1"/>
          <w:sz w:val="28"/>
          <w:szCs w:val="28"/>
        </w:rPr>
        <w:t xml:space="preserve"> аминокислот в мышечной ткани </w:t>
      </w:r>
      <w:r w:rsidRPr="0006243B">
        <w:rPr>
          <w:rFonts w:ascii="Times New Roman" w:hAnsi="Times New Roman" w:cs="Times New Roman"/>
          <w:color w:val="000000" w:themeColor="text1"/>
          <w:sz w:val="28"/>
          <w:szCs w:val="28"/>
          <w:lang w:val="kk-KZ"/>
        </w:rPr>
        <w:t>перепелов при применении кормовой добавки «Вермикулит»</w:t>
      </w:r>
      <w:r w:rsidRPr="0006243B">
        <w:rPr>
          <w:rFonts w:ascii="Times New Roman" w:hAnsi="Times New Roman" w:cs="Times New Roman"/>
          <w:color w:val="000000" w:themeColor="text1"/>
          <w:sz w:val="28"/>
          <w:szCs w:val="28"/>
        </w:rPr>
        <w:t xml:space="preserve"> </w:t>
      </w:r>
      <w:r w:rsidRPr="0006243B">
        <w:rPr>
          <w:rFonts w:ascii="Times New Roman" w:hAnsi="Times New Roman" w:cs="Times New Roman"/>
          <w:color w:val="000000" w:themeColor="text1"/>
          <w:sz w:val="28"/>
          <w:szCs w:val="28"/>
          <w:lang w:val="kk-KZ"/>
        </w:rPr>
        <w:t xml:space="preserve">представлена в рисунке </w:t>
      </w:r>
      <w:r w:rsidR="00BD3560">
        <w:rPr>
          <w:rFonts w:ascii="Times New Roman" w:hAnsi="Times New Roman" w:cs="Times New Roman"/>
          <w:color w:val="000000" w:themeColor="text1"/>
          <w:sz w:val="28"/>
          <w:szCs w:val="28"/>
          <w:lang w:val="kk-KZ"/>
        </w:rPr>
        <w:t>9</w:t>
      </w:r>
      <w:r w:rsidRPr="0006243B">
        <w:rPr>
          <w:rFonts w:ascii="Times New Roman" w:hAnsi="Times New Roman" w:cs="Times New Roman"/>
          <w:color w:val="000000" w:themeColor="text1"/>
          <w:sz w:val="28"/>
          <w:szCs w:val="28"/>
          <w:lang w:val="kk-KZ"/>
        </w:rPr>
        <w:t>.</w:t>
      </w:r>
    </w:p>
    <w:p w14:paraId="4E17FD01" w14:textId="77777777" w:rsidR="00B3148E" w:rsidRPr="00682C9F" w:rsidRDefault="00B3148E" w:rsidP="00B3148E">
      <w:pPr>
        <w:spacing w:after="0" w:line="240" w:lineRule="auto"/>
        <w:jc w:val="both"/>
        <w:rPr>
          <w:rFonts w:ascii="Times New Roman" w:hAnsi="Times New Roman" w:cs="Times New Roman"/>
          <w:color w:val="000000" w:themeColor="text1"/>
          <w:sz w:val="28"/>
          <w:szCs w:val="28"/>
        </w:rPr>
      </w:pPr>
    </w:p>
    <w:p w14:paraId="0951EDED" w14:textId="77777777" w:rsidR="00B3148E" w:rsidRPr="00392393" w:rsidRDefault="00B3148E" w:rsidP="00B3148E">
      <w:pPr>
        <w:spacing w:after="0" w:line="240" w:lineRule="auto"/>
        <w:jc w:val="both"/>
        <w:rPr>
          <w:rFonts w:ascii="Times New Roman" w:hAnsi="Times New Roman" w:cs="Times New Roman"/>
          <w:noProof/>
          <w:color w:val="000000" w:themeColor="text1"/>
          <w:sz w:val="28"/>
          <w:szCs w:val="28"/>
          <w:lang w:val="kk-KZ"/>
        </w:rPr>
      </w:pPr>
      <w:r w:rsidRPr="00392393">
        <w:rPr>
          <w:rFonts w:ascii="Times New Roman" w:hAnsi="Times New Roman" w:cs="Times New Roman"/>
          <w:noProof/>
          <w:color w:val="000000" w:themeColor="text1"/>
          <w:sz w:val="28"/>
          <w:szCs w:val="28"/>
        </w:rPr>
        <w:drawing>
          <wp:inline distT="0" distB="0" distL="0" distR="0" wp14:anchorId="7D096056" wp14:editId="6BC1AE3D">
            <wp:extent cx="5962650" cy="3257550"/>
            <wp:effectExtent l="0" t="0" r="19050" b="19050"/>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721596B" w14:textId="77777777" w:rsidR="00B3148E" w:rsidRPr="00392393" w:rsidRDefault="00B3148E" w:rsidP="00B3148E">
      <w:pPr>
        <w:spacing w:after="0" w:line="240" w:lineRule="auto"/>
        <w:ind w:firstLine="709"/>
        <w:jc w:val="both"/>
        <w:rPr>
          <w:rFonts w:ascii="Times New Roman" w:hAnsi="Times New Roman" w:cs="Times New Roman"/>
          <w:color w:val="4F81BD" w:themeColor="accent1"/>
          <w:sz w:val="28"/>
          <w:szCs w:val="28"/>
          <w:highlight w:val="cyan"/>
          <w:lang w:val="kk-KZ"/>
        </w:rPr>
      </w:pPr>
    </w:p>
    <w:p w14:paraId="457019D0" w14:textId="77777777" w:rsidR="00B3148E" w:rsidRDefault="00B3148E" w:rsidP="00B3148E">
      <w:pPr>
        <w:spacing w:after="0" w:line="240" w:lineRule="auto"/>
        <w:ind w:firstLine="709"/>
        <w:jc w:val="center"/>
        <w:rPr>
          <w:rFonts w:ascii="Times New Roman" w:hAnsi="Times New Roman" w:cs="Times New Roman"/>
          <w:color w:val="000000" w:themeColor="text1"/>
          <w:sz w:val="28"/>
          <w:szCs w:val="28"/>
          <w:lang w:val="kk-KZ"/>
        </w:rPr>
      </w:pPr>
      <w:r w:rsidRPr="009750D7">
        <w:rPr>
          <w:rFonts w:ascii="Times New Roman" w:hAnsi="Times New Roman" w:cs="Times New Roman"/>
          <w:color w:val="000000" w:themeColor="text1"/>
          <w:sz w:val="28"/>
          <w:szCs w:val="28"/>
          <w:lang w:val="kk-KZ"/>
        </w:rPr>
        <w:t>Рисунок</w:t>
      </w:r>
      <w:r w:rsidRPr="009750D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9 </w:t>
      </w:r>
      <w:r w:rsidRPr="00392393">
        <w:rPr>
          <w:sz w:val="28"/>
          <w:szCs w:val="28"/>
        </w:rPr>
        <w:t>–</w:t>
      </w:r>
      <w:r>
        <w:rPr>
          <w:rFonts w:ascii="Times New Roman" w:hAnsi="Times New Roman" w:cs="Times New Roman"/>
          <w:sz w:val="28"/>
          <w:szCs w:val="28"/>
          <w:lang w:val="kk-KZ"/>
        </w:rPr>
        <w:t xml:space="preserve"> </w:t>
      </w:r>
      <w:r w:rsidRPr="009750D7">
        <w:rPr>
          <w:rFonts w:ascii="Times New Roman" w:hAnsi="Times New Roman" w:cs="Times New Roman"/>
          <w:color w:val="000000" w:themeColor="text1"/>
          <w:sz w:val="28"/>
          <w:szCs w:val="28"/>
          <w:lang w:val="kk-KZ"/>
        </w:rPr>
        <w:t>Динамика изменения концентрации</w:t>
      </w:r>
      <w:r w:rsidRPr="009750D7">
        <w:rPr>
          <w:rFonts w:ascii="Times New Roman" w:hAnsi="Times New Roman" w:cs="Times New Roman"/>
          <w:color w:val="000000" w:themeColor="text1"/>
          <w:sz w:val="28"/>
          <w:szCs w:val="28"/>
        </w:rPr>
        <w:t xml:space="preserve"> </w:t>
      </w:r>
      <w:r w:rsidRPr="009750D7">
        <w:rPr>
          <w:rFonts w:ascii="Times New Roman" w:hAnsi="Times New Roman" w:cs="Times New Roman"/>
          <w:color w:val="000000" w:themeColor="text1"/>
          <w:sz w:val="28"/>
          <w:szCs w:val="28"/>
          <w:lang w:val="kk-KZ"/>
        </w:rPr>
        <w:t>заменимых</w:t>
      </w:r>
      <w:r w:rsidRPr="009750D7">
        <w:rPr>
          <w:rFonts w:ascii="Times New Roman" w:hAnsi="Times New Roman" w:cs="Times New Roman"/>
          <w:color w:val="000000" w:themeColor="text1"/>
          <w:sz w:val="28"/>
          <w:szCs w:val="28"/>
        </w:rPr>
        <w:t xml:space="preserve"> аминокислот в мышечной ткани </w:t>
      </w:r>
      <w:r w:rsidRPr="009750D7">
        <w:rPr>
          <w:rFonts w:ascii="Times New Roman" w:hAnsi="Times New Roman" w:cs="Times New Roman"/>
          <w:color w:val="000000" w:themeColor="text1"/>
          <w:sz w:val="28"/>
          <w:szCs w:val="28"/>
          <w:lang w:val="kk-KZ"/>
        </w:rPr>
        <w:t xml:space="preserve">перепелов при </w:t>
      </w:r>
      <w:r>
        <w:rPr>
          <w:rFonts w:ascii="Times New Roman" w:hAnsi="Times New Roman" w:cs="Times New Roman"/>
          <w:color w:val="000000" w:themeColor="text1"/>
          <w:sz w:val="28"/>
          <w:szCs w:val="28"/>
          <w:lang w:val="kk-KZ"/>
        </w:rPr>
        <w:t>использовании</w:t>
      </w:r>
      <w:r w:rsidRPr="009750D7">
        <w:rPr>
          <w:rFonts w:ascii="Times New Roman" w:hAnsi="Times New Roman" w:cs="Times New Roman"/>
          <w:color w:val="000000" w:themeColor="text1"/>
          <w:sz w:val="28"/>
          <w:szCs w:val="28"/>
          <w:lang w:val="kk-KZ"/>
        </w:rPr>
        <w:t xml:space="preserve"> кормовой добавки «Вермикулит»</w:t>
      </w:r>
    </w:p>
    <w:p w14:paraId="789B2663" w14:textId="77777777" w:rsidR="00B3148E" w:rsidRPr="00B3148E" w:rsidRDefault="00B3148E" w:rsidP="00B3148E">
      <w:pPr>
        <w:spacing w:after="0" w:line="240" w:lineRule="auto"/>
        <w:jc w:val="both"/>
        <w:rPr>
          <w:rFonts w:ascii="Times New Roman" w:hAnsi="Times New Roman" w:cs="Times New Roman"/>
          <w:color w:val="000000" w:themeColor="text1"/>
          <w:sz w:val="28"/>
          <w:szCs w:val="28"/>
        </w:rPr>
      </w:pPr>
    </w:p>
    <w:p w14:paraId="731C9E65" w14:textId="77777777" w:rsidR="00450D6B" w:rsidRPr="0006243B" w:rsidRDefault="00D957D7" w:rsidP="00F765F8">
      <w:pPr>
        <w:spacing w:after="0" w:line="240" w:lineRule="auto"/>
        <w:ind w:firstLine="709"/>
        <w:jc w:val="both"/>
        <w:rPr>
          <w:rFonts w:ascii="Times New Roman" w:hAnsi="Times New Roman" w:cs="Times New Roman"/>
          <w:color w:val="000000" w:themeColor="text1"/>
          <w:sz w:val="28"/>
          <w:szCs w:val="28"/>
          <w:lang w:val="kk-KZ"/>
        </w:rPr>
      </w:pPr>
      <w:r w:rsidRPr="0006243B">
        <w:rPr>
          <w:rFonts w:ascii="Times New Roman" w:hAnsi="Times New Roman" w:cs="Times New Roman"/>
          <w:color w:val="000000" w:themeColor="text1"/>
          <w:sz w:val="28"/>
          <w:szCs w:val="28"/>
          <w:lang w:val="kk-KZ"/>
        </w:rPr>
        <w:t>Содержание гистидина в контрольной группе составля</w:t>
      </w:r>
      <w:r w:rsidR="00450D6B" w:rsidRPr="0006243B">
        <w:rPr>
          <w:rFonts w:ascii="Times New Roman" w:hAnsi="Times New Roman" w:cs="Times New Roman"/>
          <w:color w:val="000000" w:themeColor="text1"/>
          <w:sz w:val="28"/>
          <w:szCs w:val="28"/>
          <w:lang w:val="kk-KZ"/>
        </w:rPr>
        <w:t xml:space="preserve">ло </w:t>
      </w:r>
      <w:r w:rsidRPr="0006243B">
        <w:rPr>
          <w:rFonts w:ascii="Times New Roman" w:hAnsi="Times New Roman" w:cs="Times New Roman"/>
          <w:color w:val="000000" w:themeColor="text1"/>
          <w:sz w:val="28"/>
          <w:szCs w:val="28"/>
          <w:lang w:val="kk-KZ"/>
        </w:rPr>
        <w:t>0,85±0,01 г/100 г., что в среднем меньше на 3,53% и 11,76% по сравнению со второй и третьей группами, соответственно. В целом, гистидин играет важную роль в синтезе белков и регуляции иммунных функций, поэтому его увеличение может быть положительным фактором.</w:t>
      </w:r>
      <w:r w:rsidR="00450D6B" w:rsidRPr="0006243B">
        <w:rPr>
          <w:rFonts w:ascii="Times New Roman" w:hAnsi="Times New Roman" w:cs="Times New Roman"/>
          <w:color w:val="000000" w:themeColor="text1"/>
          <w:sz w:val="28"/>
          <w:szCs w:val="28"/>
          <w:lang w:val="kk-KZ"/>
        </w:rPr>
        <w:t xml:space="preserve"> </w:t>
      </w:r>
      <w:r w:rsidR="00C631D7" w:rsidRPr="0006243B">
        <w:rPr>
          <w:rFonts w:ascii="Times New Roman" w:hAnsi="Times New Roman" w:cs="Times New Roman"/>
          <w:color w:val="000000" w:themeColor="text1"/>
          <w:sz w:val="28"/>
          <w:szCs w:val="28"/>
          <w:lang w:val="kk-KZ"/>
        </w:rPr>
        <w:t xml:space="preserve"> </w:t>
      </w:r>
      <w:r w:rsidR="00450D6B" w:rsidRPr="0006243B">
        <w:rPr>
          <w:rFonts w:ascii="Times New Roman" w:hAnsi="Times New Roman" w:cs="Times New Roman"/>
          <w:color w:val="000000" w:themeColor="text1"/>
          <w:sz w:val="28"/>
          <w:szCs w:val="28"/>
          <w:lang w:val="kk-KZ"/>
        </w:rPr>
        <w:t xml:space="preserve">Аргинин важен для поддержания сердечно-сосудистой системы и улучшения кровообращения в организме. В контрольной группе содержание аргинина составляло1,25±0,02 г/100 г. Во </w:t>
      </w:r>
      <w:r w:rsidR="007B6328" w:rsidRPr="0006243B">
        <w:rPr>
          <w:rFonts w:ascii="Times New Roman" w:hAnsi="Times New Roman" w:cs="Times New Roman"/>
          <w:color w:val="000000" w:themeColor="text1"/>
          <w:sz w:val="28"/>
          <w:szCs w:val="28"/>
        </w:rPr>
        <w:t>II</w:t>
      </w:r>
      <w:r w:rsidR="00450D6B" w:rsidRPr="0006243B">
        <w:rPr>
          <w:rFonts w:ascii="Times New Roman" w:hAnsi="Times New Roman" w:cs="Times New Roman"/>
          <w:color w:val="000000" w:themeColor="text1"/>
          <w:sz w:val="28"/>
          <w:szCs w:val="28"/>
          <w:lang w:val="kk-KZ"/>
        </w:rPr>
        <w:t xml:space="preserve"> группе этот показатель увеличивается до 1,28±0,03 г/100 г, что на 2,40% больше. В </w:t>
      </w:r>
      <w:r w:rsidR="00BB1716" w:rsidRPr="0006243B">
        <w:rPr>
          <w:rFonts w:ascii="Times New Roman" w:hAnsi="Times New Roman" w:cs="Times New Roman"/>
          <w:color w:val="000000" w:themeColor="text1"/>
          <w:sz w:val="28"/>
          <w:szCs w:val="28"/>
        </w:rPr>
        <w:t>III</w:t>
      </w:r>
      <w:r w:rsidR="00BB1716" w:rsidRPr="0006243B">
        <w:rPr>
          <w:rFonts w:ascii="Times New Roman" w:hAnsi="Times New Roman" w:cs="Times New Roman"/>
          <w:color w:val="000000" w:themeColor="text1"/>
          <w:sz w:val="28"/>
          <w:szCs w:val="28"/>
          <w:lang w:val="kk-KZ"/>
        </w:rPr>
        <w:t xml:space="preserve"> </w:t>
      </w:r>
      <w:r w:rsidR="00450D6B" w:rsidRPr="0006243B">
        <w:rPr>
          <w:rFonts w:ascii="Times New Roman" w:hAnsi="Times New Roman" w:cs="Times New Roman"/>
          <w:color w:val="000000" w:themeColor="text1"/>
          <w:sz w:val="28"/>
          <w:szCs w:val="28"/>
          <w:lang w:val="kk-KZ"/>
        </w:rPr>
        <w:t>группе содержание аргинина составляло 1,29±0,02 г/100 г, что на 3,20% больше по сравнению с контрольной группой</w:t>
      </w:r>
      <w:r w:rsidR="0006243B">
        <w:rPr>
          <w:rFonts w:ascii="Times New Roman" w:hAnsi="Times New Roman" w:cs="Times New Roman"/>
          <w:color w:val="000000" w:themeColor="text1"/>
          <w:sz w:val="28"/>
          <w:szCs w:val="28"/>
          <w:lang w:val="kk-KZ"/>
        </w:rPr>
        <w:t xml:space="preserve"> </w:t>
      </w:r>
      <w:r w:rsidR="0006243B">
        <w:rPr>
          <w:rFonts w:ascii="Times New Roman" w:hAnsi="Times New Roman" w:cs="Times New Roman"/>
          <w:bCs/>
          <w:color w:val="000000" w:themeColor="text1"/>
          <w:sz w:val="28"/>
          <w:szCs w:val="28"/>
          <w:lang w:val="kk-KZ"/>
        </w:rPr>
        <w:t>(</w:t>
      </w:r>
      <w:r w:rsidR="0006243B" w:rsidRPr="00BD1A0E">
        <w:rPr>
          <w:rFonts w:ascii="Times New Roman" w:hAnsi="Times New Roman" w:cs="Times New Roman"/>
          <w:color w:val="000000" w:themeColor="text1"/>
          <w:sz w:val="28"/>
          <w:szCs w:val="28"/>
          <w:lang w:val="kk-KZ"/>
        </w:rPr>
        <w:t>Р≥0,05</w:t>
      </w:r>
      <w:r w:rsidR="0006243B">
        <w:rPr>
          <w:rFonts w:ascii="Times New Roman" w:hAnsi="Times New Roman" w:cs="Times New Roman"/>
          <w:color w:val="000000" w:themeColor="text1"/>
          <w:sz w:val="28"/>
          <w:szCs w:val="28"/>
          <w:lang w:val="kk-KZ"/>
        </w:rPr>
        <w:t>)</w:t>
      </w:r>
      <w:r w:rsidR="00450D6B" w:rsidRPr="0006243B">
        <w:rPr>
          <w:rFonts w:ascii="Times New Roman" w:hAnsi="Times New Roman" w:cs="Times New Roman"/>
          <w:color w:val="000000" w:themeColor="text1"/>
          <w:sz w:val="28"/>
          <w:szCs w:val="28"/>
          <w:lang w:val="kk-KZ"/>
        </w:rPr>
        <w:t>.</w:t>
      </w:r>
    </w:p>
    <w:p w14:paraId="2BF58167" w14:textId="77777777" w:rsidR="00EC0A28" w:rsidRPr="0006243B" w:rsidRDefault="00450D6B" w:rsidP="00F765F8">
      <w:pPr>
        <w:spacing w:after="0" w:line="240" w:lineRule="auto"/>
        <w:ind w:firstLine="709"/>
        <w:jc w:val="both"/>
        <w:rPr>
          <w:rFonts w:ascii="Times New Roman" w:hAnsi="Times New Roman" w:cs="Times New Roman"/>
          <w:color w:val="000000" w:themeColor="text1"/>
          <w:sz w:val="28"/>
          <w:szCs w:val="28"/>
          <w:lang w:val="kk-KZ"/>
        </w:rPr>
      </w:pPr>
      <w:r w:rsidRPr="0006243B">
        <w:rPr>
          <w:rFonts w:ascii="Times New Roman" w:hAnsi="Times New Roman" w:cs="Times New Roman"/>
          <w:color w:val="000000" w:themeColor="text1"/>
          <w:sz w:val="28"/>
          <w:szCs w:val="28"/>
          <w:lang w:val="kk-KZ"/>
        </w:rPr>
        <w:lastRenderedPageBreak/>
        <w:t xml:space="preserve">В контрольной группе содержание серина составляет 1,06±0,03 г/100 г. Во </w:t>
      </w:r>
      <w:r w:rsidR="007B6328" w:rsidRPr="0006243B">
        <w:rPr>
          <w:rFonts w:ascii="Times New Roman" w:hAnsi="Times New Roman" w:cs="Times New Roman"/>
          <w:color w:val="000000" w:themeColor="text1"/>
          <w:sz w:val="28"/>
          <w:szCs w:val="28"/>
        </w:rPr>
        <w:t>II</w:t>
      </w:r>
      <w:r w:rsidRPr="0006243B">
        <w:rPr>
          <w:rFonts w:ascii="Times New Roman" w:hAnsi="Times New Roman" w:cs="Times New Roman"/>
          <w:color w:val="000000" w:themeColor="text1"/>
          <w:sz w:val="28"/>
          <w:szCs w:val="28"/>
          <w:lang w:val="kk-KZ"/>
        </w:rPr>
        <w:t xml:space="preserve"> группе концентрация серина незначительно уменьшается на 0,94%. А в </w:t>
      </w:r>
      <w:r w:rsidR="00BB1716" w:rsidRPr="0006243B">
        <w:rPr>
          <w:rFonts w:ascii="Times New Roman" w:hAnsi="Times New Roman" w:cs="Times New Roman"/>
          <w:color w:val="000000" w:themeColor="text1"/>
          <w:sz w:val="28"/>
          <w:szCs w:val="28"/>
        </w:rPr>
        <w:t>III</w:t>
      </w:r>
      <w:r w:rsidR="00BB1716" w:rsidRPr="0006243B">
        <w:rPr>
          <w:rFonts w:ascii="Times New Roman" w:hAnsi="Times New Roman" w:cs="Times New Roman"/>
          <w:color w:val="000000" w:themeColor="text1"/>
          <w:sz w:val="28"/>
          <w:szCs w:val="28"/>
          <w:lang w:val="kk-KZ"/>
        </w:rPr>
        <w:t xml:space="preserve"> </w:t>
      </w:r>
      <w:r w:rsidRPr="0006243B">
        <w:rPr>
          <w:rFonts w:ascii="Times New Roman" w:hAnsi="Times New Roman" w:cs="Times New Roman"/>
          <w:color w:val="000000" w:themeColor="text1"/>
          <w:sz w:val="28"/>
          <w:szCs w:val="28"/>
          <w:lang w:val="kk-KZ"/>
        </w:rPr>
        <w:t>группе его содержание остаётся.</w:t>
      </w:r>
      <w:r w:rsidR="00E42D66" w:rsidRPr="0006243B">
        <w:rPr>
          <w:rFonts w:ascii="Times New Roman" w:hAnsi="Times New Roman" w:cs="Times New Roman"/>
          <w:color w:val="000000" w:themeColor="text1"/>
          <w:sz w:val="28"/>
          <w:szCs w:val="28"/>
          <w:lang w:val="kk-KZ"/>
        </w:rPr>
        <w:t xml:space="preserve"> </w:t>
      </w:r>
      <w:r w:rsidRPr="0006243B">
        <w:rPr>
          <w:rFonts w:ascii="Times New Roman" w:hAnsi="Times New Roman" w:cs="Times New Roman"/>
          <w:color w:val="000000" w:themeColor="text1"/>
          <w:sz w:val="28"/>
          <w:szCs w:val="28"/>
          <w:lang w:val="kk-KZ"/>
        </w:rPr>
        <w:t xml:space="preserve">Серин участвует в синтезе белков и функционировании центральной нервной системы, его стабильное содержание в опытных группах может указывать на отсутствие негативного влияния </w:t>
      </w:r>
      <w:r w:rsidR="00E42D66" w:rsidRPr="0006243B">
        <w:rPr>
          <w:rFonts w:ascii="Times New Roman" w:hAnsi="Times New Roman" w:cs="Times New Roman"/>
          <w:color w:val="000000" w:themeColor="text1"/>
          <w:sz w:val="28"/>
          <w:szCs w:val="28"/>
          <w:lang w:val="kk-KZ"/>
        </w:rPr>
        <w:t>кормовой добавки</w:t>
      </w:r>
      <w:r w:rsidRPr="0006243B">
        <w:rPr>
          <w:rFonts w:ascii="Times New Roman" w:hAnsi="Times New Roman" w:cs="Times New Roman"/>
          <w:color w:val="000000" w:themeColor="text1"/>
          <w:sz w:val="28"/>
          <w:szCs w:val="28"/>
          <w:lang w:val="kk-KZ"/>
        </w:rPr>
        <w:t>.</w:t>
      </w:r>
      <w:r w:rsidR="00C631D7" w:rsidRPr="0006243B">
        <w:rPr>
          <w:rFonts w:ascii="Times New Roman" w:hAnsi="Times New Roman" w:cs="Times New Roman"/>
          <w:color w:val="000000" w:themeColor="text1"/>
          <w:sz w:val="28"/>
          <w:szCs w:val="28"/>
          <w:lang w:val="kk-KZ"/>
        </w:rPr>
        <w:t xml:space="preserve"> Так же, содержания г</w:t>
      </w:r>
      <w:proofErr w:type="spellStart"/>
      <w:r w:rsidR="00C631D7" w:rsidRPr="0006243B">
        <w:rPr>
          <w:rFonts w:ascii="Times New Roman" w:hAnsi="Times New Roman" w:cs="Times New Roman"/>
          <w:color w:val="000000" w:themeColor="text1"/>
          <w:sz w:val="28"/>
          <w:szCs w:val="28"/>
        </w:rPr>
        <w:t>лутаминов</w:t>
      </w:r>
      <w:proofErr w:type="spellEnd"/>
      <w:r w:rsidR="00C631D7" w:rsidRPr="0006243B">
        <w:rPr>
          <w:rFonts w:ascii="Times New Roman" w:hAnsi="Times New Roman" w:cs="Times New Roman"/>
          <w:color w:val="000000" w:themeColor="text1"/>
          <w:sz w:val="28"/>
          <w:szCs w:val="28"/>
          <w:lang w:val="kk-KZ"/>
        </w:rPr>
        <w:t xml:space="preserve">ой кислоты и пролина увеличились в </w:t>
      </w:r>
      <w:r w:rsidR="00BB1716" w:rsidRPr="0006243B">
        <w:rPr>
          <w:rFonts w:ascii="Times New Roman" w:hAnsi="Times New Roman" w:cs="Times New Roman"/>
          <w:color w:val="000000" w:themeColor="text1"/>
          <w:sz w:val="28"/>
          <w:szCs w:val="28"/>
        </w:rPr>
        <w:t>III</w:t>
      </w:r>
      <w:r w:rsidR="00C631D7" w:rsidRPr="0006243B">
        <w:rPr>
          <w:rFonts w:ascii="Times New Roman" w:hAnsi="Times New Roman" w:cs="Times New Roman"/>
          <w:color w:val="000000" w:themeColor="text1"/>
          <w:sz w:val="28"/>
          <w:szCs w:val="28"/>
          <w:lang w:val="kk-KZ"/>
        </w:rPr>
        <w:t xml:space="preserve"> группе, где применяли 5% кормовой добавки «Вермикулит» к основному рациону перепелов на 4,96% и 3,51%, соответственно в отношении к контрольной группе. </w:t>
      </w:r>
    </w:p>
    <w:p w14:paraId="047217E0" w14:textId="77777777" w:rsidR="000D0DF3" w:rsidRPr="0006243B" w:rsidRDefault="000D0DF3" w:rsidP="000D0DF3">
      <w:pPr>
        <w:spacing w:after="0" w:line="240" w:lineRule="auto"/>
        <w:ind w:firstLine="709"/>
        <w:jc w:val="both"/>
        <w:rPr>
          <w:rFonts w:ascii="Times New Roman" w:hAnsi="Times New Roman" w:cs="Times New Roman"/>
          <w:color w:val="000000" w:themeColor="text1"/>
          <w:sz w:val="28"/>
          <w:szCs w:val="28"/>
          <w:lang w:val="kk-KZ"/>
        </w:rPr>
      </w:pPr>
      <w:r w:rsidRPr="0006243B">
        <w:rPr>
          <w:rFonts w:ascii="Times New Roman" w:hAnsi="Times New Roman" w:cs="Times New Roman"/>
          <w:color w:val="000000" w:themeColor="text1"/>
          <w:sz w:val="28"/>
          <w:szCs w:val="28"/>
          <w:lang w:val="kk-KZ"/>
        </w:rPr>
        <w:t xml:space="preserve">Глицин играет важную роль в синтезе белков и функционировании центральной нервной системы, его увеличение может быть благоприятным для здоровья [209]. В </w:t>
      </w:r>
      <w:r w:rsidRPr="0006243B">
        <w:rPr>
          <w:rFonts w:ascii="Times New Roman" w:hAnsi="Times New Roman" w:cs="Times New Roman"/>
          <w:color w:val="000000" w:themeColor="text1"/>
          <w:sz w:val="28"/>
          <w:szCs w:val="28"/>
        </w:rPr>
        <w:t>III</w:t>
      </w:r>
      <w:r w:rsidRPr="0006243B">
        <w:rPr>
          <w:rFonts w:ascii="Times New Roman" w:hAnsi="Times New Roman" w:cs="Times New Roman"/>
          <w:color w:val="000000" w:themeColor="text1"/>
          <w:sz w:val="28"/>
          <w:szCs w:val="28"/>
          <w:lang w:val="kk-KZ"/>
        </w:rPr>
        <w:t xml:space="preserve"> группе содержание глицина составляло 1,65±0,02 г/100 г, что на 16,20% больше по сравнению с контрольной группой и на 7,27% больше по сравнению со второй группой.</w:t>
      </w:r>
    </w:p>
    <w:p w14:paraId="280A9C7B" w14:textId="77777777" w:rsidR="000D0DF3" w:rsidRPr="0006243B" w:rsidRDefault="000D0DF3" w:rsidP="000D0DF3">
      <w:pPr>
        <w:spacing w:after="0" w:line="240" w:lineRule="auto"/>
        <w:ind w:firstLine="709"/>
        <w:jc w:val="both"/>
        <w:rPr>
          <w:rFonts w:ascii="Times New Roman" w:hAnsi="Times New Roman" w:cs="Times New Roman"/>
          <w:bCs/>
          <w:color w:val="000000" w:themeColor="text1"/>
          <w:sz w:val="28"/>
          <w:szCs w:val="28"/>
          <w:lang w:val="kk-KZ"/>
        </w:rPr>
      </w:pPr>
      <w:r w:rsidRPr="0006243B">
        <w:rPr>
          <w:rFonts w:ascii="Times New Roman" w:hAnsi="Times New Roman" w:cs="Times New Roman"/>
          <w:bCs/>
          <w:color w:val="000000" w:themeColor="text1"/>
          <w:sz w:val="28"/>
          <w:szCs w:val="28"/>
          <w:lang w:val="kk-KZ"/>
        </w:rPr>
        <w:t xml:space="preserve">Содержание аланина в контрольной группе составляло 1,33±0,02 г/100 г. Во </w:t>
      </w:r>
      <w:r w:rsidRPr="0006243B">
        <w:rPr>
          <w:rFonts w:ascii="Times New Roman" w:hAnsi="Times New Roman" w:cs="Times New Roman"/>
          <w:color w:val="000000" w:themeColor="text1"/>
          <w:sz w:val="28"/>
          <w:szCs w:val="28"/>
        </w:rPr>
        <w:t>II</w:t>
      </w:r>
      <w:r w:rsidRPr="0006243B">
        <w:rPr>
          <w:rFonts w:ascii="Times New Roman" w:hAnsi="Times New Roman" w:cs="Times New Roman"/>
          <w:bCs/>
          <w:color w:val="000000" w:themeColor="text1"/>
          <w:sz w:val="28"/>
          <w:szCs w:val="28"/>
          <w:lang w:val="kk-KZ"/>
        </w:rPr>
        <w:t xml:space="preserve"> группе наблюдалось увеличение до 1,41±0,01 г/100 г, что на 6,02% больше. Так же, в </w:t>
      </w:r>
      <w:r w:rsidRPr="0006243B">
        <w:rPr>
          <w:rFonts w:ascii="Times New Roman" w:hAnsi="Times New Roman" w:cs="Times New Roman"/>
          <w:color w:val="000000" w:themeColor="text1"/>
          <w:sz w:val="28"/>
          <w:szCs w:val="28"/>
        </w:rPr>
        <w:t>III</w:t>
      </w:r>
      <w:r w:rsidRPr="0006243B">
        <w:rPr>
          <w:rFonts w:ascii="Times New Roman" w:hAnsi="Times New Roman" w:cs="Times New Roman"/>
          <w:bCs/>
          <w:color w:val="000000" w:themeColor="text1"/>
          <w:sz w:val="28"/>
          <w:szCs w:val="28"/>
          <w:lang w:val="kk-KZ"/>
        </w:rPr>
        <w:t xml:space="preserve"> группе содержание аланина составляло на 11,28% больше по сравнению с контрольной группой.</w:t>
      </w:r>
    </w:p>
    <w:p w14:paraId="3A21E5B0" w14:textId="77777777" w:rsidR="00B3148E" w:rsidRPr="00B3148E" w:rsidRDefault="000D0DF3" w:rsidP="00B3148E">
      <w:pPr>
        <w:spacing w:after="0" w:line="240" w:lineRule="auto"/>
        <w:ind w:firstLine="709"/>
        <w:jc w:val="both"/>
        <w:rPr>
          <w:rFonts w:ascii="Times New Roman" w:hAnsi="Times New Roman" w:cs="Times New Roman"/>
          <w:sz w:val="28"/>
          <w:szCs w:val="28"/>
        </w:rPr>
      </w:pPr>
      <w:r w:rsidRPr="0006243B">
        <w:rPr>
          <w:rFonts w:ascii="Times New Roman" w:hAnsi="Times New Roman" w:cs="Times New Roman"/>
          <w:color w:val="000000" w:themeColor="text1"/>
          <w:sz w:val="28"/>
          <w:szCs w:val="28"/>
        </w:rPr>
        <w:t xml:space="preserve">Наибольшее общее содержание </w:t>
      </w:r>
      <w:r w:rsidRPr="00392393">
        <w:rPr>
          <w:rFonts w:ascii="Times New Roman" w:hAnsi="Times New Roman" w:cs="Times New Roman"/>
          <w:sz w:val="28"/>
          <w:szCs w:val="28"/>
        </w:rPr>
        <w:t xml:space="preserve">заменимых аминокислот (12,14±0,16%) было выявлено в группе </w:t>
      </w:r>
      <w:r w:rsidRPr="0006243B">
        <w:rPr>
          <w:rFonts w:ascii="Times New Roman" w:hAnsi="Times New Roman" w:cs="Times New Roman"/>
          <w:color w:val="000000" w:themeColor="text1"/>
          <w:sz w:val="28"/>
          <w:szCs w:val="28"/>
        </w:rPr>
        <w:t>III</w:t>
      </w:r>
      <w:r w:rsidRPr="00392393">
        <w:rPr>
          <w:rFonts w:ascii="Times New Roman" w:hAnsi="Times New Roman" w:cs="Times New Roman"/>
          <w:sz w:val="28"/>
          <w:szCs w:val="28"/>
        </w:rPr>
        <w:t xml:space="preserve">, где в основной рацион вводилась кормовая добавка «вермикулит» в количестве 5%. В контрольной группе этот показатель составил 11,28±0,18 %, что на 1,7 % ниже, чем в группе </w:t>
      </w:r>
      <w:r w:rsidRPr="0006243B">
        <w:rPr>
          <w:rFonts w:ascii="Times New Roman" w:hAnsi="Times New Roman" w:cs="Times New Roman"/>
          <w:color w:val="000000" w:themeColor="text1"/>
          <w:sz w:val="28"/>
          <w:szCs w:val="28"/>
        </w:rPr>
        <w:t>III</w:t>
      </w:r>
      <w:r w:rsidRPr="00392393">
        <w:rPr>
          <w:rFonts w:ascii="Times New Roman" w:hAnsi="Times New Roman" w:cs="Times New Roman"/>
          <w:sz w:val="28"/>
          <w:szCs w:val="28"/>
        </w:rPr>
        <w:t xml:space="preserve"> (P≥ 0,05). В группе </w:t>
      </w:r>
      <w:r w:rsidRPr="0006243B">
        <w:rPr>
          <w:rFonts w:ascii="Times New Roman" w:hAnsi="Times New Roman" w:cs="Times New Roman"/>
          <w:color w:val="000000" w:themeColor="text1"/>
          <w:sz w:val="28"/>
          <w:szCs w:val="28"/>
        </w:rPr>
        <w:t>II</w:t>
      </w:r>
      <w:r w:rsidRPr="00392393">
        <w:rPr>
          <w:rFonts w:ascii="Times New Roman" w:hAnsi="Times New Roman" w:cs="Times New Roman"/>
          <w:sz w:val="28"/>
          <w:szCs w:val="28"/>
        </w:rPr>
        <w:t xml:space="preserve"> общее количество замещенных аминокислот составило 11,67±0,13 %.</w:t>
      </w:r>
    </w:p>
    <w:p w14:paraId="417563F5" w14:textId="77777777" w:rsidR="009B7553" w:rsidRDefault="009B7553" w:rsidP="00F765F8">
      <w:pPr>
        <w:spacing w:after="0" w:line="240" w:lineRule="auto"/>
        <w:ind w:firstLine="709"/>
        <w:jc w:val="both"/>
        <w:rPr>
          <w:rFonts w:ascii="Times New Roman" w:hAnsi="Times New Roman" w:cs="Times New Roman"/>
          <w:sz w:val="28"/>
          <w:szCs w:val="28"/>
          <w:lang w:val="kk-KZ"/>
        </w:rPr>
      </w:pPr>
    </w:p>
    <w:p w14:paraId="4F8891BC" w14:textId="77777777" w:rsidR="001E2BCB" w:rsidRDefault="001E2BCB" w:rsidP="001E2BCB">
      <w:pPr>
        <w:spacing w:after="0" w:line="240" w:lineRule="auto"/>
        <w:jc w:val="both"/>
        <w:rPr>
          <w:rFonts w:ascii="Times New Roman" w:hAnsi="Times New Roman" w:cs="Times New Roman"/>
          <w:sz w:val="28"/>
          <w:szCs w:val="28"/>
          <w:lang w:val="kk-KZ"/>
        </w:rPr>
      </w:pPr>
      <w:r w:rsidRPr="009B4C6A">
        <w:rPr>
          <w:rFonts w:ascii="Times New Roman" w:hAnsi="Times New Roman" w:cs="Times New Roman"/>
          <w:noProof/>
          <w:sz w:val="28"/>
          <w:szCs w:val="28"/>
        </w:rPr>
        <w:drawing>
          <wp:inline distT="0" distB="0" distL="0" distR="0" wp14:anchorId="004642B0" wp14:editId="56205A19">
            <wp:extent cx="5868670" cy="3474720"/>
            <wp:effectExtent l="0" t="0" r="17780" b="11430"/>
            <wp:docPr id="47" name="Диаграмма 47">
              <a:extLst xmlns:a="http://schemas.openxmlformats.org/drawingml/2006/main">
                <a:ext uri="{FF2B5EF4-FFF2-40B4-BE49-F238E27FC236}">
                  <a16:creationId xmlns:a16="http://schemas.microsoft.com/office/drawing/2014/main" id="{34089362-96B3-4DDE-A3BC-05DD5A0404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54BAA12" w14:textId="77777777" w:rsidR="00207975" w:rsidRPr="00392393" w:rsidRDefault="00207975" w:rsidP="00237AA5">
      <w:pPr>
        <w:spacing w:after="0" w:line="240" w:lineRule="auto"/>
        <w:jc w:val="both"/>
        <w:rPr>
          <w:rFonts w:ascii="Times New Roman" w:eastAsia="Times New Roman" w:hAnsi="Times New Roman" w:cs="Times New Roman"/>
          <w:color w:val="4F81BD" w:themeColor="accent1"/>
          <w:sz w:val="28"/>
          <w:szCs w:val="28"/>
          <w:lang w:val="kk-KZ"/>
        </w:rPr>
      </w:pPr>
    </w:p>
    <w:p w14:paraId="02C8470A" w14:textId="77777777" w:rsidR="00013263" w:rsidRDefault="009F17DA" w:rsidP="009F17DA">
      <w:pPr>
        <w:spacing w:after="0" w:line="240" w:lineRule="auto"/>
        <w:ind w:firstLine="709"/>
        <w:jc w:val="center"/>
        <w:rPr>
          <w:rFonts w:ascii="Times New Roman" w:hAnsi="Times New Roman" w:cs="Times New Roman"/>
          <w:color w:val="000000" w:themeColor="text1"/>
          <w:sz w:val="28"/>
          <w:szCs w:val="28"/>
          <w:lang w:val="kk-KZ"/>
        </w:rPr>
      </w:pPr>
      <w:r w:rsidRPr="009F17DA">
        <w:rPr>
          <w:rFonts w:ascii="Times New Roman" w:hAnsi="Times New Roman" w:cs="Times New Roman"/>
          <w:color w:val="000000" w:themeColor="text1"/>
          <w:sz w:val="28"/>
          <w:szCs w:val="28"/>
          <w:lang w:val="kk-KZ"/>
        </w:rPr>
        <w:t>Р</w:t>
      </w:r>
      <w:r w:rsidR="00013263" w:rsidRPr="009F17DA">
        <w:rPr>
          <w:rFonts w:ascii="Times New Roman" w:hAnsi="Times New Roman" w:cs="Times New Roman"/>
          <w:color w:val="000000" w:themeColor="text1"/>
          <w:sz w:val="28"/>
          <w:szCs w:val="28"/>
          <w:lang w:val="kk-KZ"/>
        </w:rPr>
        <w:t>исунок</w:t>
      </w:r>
      <w:r w:rsidR="00013263" w:rsidRPr="009F17DA">
        <w:rPr>
          <w:rFonts w:ascii="Times New Roman" w:hAnsi="Times New Roman" w:cs="Times New Roman"/>
          <w:color w:val="000000" w:themeColor="text1"/>
          <w:sz w:val="28"/>
          <w:szCs w:val="28"/>
        </w:rPr>
        <w:t xml:space="preserve"> </w:t>
      </w:r>
      <w:r w:rsidR="00AC428C" w:rsidRPr="009F17DA">
        <w:rPr>
          <w:rFonts w:ascii="Times New Roman" w:hAnsi="Times New Roman" w:cs="Times New Roman"/>
          <w:color w:val="000000" w:themeColor="text1"/>
          <w:sz w:val="28"/>
          <w:szCs w:val="28"/>
          <w:lang w:val="kk-KZ"/>
        </w:rPr>
        <w:t>1</w:t>
      </w:r>
      <w:r w:rsidR="00BD3560">
        <w:rPr>
          <w:rFonts w:ascii="Times New Roman" w:hAnsi="Times New Roman" w:cs="Times New Roman"/>
          <w:color w:val="000000" w:themeColor="text1"/>
          <w:sz w:val="28"/>
          <w:szCs w:val="28"/>
          <w:lang w:val="kk-KZ"/>
        </w:rPr>
        <w:t xml:space="preserve">0 </w:t>
      </w:r>
      <w:r w:rsidR="0080699A" w:rsidRPr="00392393">
        <w:rPr>
          <w:sz w:val="28"/>
          <w:szCs w:val="28"/>
        </w:rPr>
        <w:t>–</w:t>
      </w:r>
      <w:r w:rsidR="00BD3560">
        <w:rPr>
          <w:rFonts w:ascii="Times New Roman" w:hAnsi="Times New Roman" w:cs="Times New Roman"/>
          <w:sz w:val="28"/>
          <w:szCs w:val="28"/>
          <w:lang w:val="kk-KZ"/>
        </w:rPr>
        <w:t xml:space="preserve"> </w:t>
      </w:r>
      <w:r w:rsidR="00013263" w:rsidRPr="009F17DA">
        <w:rPr>
          <w:rFonts w:ascii="Times New Roman" w:hAnsi="Times New Roman" w:cs="Times New Roman"/>
          <w:color w:val="000000" w:themeColor="text1"/>
          <w:sz w:val="28"/>
          <w:szCs w:val="28"/>
          <w:lang w:val="kk-KZ"/>
        </w:rPr>
        <w:t>Концентрация заменимых</w:t>
      </w:r>
      <w:r w:rsidR="00013263" w:rsidRPr="009F17DA">
        <w:rPr>
          <w:rFonts w:ascii="Times New Roman" w:hAnsi="Times New Roman" w:cs="Times New Roman"/>
          <w:color w:val="000000" w:themeColor="text1"/>
          <w:sz w:val="28"/>
          <w:szCs w:val="28"/>
        </w:rPr>
        <w:t xml:space="preserve"> </w:t>
      </w:r>
      <w:r w:rsidR="00013263" w:rsidRPr="009F17DA">
        <w:rPr>
          <w:rFonts w:ascii="Times New Roman" w:hAnsi="Times New Roman" w:cs="Times New Roman"/>
          <w:color w:val="000000" w:themeColor="text1"/>
          <w:sz w:val="28"/>
          <w:szCs w:val="28"/>
          <w:lang w:val="kk-KZ"/>
        </w:rPr>
        <w:t xml:space="preserve">и незаменимых </w:t>
      </w:r>
      <w:r w:rsidR="00013263" w:rsidRPr="009F17DA">
        <w:rPr>
          <w:rFonts w:ascii="Times New Roman" w:hAnsi="Times New Roman" w:cs="Times New Roman"/>
          <w:color w:val="000000" w:themeColor="text1"/>
          <w:sz w:val="28"/>
          <w:szCs w:val="28"/>
        </w:rPr>
        <w:t xml:space="preserve">аминокислот в мышечной ткани </w:t>
      </w:r>
      <w:r w:rsidR="00B3148E">
        <w:rPr>
          <w:rFonts w:ascii="Times New Roman" w:hAnsi="Times New Roman" w:cs="Times New Roman"/>
          <w:color w:val="000000" w:themeColor="text1"/>
          <w:sz w:val="28"/>
          <w:szCs w:val="28"/>
          <w:lang w:val="kk-KZ"/>
        </w:rPr>
        <w:t>перепелов</w:t>
      </w:r>
    </w:p>
    <w:p w14:paraId="5859FD95" w14:textId="77777777" w:rsidR="00057112" w:rsidRDefault="00057112" w:rsidP="00057112">
      <w:pPr>
        <w:spacing w:after="0" w:line="240" w:lineRule="auto"/>
        <w:ind w:firstLine="709"/>
        <w:jc w:val="both"/>
        <w:rPr>
          <w:rFonts w:ascii="Times New Roman" w:hAnsi="Times New Roman" w:cs="Times New Roman"/>
          <w:sz w:val="28"/>
          <w:szCs w:val="28"/>
          <w:lang w:val="kk-KZ"/>
        </w:rPr>
      </w:pPr>
      <w:r w:rsidRPr="00392393">
        <w:rPr>
          <w:rFonts w:ascii="Times New Roman" w:hAnsi="Times New Roman" w:cs="Times New Roman"/>
          <w:sz w:val="28"/>
          <w:szCs w:val="28"/>
        </w:rPr>
        <w:lastRenderedPageBreak/>
        <w:t>Среднее общее содержание аминокислот в контрольной группе составило 21,21±0,35%. Этот показатель оказался на 0,91% ниже по сравнению со второй группой и на 2,76% ниже по сравнению с третьей группой (</w:t>
      </w:r>
      <w:r>
        <w:rPr>
          <w:rFonts w:ascii="Times New Roman" w:hAnsi="Times New Roman" w:cs="Times New Roman"/>
          <w:sz w:val="28"/>
          <w:szCs w:val="28"/>
          <w:lang w:val="kk-KZ"/>
        </w:rPr>
        <w:t>р</w:t>
      </w:r>
      <w:proofErr w:type="spellStart"/>
      <w:r w:rsidRPr="00392393">
        <w:rPr>
          <w:rFonts w:ascii="Times New Roman" w:hAnsi="Times New Roman" w:cs="Times New Roman"/>
          <w:sz w:val="28"/>
          <w:szCs w:val="28"/>
        </w:rPr>
        <w:t>ис</w:t>
      </w:r>
      <w:proofErr w:type="spellEnd"/>
      <w:r>
        <w:rPr>
          <w:rFonts w:ascii="Times New Roman" w:hAnsi="Times New Roman" w:cs="Times New Roman"/>
          <w:sz w:val="28"/>
          <w:szCs w:val="28"/>
          <w:lang w:val="kk-KZ"/>
        </w:rPr>
        <w:t>.</w:t>
      </w:r>
      <w:r w:rsidRPr="00392393">
        <w:rPr>
          <w:rFonts w:ascii="Times New Roman" w:hAnsi="Times New Roman" w:cs="Times New Roman"/>
          <w:sz w:val="28"/>
          <w:szCs w:val="28"/>
        </w:rPr>
        <w:t xml:space="preserve"> </w:t>
      </w:r>
      <w:r>
        <w:rPr>
          <w:rFonts w:ascii="Times New Roman" w:hAnsi="Times New Roman" w:cs="Times New Roman"/>
          <w:sz w:val="28"/>
          <w:szCs w:val="28"/>
        </w:rPr>
        <w:t>10</w:t>
      </w:r>
      <w:r w:rsidRPr="00392393">
        <w:rPr>
          <w:rFonts w:ascii="Times New Roman" w:hAnsi="Times New Roman" w:cs="Times New Roman"/>
          <w:sz w:val="28"/>
          <w:szCs w:val="28"/>
        </w:rPr>
        <w:t>).</w:t>
      </w:r>
    </w:p>
    <w:p w14:paraId="0F622AC1" w14:textId="26020224" w:rsidR="004C078F" w:rsidRPr="00392393" w:rsidRDefault="004C078F"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Вышеизложенное свидетельствует о том, что использование рациона перепелов с </w:t>
      </w:r>
      <w:r w:rsidR="009F17DA">
        <w:rPr>
          <w:rFonts w:ascii="Times New Roman" w:hAnsi="Times New Roman" w:cs="Times New Roman"/>
          <w:sz w:val="28"/>
          <w:szCs w:val="28"/>
          <w:lang w:val="kk-KZ"/>
        </w:rPr>
        <w:t xml:space="preserve">кормовой добавкой </w:t>
      </w:r>
      <w:r w:rsidRPr="00392393">
        <w:rPr>
          <w:rFonts w:ascii="Times New Roman" w:hAnsi="Times New Roman" w:cs="Times New Roman"/>
          <w:sz w:val="28"/>
          <w:szCs w:val="28"/>
        </w:rPr>
        <w:t>«</w:t>
      </w:r>
      <w:r w:rsidR="009F17DA">
        <w:rPr>
          <w:rFonts w:ascii="Times New Roman" w:hAnsi="Times New Roman" w:cs="Times New Roman"/>
          <w:sz w:val="28"/>
          <w:szCs w:val="28"/>
          <w:lang w:val="kk-KZ"/>
        </w:rPr>
        <w:t>В</w:t>
      </w:r>
      <w:proofErr w:type="spellStart"/>
      <w:r w:rsidRPr="00392393">
        <w:rPr>
          <w:rFonts w:ascii="Times New Roman" w:hAnsi="Times New Roman" w:cs="Times New Roman"/>
          <w:sz w:val="28"/>
          <w:szCs w:val="28"/>
        </w:rPr>
        <w:t>ермикулит</w:t>
      </w:r>
      <w:proofErr w:type="spellEnd"/>
      <w:r w:rsidRPr="00392393">
        <w:rPr>
          <w:rFonts w:ascii="Times New Roman" w:hAnsi="Times New Roman" w:cs="Times New Roman"/>
          <w:sz w:val="28"/>
          <w:szCs w:val="28"/>
        </w:rPr>
        <w:t xml:space="preserve">» в составе может эффективно компенсировать дефицит аминокислот в мясе птицы. Мясо перепелов ценится как пищевой продукт премиум-класса благодаря своим отличным свойствам и высокому содержанию белка, что важно для оценки качества мяса, особенно в отношении незаменимых аминокислот [210]. В исследовании аминокислотного состава мышечной ткани перепелов добавление 5% вермикулита к основному рациону птиц значительно увеличило содержание незаменимых аминокислот на 9,6% и заменимых аминокислот на 13% по сравнению с контрольной группой. Повышение уровня аминокислот в мышечной ткани активизировало ферментную систему птицы, способствуя синтезу пептидных и белковых гормонов, улучшило функцию синтеза белка в печени, что привело к повышению концентрации белка в крови, нормализации </w:t>
      </w:r>
      <w:proofErr w:type="spellStart"/>
      <w:r w:rsidRPr="00392393">
        <w:rPr>
          <w:rFonts w:ascii="Times New Roman" w:hAnsi="Times New Roman" w:cs="Times New Roman"/>
          <w:sz w:val="28"/>
          <w:szCs w:val="28"/>
        </w:rPr>
        <w:t>осмоляльности</w:t>
      </w:r>
      <w:proofErr w:type="spellEnd"/>
      <w:r w:rsidRPr="00392393">
        <w:rPr>
          <w:rFonts w:ascii="Times New Roman" w:hAnsi="Times New Roman" w:cs="Times New Roman"/>
          <w:sz w:val="28"/>
          <w:szCs w:val="28"/>
        </w:rPr>
        <w:t xml:space="preserve"> тканевого коллоида и водно-солевого обмена. Таким образом, добавление вермикулита в рационы перепелов способствует повышению биологической ценности продукта: в исследовании Тюриной Л.Е. и др. также использовались минеральные рационы, дополненные вермикулитом, что привело к улучшению переваримости питательных веществ рациона и биологической ценности птицы.</w:t>
      </w:r>
    </w:p>
    <w:p w14:paraId="440EEEA0" w14:textId="77777777" w:rsidR="004C078F" w:rsidRDefault="00C90B6C" w:rsidP="00F765F8">
      <w:pPr>
        <w:spacing w:after="0" w:line="240" w:lineRule="auto"/>
        <w:ind w:firstLine="709"/>
        <w:jc w:val="both"/>
        <w:rPr>
          <w:rFonts w:ascii="Times New Roman" w:hAnsi="Times New Roman" w:cs="Times New Roman"/>
          <w:sz w:val="28"/>
          <w:szCs w:val="28"/>
        </w:rPr>
      </w:pPr>
      <w:r w:rsidRPr="00AF0EA0">
        <w:rPr>
          <w:rFonts w:ascii="Times New Roman" w:hAnsi="Times New Roman" w:cs="Times New Roman"/>
          <w:i/>
          <w:color w:val="000000" w:themeColor="text1"/>
          <w:sz w:val="28"/>
          <w:szCs w:val="28"/>
          <w:lang w:val="kk-KZ"/>
        </w:rPr>
        <w:t>Аминокислотный состав яиц перепелов.</w:t>
      </w:r>
      <w:r w:rsidR="006126B0" w:rsidRPr="00392393">
        <w:rPr>
          <w:rFonts w:ascii="Times New Roman" w:hAnsi="Times New Roman" w:cs="Times New Roman"/>
          <w:b/>
          <w:i/>
          <w:color w:val="4F81BD" w:themeColor="accent1"/>
          <w:sz w:val="28"/>
          <w:szCs w:val="28"/>
          <w:lang w:val="kk-KZ"/>
        </w:rPr>
        <w:t xml:space="preserve"> </w:t>
      </w:r>
      <w:r w:rsidR="004C078F" w:rsidRPr="00392393">
        <w:rPr>
          <w:rFonts w:ascii="Times New Roman" w:hAnsi="Times New Roman" w:cs="Times New Roman"/>
          <w:sz w:val="28"/>
          <w:szCs w:val="28"/>
        </w:rPr>
        <w:t xml:space="preserve">Анализ аминокислотного состава перепелиных яиц показал, что по содержанию аминокислот предпочтение отдается яйцам III группы (табл. 18). </w:t>
      </w:r>
    </w:p>
    <w:p w14:paraId="0BE55907" w14:textId="77777777" w:rsidR="000D0DF3" w:rsidRPr="00392393" w:rsidRDefault="000D0DF3" w:rsidP="000D0DF3">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Сравнивая полученные результаты, можно отметить, что уровень незаменимых аминокислот в перепелиных яйцах обеих опытных групп остается высоким. Содержание треонина в контрольной группе составило в среднем 0,43±0,01 мг/100 г. В группе II оно увеличилось до 0,55 мг/100 г, что на 27,91 % больше; в группе III концентрация треонина снизилась до 0,53 мг/100 г, что на 3,64 % меньше, чем в группе II. Это может свидетельствовать о том, что увеличение концентрации добавок не приводит к значительному дополнительному увеличению уровня треонина.</w:t>
      </w:r>
    </w:p>
    <w:p w14:paraId="78952068" w14:textId="77777777" w:rsidR="000D0DF3" w:rsidRPr="00392393" w:rsidRDefault="000D0DF3" w:rsidP="000D0DF3">
      <w:pPr>
        <w:pStyle w:val="a4"/>
        <w:spacing w:before="0" w:beforeAutospacing="0" w:after="0" w:afterAutospacing="0"/>
        <w:ind w:firstLine="709"/>
        <w:jc w:val="both"/>
        <w:rPr>
          <w:sz w:val="28"/>
          <w:szCs w:val="28"/>
        </w:rPr>
      </w:pPr>
      <w:r w:rsidRPr="00392393">
        <w:rPr>
          <w:sz w:val="28"/>
          <w:szCs w:val="28"/>
        </w:rPr>
        <w:t>В обеих опытных группах наблюдалось небольшое, но значительное повышение уровня валина, причем в группе III оно было более выраженным. Разница в уровне валина между контролем и группой II составила 0,03 мг/100 г, что на 3,26 % больше в опытной группе; в группе III уровень валина увеличился на 0,06 мг/100 г, что на 6,52 % больше</w:t>
      </w:r>
      <w:r>
        <w:rPr>
          <w:sz w:val="28"/>
          <w:szCs w:val="28"/>
          <w:lang w:val="kk-KZ"/>
        </w:rPr>
        <w:t xml:space="preserve"> (</w:t>
      </w:r>
      <w:r w:rsidRPr="00392393">
        <w:rPr>
          <w:sz w:val="28"/>
          <w:szCs w:val="28"/>
        </w:rPr>
        <w:t>P≥0,05</w:t>
      </w:r>
      <w:r>
        <w:rPr>
          <w:sz w:val="28"/>
          <w:szCs w:val="28"/>
          <w:lang w:val="kk-KZ"/>
        </w:rPr>
        <w:t>)</w:t>
      </w:r>
      <w:r w:rsidRPr="00392393">
        <w:rPr>
          <w:sz w:val="28"/>
          <w:szCs w:val="28"/>
        </w:rPr>
        <w:t>. Эффект был более выражен при более высоких концентрациях добавки.</w:t>
      </w:r>
    </w:p>
    <w:p w14:paraId="0C091ED6" w14:textId="77777777" w:rsidR="000D0DF3" w:rsidRPr="00682C9F" w:rsidRDefault="000D0DF3" w:rsidP="00C47091">
      <w:pPr>
        <w:pStyle w:val="a4"/>
        <w:spacing w:before="0" w:beforeAutospacing="0" w:after="0" w:afterAutospacing="0"/>
        <w:ind w:firstLine="709"/>
        <w:jc w:val="both"/>
        <w:rPr>
          <w:sz w:val="28"/>
          <w:szCs w:val="28"/>
        </w:rPr>
      </w:pPr>
      <w:r w:rsidRPr="00392393">
        <w:rPr>
          <w:sz w:val="28"/>
          <w:szCs w:val="28"/>
        </w:rPr>
        <w:t>Уровень изолейцина в контрольной группе и группе II не изменился, что свидетельствует об отсутствии влияния условий эксперимента на эту аминокислоту; в группе III уровень изолейцина составил в среднем 0,84 ± 0,01 мг/100 г, что на 1,20 % выше</w:t>
      </w:r>
      <w:r>
        <w:rPr>
          <w:sz w:val="28"/>
          <w:szCs w:val="28"/>
          <w:lang w:val="kk-KZ"/>
        </w:rPr>
        <w:t xml:space="preserve"> (</w:t>
      </w:r>
      <w:r w:rsidRPr="00392393">
        <w:rPr>
          <w:sz w:val="28"/>
          <w:szCs w:val="28"/>
        </w:rPr>
        <w:t>P≥0,05</w:t>
      </w:r>
      <w:r>
        <w:rPr>
          <w:sz w:val="28"/>
          <w:szCs w:val="28"/>
          <w:lang w:val="kk-KZ"/>
        </w:rPr>
        <w:t>)</w:t>
      </w:r>
      <w:r w:rsidRPr="00392393">
        <w:rPr>
          <w:sz w:val="28"/>
          <w:szCs w:val="28"/>
        </w:rPr>
        <w:t>, чем в группе II (рис. 1</w:t>
      </w:r>
      <w:r w:rsidR="00C47091">
        <w:rPr>
          <w:sz w:val="28"/>
          <w:szCs w:val="28"/>
        </w:rPr>
        <w:t>1</w:t>
      </w:r>
      <w:r w:rsidRPr="00392393">
        <w:rPr>
          <w:sz w:val="28"/>
          <w:szCs w:val="28"/>
        </w:rPr>
        <w:t>).</w:t>
      </w:r>
    </w:p>
    <w:p w14:paraId="54F09E54" w14:textId="77777777" w:rsidR="00123024" w:rsidRPr="00682C9F" w:rsidRDefault="00123024" w:rsidP="00C47091">
      <w:pPr>
        <w:pStyle w:val="a4"/>
        <w:spacing w:before="0" w:beforeAutospacing="0" w:after="0" w:afterAutospacing="0"/>
        <w:ind w:firstLine="709"/>
        <w:jc w:val="both"/>
        <w:rPr>
          <w:sz w:val="28"/>
          <w:szCs w:val="28"/>
        </w:rPr>
      </w:pPr>
    </w:p>
    <w:p w14:paraId="2DF6EB43" w14:textId="77777777" w:rsidR="003C0B62" w:rsidRDefault="003C0B62" w:rsidP="00AF0EA0">
      <w:pPr>
        <w:spacing w:after="0" w:line="240" w:lineRule="auto"/>
        <w:jc w:val="both"/>
        <w:rPr>
          <w:rFonts w:ascii="Times New Roman"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lastRenderedPageBreak/>
        <w:t xml:space="preserve">Таблица </w:t>
      </w:r>
      <w:r w:rsidR="00800F78" w:rsidRPr="00AF0EA0">
        <w:rPr>
          <w:rFonts w:ascii="Times New Roman" w:hAnsi="Times New Roman" w:cs="Times New Roman"/>
          <w:color w:val="000000" w:themeColor="text1"/>
          <w:sz w:val="28"/>
          <w:szCs w:val="28"/>
          <w:lang w:val="kk-KZ"/>
        </w:rPr>
        <w:t>18</w:t>
      </w:r>
      <w:r w:rsidRPr="00AF0EA0">
        <w:rPr>
          <w:rFonts w:ascii="Times New Roman" w:hAnsi="Times New Roman" w:cs="Times New Roman"/>
          <w:color w:val="000000" w:themeColor="text1"/>
          <w:sz w:val="28"/>
          <w:szCs w:val="28"/>
          <w:lang w:val="kk-KZ"/>
        </w:rPr>
        <w:t xml:space="preserve"> </w:t>
      </w:r>
      <w:r w:rsidR="0080699A" w:rsidRPr="00392393">
        <w:rPr>
          <w:sz w:val="28"/>
          <w:szCs w:val="28"/>
        </w:rPr>
        <w:t>–</w:t>
      </w:r>
      <w:r w:rsidR="00C47091">
        <w:rPr>
          <w:rFonts w:ascii="Times New Roman" w:hAnsi="Times New Roman" w:cs="Times New Roman"/>
          <w:sz w:val="28"/>
          <w:szCs w:val="28"/>
          <w:lang w:val="kk-KZ"/>
        </w:rPr>
        <w:t xml:space="preserve"> </w:t>
      </w:r>
      <w:r w:rsidRPr="00AF0EA0">
        <w:rPr>
          <w:rFonts w:ascii="Times New Roman" w:hAnsi="Times New Roman" w:cs="Times New Roman"/>
          <w:color w:val="000000" w:themeColor="text1"/>
          <w:sz w:val="28"/>
          <w:szCs w:val="28"/>
          <w:lang w:val="kk-KZ"/>
        </w:rPr>
        <w:t>Содержание заменимых и незаменимых аминокислот в яйцах перепелов, г/100г</w:t>
      </w:r>
    </w:p>
    <w:p w14:paraId="74AC2EA5" w14:textId="77777777" w:rsidR="00C47091" w:rsidRPr="00AF0EA0" w:rsidRDefault="00C47091" w:rsidP="00AF0EA0">
      <w:pPr>
        <w:spacing w:after="0" w:line="240" w:lineRule="auto"/>
        <w:jc w:val="both"/>
        <w:rPr>
          <w:rFonts w:ascii="Times New Roman" w:hAnsi="Times New Roman" w:cs="Times New Roman"/>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9"/>
        <w:gridCol w:w="2232"/>
        <w:gridCol w:w="2232"/>
        <w:gridCol w:w="2634"/>
      </w:tblGrid>
      <w:tr w:rsidR="00AF0EA0" w:rsidRPr="00AF0EA0" w14:paraId="3142A3F1" w14:textId="77777777" w:rsidTr="00200C4B">
        <w:tc>
          <w:tcPr>
            <w:tcW w:w="2649" w:type="dxa"/>
            <w:vMerge w:val="restart"/>
          </w:tcPr>
          <w:p w14:paraId="0C8670D2" w14:textId="77777777" w:rsidR="003C0B62" w:rsidRPr="00AF0EA0" w:rsidRDefault="003C0B62" w:rsidP="00AF0EA0">
            <w:pPr>
              <w:spacing w:after="0" w:line="240" w:lineRule="auto"/>
              <w:jc w:val="center"/>
              <w:rPr>
                <w:rFonts w:ascii="Times New Roman"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Показатели</w:t>
            </w:r>
          </w:p>
        </w:tc>
        <w:tc>
          <w:tcPr>
            <w:tcW w:w="7098" w:type="dxa"/>
            <w:gridSpan w:val="3"/>
          </w:tcPr>
          <w:p w14:paraId="1CA2EBF4" w14:textId="77777777" w:rsidR="003C0B62" w:rsidRPr="00AF0EA0" w:rsidRDefault="003C0B62" w:rsidP="00AF0EA0">
            <w:pPr>
              <w:spacing w:after="0" w:line="240" w:lineRule="auto"/>
              <w:jc w:val="center"/>
              <w:rPr>
                <w:rFonts w:ascii="Times New Roman" w:hAnsi="Times New Roman" w:cs="Times New Roman"/>
                <w:color w:val="000000" w:themeColor="text1"/>
                <w:sz w:val="28"/>
                <w:szCs w:val="28"/>
                <w:lang w:val="en-US"/>
              </w:rPr>
            </w:pPr>
            <w:r w:rsidRPr="00AF0EA0">
              <w:rPr>
                <w:rFonts w:ascii="Times New Roman" w:hAnsi="Times New Roman" w:cs="Times New Roman"/>
                <w:color w:val="000000" w:themeColor="text1"/>
                <w:sz w:val="28"/>
                <w:szCs w:val="28"/>
                <w:lang w:val="kk-KZ"/>
              </w:rPr>
              <w:t>Группы</w:t>
            </w:r>
            <w:r w:rsidR="00582E36" w:rsidRPr="00AF0EA0">
              <w:rPr>
                <w:rFonts w:ascii="Times New Roman" w:hAnsi="Times New Roman" w:cs="Times New Roman"/>
                <w:color w:val="000000" w:themeColor="text1"/>
                <w:sz w:val="28"/>
                <w:szCs w:val="28"/>
                <w:lang w:val="en-US"/>
              </w:rPr>
              <w:t>, n=3</w:t>
            </w:r>
          </w:p>
        </w:tc>
      </w:tr>
      <w:tr w:rsidR="00AF0EA0" w:rsidRPr="00AF0EA0" w14:paraId="009FDFC1" w14:textId="77777777" w:rsidTr="00200C4B">
        <w:tc>
          <w:tcPr>
            <w:tcW w:w="2649" w:type="dxa"/>
            <w:vMerge/>
          </w:tcPr>
          <w:p w14:paraId="64982625" w14:textId="77777777" w:rsidR="003C0B62" w:rsidRPr="00AF0EA0" w:rsidRDefault="003C0B62" w:rsidP="00AF0EA0">
            <w:pPr>
              <w:spacing w:after="0" w:line="240" w:lineRule="auto"/>
              <w:jc w:val="center"/>
              <w:rPr>
                <w:rFonts w:ascii="Times New Roman" w:hAnsi="Times New Roman" w:cs="Times New Roman"/>
                <w:color w:val="000000" w:themeColor="text1"/>
                <w:sz w:val="28"/>
                <w:szCs w:val="28"/>
              </w:rPr>
            </w:pPr>
          </w:p>
        </w:tc>
        <w:tc>
          <w:tcPr>
            <w:tcW w:w="2232" w:type="dxa"/>
            <w:vAlign w:val="bottom"/>
          </w:tcPr>
          <w:p w14:paraId="3BFC523A" w14:textId="77777777" w:rsidR="003C0B62" w:rsidRPr="00AF0EA0" w:rsidRDefault="00326845" w:rsidP="00AF0EA0">
            <w:pPr>
              <w:spacing w:after="0" w:line="240" w:lineRule="auto"/>
              <w:jc w:val="center"/>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I</w:t>
            </w:r>
            <w:r w:rsidR="003C0B62" w:rsidRPr="00AF0EA0">
              <w:rPr>
                <w:rFonts w:ascii="Times New Roman" w:hAnsi="Times New Roman" w:cs="Times New Roman"/>
                <w:color w:val="000000" w:themeColor="text1"/>
                <w:sz w:val="28"/>
                <w:szCs w:val="28"/>
              </w:rPr>
              <w:t xml:space="preserve"> (контрольная)</w:t>
            </w:r>
          </w:p>
        </w:tc>
        <w:tc>
          <w:tcPr>
            <w:tcW w:w="2232" w:type="dxa"/>
            <w:vAlign w:val="bottom"/>
          </w:tcPr>
          <w:p w14:paraId="59EB4D6A" w14:textId="77777777" w:rsidR="003C0B62" w:rsidRPr="00AF0EA0" w:rsidRDefault="00326845" w:rsidP="00AF0EA0">
            <w:pPr>
              <w:spacing w:after="0" w:line="240" w:lineRule="auto"/>
              <w:jc w:val="center"/>
              <w:rPr>
                <w:rFonts w:ascii="Times New Roman"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rPr>
              <w:t>II</w:t>
            </w:r>
            <w:r w:rsidR="003C0B62" w:rsidRPr="00AF0EA0">
              <w:rPr>
                <w:rFonts w:ascii="Times New Roman" w:hAnsi="Times New Roman" w:cs="Times New Roman"/>
                <w:color w:val="000000" w:themeColor="text1"/>
                <w:sz w:val="28"/>
                <w:szCs w:val="28"/>
                <w:lang w:val="kk-KZ"/>
              </w:rPr>
              <w:t xml:space="preserve"> (опытная)</w:t>
            </w:r>
          </w:p>
        </w:tc>
        <w:tc>
          <w:tcPr>
            <w:tcW w:w="2634" w:type="dxa"/>
            <w:vAlign w:val="bottom"/>
          </w:tcPr>
          <w:p w14:paraId="3305CD40" w14:textId="77777777" w:rsidR="003C0B62" w:rsidRPr="00AF0EA0" w:rsidRDefault="00326845" w:rsidP="00AF0EA0">
            <w:pPr>
              <w:spacing w:after="0" w:line="240" w:lineRule="auto"/>
              <w:jc w:val="center"/>
              <w:rPr>
                <w:rFonts w:ascii="Times New Roman"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III</w:t>
            </w:r>
            <w:r w:rsidR="003C0B62" w:rsidRPr="00AF0EA0">
              <w:rPr>
                <w:rFonts w:ascii="Times New Roman" w:hAnsi="Times New Roman" w:cs="Times New Roman"/>
                <w:color w:val="000000" w:themeColor="text1"/>
                <w:sz w:val="28"/>
                <w:szCs w:val="28"/>
                <w:lang w:val="kk-KZ"/>
              </w:rPr>
              <w:t xml:space="preserve"> (опытная)</w:t>
            </w:r>
          </w:p>
        </w:tc>
      </w:tr>
      <w:tr w:rsidR="003C0B62" w:rsidRPr="00AF0EA0" w14:paraId="0B6A3F07" w14:textId="77777777" w:rsidTr="00200C4B">
        <w:tc>
          <w:tcPr>
            <w:tcW w:w="9747" w:type="dxa"/>
            <w:gridSpan w:val="4"/>
          </w:tcPr>
          <w:p w14:paraId="105797E1" w14:textId="77777777" w:rsidR="003C0B62" w:rsidRPr="00AF0EA0" w:rsidRDefault="003C0B62" w:rsidP="00AF0EA0">
            <w:pPr>
              <w:spacing w:after="0" w:line="240" w:lineRule="auto"/>
              <w:jc w:val="center"/>
              <w:rPr>
                <w:rFonts w:ascii="Times New Roman"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Незаменимые аминокислоты</w:t>
            </w:r>
          </w:p>
        </w:tc>
      </w:tr>
      <w:tr w:rsidR="00AF0EA0" w:rsidRPr="00AF0EA0" w14:paraId="7DC7F642" w14:textId="77777777" w:rsidTr="00200C4B">
        <w:tc>
          <w:tcPr>
            <w:tcW w:w="2649" w:type="dxa"/>
            <w:vAlign w:val="center"/>
          </w:tcPr>
          <w:p w14:paraId="06009593"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треонин</w:t>
            </w:r>
          </w:p>
        </w:tc>
        <w:tc>
          <w:tcPr>
            <w:tcW w:w="2232" w:type="dxa"/>
          </w:tcPr>
          <w:p w14:paraId="5F76CFB3"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0,</w:t>
            </w:r>
            <w:r w:rsidRPr="00AF0EA0">
              <w:rPr>
                <w:rFonts w:ascii="Times New Roman" w:hAnsi="Times New Roman" w:cs="Times New Roman"/>
                <w:color w:val="000000" w:themeColor="text1"/>
                <w:sz w:val="28"/>
                <w:szCs w:val="28"/>
                <w:lang w:val="en-US"/>
              </w:rPr>
              <w:t>4</w:t>
            </w:r>
            <w:r w:rsidRPr="00AF0EA0">
              <w:rPr>
                <w:rFonts w:ascii="Times New Roman" w:hAnsi="Times New Roman" w:cs="Times New Roman"/>
                <w:color w:val="000000" w:themeColor="text1"/>
                <w:sz w:val="28"/>
                <w:szCs w:val="28"/>
                <w:lang w:val="kk-KZ"/>
              </w:rPr>
              <w:t>3</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kk-KZ"/>
              </w:rPr>
              <w:t>0,01</w:t>
            </w:r>
          </w:p>
        </w:tc>
        <w:tc>
          <w:tcPr>
            <w:tcW w:w="2232" w:type="dxa"/>
          </w:tcPr>
          <w:p w14:paraId="6C0AFD6C"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,55</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7CA91643"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,53</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AF0EA0" w:rsidRPr="00AF0EA0" w14:paraId="4607BDFB" w14:textId="77777777" w:rsidTr="00200C4B">
        <w:tc>
          <w:tcPr>
            <w:tcW w:w="2649" w:type="dxa"/>
            <w:vAlign w:val="center"/>
          </w:tcPr>
          <w:p w14:paraId="7B3F2DCC"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валин</w:t>
            </w:r>
          </w:p>
        </w:tc>
        <w:tc>
          <w:tcPr>
            <w:tcW w:w="2232" w:type="dxa"/>
          </w:tcPr>
          <w:p w14:paraId="41CCD3A2"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en-US"/>
              </w:rPr>
            </w:pPr>
            <w:r w:rsidRPr="00AF0EA0">
              <w:rPr>
                <w:rFonts w:ascii="Times New Roman" w:hAnsi="Times New Roman" w:cs="Times New Roman"/>
                <w:color w:val="000000" w:themeColor="text1"/>
                <w:sz w:val="28"/>
                <w:szCs w:val="28"/>
                <w:lang w:val="kk-KZ"/>
              </w:rPr>
              <w:t>0,9</w:t>
            </w:r>
            <w:r w:rsidRPr="00AF0EA0">
              <w:rPr>
                <w:rFonts w:ascii="Times New Roman" w:hAnsi="Times New Roman" w:cs="Times New Roman"/>
                <w:color w:val="000000" w:themeColor="text1"/>
                <w:sz w:val="28"/>
                <w:szCs w:val="28"/>
                <w:lang w:val="en-US"/>
              </w:rPr>
              <w:t>2±</w:t>
            </w:r>
            <w:r w:rsidRPr="00AF0EA0">
              <w:rPr>
                <w:rFonts w:ascii="Times New Roman" w:eastAsia="PMingLiU" w:hAnsi="Times New Roman" w:cs="Times New Roman"/>
                <w:color w:val="000000" w:themeColor="text1"/>
                <w:sz w:val="28"/>
                <w:szCs w:val="28"/>
                <w:lang w:val="kk-KZ"/>
              </w:rPr>
              <w:t>0,0</w:t>
            </w:r>
            <w:r w:rsidRPr="00AF0EA0">
              <w:rPr>
                <w:rFonts w:ascii="Times New Roman" w:eastAsia="PMingLiU" w:hAnsi="Times New Roman" w:cs="Times New Roman"/>
                <w:color w:val="000000" w:themeColor="text1"/>
                <w:sz w:val="28"/>
                <w:szCs w:val="28"/>
                <w:lang w:val="en-US"/>
              </w:rPr>
              <w:t>1</w:t>
            </w:r>
          </w:p>
        </w:tc>
        <w:tc>
          <w:tcPr>
            <w:tcW w:w="2232" w:type="dxa"/>
          </w:tcPr>
          <w:p w14:paraId="69DFD6AD"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,95</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4B3B891B"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,98</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AF0EA0" w:rsidRPr="00AF0EA0" w14:paraId="6DAA469E" w14:textId="77777777" w:rsidTr="00200C4B">
        <w:tc>
          <w:tcPr>
            <w:tcW w:w="2649" w:type="dxa"/>
            <w:vAlign w:val="center"/>
          </w:tcPr>
          <w:p w14:paraId="3210129D"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изолейцин</w:t>
            </w:r>
          </w:p>
        </w:tc>
        <w:tc>
          <w:tcPr>
            <w:tcW w:w="2232" w:type="dxa"/>
          </w:tcPr>
          <w:p w14:paraId="2DA6CF01"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0,</w:t>
            </w:r>
            <w:r w:rsidRPr="00AF0EA0">
              <w:rPr>
                <w:rFonts w:ascii="Times New Roman" w:hAnsi="Times New Roman" w:cs="Times New Roman"/>
                <w:color w:val="000000" w:themeColor="text1"/>
                <w:sz w:val="28"/>
                <w:szCs w:val="28"/>
                <w:lang w:val="en-US"/>
              </w:rPr>
              <w:t>83±</w:t>
            </w:r>
            <w:r w:rsidRPr="00AF0EA0">
              <w:rPr>
                <w:rFonts w:ascii="Times New Roman" w:eastAsia="PMingLiU" w:hAnsi="Times New Roman" w:cs="Times New Roman"/>
                <w:color w:val="000000" w:themeColor="text1"/>
                <w:sz w:val="28"/>
                <w:szCs w:val="28"/>
                <w:lang w:val="kk-KZ"/>
              </w:rPr>
              <w:t>0,01</w:t>
            </w:r>
          </w:p>
        </w:tc>
        <w:tc>
          <w:tcPr>
            <w:tcW w:w="2232" w:type="dxa"/>
          </w:tcPr>
          <w:p w14:paraId="73601527"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,83</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4818776C"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,84</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AF0EA0" w:rsidRPr="00AF0EA0" w14:paraId="237F913B" w14:textId="77777777" w:rsidTr="00200C4B">
        <w:tc>
          <w:tcPr>
            <w:tcW w:w="2649" w:type="dxa"/>
            <w:vAlign w:val="center"/>
          </w:tcPr>
          <w:p w14:paraId="38641A2E"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лейцин</w:t>
            </w:r>
          </w:p>
        </w:tc>
        <w:tc>
          <w:tcPr>
            <w:tcW w:w="2232" w:type="dxa"/>
          </w:tcPr>
          <w:p w14:paraId="734D1712"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1,68</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kk-KZ"/>
              </w:rPr>
              <w:t>0,02</w:t>
            </w:r>
          </w:p>
        </w:tc>
        <w:tc>
          <w:tcPr>
            <w:tcW w:w="2232" w:type="dxa"/>
          </w:tcPr>
          <w:p w14:paraId="6F7B0EDD"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1</w:t>
            </w:r>
            <w:r w:rsidRPr="00AF0EA0">
              <w:rPr>
                <w:rFonts w:ascii="Times New Roman" w:eastAsia="PMingLiU" w:hAnsi="Times New Roman" w:cs="Times New Roman"/>
                <w:color w:val="000000" w:themeColor="text1"/>
                <w:sz w:val="28"/>
                <w:szCs w:val="28"/>
                <w:lang w:val="kk-KZ"/>
              </w:rPr>
              <w:t>,85</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,03</w:t>
            </w:r>
          </w:p>
        </w:tc>
        <w:tc>
          <w:tcPr>
            <w:tcW w:w="2634" w:type="dxa"/>
          </w:tcPr>
          <w:p w14:paraId="5EF621E7"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1</w:t>
            </w:r>
            <w:r w:rsidRPr="00AF0EA0">
              <w:rPr>
                <w:rFonts w:ascii="Times New Roman" w:eastAsia="PMingLiU" w:hAnsi="Times New Roman" w:cs="Times New Roman"/>
                <w:color w:val="000000" w:themeColor="text1"/>
                <w:sz w:val="28"/>
                <w:szCs w:val="28"/>
                <w:lang w:val="kk-KZ"/>
              </w:rPr>
              <w:t>,97</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,03*</w:t>
            </w:r>
          </w:p>
        </w:tc>
      </w:tr>
      <w:tr w:rsidR="00AF0EA0" w:rsidRPr="00AF0EA0" w14:paraId="58073EF1" w14:textId="77777777" w:rsidTr="00200C4B">
        <w:tc>
          <w:tcPr>
            <w:tcW w:w="2649" w:type="dxa"/>
            <w:vAlign w:val="center"/>
          </w:tcPr>
          <w:p w14:paraId="6FF35701"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proofErr w:type="spellStart"/>
            <w:r w:rsidRPr="00AF0EA0">
              <w:rPr>
                <w:rFonts w:ascii="Times New Roman" w:hAnsi="Times New Roman" w:cs="Times New Roman"/>
                <w:color w:val="000000" w:themeColor="text1"/>
                <w:sz w:val="28"/>
                <w:szCs w:val="28"/>
              </w:rPr>
              <w:t>фенилалалин</w:t>
            </w:r>
            <w:proofErr w:type="spellEnd"/>
          </w:p>
        </w:tc>
        <w:tc>
          <w:tcPr>
            <w:tcW w:w="2232" w:type="dxa"/>
          </w:tcPr>
          <w:p w14:paraId="655DA1A5"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en-US"/>
              </w:rPr>
            </w:pPr>
            <w:r w:rsidRPr="00AF0EA0">
              <w:rPr>
                <w:rFonts w:ascii="Times New Roman" w:hAnsi="Times New Roman" w:cs="Times New Roman"/>
                <w:color w:val="000000" w:themeColor="text1"/>
                <w:sz w:val="28"/>
                <w:szCs w:val="28"/>
                <w:lang w:val="kk-KZ"/>
              </w:rPr>
              <w:t>0,</w:t>
            </w:r>
            <w:r w:rsidRPr="00AF0EA0">
              <w:rPr>
                <w:rFonts w:ascii="Times New Roman" w:hAnsi="Times New Roman" w:cs="Times New Roman"/>
                <w:color w:val="000000" w:themeColor="text1"/>
                <w:sz w:val="28"/>
                <w:szCs w:val="28"/>
                <w:lang w:val="en-US"/>
              </w:rPr>
              <w:t>21±</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w:t>
            </w:r>
            <w:r w:rsidRPr="00AF0EA0">
              <w:rPr>
                <w:rFonts w:ascii="Times New Roman" w:eastAsia="PMingLiU" w:hAnsi="Times New Roman" w:cs="Times New Roman"/>
                <w:color w:val="000000" w:themeColor="text1"/>
                <w:sz w:val="28"/>
                <w:szCs w:val="28"/>
                <w:lang w:val="en-US"/>
              </w:rPr>
              <w:t>1</w:t>
            </w:r>
          </w:p>
        </w:tc>
        <w:tc>
          <w:tcPr>
            <w:tcW w:w="2232" w:type="dxa"/>
          </w:tcPr>
          <w:p w14:paraId="540F2084"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,33</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635F3F2B"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,52</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AF0EA0" w:rsidRPr="00AF0EA0" w14:paraId="64361FA9" w14:textId="77777777" w:rsidTr="00200C4B">
        <w:tc>
          <w:tcPr>
            <w:tcW w:w="2649" w:type="dxa"/>
            <w:vAlign w:val="center"/>
          </w:tcPr>
          <w:p w14:paraId="29069A17"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метионин</w:t>
            </w:r>
          </w:p>
        </w:tc>
        <w:tc>
          <w:tcPr>
            <w:tcW w:w="2232" w:type="dxa"/>
          </w:tcPr>
          <w:p w14:paraId="7D522577"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en-US"/>
              </w:rPr>
            </w:pPr>
            <w:r w:rsidRPr="00AF0EA0">
              <w:rPr>
                <w:rFonts w:ascii="Times New Roman" w:hAnsi="Times New Roman" w:cs="Times New Roman"/>
                <w:color w:val="000000" w:themeColor="text1"/>
                <w:sz w:val="28"/>
                <w:szCs w:val="28"/>
                <w:lang w:val="kk-KZ"/>
              </w:rPr>
              <w:t>0,</w:t>
            </w:r>
            <w:r w:rsidRPr="00AF0EA0">
              <w:rPr>
                <w:rFonts w:ascii="Times New Roman" w:hAnsi="Times New Roman" w:cs="Times New Roman"/>
                <w:color w:val="000000" w:themeColor="text1"/>
                <w:sz w:val="28"/>
                <w:szCs w:val="28"/>
                <w:lang w:val="en-US"/>
              </w:rPr>
              <w:t>87±</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w:t>
            </w:r>
            <w:r w:rsidRPr="00AF0EA0">
              <w:rPr>
                <w:rFonts w:ascii="Times New Roman" w:eastAsia="PMingLiU" w:hAnsi="Times New Roman" w:cs="Times New Roman"/>
                <w:color w:val="000000" w:themeColor="text1"/>
                <w:sz w:val="28"/>
                <w:szCs w:val="28"/>
                <w:lang w:val="en-US"/>
              </w:rPr>
              <w:t>1</w:t>
            </w:r>
          </w:p>
        </w:tc>
        <w:tc>
          <w:tcPr>
            <w:tcW w:w="2232" w:type="dxa"/>
          </w:tcPr>
          <w:p w14:paraId="53744083"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,89</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2DDBCC37"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,97</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AF0EA0" w:rsidRPr="00AF0EA0" w14:paraId="68E2B874" w14:textId="77777777" w:rsidTr="00200C4B">
        <w:tc>
          <w:tcPr>
            <w:tcW w:w="2649" w:type="dxa"/>
            <w:vAlign w:val="center"/>
          </w:tcPr>
          <w:p w14:paraId="0B6993C1"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триптофан</w:t>
            </w:r>
          </w:p>
        </w:tc>
        <w:tc>
          <w:tcPr>
            <w:tcW w:w="2232" w:type="dxa"/>
          </w:tcPr>
          <w:p w14:paraId="6C56022A"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en-US"/>
              </w:rPr>
            </w:pPr>
            <w:r w:rsidRPr="00AF0EA0">
              <w:rPr>
                <w:rFonts w:ascii="Times New Roman" w:hAnsi="Times New Roman" w:cs="Times New Roman"/>
                <w:color w:val="000000" w:themeColor="text1"/>
                <w:sz w:val="28"/>
                <w:szCs w:val="28"/>
                <w:lang w:val="kk-KZ"/>
              </w:rPr>
              <w:t>0,</w:t>
            </w:r>
            <w:r w:rsidRPr="00AF0EA0">
              <w:rPr>
                <w:rFonts w:ascii="Times New Roman" w:hAnsi="Times New Roman" w:cs="Times New Roman"/>
                <w:color w:val="000000" w:themeColor="text1"/>
                <w:sz w:val="28"/>
                <w:szCs w:val="28"/>
                <w:lang w:val="en-US"/>
              </w:rPr>
              <w:t>62±</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w:t>
            </w:r>
            <w:r w:rsidRPr="00AF0EA0">
              <w:rPr>
                <w:rFonts w:ascii="Times New Roman" w:eastAsia="PMingLiU" w:hAnsi="Times New Roman" w:cs="Times New Roman"/>
                <w:color w:val="000000" w:themeColor="text1"/>
                <w:sz w:val="28"/>
                <w:szCs w:val="28"/>
                <w:lang w:val="en-US"/>
              </w:rPr>
              <w:t>1</w:t>
            </w:r>
          </w:p>
        </w:tc>
        <w:tc>
          <w:tcPr>
            <w:tcW w:w="2232" w:type="dxa"/>
          </w:tcPr>
          <w:p w14:paraId="3A9E0828"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,81</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5BABCCF5"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,92</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AF0EA0" w:rsidRPr="00AF0EA0" w14:paraId="16E1FB58" w14:textId="77777777" w:rsidTr="00200C4B">
        <w:tc>
          <w:tcPr>
            <w:tcW w:w="2649" w:type="dxa"/>
            <w:vAlign w:val="center"/>
          </w:tcPr>
          <w:p w14:paraId="5CCB3818"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лизин</w:t>
            </w:r>
          </w:p>
        </w:tc>
        <w:tc>
          <w:tcPr>
            <w:tcW w:w="2232" w:type="dxa"/>
          </w:tcPr>
          <w:p w14:paraId="7B33D784"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en-US"/>
              </w:rPr>
              <w:t>1</w:t>
            </w:r>
            <w:r w:rsidRPr="00AF0EA0">
              <w:rPr>
                <w:rFonts w:ascii="Times New Roman" w:hAnsi="Times New Roman" w:cs="Times New Roman"/>
                <w:color w:val="000000" w:themeColor="text1"/>
                <w:sz w:val="28"/>
                <w:szCs w:val="28"/>
                <w:lang w:val="kk-KZ"/>
              </w:rPr>
              <w:t>,</w:t>
            </w:r>
            <w:r w:rsidRPr="00AF0EA0">
              <w:rPr>
                <w:rFonts w:ascii="Times New Roman" w:hAnsi="Times New Roman" w:cs="Times New Roman"/>
                <w:color w:val="000000" w:themeColor="text1"/>
                <w:sz w:val="28"/>
                <w:szCs w:val="28"/>
                <w:lang w:val="en-US"/>
              </w:rPr>
              <w:t>15±</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w:t>
            </w:r>
            <w:r w:rsidRPr="00AF0EA0">
              <w:rPr>
                <w:rFonts w:ascii="Times New Roman" w:eastAsia="PMingLiU" w:hAnsi="Times New Roman" w:cs="Times New Roman"/>
                <w:color w:val="000000" w:themeColor="text1"/>
                <w:sz w:val="28"/>
                <w:szCs w:val="28"/>
                <w:lang w:val="en-US"/>
              </w:rPr>
              <w:t>3</w:t>
            </w:r>
            <w:r w:rsidRPr="00AF0EA0">
              <w:rPr>
                <w:rFonts w:ascii="Times New Roman" w:eastAsia="PMingLiU" w:hAnsi="Times New Roman" w:cs="Times New Roman"/>
                <w:color w:val="000000" w:themeColor="text1"/>
                <w:sz w:val="28"/>
                <w:szCs w:val="28"/>
                <w:lang w:val="kk-KZ"/>
              </w:rPr>
              <w:t>*</w:t>
            </w:r>
          </w:p>
        </w:tc>
        <w:tc>
          <w:tcPr>
            <w:tcW w:w="2232" w:type="dxa"/>
          </w:tcPr>
          <w:p w14:paraId="0EDFEB40"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1</w:t>
            </w:r>
            <w:r w:rsidRPr="00AF0EA0">
              <w:rPr>
                <w:rFonts w:ascii="Times New Roman" w:eastAsia="PMingLiU" w:hAnsi="Times New Roman" w:cs="Times New Roman"/>
                <w:color w:val="000000" w:themeColor="text1"/>
                <w:sz w:val="28"/>
                <w:szCs w:val="28"/>
                <w:lang w:val="kk-KZ"/>
              </w:rPr>
              <w:t>,14</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,02</w:t>
            </w:r>
          </w:p>
        </w:tc>
        <w:tc>
          <w:tcPr>
            <w:tcW w:w="2634" w:type="dxa"/>
          </w:tcPr>
          <w:p w14:paraId="3F50B950"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1</w:t>
            </w:r>
            <w:r w:rsidRPr="00AF0EA0">
              <w:rPr>
                <w:rFonts w:ascii="Times New Roman" w:eastAsia="PMingLiU" w:hAnsi="Times New Roman" w:cs="Times New Roman"/>
                <w:color w:val="000000" w:themeColor="text1"/>
                <w:sz w:val="28"/>
                <w:szCs w:val="28"/>
                <w:lang w:val="kk-KZ"/>
              </w:rPr>
              <w:t>,25</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,02*</w:t>
            </w:r>
          </w:p>
        </w:tc>
      </w:tr>
      <w:tr w:rsidR="00AF0EA0" w:rsidRPr="00AF0EA0" w14:paraId="4B18DB89" w14:textId="77777777" w:rsidTr="00200C4B">
        <w:tc>
          <w:tcPr>
            <w:tcW w:w="2649" w:type="dxa"/>
            <w:vAlign w:val="center"/>
          </w:tcPr>
          <w:p w14:paraId="76742B2B"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Количество НАК</w:t>
            </w:r>
          </w:p>
        </w:tc>
        <w:tc>
          <w:tcPr>
            <w:tcW w:w="2232" w:type="dxa"/>
          </w:tcPr>
          <w:p w14:paraId="61A90668"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6</w:t>
            </w:r>
            <w:r w:rsidRPr="00AF0EA0">
              <w:rPr>
                <w:rFonts w:ascii="Times New Roman" w:eastAsia="PMingLiU" w:hAnsi="Times New Roman" w:cs="Times New Roman"/>
                <w:color w:val="000000" w:themeColor="text1"/>
                <w:sz w:val="28"/>
                <w:szCs w:val="28"/>
                <w:lang w:val="kk-KZ"/>
              </w:rPr>
              <w:t>,71</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,11</w:t>
            </w:r>
          </w:p>
        </w:tc>
        <w:tc>
          <w:tcPr>
            <w:tcW w:w="2232" w:type="dxa"/>
          </w:tcPr>
          <w:p w14:paraId="2C67B24D"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7</w:t>
            </w:r>
            <w:r w:rsidRPr="00AF0EA0">
              <w:rPr>
                <w:rFonts w:ascii="Times New Roman" w:eastAsia="PMingLiU" w:hAnsi="Times New Roman" w:cs="Times New Roman"/>
                <w:color w:val="000000" w:themeColor="text1"/>
                <w:sz w:val="28"/>
                <w:szCs w:val="28"/>
                <w:lang w:val="kk-KZ"/>
              </w:rPr>
              <w:t>,35</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,11</w:t>
            </w:r>
          </w:p>
        </w:tc>
        <w:tc>
          <w:tcPr>
            <w:tcW w:w="2634" w:type="dxa"/>
          </w:tcPr>
          <w:p w14:paraId="21300ABE"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7</w:t>
            </w:r>
            <w:r w:rsidRPr="00AF0EA0">
              <w:rPr>
                <w:rFonts w:ascii="Times New Roman" w:eastAsia="PMingLiU" w:hAnsi="Times New Roman" w:cs="Times New Roman"/>
                <w:color w:val="000000" w:themeColor="text1"/>
                <w:sz w:val="28"/>
                <w:szCs w:val="28"/>
                <w:lang w:val="kk-KZ"/>
              </w:rPr>
              <w:t>,98</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,10</w:t>
            </w:r>
          </w:p>
        </w:tc>
      </w:tr>
      <w:tr w:rsidR="003C0B62" w:rsidRPr="00AF0EA0" w14:paraId="221F285A" w14:textId="77777777" w:rsidTr="00200C4B">
        <w:tc>
          <w:tcPr>
            <w:tcW w:w="9747" w:type="dxa"/>
            <w:gridSpan w:val="4"/>
            <w:vAlign w:val="center"/>
          </w:tcPr>
          <w:p w14:paraId="13AAFFAC" w14:textId="77777777" w:rsidR="003C0B62" w:rsidRPr="00AF0EA0" w:rsidRDefault="003C0B62" w:rsidP="00AF0EA0">
            <w:pPr>
              <w:spacing w:after="0" w:line="240" w:lineRule="auto"/>
              <w:jc w:val="center"/>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lang w:val="kk-KZ"/>
              </w:rPr>
              <w:t>Заменимые аминокислоты</w:t>
            </w:r>
          </w:p>
        </w:tc>
      </w:tr>
      <w:tr w:rsidR="00AF0EA0" w:rsidRPr="00AF0EA0" w14:paraId="6F5A2686" w14:textId="77777777" w:rsidTr="00200C4B">
        <w:tc>
          <w:tcPr>
            <w:tcW w:w="2649" w:type="dxa"/>
            <w:vAlign w:val="bottom"/>
          </w:tcPr>
          <w:p w14:paraId="205BC762"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аспарагиновая кислота</w:t>
            </w:r>
          </w:p>
        </w:tc>
        <w:tc>
          <w:tcPr>
            <w:tcW w:w="2232" w:type="dxa"/>
          </w:tcPr>
          <w:p w14:paraId="7BFCC766"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rPr>
            </w:pPr>
            <w:r w:rsidRPr="00AF0EA0">
              <w:rPr>
                <w:rFonts w:ascii="Times New Roman" w:hAnsi="Times New Roman" w:cs="Times New Roman"/>
                <w:color w:val="000000" w:themeColor="text1"/>
                <w:sz w:val="28"/>
                <w:szCs w:val="28"/>
                <w:lang w:val="en-US"/>
              </w:rPr>
              <w:t>0,73±</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w:t>
            </w:r>
            <w:r w:rsidRPr="00AF0EA0">
              <w:rPr>
                <w:rFonts w:ascii="Times New Roman" w:eastAsia="PMingLiU" w:hAnsi="Times New Roman" w:cs="Times New Roman"/>
                <w:color w:val="000000" w:themeColor="text1"/>
                <w:sz w:val="28"/>
                <w:szCs w:val="28"/>
                <w:lang w:val="en-US"/>
              </w:rPr>
              <w:t>1</w:t>
            </w:r>
          </w:p>
        </w:tc>
        <w:tc>
          <w:tcPr>
            <w:tcW w:w="2232" w:type="dxa"/>
          </w:tcPr>
          <w:p w14:paraId="2B7A9B3A"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,93</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19A1CDA0"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,95</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AF0EA0" w:rsidRPr="00AF0EA0" w14:paraId="280340C4" w14:textId="77777777" w:rsidTr="00200C4B">
        <w:tc>
          <w:tcPr>
            <w:tcW w:w="2649" w:type="dxa"/>
            <w:vAlign w:val="bottom"/>
          </w:tcPr>
          <w:p w14:paraId="7084D3BE"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гистидин</w:t>
            </w:r>
          </w:p>
        </w:tc>
        <w:tc>
          <w:tcPr>
            <w:tcW w:w="2232" w:type="dxa"/>
          </w:tcPr>
          <w:p w14:paraId="32BC23F9"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1,28</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,02</w:t>
            </w:r>
          </w:p>
        </w:tc>
        <w:tc>
          <w:tcPr>
            <w:tcW w:w="2232" w:type="dxa"/>
          </w:tcPr>
          <w:p w14:paraId="76BCDC59"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1</w:t>
            </w:r>
            <w:r w:rsidRPr="00AF0EA0">
              <w:rPr>
                <w:rFonts w:ascii="Times New Roman" w:eastAsia="PMingLiU" w:hAnsi="Times New Roman" w:cs="Times New Roman"/>
                <w:color w:val="000000" w:themeColor="text1"/>
                <w:sz w:val="28"/>
                <w:szCs w:val="28"/>
                <w:lang w:val="kk-KZ"/>
              </w:rPr>
              <w:t>,35</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,02*</w:t>
            </w:r>
          </w:p>
        </w:tc>
        <w:tc>
          <w:tcPr>
            <w:tcW w:w="2634" w:type="dxa"/>
          </w:tcPr>
          <w:p w14:paraId="465E3AD1"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1</w:t>
            </w:r>
            <w:r w:rsidRPr="00AF0EA0">
              <w:rPr>
                <w:rFonts w:ascii="Times New Roman" w:eastAsia="PMingLiU" w:hAnsi="Times New Roman" w:cs="Times New Roman"/>
                <w:color w:val="000000" w:themeColor="text1"/>
                <w:sz w:val="28"/>
                <w:szCs w:val="28"/>
                <w:lang w:val="kk-KZ"/>
              </w:rPr>
              <w:t>,38</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,03*</w:t>
            </w:r>
          </w:p>
        </w:tc>
      </w:tr>
      <w:tr w:rsidR="00AF0EA0" w:rsidRPr="00AF0EA0" w14:paraId="58EA87B7" w14:textId="77777777" w:rsidTr="00200C4B">
        <w:tc>
          <w:tcPr>
            <w:tcW w:w="2649" w:type="dxa"/>
            <w:vAlign w:val="bottom"/>
          </w:tcPr>
          <w:p w14:paraId="1FD854B4"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аргинин</w:t>
            </w:r>
          </w:p>
        </w:tc>
        <w:tc>
          <w:tcPr>
            <w:tcW w:w="2232" w:type="dxa"/>
          </w:tcPr>
          <w:p w14:paraId="49364B64"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en-US"/>
              </w:rPr>
            </w:pPr>
            <w:r w:rsidRPr="00AF0EA0">
              <w:rPr>
                <w:rFonts w:ascii="Times New Roman" w:hAnsi="Times New Roman" w:cs="Times New Roman"/>
                <w:color w:val="000000" w:themeColor="text1"/>
                <w:sz w:val="28"/>
                <w:szCs w:val="28"/>
                <w:lang w:val="kk-KZ"/>
              </w:rPr>
              <w:t>0,8</w:t>
            </w:r>
            <w:r w:rsidRPr="00AF0EA0">
              <w:rPr>
                <w:rFonts w:ascii="Times New Roman" w:hAnsi="Times New Roman" w:cs="Times New Roman"/>
                <w:color w:val="000000" w:themeColor="text1"/>
                <w:sz w:val="28"/>
                <w:szCs w:val="28"/>
                <w:lang w:val="en-US"/>
              </w:rPr>
              <w:t>3±</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w:t>
            </w:r>
            <w:r w:rsidRPr="00AF0EA0">
              <w:rPr>
                <w:rFonts w:ascii="Times New Roman" w:eastAsia="PMingLiU" w:hAnsi="Times New Roman" w:cs="Times New Roman"/>
                <w:color w:val="000000" w:themeColor="text1"/>
                <w:sz w:val="28"/>
                <w:szCs w:val="28"/>
                <w:lang w:val="en-US"/>
              </w:rPr>
              <w:t>1</w:t>
            </w:r>
          </w:p>
        </w:tc>
        <w:tc>
          <w:tcPr>
            <w:tcW w:w="2232" w:type="dxa"/>
          </w:tcPr>
          <w:p w14:paraId="42F7188A"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,96</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1C753E7A"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1</w:t>
            </w:r>
            <w:r w:rsidRPr="00AF0EA0">
              <w:rPr>
                <w:rFonts w:ascii="Times New Roman" w:eastAsia="PMingLiU" w:hAnsi="Times New Roman" w:cs="Times New Roman"/>
                <w:color w:val="000000" w:themeColor="text1"/>
                <w:sz w:val="28"/>
                <w:szCs w:val="28"/>
                <w:lang w:val="kk-KZ"/>
              </w:rPr>
              <w:t>,02</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,02</w:t>
            </w:r>
          </w:p>
        </w:tc>
      </w:tr>
      <w:tr w:rsidR="00AF0EA0" w:rsidRPr="00AF0EA0" w14:paraId="41FE9479" w14:textId="77777777" w:rsidTr="00200C4B">
        <w:tc>
          <w:tcPr>
            <w:tcW w:w="2649" w:type="dxa"/>
            <w:vAlign w:val="bottom"/>
          </w:tcPr>
          <w:p w14:paraId="38655691"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серин</w:t>
            </w:r>
          </w:p>
        </w:tc>
        <w:tc>
          <w:tcPr>
            <w:tcW w:w="2232" w:type="dxa"/>
          </w:tcPr>
          <w:p w14:paraId="22B6BF69"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0,97</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232" w:type="dxa"/>
          </w:tcPr>
          <w:p w14:paraId="57D9E49A"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,98</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5D23D065"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,98</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AF0EA0" w:rsidRPr="00AF0EA0" w14:paraId="6BFFA2FE" w14:textId="77777777" w:rsidTr="00200C4B">
        <w:tc>
          <w:tcPr>
            <w:tcW w:w="2649" w:type="dxa"/>
            <w:vAlign w:val="bottom"/>
          </w:tcPr>
          <w:p w14:paraId="5E92C15E"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глутаминовая кислота</w:t>
            </w:r>
          </w:p>
        </w:tc>
        <w:tc>
          <w:tcPr>
            <w:tcW w:w="2232" w:type="dxa"/>
          </w:tcPr>
          <w:p w14:paraId="3F112411"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0,46</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232" w:type="dxa"/>
          </w:tcPr>
          <w:p w14:paraId="0FA16FC1"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,47</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3F48EED8"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,49</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AF0EA0" w:rsidRPr="00AF0EA0" w14:paraId="74C4F136" w14:textId="77777777" w:rsidTr="00200C4B">
        <w:tc>
          <w:tcPr>
            <w:tcW w:w="2649" w:type="dxa"/>
            <w:vAlign w:val="center"/>
          </w:tcPr>
          <w:p w14:paraId="491CD1E6"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тирозин</w:t>
            </w:r>
          </w:p>
        </w:tc>
        <w:tc>
          <w:tcPr>
            <w:tcW w:w="2232" w:type="dxa"/>
          </w:tcPr>
          <w:p w14:paraId="71AD467C"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0,53</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232" w:type="dxa"/>
          </w:tcPr>
          <w:p w14:paraId="1F75EC66"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,79</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09FAC785"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,83</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AF0EA0" w:rsidRPr="00AF0EA0" w14:paraId="4567FC9F" w14:textId="77777777" w:rsidTr="00200C4B">
        <w:tc>
          <w:tcPr>
            <w:tcW w:w="2649" w:type="dxa"/>
            <w:vAlign w:val="center"/>
          </w:tcPr>
          <w:p w14:paraId="426691CA" w14:textId="77777777" w:rsidR="003C0B62" w:rsidRPr="00AF0EA0" w:rsidRDefault="003C0B62"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цистин</w:t>
            </w:r>
          </w:p>
        </w:tc>
        <w:tc>
          <w:tcPr>
            <w:tcW w:w="2232" w:type="dxa"/>
          </w:tcPr>
          <w:p w14:paraId="73F3BEE2"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0,32</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232" w:type="dxa"/>
          </w:tcPr>
          <w:p w14:paraId="68EECF66"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,54</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2C975A17" w14:textId="77777777" w:rsidR="003C0B62" w:rsidRPr="00AF0EA0" w:rsidRDefault="003C0B62"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,89</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3E0EC3" w:rsidRPr="00AF0EA0" w14:paraId="04E78443" w14:textId="77777777" w:rsidTr="00200C4B">
        <w:trPr>
          <w:trHeight w:val="338"/>
        </w:trPr>
        <w:tc>
          <w:tcPr>
            <w:tcW w:w="2649" w:type="dxa"/>
            <w:vAlign w:val="bottom"/>
          </w:tcPr>
          <w:p w14:paraId="4153388D" w14:textId="77777777" w:rsidR="003E0EC3" w:rsidRPr="00AF0EA0" w:rsidRDefault="003E0EC3"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пролин</w:t>
            </w:r>
          </w:p>
        </w:tc>
        <w:tc>
          <w:tcPr>
            <w:tcW w:w="2232" w:type="dxa"/>
            <w:tcBorders>
              <w:bottom w:val="single" w:sz="4" w:space="0" w:color="auto"/>
            </w:tcBorders>
          </w:tcPr>
          <w:p w14:paraId="30AD5C6E" w14:textId="77777777" w:rsidR="003E0EC3" w:rsidRPr="00AF0EA0" w:rsidRDefault="003E0EC3"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0,52</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232" w:type="dxa"/>
            <w:tcBorders>
              <w:bottom w:val="single" w:sz="4" w:space="0" w:color="auto"/>
            </w:tcBorders>
          </w:tcPr>
          <w:p w14:paraId="05BFAE53" w14:textId="77777777" w:rsidR="003E0EC3" w:rsidRPr="00AF0EA0" w:rsidRDefault="003E0EC3"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,51</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Borders>
              <w:bottom w:val="single" w:sz="4" w:space="0" w:color="auto"/>
            </w:tcBorders>
          </w:tcPr>
          <w:p w14:paraId="258F48C5" w14:textId="77777777" w:rsidR="003E0EC3" w:rsidRPr="00AF0EA0" w:rsidRDefault="003E0EC3"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,53</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C47091" w:rsidRPr="00AF0EA0" w14:paraId="09D3D932" w14:textId="77777777" w:rsidTr="00200C4B">
        <w:tc>
          <w:tcPr>
            <w:tcW w:w="2649" w:type="dxa"/>
            <w:tcBorders>
              <w:top w:val="single" w:sz="4" w:space="0" w:color="auto"/>
            </w:tcBorders>
            <w:vAlign w:val="bottom"/>
          </w:tcPr>
          <w:p w14:paraId="13715D1C" w14:textId="77777777" w:rsidR="00C47091" w:rsidRPr="00AF0EA0" w:rsidRDefault="00C47091"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глицин</w:t>
            </w:r>
          </w:p>
        </w:tc>
        <w:tc>
          <w:tcPr>
            <w:tcW w:w="2232" w:type="dxa"/>
            <w:tcBorders>
              <w:top w:val="single" w:sz="4" w:space="0" w:color="auto"/>
            </w:tcBorders>
          </w:tcPr>
          <w:p w14:paraId="7F0DB636" w14:textId="77777777" w:rsidR="00C47091" w:rsidRPr="00AF0EA0" w:rsidRDefault="00C47091" w:rsidP="00E72FE9">
            <w:pPr>
              <w:spacing w:after="0" w:line="240" w:lineRule="auto"/>
              <w:jc w:val="center"/>
              <w:rPr>
                <w:rFonts w:ascii="Times New Roman"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0,32</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232" w:type="dxa"/>
            <w:tcBorders>
              <w:top w:val="single" w:sz="4" w:space="0" w:color="auto"/>
            </w:tcBorders>
          </w:tcPr>
          <w:p w14:paraId="4C143AEA" w14:textId="77777777" w:rsidR="00C47091" w:rsidRPr="00AF0EA0" w:rsidRDefault="00C47091" w:rsidP="00E72FE9">
            <w:pPr>
              <w:spacing w:after="0" w:line="240" w:lineRule="auto"/>
              <w:jc w:val="center"/>
              <w:rPr>
                <w:rFonts w:ascii="Times New Roman" w:eastAsia="PMingLiU" w:hAnsi="Times New Roman" w:cs="Times New Roman"/>
                <w:color w:val="000000" w:themeColor="text1"/>
                <w:sz w:val="28"/>
                <w:szCs w:val="28"/>
                <w:lang w:val="en-US"/>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,49</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Borders>
              <w:top w:val="single" w:sz="4" w:space="0" w:color="auto"/>
            </w:tcBorders>
          </w:tcPr>
          <w:p w14:paraId="3F25023E" w14:textId="77777777" w:rsidR="00C47091" w:rsidRPr="00AF0EA0" w:rsidRDefault="00C47091" w:rsidP="00E72FE9">
            <w:pPr>
              <w:spacing w:after="0" w:line="240" w:lineRule="auto"/>
              <w:jc w:val="center"/>
              <w:rPr>
                <w:rFonts w:ascii="Times New Roman" w:eastAsia="PMingLiU" w:hAnsi="Times New Roman" w:cs="Times New Roman"/>
                <w:color w:val="000000" w:themeColor="text1"/>
                <w:sz w:val="28"/>
                <w:szCs w:val="28"/>
                <w:lang w:val="en-US"/>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,52</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C47091" w:rsidRPr="00AF0EA0" w14:paraId="4A75F46E" w14:textId="77777777" w:rsidTr="00200C4B">
        <w:tc>
          <w:tcPr>
            <w:tcW w:w="2649" w:type="dxa"/>
            <w:vAlign w:val="bottom"/>
          </w:tcPr>
          <w:p w14:paraId="1F401062" w14:textId="77777777" w:rsidR="00C47091" w:rsidRPr="00AF0EA0" w:rsidRDefault="00C47091" w:rsidP="00AF0EA0">
            <w:pPr>
              <w:spacing w:after="0" w:line="240" w:lineRule="auto"/>
              <w:jc w:val="both"/>
              <w:rPr>
                <w:rFonts w:ascii="Times New Roman" w:hAnsi="Times New Roman" w:cs="Times New Roman"/>
                <w:color w:val="000000" w:themeColor="text1"/>
                <w:sz w:val="28"/>
                <w:szCs w:val="28"/>
              </w:rPr>
            </w:pPr>
            <w:r w:rsidRPr="00AF0EA0">
              <w:rPr>
                <w:rFonts w:ascii="Times New Roman" w:hAnsi="Times New Roman" w:cs="Times New Roman"/>
                <w:color w:val="000000" w:themeColor="text1"/>
                <w:sz w:val="28"/>
                <w:szCs w:val="28"/>
              </w:rPr>
              <w:t>аланин</w:t>
            </w:r>
          </w:p>
        </w:tc>
        <w:tc>
          <w:tcPr>
            <w:tcW w:w="2232" w:type="dxa"/>
          </w:tcPr>
          <w:p w14:paraId="77C1426F" w14:textId="77777777" w:rsidR="00C47091" w:rsidRPr="00AF0EA0" w:rsidRDefault="00C47091"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hAnsi="Times New Roman" w:cs="Times New Roman"/>
                <w:color w:val="000000" w:themeColor="text1"/>
                <w:sz w:val="28"/>
                <w:szCs w:val="28"/>
                <w:lang w:val="kk-KZ"/>
              </w:rPr>
              <w:t>0,7</w:t>
            </w:r>
            <w:r w:rsidRPr="00AF0EA0">
              <w:rPr>
                <w:rFonts w:ascii="Times New Roman" w:hAnsi="Times New Roman" w:cs="Times New Roman"/>
                <w:color w:val="000000" w:themeColor="text1"/>
                <w:sz w:val="28"/>
                <w:szCs w:val="28"/>
                <w:lang w:val="en-US"/>
              </w:rPr>
              <w:t>7±</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232" w:type="dxa"/>
          </w:tcPr>
          <w:p w14:paraId="4C1E9D6D" w14:textId="77777777" w:rsidR="00C47091" w:rsidRPr="00AF0EA0" w:rsidRDefault="00C47091"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,84</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c>
          <w:tcPr>
            <w:tcW w:w="2634" w:type="dxa"/>
          </w:tcPr>
          <w:p w14:paraId="4D8A373D" w14:textId="77777777" w:rsidR="00C47091" w:rsidRPr="00AF0EA0" w:rsidRDefault="00C47091" w:rsidP="00E72FE9">
            <w:pPr>
              <w:spacing w:after="0" w:line="240" w:lineRule="auto"/>
              <w:jc w:val="center"/>
              <w:rPr>
                <w:rFonts w:ascii="Times New Roman" w:eastAsia="PMingLiU" w:hAnsi="Times New Roman" w:cs="Times New Roman"/>
                <w:color w:val="000000" w:themeColor="text1"/>
                <w:sz w:val="28"/>
                <w:szCs w:val="28"/>
                <w:lang w:val="kk-KZ"/>
              </w:rPr>
            </w:pP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,88</w:t>
            </w:r>
            <w:r w:rsidRPr="00AF0EA0">
              <w:rPr>
                <w:rFonts w:ascii="Times New Roman" w:hAnsi="Times New Roman" w:cs="Times New Roman"/>
                <w:color w:val="000000" w:themeColor="text1"/>
                <w:sz w:val="28"/>
                <w:szCs w:val="28"/>
                <w:lang w:val="en-US"/>
              </w:rPr>
              <w:t>±</w:t>
            </w:r>
            <w:r w:rsidRPr="00AF0EA0">
              <w:rPr>
                <w:rFonts w:ascii="Times New Roman" w:eastAsia="PMingLiU" w:hAnsi="Times New Roman" w:cs="Times New Roman"/>
                <w:color w:val="000000" w:themeColor="text1"/>
                <w:sz w:val="28"/>
                <w:szCs w:val="28"/>
                <w:lang w:val="en-US"/>
              </w:rPr>
              <w:t>0</w:t>
            </w:r>
            <w:r w:rsidRPr="00AF0EA0">
              <w:rPr>
                <w:rFonts w:ascii="Times New Roman" w:eastAsia="PMingLiU" w:hAnsi="Times New Roman" w:cs="Times New Roman"/>
                <w:color w:val="000000" w:themeColor="text1"/>
                <w:sz w:val="28"/>
                <w:szCs w:val="28"/>
                <w:lang w:val="kk-KZ"/>
              </w:rPr>
              <w:t>,01*</w:t>
            </w:r>
          </w:p>
        </w:tc>
      </w:tr>
      <w:tr w:rsidR="00C47091" w:rsidRPr="00AF0EA0" w14:paraId="6D1188B6" w14:textId="77777777" w:rsidTr="00200C4B">
        <w:tc>
          <w:tcPr>
            <w:tcW w:w="2649" w:type="dxa"/>
            <w:vAlign w:val="bottom"/>
          </w:tcPr>
          <w:p w14:paraId="2A2EEE90" w14:textId="77777777" w:rsidR="00C47091" w:rsidRPr="00AF0EA0" w:rsidRDefault="00C47091" w:rsidP="00AF0EA0">
            <w:pPr>
              <w:spacing w:after="0" w:line="240" w:lineRule="auto"/>
              <w:jc w:val="both"/>
              <w:rPr>
                <w:rFonts w:ascii="Times New Roman" w:hAnsi="Times New Roman" w:cs="Times New Roman"/>
                <w:color w:val="000000" w:themeColor="text1"/>
                <w:sz w:val="28"/>
                <w:szCs w:val="28"/>
              </w:rPr>
            </w:pPr>
            <w:r w:rsidRPr="00E72FE9">
              <w:rPr>
                <w:rFonts w:ascii="Times New Roman" w:hAnsi="Times New Roman" w:cs="Times New Roman"/>
                <w:color w:val="000000" w:themeColor="text1"/>
                <w:sz w:val="28"/>
                <w:szCs w:val="28"/>
                <w:lang w:val="kk-KZ"/>
              </w:rPr>
              <w:t>Количество ЗАК</w:t>
            </w:r>
          </w:p>
        </w:tc>
        <w:tc>
          <w:tcPr>
            <w:tcW w:w="2232" w:type="dxa"/>
          </w:tcPr>
          <w:p w14:paraId="6582D28B" w14:textId="77777777" w:rsidR="00C47091" w:rsidRPr="00AF0EA0" w:rsidRDefault="00C47091" w:rsidP="00E72FE9">
            <w:pPr>
              <w:spacing w:after="0" w:line="240" w:lineRule="auto"/>
              <w:jc w:val="center"/>
              <w:rPr>
                <w:rFonts w:ascii="Times New Roman" w:eastAsia="PMingLiU" w:hAnsi="Times New Roman" w:cs="Times New Roman"/>
                <w:color w:val="000000" w:themeColor="text1"/>
                <w:sz w:val="28"/>
                <w:szCs w:val="28"/>
                <w:lang w:val="kk-KZ"/>
              </w:rPr>
            </w:pPr>
            <w:r w:rsidRPr="00E72FE9">
              <w:rPr>
                <w:rFonts w:ascii="Times New Roman" w:eastAsia="PMingLiU" w:hAnsi="Times New Roman" w:cs="Times New Roman"/>
                <w:color w:val="000000" w:themeColor="text1"/>
                <w:sz w:val="28"/>
                <w:szCs w:val="28"/>
                <w:lang w:val="en-US"/>
              </w:rPr>
              <w:t>6</w:t>
            </w:r>
            <w:r w:rsidRPr="00E72FE9">
              <w:rPr>
                <w:rFonts w:ascii="Times New Roman" w:eastAsia="PMingLiU" w:hAnsi="Times New Roman" w:cs="Times New Roman"/>
                <w:color w:val="000000" w:themeColor="text1"/>
                <w:sz w:val="28"/>
                <w:szCs w:val="28"/>
                <w:lang w:val="kk-KZ"/>
              </w:rPr>
              <w:t>,73</w:t>
            </w:r>
            <w:r w:rsidRPr="00E72FE9">
              <w:rPr>
                <w:rFonts w:ascii="Times New Roman" w:hAnsi="Times New Roman" w:cs="Times New Roman"/>
                <w:color w:val="000000" w:themeColor="text1"/>
                <w:sz w:val="28"/>
                <w:szCs w:val="28"/>
                <w:lang w:val="en-US"/>
              </w:rPr>
              <w:t>±</w:t>
            </w:r>
            <w:r w:rsidRPr="00E72FE9">
              <w:rPr>
                <w:rFonts w:ascii="Times New Roman" w:eastAsia="PMingLiU" w:hAnsi="Times New Roman" w:cs="Times New Roman"/>
                <w:color w:val="000000" w:themeColor="text1"/>
                <w:sz w:val="28"/>
                <w:szCs w:val="28"/>
                <w:lang w:val="en-US"/>
              </w:rPr>
              <w:t>0</w:t>
            </w:r>
            <w:r w:rsidRPr="00E72FE9">
              <w:rPr>
                <w:rFonts w:ascii="Times New Roman" w:eastAsia="PMingLiU" w:hAnsi="Times New Roman" w:cs="Times New Roman"/>
                <w:color w:val="000000" w:themeColor="text1"/>
                <w:sz w:val="28"/>
                <w:szCs w:val="28"/>
                <w:lang w:val="kk-KZ"/>
              </w:rPr>
              <w:t>,11</w:t>
            </w:r>
          </w:p>
        </w:tc>
        <w:tc>
          <w:tcPr>
            <w:tcW w:w="2232" w:type="dxa"/>
          </w:tcPr>
          <w:p w14:paraId="66D3FC3B" w14:textId="77777777" w:rsidR="00C47091" w:rsidRPr="00AF0EA0" w:rsidRDefault="00C47091" w:rsidP="00E72FE9">
            <w:pPr>
              <w:spacing w:after="0" w:line="240" w:lineRule="auto"/>
              <w:jc w:val="center"/>
              <w:rPr>
                <w:rFonts w:ascii="Times New Roman" w:eastAsia="PMingLiU" w:hAnsi="Times New Roman" w:cs="Times New Roman"/>
                <w:color w:val="000000" w:themeColor="text1"/>
                <w:sz w:val="28"/>
                <w:szCs w:val="28"/>
                <w:lang w:val="kk-KZ"/>
              </w:rPr>
            </w:pPr>
            <w:r w:rsidRPr="00E72FE9">
              <w:rPr>
                <w:rFonts w:ascii="Times New Roman" w:eastAsia="PMingLiU" w:hAnsi="Times New Roman" w:cs="Times New Roman"/>
                <w:color w:val="000000" w:themeColor="text1"/>
                <w:sz w:val="28"/>
                <w:szCs w:val="28"/>
                <w:lang w:val="en-US"/>
              </w:rPr>
              <w:t>7</w:t>
            </w:r>
            <w:r w:rsidRPr="00E72FE9">
              <w:rPr>
                <w:rFonts w:ascii="Times New Roman" w:eastAsia="PMingLiU" w:hAnsi="Times New Roman" w:cs="Times New Roman"/>
                <w:color w:val="000000" w:themeColor="text1"/>
                <w:sz w:val="28"/>
                <w:szCs w:val="28"/>
                <w:lang w:val="kk-KZ"/>
              </w:rPr>
              <w:t>,86</w:t>
            </w:r>
            <w:r w:rsidRPr="00E72FE9">
              <w:rPr>
                <w:rFonts w:ascii="Times New Roman" w:hAnsi="Times New Roman" w:cs="Times New Roman"/>
                <w:color w:val="000000" w:themeColor="text1"/>
                <w:sz w:val="28"/>
                <w:szCs w:val="28"/>
                <w:lang w:val="en-US"/>
              </w:rPr>
              <w:t>±</w:t>
            </w:r>
            <w:r w:rsidRPr="00E72FE9">
              <w:rPr>
                <w:rFonts w:ascii="Times New Roman" w:eastAsia="PMingLiU" w:hAnsi="Times New Roman" w:cs="Times New Roman"/>
                <w:color w:val="000000" w:themeColor="text1"/>
                <w:sz w:val="28"/>
                <w:szCs w:val="28"/>
                <w:lang w:val="en-US"/>
              </w:rPr>
              <w:t>0</w:t>
            </w:r>
            <w:r w:rsidRPr="00E72FE9">
              <w:rPr>
                <w:rFonts w:ascii="Times New Roman" w:eastAsia="PMingLiU" w:hAnsi="Times New Roman" w:cs="Times New Roman"/>
                <w:color w:val="000000" w:themeColor="text1"/>
                <w:sz w:val="28"/>
                <w:szCs w:val="28"/>
                <w:lang w:val="kk-KZ"/>
              </w:rPr>
              <w:t>,11</w:t>
            </w:r>
          </w:p>
        </w:tc>
        <w:tc>
          <w:tcPr>
            <w:tcW w:w="2634" w:type="dxa"/>
          </w:tcPr>
          <w:p w14:paraId="6D804630" w14:textId="77777777" w:rsidR="00C47091" w:rsidRPr="00AF0EA0" w:rsidRDefault="00C47091" w:rsidP="00E72FE9">
            <w:pPr>
              <w:spacing w:after="0" w:line="240" w:lineRule="auto"/>
              <w:jc w:val="center"/>
              <w:rPr>
                <w:rFonts w:ascii="Times New Roman" w:eastAsia="PMingLiU" w:hAnsi="Times New Roman" w:cs="Times New Roman"/>
                <w:color w:val="000000" w:themeColor="text1"/>
                <w:sz w:val="28"/>
                <w:szCs w:val="28"/>
                <w:lang w:val="kk-KZ"/>
              </w:rPr>
            </w:pPr>
            <w:r w:rsidRPr="00E72FE9">
              <w:rPr>
                <w:rFonts w:ascii="Times New Roman" w:eastAsia="PMingLiU" w:hAnsi="Times New Roman" w:cs="Times New Roman"/>
                <w:color w:val="000000" w:themeColor="text1"/>
                <w:sz w:val="28"/>
                <w:szCs w:val="28"/>
                <w:lang w:val="en-US"/>
              </w:rPr>
              <w:t>8</w:t>
            </w:r>
            <w:r w:rsidRPr="00E72FE9">
              <w:rPr>
                <w:rFonts w:ascii="Times New Roman" w:eastAsia="PMingLiU" w:hAnsi="Times New Roman" w:cs="Times New Roman"/>
                <w:color w:val="000000" w:themeColor="text1"/>
                <w:sz w:val="28"/>
                <w:szCs w:val="28"/>
                <w:lang w:val="kk-KZ"/>
              </w:rPr>
              <w:t>,47</w:t>
            </w:r>
            <w:r w:rsidRPr="00E72FE9">
              <w:rPr>
                <w:rFonts w:ascii="Times New Roman" w:hAnsi="Times New Roman" w:cs="Times New Roman"/>
                <w:color w:val="000000" w:themeColor="text1"/>
                <w:sz w:val="28"/>
                <w:szCs w:val="28"/>
                <w:lang w:val="en-US"/>
              </w:rPr>
              <w:t>±</w:t>
            </w:r>
            <w:r w:rsidRPr="00E72FE9">
              <w:rPr>
                <w:rFonts w:ascii="Times New Roman" w:eastAsia="PMingLiU" w:hAnsi="Times New Roman" w:cs="Times New Roman"/>
                <w:color w:val="000000" w:themeColor="text1"/>
                <w:sz w:val="28"/>
                <w:szCs w:val="28"/>
                <w:lang w:val="en-US"/>
              </w:rPr>
              <w:t>0</w:t>
            </w:r>
            <w:r w:rsidRPr="00E72FE9">
              <w:rPr>
                <w:rFonts w:ascii="Times New Roman" w:eastAsia="PMingLiU" w:hAnsi="Times New Roman" w:cs="Times New Roman"/>
                <w:color w:val="000000" w:themeColor="text1"/>
                <w:sz w:val="28"/>
                <w:szCs w:val="28"/>
                <w:lang w:val="kk-KZ"/>
              </w:rPr>
              <w:t>,13</w:t>
            </w:r>
          </w:p>
        </w:tc>
      </w:tr>
      <w:tr w:rsidR="00C47091" w:rsidRPr="00AF0EA0" w14:paraId="6D125E1B" w14:textId="77777777" w:rsidTr="00200C4B">
        <w:tc>
          <w:tcPr>
            <w:tcW w:w="2649" w:type="dxa"/>
            <w:vAlign w:val="bottom"/>
          </w:tcPr>
          <w:p w14:paraId="54B68FE6" w14:textId="77777777" w:rsidR="00C47091" w:rsidRPr="00E72FE9" w:rsidRDefault="00C47091" w:rsidP="00AF0EA0">
            <w:pPr>
              <w:spacing w:after="0" w:line="240" w:lineRule="auto"/>
              <w:jc w:val="both"/>
              <w:rPr>
                <w:rFonts w:ascii="Times New Roman" w:hAnsi="Times New Roman" w:cs="Times New Roman"/>
                <w:color w:val="000000" w:themeColor="text1"/>
                <w:sz w:val="28"/>
                <w:szCs w:val="28"/>
              </w:rPr>
            </w:pPr>
            <w:r w:rsidRPr="00E72FE9">
              <w:rPr>
                <w:rFonts w:ascii="Times New Roman" w:hAnsi="Times New Roman" w:cs="Times New Roman"/>
                <w:color w:val="000000" w:themeColor="text1"/>
                <w:sz w:val="28"/>
                <w:szCs w:val="28"/>
                <w:lang w:val="kk-KZ"/>
              </w:rPr>
              <w:t>Общее количество всех аминокислот</w:t>
            </w:r>
          </w:p>
        </w:tc>
        <w:tc>
          <w:tcPr>
            <w:tcW w:w="2232" w:type="dxa"/>
          </w:tcPr>
          <w:p w14:paraId="7ABB460A" w14:textId="77777777" w:rsidR="00C47091" w:rsidRPr="00E72FE9" w:rsidRDefault="00C47091" w:rsidP="00E72FE9">
            <w:pPr>
              <w:spacing w:after="0" w:line="240" w:lineRule="auto"/>
              <w:jc w:val="center"/>
              <w:rPr>
                <w:rFonts w:ascii="Times New Roman" w:eastAsia="PMingLiU" w:hAnsi="Times New Roman" w:cs="Times New Roman"/>
                <w:color w:val="000000" w:themeColor="text1"/>
                <w:sz w:val="28"/>
                <w:szCs w:val="28"/>
                <w:lang w:val="kk-KZ"/>
              </w:rPr>
            </w:pPr>
            <w:r w:rsidRPr="00E72FE9">
              <w:rPr>
                <w:rFonts w:ascii="Times New Roman" w:eastAsia="PMingLiU" w:hAnsi="Times New Roman" w:cs="Times New Roman"/>
                <w:color w:val="000000" w:themeColor="text1"/>
                <w:sz w:val="28"/>
                <w:szCs w:val="28"/>
                <w:lang w:val="en-US"/>
              </w:rPr>
              <w:t>1</w:t>
            </w:r>
            <w:r w:rsidRPr="00E72FE9">
              <w:rPr>
                <w:rFonts w:ascii="Times New Roman" w:eastAsia="PMingLiU" w:hAnsi="Times New Roman" w:cs="Times New Roman"/>
                <w:color w:val="000000" w:themeColor="text1"/>
                <w:sz w:val="28"/>
                <w:szCs w:val="28"/>
                <w:lang w:val="kk-KZ"/>
              </w:rPr>
              <w:t>3,44</w:t>
            </w:r>
            <w:r w:rsidRPr="00E72FE9">
              <w:rPr>
                <w:rFonts w:ascii="Times New Roman" w:hAnsi="Times New Roman" w:cs="Times New Roman"/>
                <w:color w:val="000000" w:themeColor="text1"/>
                <w:sz w:val="28"/>
                <w:szCs w:val="28"/>
                <w:lang w:val="en-US"/>
              </w:rPr>
              <w:t>±</w:t>
            </w:r>
            <w:r w:rsidRPr="00E72FE9">
              <w:rPr>
                <w:rFonts w:ascii="Times New Roman" w:eastAsia="PMingLiU" w:hAnsi="Times New Roman" w:cs="Times New Roman"/>
                <w:color w:val="000000" w:themeColor="text1"/>
                <w:sz w:val="28"/>
                <w:szCs w:val="28"/>
                <w:lang w:val="en-US"/>
              </w:rPr>
              <w:t>0</w:t>
            </w:r>
            <w:r w:rsidRPr="00E72FE9">
              <w:rPr>
                <w:rFonts w:ascii="Times New Roman" w:eastAsia="PMingLiU" w:hAnsi="Times New Roman" w:cs="Times New Roman"/>
                <w:color w:val="000000" w:themeColor="text1"/>
                <w:sz w:val="28"/>
                <w:szCs w:val="28"/>
                <w:lang w:val="kk-KZ"/>
              </w:rPr>
              <w:t>,22</w:t>
            </w:r>
          </w:p>
        </w:tc>
        <w:tc>
          <w:tcPr>
            <w:tcW w:w="2232" w:type="dxa"/>
          </w:tcPr>
          <w:p w14:paraId="7D7AE584" w14:textId="77777777" w:rsidR="00C47091" w:rsidRPr="00E72FE9" w:rsidRDefault="00C47091" w:rsidP="00E72FE9">
            <w:pPr>
              <w:spacing w:after="0" w:line="240" w:lineRule="auto"/>
              <w:jc w:val="center"/>
              <w:rPr>
                <w:rFonts w:ascii="Times New Roman" w:eastAsia="PMingLiU" w:hAnsi="Times New Roman" w:cs="Times New Roman"/>
                <w:color w:val="000000" w:themeColor="text1"/>
                <w:sz w:val="28"/>
                <w:szCs w:val="28"/>
                <w:lang w:val="kk-KZ"/>
              </w:rPr>
            </w:pPr>
            <w:bookmarkStart w:id="1" w:name="_Hlk170213962"/>
            <w:r w:rsidRPr="00E72FE9">
              <w:rPr>
                <w:rFonts w:ascii="Times New Roman" w:eastAsia="PMingLiU" w:hAnsi="Times New Roman" w:cs="Times New Roman"/>
                <w:color w:val="000000" w:themeColor="text1"/>
                <w:sz w:val="28"/>
                <w:szCs w:val="28"/>
                <w:lang w:val="en-US"/>
              </w:rPr>
              <w:t>1</w:t>
            </w:r>
            <w:r w:rsidRPr="00E72FE9">
              <w:rPr>
                <w:rFonts w:ascii="Times New Roman" w:eastAsia="PMingLiU" w:hAnsi="Times New Roman" w:cs="Times New Roman"/>
                <w:color w:val="000000" w:themeColor="text1"/>
                <w:sz w:val="28"/>
                <w:szCs w:val="28"/>
                <w:lang w:val="kk-KZ"/>
              </w:rPr>
              <w:t>5,21</w:t>
            </w:r>
            <w:r w:rsidRPr="00E72FE9">
              <w:rPr>
                <w:rFonts w:ascii="Times New Roman" w:hAnsi="Times New Roman" w:cs="Times New Roman"/>
                <w:color w:val="000000" w:themeColor="text1"/>
                <w:sz w:val="28"/>
                <w:szCs w:val="28"/>
                <w:lang w:val="en-US"/>
              </w:rPr>
              <w:t>±</w:t>
            </w:r>
            <w:r w:rsidRPr="00E72FE9">
              <w:rPr>
                <w:rFonts w:ascii="Times New Roman" w:eastAsia="PMingLiU" w:hAnsi="Times New Roman" w:cs="Times New Roman"/>
                <w:color w:val="000000" w:themeColor="text1"/>
                <w:sz w:val="28"/>
                <w:szCs w:val="28"/>
                <w:lang w:val="en-US"/>
              </w:rPr>
              <w:t>0</w:t>
            </w:r>
            <w:r w:rsidRPr="00E72FE9">
              <w:rPr>
                <w:rFonts w:ascii="Times New Roman" w:eastAsia="PMingLiU" w:hAnsi="Times New Roman" w:cs="Times New Roman"/>
                <w:color w:val="000000" w:themeColor="text1"/>
                <w:sz w:val="28"/>
                <w:szCs w:val="28"/>
                <w:lang w:val="kk-KZ"/>
              </w:rPr>
              <w:t>,22</w:t>
            </w:r>
            <w:bookmarkEnd w:id="1"/>
          </w:p>
        </w:tc>
        <w:tc>
          <w:tcPr>
            <w:tcW w:w="2634" w:type="dxa"/>
          </w:tcPr>
          <w:p w14:paraId="6EC3EAC4" w14:textId="77777777" w:rsidR="00C47091" w:rsidRPr="00E72FE9" w:rsidRDefault="00C47091" w:rsidP="00E72FE9">
            <w:pPr>
              <w:spacing w:after="0" w:line="240" w:lineRule="auto"/>
              <w:jc w:val="center"/>
              <w:rPr>
                <w:rFonts w:ascii="Times New Roman" w:eastAsia="PMingLiU" w:hAnsi="Times New Roman" w:cs="Times New Roman"/>
                <w:color w:val="000000" w:themeColor="text1"/>
                <w:sz w:val="28"/>
                <w:szCs w:val="28"/>
                <w:lang w:val="kk-KZ"/>
              </w:rPr>
            </w:pPr>
            <w:r w:rsidRPr="00E72FE9">
              <w:rPr>
                <w:rFonts w:ascii="Times New Roman" w:eastAsia="PMingLiU" w:hAnsi="Times New Roman" w:cs="Times New Roman"/>
                <w:color w:val="000000" w:themeColor="text1"/>
                <w:sz w:val="28"/>
                <w:szCs w:val="28"/>
                <w:lang w:val="en-US"/>
              </w:rPr>
              <w:t>1</w:t>
            </w:r>
            <w:r w:rsidRPr="00E72FE9">
              <w:rPr>
                <w:rFonts w:ascii="Times New Roman" w:eastAsia="PMingLiU" w:hAnsi="Times New Roman" w:cs="Times New Roman"/>
                <w:color w:val="000000" w:themeColor="text1"/>
                <w:sz w:val="28"/>
                <w:szCs w:val="28"/>
                <w:lang w:val="kk-KZ"/>
              </w:rPr>
              <w:t>6,45</w:t>
            </w:r>
            <w:r w:rsidRPr="00E72FE9">
              <w:rPr>
                <w:rFonts w:ascii="Times New Roman" w:hAnsi="Times New Roman" w:cs="Times New Roman"/>
                <w:color w:val="000000" w:themeColor="text1"/>
                <w:sz w:val="28"/>
                <w:szCs w:val="28"/>
                <w:lang w:val="en-US"/>
              </w:rPr>
              <w:t>±</w:t>
            </w:r>
            <w:r w:rsidRPr="00E72FE9">
              <w:rPr>
                <w:rFonts w:ascii="Times New Roman" w:eastAsia="PMingLiU" w:hAnsi="Times New Roman" w:cs="Times New Roman"/>
                <w:color w:val="000000" w:themeColor="text1"/>
                <w:sz w:val="28"/>
                <w:szCs w:val="28"/>
                <w:lang w:val="en-US"/>
              </w:rPr>
              <w:t>0</w:t>
            </w:r>
            <w:r w:rsidRPr="00E72FE9">
              <w:rPr>
                <w:rFonts w:ascii="Times New Roman" w:eastAsia="PMingLiU" w:hAnsi="Times New Roman" w:cs="Times New Roman"/>
                <w:color w:val="000000" w:themeColor="text1"/>
                <w:sz w:val="28"/>
                <w:szCs w:val="28"/>
                <w:lang w:val="kk-KZ"/>
              </w:rPr>
              <w:t>,23</w:t>
            </w:r>
          </w:p>
        </w:tc>
      </w:tr>
      <w:tr w:rsidR="00C47091" w:rsidRPr="00AF0EA0" w14:paraId="7A3893DD" w14:textId="77777777" w:rsidTr="00200C4B">
        <w:tc>
          <w:tcPr>
            <w:tcW w:w="2649" w:type="dxa"/>
            <w:vAlign w:val="bottom"/>
          </w:tcPr>
          <w:p w14:paraId="74B12A37" w14:textId="77777777" w:rsidR="00C47091" w:rsidRPr="00E72FE9" w:rsidRDefault="00C47091" w:rsidP="00E72FE9">
            <w:pPr>
              <w:spacing w:after="0" w:line="240" w:lineRule="auto"/>
              <w:rPr>
                <w:rFonts w:ascii="Times New Roman" w:hAnsi="Times New Roman" w:cs="Times New Roman"/>
                <w:color w:val="000000" w:themeColor="text1"/>
                <w:sz w:val="28"/>
                <w:szCs w:val="28"/>
                <w:lang w:val="kk-KZ"/>
              </w:rPr>
            </w:pPr>
            <w:r w:rsidRPr="00E72FE9">
              <w:rPr>
                <w:rFonts w:ascii="Times New Roman" w:hAnsi="Times New Roman" w:cs="Times New Roman"/>
                <w:color w:val="000000" w:themeColor="text1"/>
                <w:sz w:val="28"/>
                <w:szCs w:val="28"/>
                <w:lang w:val="kk-KZ"/>
              </w:rPr>
              <w:t xml:space="preserve">Массовая доля НАК, </w:t>
            </w:r>
            <w:r w:rsidRPr="00E72FE9">
              <w:rPr>
                <w:rFonts w:ascii="Times New Roman" w:hAnsi="Times New Roman" w:cs="Times New Roman"/>
                <w:color w:val="000000" w:themeColor="text1"/>
                <w:sz w:val="28"/>
                <w:szCs w:val="28"/>
                <w:lang w:val="en-US"/>
              </w:rPr>
              <w:t>%</w:t>
            </w:r>
          </w:p>
        </w:tc>
        <w:tc>
          <w:tcPr>
            <w:tcW w:w="2232" w:type="dxa"/>
          </w:tcPr>
          <w:p w14:paraId="4BAD7C49" w14:textId="77777777" w:rsidR="00C47091" w:rsidRPr="00E72FE9" w:rsidRDefault="00C47091" w:rsidP="00E72FE9">
            <w:pPr>
              <w:spacing w:after="0" w:line="240" w:lineRule="auto"/>
              <w:jc w:val="center"/>
              <w:rPr>
                <w:rFonts w:ascii="Times New Roman" w:eastAsia="PMingLiU" w:hAnsi="Times New Roman" w:cs="Times New Roman"/>
                <w:color w:val="000000" w:themeColor="text1"/>
                <w:sz w:val="28"/>
                <w:szCs w:val="28"/>
                <w:lang w:val="kk-KZ"/>
              </w:rPr>
            </w:pPr>
            <w:r w:rsidRPr="00E72FE9">
              <w:rPr>
                <w:rFonts w:ascii="Times New Roman" w:hAnsi="Times New Roman" w:cs="Times New Roman"/>
                <w:color w:val="000000" w:themeColor="text1"/>
                <w:sz w:val="28"/>
                <w:szCs w:val="28"/>
                <w:lang w:val="kk-KZ"/>
              </w:rPr>
              <w:t>49,93</w:t>
            </w:r>
          </w:p>
        </w:tc>
        <w:tc>
          <w:tcPr>
            <w:tcW w:w="2232" w:type="dxa"/>
          </w:tcPr>
          <w:p w14:paraId="5985E38B" w14:textId="77777777" w:rsidR="00C47091" w:rsidRPr="00E72FE9" w:rsidRDefault="00C47091" w:rsidP="00E72FE9">
            <w:pPr>
              <w:spacing w:after="0" w:line="240" w:lineRule="auto"/>
              <w:jc w:val="center"/>
              <w:rPr>
                <w:rFonts w:ascii="Times New Roman" w:eastAsia="PMingLiU" w:hAnsi="Times New Roman" w:cs="Times New Roman"/>
                <w:color w:val="000000" w:themeColor="text1"/>
                <w:sz w:val="28"/>
                <w:szCs w:val="28"/>
                <w:lang w:val="kk-KZ"/>
              </w:rPr>
            </w:pPr>
            <w:r w:rsidRPr="00E72FE9">
              <w:rPr>
                <w:rFonts w:ascii="Times New Roman" w:hAnsi="Times New Roman" w:cs="Times New Roman"/>
                <w:color w:val="000000" w:themeColor="text1"/>
                <w:sz w:val="28"/>
                <w:szCs w:val="28"/>
                <w:lang w:val="kk-KZ"/>
              </w:rPr>
              <w:t>48,33</w:t>
            </w:r>
          </w:p>
        </w:tc>
        <w:tc>
          <w:tcPr>
            <w:tcW w:w="2634" w:type="dxa"/>
          </w:tcPr>
          <w:p w14:paraId="00774256" w14:textId="77777777" w:rsidR="00C47091" w:rsidRPr="00E72FE9" w:rsidRDefault="00C47091" w:rsidP="00E72FE9">
            <w:pPr>
              <w:spacing w:after="0" w:line="240" w:lineRule="auto"/>
              <w:jc w:val="center"/>
              <w:rPr>
                <w:rFonts w:ascii="Times New Roman" w:eastAsia="PMingLiU" w:hAnsi="Times New Roman" w:cs="Times New Roman"/>
                <w:color w:val="000000" w:themeColor="text1"/>
                <w:sz w:val="28"/>
                <w:szCs w:val="28"/>
                <w:lang w:val="kk-KZ"/>
              </w:rPr>
            </w:pPr>
            <w:r w:rsidRPr="00E72FE9">
              <w:rPr>
                <w:rFonts w:ascii="Times New Roman" w:hAnsi="Times New Roman" w:cs="Times New Roman"/>
                <w:color w:val="000000" w:themeColor="text1"/>
                <w:sz w:val="28"/>
                <w:szCs w:val="28"/>
                <w:lang w:val="kk-KZ"/>
              </w:rPr>
              <w:t>48,51</w:t>
            </w:r>
          </w:p>
        </w:tc>
      </w:tr>
      <w:tr w:rsidR="00C47091" w:rsidRPr="00AF0EA0" w14:paraId="7FC048A4" w14:textId="77777777" w:rsidTr="00200C4B">
        <w:tc>
          <w:tcPr>
            <w:tcW w:w="2649" w:type="dxa"/>
            <w:vAlign w:val="bottom"/>
          </w:tcPr>
          <w:p w14:paraId="678D6F15" w14:textId="77777777" w:rsidR="00C47091" w:rsidRPr="00E72FE9" w:rsidRDefault="00C47091" w:rsidP="00E72FE9">
            <w:pPr>
              <w:spacing w:after="0" w:line="240" w:lineRule="auto"/>
              <w:rPr>
                <w:rFonts w:ascii="Times New Roman" w:hAnsi="Times New Roman" w:cs="Times New Roman"/>
                <w:color w:val="000000" w:themeColor="text1"/>
                <w:sz w:val="28"/>
                <w:szCs w:val="28"/>
                <w:lang w:val="en-US"/>
              </w:rPr>
            </w:pPr>
            <w:r w:rsidRPr="00E72FE9">
              <w:rPr>
                <w:rFonts w:ascii="Times New Roman" w:hAnsi="Times New Roman" w:cs="Times New Roman"/>
                <w:color w:val="000000" w:themeColor="text1"/>
                <w:sz w:val="28"/>
                <w:szCs w:val="28"/>
                <w:lang w:val="kk-KZ"/>
              </w:rPr>
              <w:t>Массовая доля ЗАК,</w:t>
            </w:r>
            <w:r w:rsidRPr="00E72FE9">
              <w:rPr>
                <w:rFonts w:ascii="Times New Roman" w:hAnsi="Times New Roman" w:cs="Times New Roman"/>
                <w:color w:val="000000" w:themeColor="text1"/>
                <w:sz w:val="28"/>
                <w:szCs w:val="28"/>
                <w:lang w:val="en-US"/>
              </w:rPr>
              <w:t>%</w:t>
            </w:r>
          </w:p>
        </w:tc>
        <w:tc>
          <w:tcPr>
            <w:tcW w:w="2232" w:type="dxa"/>
          </w:tcPr>
          <w:p w14:paraId="37EB704A" w14:textId="77777777" w:rsidR="00C47091" w:rsidRPr="00E72FE9" w:rsidRDefault="00C47091" w:rsidP="00E72FE9">
            <w:pPr>
              <w:spacing w:after="0" w:line="240" w:lineRule="auto"/>
              <w:jc w:val="center"/>
              <w:rPr>
                <w:rFonts w:ascii="Times New Roman" w:hAnsi="Times New Roman" w:cs="Times New Roman"/>
                <w:color w:val="000000" w:themeColor="text1"/>
                <w:sz w:val="28"/>
                <w:szCs w:val="28"/>
                <w:lang w:val="kk-KZ"/>
              </w:rPr>
            </w:pPr>
            <w:bookmarkStart w:id="2" w:name="_Hlk170213722"/>
            <w:r w:rsidRPr="00E72FE9">
              <w:rPr>
                <w:rFonts w:ascii="Times New Roman" w:hAnsi="Times New Roman" w:cs="Times New Roman"/>
                <w:color w:val="000000" w:themeColor="text1"/>
                <w:sz w:val="28"/>
                <w:szCs w:val="28"/>
                <w:lang w:val="kk-KZ"/>
              </w:rPr>
              <w:t>50,07</w:t>
            </w:r>
            <w:bookmarkEnd w:id="2"/>
          </w:p>
        </w:tc>
        <w:tc>
          <w:tcPr>
            <w:tcW w:w="2232" w:type="dxa"/>
          </w:tcPr>
          <w:p w14:paraId="5E3FA3CB" w14:textId="77777777" w:rsidR="00C47091" w:rsidRPr="00E72FE9" w:rsidRDefault="00C47091" w:rsidP="00E72FE9">
            <w:pPr>
              <w:spacing w:after="0" w:line="240" w:lineRule="auto"/>
              <w:jc w:val="center"/>
              <w:rPr>
                <w:rFonts w:ascii="Times New Roman" w:hAnsi="Times New Roman" w:cs="Times New Roman"/>
                <w:color w:val="000000" w:themeColor="text1"/>
                <w:sz w:val="28"/>
                <w:szCs w:val="28"/>
                <w:lang w:val="kk-KZ"/>
              </w:rPr>
            </w:pPr>
            <w:r w:rsidRPr="00E72FE9">
              <w:rPr>
                <w:rFonts w:ascii="Times New Roman" w:hAnsi="Times New Roman" w:cs="Times New Roman"/>
                <w:color w:val="000000" w:themeColor="text1"/>
                <w:sz w:val="28"/>
                <w:szCs w:val="28"/>
                <w:lang w:val="kk-KZ"/>
              </w:rPr>
              <w:t>51,67</w:t>
            </w:r>
          </w:p>
        </w:tc>
        <w:tc>
          <w:tcPr>
            <w:tcW w:w="2634" w:type="dxa"/>
          </w:tcPr>
          <w:p w14:paraId="4A7B8594" w14:textId="77777777" w:rsidR="00C47091" w:rsidRPr="00E72FE9" w:rsidRDefault="00C47091" w:rsidP="00E72FE9">
            <w:pPr>
              <w:spacing w:after="0" w:line="240" w:lineRule="auto"/>
              <w:jc w:val="center"/>
              <w:rPr>
                <w:rFonts w:ascii="Times New Roman" w:hAnsi="Times New Roman" w:cs="Times New Roman"/>
                <w:color w:val="000000" w:themeColor="text1"/>
                <w:sz w:val="28"/>
                <w:szCs w:val="28"/>
                <w:lang w:val="kk-KZ"/>
              </w:rPr>
            </w:pPr>
            <w:r w:rsidRPr="00E72FE9">
              <w:rPr>
                <w:rFonts w:ascii="Times New Roman" w:hAnsi="Times New Roman" w:cs="Times New Roman"/>
                <w:color w:val="000000" w:themeColor="text1"/>
                <w:sz w:val="28"/>
                <w:szCs w:val="28"/>
                <w:lang w:val="kk-KZ"/>
              </w:rPr>
              <w:t>51,49</w:t>
            </w:r>
          </w:p>
        </w:tc>
      </w:tr>
      <w:tr w:rsidR="009C309E" w:rsidRPr="00AF0EA0" w14:paraId="3E1075A2" w14:textId="77777777" w:rsidTr="00444673">
        <w:tc>
          <w:tcPr>
            <w:tcW w:w="9747" w:type="dxa"/>
            <w:gridSpan w:val="4"/>
            <w:vAlign w:val="bottom"/>
          </w:tcPr>
          <w:p w14:paraId="23563A8A" w14:textId="48DDED03" w:rsidR="009C309E" w:rsidRPr="009C309E" w:rsidRDefault="009C309E" w:rsidP="009C309E">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187D95DB" w14:textId="77777777" w:rsidR="00C47091" w:rsidRDefault="00C47091" w:rsidP="00F765F8">
      <w:pPr>
        <w:pStyle w:val="a4"/>
        <w:spacing w:before="0" w:beforeAutospacing="0" w:after="0" w:afterAutospacing="0"/>
        <w:ind w:firstLine="709"/>
        <w:jc w:val="both"/>
        <w:rPr>
          <w:sz w:val="28"/>
          <w:szCs w:val="28"/>
        </w:rPr>
      </w:pPr>
    </w:p>
    <w:p w14:paraId="24EAA968" w14:textId="77777777" w:rsidR="00CD00DE" w:rsidRPr="00392393" w:rsidRDefault="00CD00DE" w:rsidP="00F765F8">
      <w:pPr>
        <w:pStyle w:val="a4"/>
        <w:spacing w:before="0" w:beforeAutospacing="0" w:after="0" w:afterAutospacing="0"/>
        <w:ind w:firstLine="709"/>
        <w:jc w:val="both"/>
        <w:rPr>
          <w:sz w:val="28"/>
          <w:szCs w:val="28"/>
        </w:rPr>
      </w:pPr>
      <w:r w:rsidRPr="00392393">
        <w:rPr>
          <w:sz w:val="28"/>
          <w:szCs w:val="28"/>
        </w:rPr>
        <w:t>Уровень лейцина значительно увеличился в обеих экспериментальных группах, причем наибольшее увеличение наблюдалось в группе III, где его содержание достигло 1,97 ± 0,03 мг/100 г</w:t>
      </w:r>
      <w:r w:rsidR="00E72FE9">
        <w:rPr>
          <w:sz w:val="28"/>
          <w:szCs w:val="28"/>
          <w:lang w:val="kk-KZ"/>
        </w:rPr>
        <w:t xml:space="preserve"> (</w:t>
      </w:r>
      <w:r w:rsidR="00E72FE9" w:rsidRPr="00392393">
        <w:rPr>
          <w:sz w:val="28"/>
          <w:szCs w:val="28"/>
        </w:rPr>
        <w:t>P≥0,05</w:t>
      </w:r>
      <w:r w:rsidR="00E72FE9">
        <w:rPr>
          <w:sz w:val="28"/>
          <w:szCs w:val="28"/>
          <w:lang w:val="kk-KZ"/>
        </w:rPr>
        <w:t>)</w:t>
      </w:r>
      <w:r w:rsidRPr="00392393">
        <w:rPr>
          <w:sz w:val="28"/>
          <w:szCs w:val="28"/>
        </w:rPr>
        <w:t>. Это указывает на положительный эффект от увеличения добавок.</w:t>
      </w:r>
    </w:p>
    <w:p w14:paraId="5971D31F" w14:textId="77777777" w:rsidR="00E72FE9" w:rsidRPr="00392393" w:rsidRDefault="00E72FE9" w:rsidP="00F765F8">
      <w:pPr>
        <w:pStyle w:val="a4"/>
        <w:spacing w:before="0" w:beforeAutospacing="0" w:after="0" w:afterAutospacing="0"/>
        <w:ind w:firstLine="709"/>
        <w:jc w:val="both"/>
        <w:rPr>
          <w:sz w:val="28"/>
          <w:szCs w:val="28"/>
        </w:rPr>
      </w:pPr>
    </w:p>
    <w:p w14:paraId="7EBD2C04" w14:textId="77777777" w:rsidR="003A645A" w:rsidRPr="00392393" w:rsidRDefault="003A645A" w:rsidP="009B7553">
      <w:pPr>
        <w:pStyle w:val="a4"/>
        <w:spacing w:before="0" w:beforeAutospacing="0" w:after="0" w:afterAutospacing="0"/>
        <w:jc w:val="both"/>
        <w:rPr>
          <w:b/>
          <w:color w:val="4F81BD" w:themeColor="accent1"/>
          <w:sz w:val="28"/>
          <w:szCs w:val="28"/>
          <w:highlight w:val="yellow"/>
          <w:lang w:val="kk-KZ"/>
        </w:rPr>
      </w:pPr>
      <w:r w:rsidRPr="00392393">
        <w:rPr>
          <w:noProof/>
          <w:sz w:val="28"/>
          <w:szCs w:val="28"/>
          <w:lang w:eastAsia="ru-RU"/>
        </w:rPr>
        <w:lastRenderedPageBreak/>
        <w:drawing>
          <wp:inline distT="0" distB="0" distL="0" distR="0" wp14:anchorId="1B435352" wp14:editId="00E01FA0">
            <wp:extent cx="5926347" cy="3252158"/>
            <wp:effectExtent l="0" t="0" r="17780" b="5715"/>
            <wp:docPr id="6" name="Диаграмма 6">
              <a:extLst xmlns:a="http://schemas.openxmlformats.org/drawingml/2006/main">
                <a:ext uri="{FF2B5EF4-FFF2-40B4-BE49-F238E27FC236}">
                  <a16:creationId xmlns:a16="http://schemas.microsoft.com/office/drawing/2014/main" id="{61028BA9-E896-4FD8-B42F-1A0439A634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A4E9AE7" w14:textId="77777777" w:rsidR="003A645A" w:rsidRPr="00392393" w:rsidRDefault="003A645A" w:rsidP="00F765F8">
      <w:pPr>
        <w:spacing w:after="0" w:line="240" w:lineRule="auto"/>
        <w:ind w:firstLine="709"/>
        <w:jc w:val="both"/>
        <w:rPr>
          <w:rFonts w:ascii="Times New Roman" w:hAnsi="Times New Roman" w:cs="Times New Roman"/>
          <w:b/>
          <w:color w:val="4F81BD" w:themeColor="accent1"/>
          <w:sz w:val="28"/>
          <w:szCs w:val="28"/>
          <w:highlight w:val="yellow"/>
          <w:lang w:val="kk-KZ"/>
        </w:rPr>
      </w:pPr>
    </w:p>
    <w:p w14:paraId="749956B9" w14:textId="77777777" w:rsidR="003A645A" w:rsidRPr="00E72FE9" w:rsidRDefault="003A645A" w:rsidP="00E72FE9">
      <w:pPr>
        <w:spacing w:after="0" w:line="240" w:lineRule="auto"/>
        <w:jc w:val="center"/>
        <w:rPr>
          <w:rFonts w:ascii="Times New Roman" w:hAnsi="Times New Roman" w:cs="Times New Roman"/>
          <w:color w:val="000000" w:themeColor="text1"/>
          <w:sz w:val="28"/>
          <w:szCs w:val="28"/>
          <w:lang w:val="kk-KZ"/>
        </w:rPr>
      </w:pPr>
      <w:r w:rsidRPr="00E72FE9">
        <w:rPr>
          <w:rFonts w:ascii="Times New Roman" w:hAnsi="Times New Roman" w:cs="Times New Roman"/>
          <w:color w:val="000000" w:themeColor="text1"/>
          <w:sz w:val="28"/>
          <w:szCs w:val="28"/>
          <w:lang w:val="kk-KZ"/>
        </w:rPr>
        <w:t xml:space="preserve">Рисунок </w:t>
      </w:r>
      <w:r w:rsidR="00AC428C" w:rsidRPr="00E72FE9">
        <w:rPr>
          <w:rFonts w:ascii="Times New Roman" w:hAnsi="Times New Roman" w:cs="Times New Roman"/>
          <w:color w:val="000000" w:themeColor="text1"/>
          <w:sz w:val="28"/>
          <w:szCs w:val="28"/>
          <w:lang w:val="kk-KZ"/>
        </w:rPr>
        <w:t>1</w:t>
      </w:r>
      <w:r w:rsidR="00C47091">
        <w:rPr>
          <w:rFonts w:ascii="Times New Roman" w:hAnsi="Times New Roman" w:cs="Times New Roman"/>
          <w:color w:val="000000" w:themeColor="text1"/>
          <w:sz w:val="28"/>
          <w:szCs w:val="28"/>
          <w:lang w:val="kk-KZ"/>
        </w:rPr>
        <w:t xml:space="preserve">1 </w:t>
      </w:r>
      <w:r w:rsidR="003E0EC3" w:rsidRPr="00392393">
        <w:rPr>
          <w:sz w:val="28"/>
          <w:szCs w:val="28"/>
        </w:rPr>
        <w:t>–</w:t>
      </w:r>
      <w:r w:rsidR="00C47091">
        <w:rPr>
          <w:rFonts w:ascii="Times New Roman" w:hAnsi="Times New Roman" w:cs="Times New Roman"/>
          <w:sz w:val="28"/>
          <w:szCs w:val="28"/>
          <w:lang w:val="kk-KZ"/>
        </w:rPr>
        <w:t xml:space="preserve"> </w:t>
      </w:r>
      <w:r w:rsidRPr="00E72FE9">
        <w:rPr>
          <w:rFonts w:ascii="Times New Roman" w:hAnsi="Times New Roman" w:cs="Times New Roman"/>
          <w:color w:val="000000" w:themeColor="text1"/>
          <w:sz w:val="28"/>
          <w:szCs w:val="28"/>
          <w:lang w:val="kk-KZ"/>
        </w:rPr>
        <w:t xml:space="preserve"> </w:t>
      </w:r>
      <w:r w:rsidR="00D91BD7" w:rsidRPr="00E72FE9">
        <w:rPr>
          <w:rFonts w:ascii="Times New Roman" w:hAnsi="Times New Roman" w:cs="Times New Roman"/>
          <w:color w:val="000000" w:themeColor="text1"/>
          <w:sz w:val="28"/>
          <w:szCs w:val="28"/>
          <w:lang w:val="kk-KZ"/>
        </w:rPr>
        <w:t xml:space="preserve">Динамика изменения содержания </w:t>
      </w:r>
      <w:r w:rsidRPr="00E72FE9">
        <w:rPr>
          <w:rFonts w:ascii="Times New Roman" w:hAnsi="Times New Roman" w:cs="Times New Roman"/>
          <w:color w:val="000000" w:themeColor="text1"/>
          <w:sz w:val="28"/>
          <w:szCs w:val="28"/>
          <w:lang w:val="kk-KZ"/>
        </w:rPr>
        <w:t>незаменимых аминокислот в образцах яиц перепелов контрольной и опытных групп</w:t>
      </w:r>
      <w:r w:rsidR="00D91BD7" w:rsidRPr="00E72FE9">
        <w:rPr>
          <w:rFonts w:ascii="Times New Roman" w:hAnsi="Times New Roman" w:cs="Times New Roman"/>
          <w:color w:val="000000" w:themeColor="text1"/>
          <w:sz w:val="28"/>
          <w:szCs w:val="28"/>
          <w:lang w:val="kk-KZ"/>
        </w:rPr>
        <w:t>, мг/100г</w:t>
      </w:r>
    </w:p>
    <w:p w14:paraId="39A0E9FF" w14:textId="77777777" w:rsidR="003A645A" w:rsidRPr="00392393" w:rsidRDefault="003A645A" w:rsidP="00F765F8">
      <w:pPr>
        <w:spacing w:after="0" w:line="240" w:lineRule="auto"/>
        <w:ind w:firstLine="709"/>
        <w:jc w:val="both"/>
        <w:rPr>
          <w:rFonts w:ascii="Times New Roman" w:hAnsi="Times New Roman" w:cs="Times New Roman"/>
          <w:color w:val="4F81BD" w:themeColor="accent1"/>
          <w:sz w:val="28"/>
          <w:szCs w:val="28"/>
          <w:lang w:val="kk-KZ"/>
        </w:rPr>
      </w:pPr>
    </w:p>
    <w:p w14:paraId="6D3DBFF7" w14:textId="77777777" w:rsidR="00E72FE9" w:rsidRDefault="00E72FE9" w:rsidP="00E72FE9">
      <w:pPr>
        <w:pStyle w:val="a4"/>
        <w:spacing w:before="0" w:beforeAutospacing="0" w:after="0" w:afterAutospacing="0"/>
        <w:ind w:firstLine="709"/>
        <w:jc w:val="both"/>
        <w:rPr>
          <w:sz w:val="28"/>
          <w:szCs w:val="28"/>
        </w:rPr>
      </w:pPr>
      <w:r w:rsidRPr="00392393">
        <w:rPr>
          <w:sz w:val="28"/>
          <w:szCs w:val="28"/>
        </w:rPr>
        <w:t>Фенилаланин показал наиболее значительное увеличение, особенно в III группе, что подчеркивает значительное влияние кормовой добавки «</w:t>
      </w:r>
      <w:r>
        <w:rPr>
          <w:sz w:val="28"/>
          <w:szCs w:val="28"/>
          <w:lang w:val="kk-KZ"/>
        </w:rPr>
        <w:t>В</w:t>
      </w:r>
      <w:proofErr w:type="spellStart"/>
      <w:r w:rsidRPr="00392393">
        <w:rPr>
          <w:sz w:val="28"/>
          <w:szCs w:val="28"/>
        </w:rPr>
        <w:t>ермикулит</w:t>
      </w:r>
      <w:proofErr w:type="spellEnd"/>
      <w:r w:rsidRPr="00392393">
        <w:rPr>
          <w:sz w:val="28"/>
          <w:szCs w:val="28"/>
        </w:rPr>
        <w:t>» на содержание этой аминокислоты. В контрольной группе содержание фенилаланина составило 0,21±0,01 мг/100 г, что на 0,31±0,01 мг/100 г меньше, чем в группе III.</w:t>
      </w:r>
    </w:p>
    <w:p w14:paraId="74FA48E2" w14:textId="77777777" w:rsidR="00CD00DE" w:rsidRPr="00392393" w:rsidRDefault="00CD00DE" w:rsidP="00F765F8">
      <w:pPr>
        <w:pStyle w:val="a4"/>
        <w:spacing w:before="0" w:beforeAutospacing="0" w:after="0" w:afterAutospacing="0"/>
        <w:ind w:firstLine="709"/>
        <w:jc w:val="both"/>
        <w:rPr>
          <w:sz w:val="28"/>
          <w:szCs w:val="28"/>
        </w:rPr>
      </w:pPr>
      <w:r w:rsidRPr="00392393">
        <w:rPr>
          <w:sz w:val="28"/>
          <w:szCs w:val="28"/>
        </w:rPr>
        <w:t>При сравнении содержания метионина между группами оказалось, что оно увеличилось на 2,30 % до 0,89 мг/100 г в группе II по сравнению с 0,87±0,01 мг/100 г в контрольной группе; в группе III произошло значительное увеличение на 11,49 %, при концентрации 0,97 мг/100 г; в группе III произошло значительное увеличение на 0,81±0,01 мг/100 г, при концентрации 0,81±0,01 мг/100 г.</w:t>
      </w:r>
    </w:p>
    <w:p w14:paraId="40CB0482" w14:textId="77777777" w:rsidR="00CD00DE" w:rsidRPr="00392393" w:rsidRDefault="00CD00DE" w:rsidP="00F765F8">
      <w:pPr>
        <w:pStyle w:val="a4"/>
        <w:spacing w:before="0" w:beforeAutospacing="0" w:after="0" w:afterAutospacing="0"/>
        <w:ind w:firstLine="709"/>
        <w:jc w:val="both"/>
        <w:rPr>
          <w:sz w:val="28"/>
          <w:szCs w:val="28"/>
        </w:rPr>
      </w:pPr>
      <w:r w:rsidRPr="00392393">
        <w:rPr>
          <w:sz w:val="28"/>
          <w:szCs w:val="28"/>
        </w:rPr>
        <w:t>Концентрация триптофана увеличилась на 0,19 мг/100 г с 0,62±0,01 мг/100 г в контрольной группе до 0,81±0,01 мг/100 г во II группе. Лизина было немного меньше во II группе (0,01 мг/100 г), чем в контрольной группе (1,14±0,02 мг/100 г), но увеличилось на 8,70 % в III группе (1,25±0,02 мг/100 г) по сравнению с контрольной группой.</w:t>
      </w:r>
    </w:p>
    <w:p w14:paraId="4778B330" w14:textId="77777777" w:rsidR="00CD00DE" w:rsidRPr="00392393" w:rsidRDefault="00CD00DE" w:rsidP="00F765F8">
      <w:pPr>
        <w:pStyle w:val="a4"/>
        <w:spacing w:before="0" w:beforeAutospacing="0" w:after="0" w:afterAutospacing="0"/>
        <w:ind w:firstLine="709"/>
        <w:jc w:val="both"/>
        <w:rPr>
          <w:sz w:val="28"/>
          <w:szCs w:val="28"/>
        </w:rPr>
      </w:pPr>
      <w:proofErr w:type="spellStart"/>
      <w:r w:rsidRPr="00392393">
        <w:rPr>
          <w:sz w:val="28"/>
          <w:szCs w:val="28"/>
        </w:rPr>
        <w:t>Аспаргиновая</w:t>
      </w:r>
      <w:proofErr w:type="spellEnd"/>
      <w:r w:rsidRPr="00392393">
        <w:rPr>
          <w:sz w:val="28"/>
          <w:szCs w:val="28"/>
        </w:rPr>
        <w:t xml:space="preserve"> кислота в контрольной группе составляла 0,73±0,01 мг/100 г. Во II группе 0,93±0,01 мг/100 г, что на 27,4 % больше; в III группе </w:t>
      </w:r>
      <w:proofErr w:type="spellStart"/>
      <w:r w:rsidRPr="00392393">
        <w:rPr>
          <w:sz w:val="28"/>
          <w:szCs w:val="28"/>
        </w:rPr>
        <w:t>аспаргиновая</w:t>
      </w:r>
      <w:proofErr w:type="spellEnd"/>
      <w:r w:rsidRPr="00392393">
        <w:rPr>
          <w:sz w:val="28"/>
          <w:szCs w:val="28"/>
        </w:rPr>
        <w:t xml:space="preserve"> кислота составляла 0,95±0,01 мг/100 г, что на 30,1 % больше, чем в контрольной группе.</w:t>
      </w:r>
      <w:r w:rsidR="00E72FE9">
        <w:rPr>
          <w:sz w:val="28"/>
          <w:szCs w:val="28"/>
          <w:lang w:val="kk-KZ"/>
        </w:rPr>
        <w:t xml:space="preserve"> </w:t>
      </w:r>
      <w:r w:rsidRPr="00392393">
        <w:rPr>
          <w:sz w:val="28"/>
          <w:szCs w:val="28"/>
        </w:rPr>
        <w:t>Гистидин во II группе увеличился до 1,35 ± 0,02 мг/100 г, что на 5,5 % выше, чем в контрольной группе (1,28±0,02 мг/100 г. В III группе содержание гистидина достигло 1,38±0,03 мг/100 г, что на 7,8 % выше, чем в контрольной группе.</w:t>
      </w:r>
    </w:p>
    <w:p w14:paraId="7C7F089B" w14:textId="77777777" w:rsidR="00CD00DE" w:rsidRPr="00392393" w:rsidRDefault="00CD00DE" w:rsidP="00F765F8">
      <w:pPr>
        <w:pStyle w:val="a4"/>
        <w:spacing w:before="0" w:beforeAutospacing="0" w:after="0" w:afterAutospacing="0"/>
        <w:ind w:firstLine="709"/>
        <w:jc w:val="both"/>
        <w:rPr>
          <w:sz w:val="28"/>
          <w:szCs w:val="28"/>
        </w:rPr>
      </w:pPr>
      <w:r w:rsidRPr="00392393">
        <w:rPr>
          <w:sz w:val="28"/>
          <w:szCs w:val="28"/>
        </w:rPr>
        <w:lastRenderedPageBreak/>
        <w:t>Концентрация аргинина в контрольной группе составила 0,83±0,01 мг/100 г, что на 15,7 % ниже, чем во II группе, и на 22,9 % ниже, чем в III группе.</w:t>
      </w:r>
      <w:r w:rsidR="00E72FE9">
        <w:rPr>
          <w:sz w:val="28"/>
          <w:szCs w:val="28"/>
          <w:lang w:val="kk-KZ"/>
        </w:rPr>
        <w:t xml:space="preserve"> </w:t>
      </w:r>
      <w:r w:rsidRPr="00392393">
        <w:rPr>
          <w:sz w:val="28"/>
          <w:szCs w:val="28"/>
        </w:rPr>
        <w:t>Концентрация серина в контрольной группе составила 0,97±0,01 мг/100 г. Во II и III группах она увеличилась до 0,98±0,01 мг/100 г, что на 1,0 % выше, чем в контрольной группе (рис. 1</w:t>
      </w:r>
      <w:r w:rsidR="00C47091">
        <w:rPr>
          <w:sz w:val="28"/>
          <w:szCs w:val="28"/>
        </w:rPr>
        <w:t>2</w:t>
      </w:r>
      <w:r w:rsidRPr="00392393">
        <w:rPr>
          <w:sz w:val="28"/>
          <w:szCs w:val="28"/>
        </w:rPr>
        <w:t>).</w:t>
      </w:r>
    </w:p>
    <w:p w14:paraId="307A3026" w14:textId="77777777" w:rsidR="000D0DF3" w:rsidRPr="00057112" w:rsidRDefault="000D0DF3" w:rsidP="00F765F8">
      <w:pPr>
        <w:pStyle w:val="a4"/>
        <w:spacing w:before="0" w:beforeAutospacing="0" w:after="0" w:afterAutospacing="0"/>
        <w:ind w:firstLine="709"/>
        <w:jc w:val="both"/>
        <w:rPr>
          <w:b/>
          <w:sz w:val="28"/>
          <w:szCs w:val="28"/>
          <w:highlight w:val="yellow"/>
          <w:lang w:val="kk-KZ"/>
        </w:rPr>
      </w:pPr>
    </w:p>
    <w:p w14:paraId="5A95F5CC" w14:textId="77777777" w:rsidR="003A645A" w:rsidRPr="00057112" w:rsidRDefault="003A645A" w:rsidP="00DA1E90">
      <w:pPr>
        <w:spacing w:after="0" w:line="240" w:lineRule="auto"/>
        <w:jc w:val="both"/>
        <w:rPr>
          <w:rFonts w:ascii="Times New Roman" w:hAnsi="Times New Roman" w:cs="Times New Roman"/>
          <w:b/>
          <w:sz w:val="28"/>
          <w:szCs w:val="28"/>
          <w:highlight w:val="yellow"/>
          <w:lang w:val="kk-KZ"/>
        </w:rPr>
      </w:pPr>
      <w:r w:rsidRPr="00057112">
        <w:rPr>
          <w:rFonts w:ascii="Times New Roman" w:hAnsi="Times New Roman" w:cs="Times New Roman"/>
          <w:noProof/>
          <w:sz w:val="28"/>
          <w:szCs w:val="28"/>
        </w:rPr>
        <w:drawing>
          <wp:inline distT="0" distB="0" distL="0" distR="0" wp14:anchorId="3129DE65" wp14:editId="2E45950C">
            <wp:extent cx="5908675" cy="3079630"/>
            <wp:effectExtent l="0" t="0" r="15875" b="6985"/>
            <wp:docPr id="9" name="Диаграмма 9">
              <a:extLst xmlns:a="http://schemas.openxmlformats.org/drawingml/2006/main">
                <a:ext uri="{FF2B5EF4-FFF2-40B4-BE49-F238E27FC236}">
                  <a16:creationId xmlns:a16="http://schemas.microsoft.com/office/drawing/2014/main" id="{7DB28302-2250-4719-87B5-BC41402DE2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60384B3" w14:textId="77777777" w:rsidR="003A645A" w:rsidRPr="00057112" w:rsidRDefault="003A645A" w:rsidP="00F765F8">
      <w:pPr>
        <w:spacing w:after="0" w:line="240" w:lineRule="auto"/>
        <w:ind w:firstLine="709"/>
        <w:jc w:val="both"/>
        <w:rPr>
          <w:rFonts w:ascii="Times New Roman" w:hAnsi="Times New Roman" w:cs="Times New Roman"/>
          <w:b/>
          <w:sz w:val="28"/>
          <w:szCs w:val="28"/>
          <w:highlight w:val="yellow"/>
          <w:lang w:val="kk-KZ"/>
        </w:rPr>
      </w:pPr>
    </w:p>
    <w:p w14:paraId="1006AEF5" w14:textId="77777777" w:rsidR="003A645A" w:rsidRPr="00057112" w:rsidRDefault="003A645A" w:rsidP="00DA1E90">
      <w:pPr>
        <w:spacing w:after="0" w:line="240" w:lineRule="auto"/>
        <w:jc w:val="center"/>
        <w:rPr>
          <w:rFonts w:ascii="Times New Roman" w:hAnsi="Times New Roman" w:cs="Times New Roman"/>
          <w:sz w:val="28"/>
          <w:szCs w:val="28"/>
          <w:lang w:val="kk-KZ"/>
        </w:rPr>
      </w:pPr>
      <w:r w:rsidRPr="00057112">
        <w:rPr>
          <w:rFonts w:ascii="Times New Roman" w:hAnsi="Times New Roman" w:cs="Times New Roman"/>
          <w:sz w:val="28"/>
          <w:szCs w:val="28"/>
          <w:lang w:val="kk-KZ"/>
        </w:rPr>
        <w:t xml:space="preserve">Рисунок </w:t>
      </w:r>
      <w:r w:rsidR="00AC428C" w:rsidRPr="00057112">
        <w:rPr>
          <w:rFonts w:ascii="Times New Roman" w:hAnsi="Times New Roman" w:cs="Times New Roman"/>
          <w:sz w:val="28"/>
          <w:szCs w:val="28"/>
          <w:lang w:val="kk-KZ"/>
        </w:rPr>
        <w:t>1</w:t>
      </w:r>
      <w:r w:rsidR="00C47091" w:rsidRPr="00057112">
        <w:rPr>
          <w:rFonts w:ascii="Times New Roman" w:hAnsi="Times New Roman" w:cs="Times New Roman"/>
          <w:sz w:val="28"/>
          <w:szCs w:val="28"/>
          <w:lang w:val="kk-KZ"/>
        </w:rPr>
        <w:t xml:space="preserve">2 </w:t>
      </w:r>
      <w:r w:rsidR="003E0EC3" w:rsidRPr="00057112">
        <w:rPr>
          <w:sz w:val="28"/>
          <w:szCs w:val="28"/>
        </w:rPr>
        <w:t>–</w:t>
      </w:r>
      <w:r w:rsidR="00C47091" w:rsidRPr="00057112">
        <w:rPr>
          <w:rFonts w:ascii="Times New Roman" w:hAnsi="Times New Roman" w:cs="Times New Roman"/>
          <w:sz w:val="28"/>
          <w:szCs w:val="28"/>
          <w:lang w:val="kk-KZ"/>
        </w:rPr>
        <w:t xml:space="preserve"> </w:t>
      </w:r>
      <w:r w:rsidR="00D91BD7" w:rsidRPr="00057112">
        <w:rPr>
          <w:rFonts w:ascii="Times New Roman" w:hAnsi="Times New Roman" w:cs="Times New Roman"/>
          <w:sz w:val="28"/>
          <w:szCs w:val="28"/>
          <w:lang w:val="kk-KZ"/>
        </w:rPr>
        <w:t>Динамика изменения содержания</w:t>
      </w:r>
      <w:r w:rsidRPr="00057112">
        <w:rPr>
          <w:rFonts w:ascii="Times New Roman" w:hAnsi="Times New Roman" w:cs="Times New Roman"/>
          <w:sz w:val="28"/>
          <w:szCs w:val="28"/>
          <w:lang w:val="kk-KZ"/>
        </w:rPr>
        <w:t xml:space="preserve"> заменимых аминокислот в образцах яиц перепелов контрольной и опытных групп</w:t>
      </w:r>
      <w:r w:rsidR="00D91BD7" w:rsidRPr="00057112">
        <w:rPr>
          <w:rFonts w:ascii="Times New Roman" w:hAnsi="Times New Roman" w:cs="Times New Roman"/>
          <w:sz w:val="28"/>
          <w:szCs w:val="28"/>
          <w:lang w:val="kk-KZ"/>
        </w:rPr>
        <w:t>, мг/100г</w:t>
      </w:r>
    </w:p>
    <w:p w14:paraId="6B729E01" w14:textId="77777777" w:rsidR="003A645A" w:rsidRPr="00057112" w:rsidRDefault="003A645A" w:rsidP="00F765F8">
      <w:pPr>
        <w:spacing w:after="0" w:line="240" w:lineRule="auto"/>
        <w:ind w:firstLine="709"/>
        <w:jc w:val="both"/>
        <w:rPr>
          <w:rFonts w:ascii="Times New Roman" w:hAnsi="Times New Roman" w:cs="Times New Roman"/>
          <w:b/>
          <w:sz w:val="28"/>
          <w:szCs w:val="28"/>
          <w:highlight w:val="yellow"/>
          <w:lang w:val="kk-KZ"/>
        </w:rPr>
      </w:pPr>
    </w:p>
    <w:p w14:paraId="272484A0" w14:textId="77777777" w:rsidR="00123024" w:rsidRPr="00392393" w:rsidRDefault="00123024" w:rsidP="00123024">
      <w:pPr>
        <w:pStyle w:val="a4"/>
        <w:spacing w:before="0" w:beforeAutospacing="0" w:after="0" w:afterAutospacing="0"/>
        <w:ind w:firstLine="709"/>
        <w:jc w:val="both"/>
        <w:rPr>
          <w:sz w:val="28"/>
          <w:szCs w:val="28"/>
        </w:rPr>
      </w:pPr>
      <w:r w:rsidRPr="00392393">
        <w:rPr>
          <w:sz w:val="28"/>
          <w:szCs w:val="28"/>
        </w:rPr>
        <w:t>В контрольной группе содержание тирозина и цистина составило 0,53±0,01 и 0,32±0,01 мг/100 г, соответственно. Эти показатели были на 49,1 и 68,8 % ниже, чем во II группе. Пролин в контрольной группе составлял 0,52±0,01 мг/100 г, во II группе он был несколько ниже - 0,51±0,01 мг/100 г, что на 1,9 % меньше; в III группе концентрация пролина увеличилась до 0,53±0,01 мг/100 г, что на 1,9 % выше, чем в контрольной группе.</w:t>
      </w:r>
    </w:p>
    <w:p w14:paraId="3F00B622" w14:textId="77777777" w:rsidR="00123024" w:rsidRDefault="00123024" w:rsidP="00123024">
      <w:pPr>
        <w:pStyle w:val="a4"/>
        <w:spacing w:before="0" w:beforeAutospacing="0" w:after="0" w:afterAutospacing="0"/>
        <w:ind w:firstLine="709"/>
        <w:jc w:val="both"/>
        <w:rPr>
          <w:sz w:val="28"/>
          <w:szCs w:val="28"/>
        </w:rPr>
      </w:pPr>
      <w:r w:rsidRPr="00392393">
        <w:rPr>
          <w:sz w:val="28"/>
          <w:szCs w:val="28"/>
        </w:rPr>
        <w:t>Концентрация аланина в контрольной группе составила 0,77±0,01 мг/100 г, что на 9,1 % ниже, чем во II группе, и на 14,3 % ниже, чем в III группе. Это свидетельствует о том, что концентрация большинства аминокислот значительно увеличилась в опытных группах (II и III) по сравнению с контрольной группой (I). Наибольшие изменения наблюдаются в концентрации тирозина, цистина и аргинина.</w:t>
      </w:r>
    </w:p>
    <w:p w14:paraId="1957FF2F" w14:textId="77777777" w:rsidR="00CD00DE" w:rsidRPr="00392393" w:rsidRDefault="00CD00DE" w:rsidP="00F765F8">
      <w:pPr>
        <w:pStyle w:val="a4"/>
        <w:spacing w:before="0" w:beforeAutospacing="0" w:after="0" w:afterAutospacing="0"/>
        <w:ind w:firstLine="709"/>
        <w:jc w:val="both"/>
        <w:rPr>
          <w:sz w:val="28"/>
          <w:szCs w:val="28"/>
        </w:rPr>
      </w:pPr>
      <w:r w:rsidRPr="00392393">
        <w:rPr>
          <w:sz w:val="28"/>
          <w:szCs w:val="28"/>
        </w:rPr>
        <w:t>Процентное содержание незаменимых аминокислот в яйцах в контрольной группе составило 49,93%, во II группе - 48,33% и в III группе - 48,51%. Процент заменимых аминокислот в контрольной группе составил 50,07%, во II группе на 3,1% больше, чем в контрольной, а в III группе - 51,49%, что на 2,7% больше, чем в контрольной группе</w:t>
      </w:r>
      <w:r w:rsidR="00DA1E90">
        <w:rPr>
          <w:sz w:val="28"/>
          <w:szCs w:val="28"/>
          <w:lang w:val="kk-KZ"/>
        </w:rPr>
        <w:t xml:space="preserve"> (</w:t>
      </w:r>
      <w:r w:rsidR="00DA1E90" w:rsidRPr="00392393">
        <w:rPr>
          <w:sz w:val="28"/>
          <w:szCs w:val="28"/>
        </w:rPr>
        <w:t>P≥0,05</w:t>
      </w:r>
      <w:r w:rsidR="00DA1E90">
        <w:rPr>
          <w:sz w:val="28"/>
          <w:szCs w:val="28"/>
          <w:lang w:val="kk-KZ"/>
        </w:rPr>
        <w:t>)</w:t>
      </w:r>
      <w:r w:rsidRPr="00392393">
        <w:rPr>
          <w:sz w:val="28"/>
          <w:szCs w:val="28"/>
        </w:rPr>
        <w:t>.</w:t>
      </w:r>
    </w:p>
    <w:p w14:paraId="5FE576D4" w14:textId="77777777" w:rsidR="00CD00DE" w:rsidRPr="00392393" w:rsidRDefault="00CD00DE" w:rsidP="00F765F8">
      <w:pPr>
        <w:pStyle w:val="a4"/>
        <w:spacing w:before="0" w:beforeAutospacing="0" w:after="0" w:afterAutospacing="0"/>
        <w:ind w:firstLine="709"/>
        <w:jc w:val="both"/>
        <w:rPr>
          <w:sz w:val="28"/>
          <w:szCs w:val="28"/>
        </w:rPr>
      </w:pPr>
      <w:r w:rsidRPr="00392393">
        <w:rPr>
          <w:sz w:val="28"/>
          <w:szCs w:val="28"/>
        </w:rPr>
        <w:t xml:space="preserve">Общее содержание аминокислот в яйцах контрольной группы составило в среднем 13,44 ± 0,22 мг/100 г. В яйцах II группы оно увеличилось до 15,21 ± </w:t>
      </w:r>
      <w:r w:rsidRPr="00392393">
        <w:rPr>
          <w:sz w:val="28"/>
          <w:szCs w:val="28"/>
        </w:rPr>
        <w:lastRenderedPageBreak/>
        <w:t>0,22 мг/100 г, что на 11,6% больше, чем в контрольной группе; в III группе общее содержание аминокислот достигло 16,45 ± 0,23 мг/100 г, что на 18,3% больше, чем в контрольной группе, на 7,5% больше, чем во II группе.</w:t>
      </w:r>
    </w:p>
    <w:p w14:paraId="010C8B2C" w14:textId="77777777" w:rsidR="00CD00DE" w:rsidRPr="00392393" w:rsidRDefault="00CD00DE" w:rsidP="00F765F8">
      <w:pPr>
        <w:pStyle w:val="a4"/>
        <w:spacing w:before="0" w:beforeAutospacing="0" w:after="0" w:afterAutospacing="0"/>
        <w:ind w:firstLine="709"/>
        <w:jc w:val="both"/>
        <w:rPr>
          <w:sz w:val="28"/>
          <w:szCs w:val="28"/>
        </w:rPr>
      </w:pPr>
      <w:r w:rsidRPr="00392393">
        <w:rPr>
          <w:sz w:val="28"/>
          <w:szCs w:val="28"/>
        </w:rPr>
        <w:t>Аминокислотная оценка остается важным показателем для оценки биологической ценности белков [211]. Аминокислотный балл - это метод оценки качества белка, который позволяет сравнить содержание аминокислот в продукте с оптимальным или стандартным аминокислотным профилем, необходимым для организма человека. Этот показатель помогает определить, насколько полноценным является белковый продукт и насколько он удовлетворяет потребности организма в аминокислотах.</w:t>
      </w:r>
    </w:p>
    <w:p w14:paraId="5943B687" w14:textId="77777777" w:rsidR="00CD00DE" w:rsidRPr="00392393" w:rsidRDefault="00CD00DE" w:rsidP="00F765F8">
      <w:pPr>
        <w:pStyle w:val="a4"/>
        <w:spacing w:before="0" w:beforeAutospacing="0" w:after="0" w:afterAutospacing="0"/>
        <w:ind w:firstLine="709"/>
        <w:jc w:val="both"/>
        <w:rPr>
          <w:sz w:val="28"/>
          <w:szCs w:val="28"/>
        </w:rPr>
      </w:pPr>
      <w:r w:rsidRPr="00392393">
        <w:rPr>
          <w:sz w:val="28"/>
          <w:szCs w:val="28"/>
        </w:rPr>
        <w:t>В контрольной группе аминокислотный балл составил 74,6 %, во второй группе - 84,5 %, а в третьей - 91,3 %. Более высокий аминокислотный балл указывает на то, что продукт является более полноценным источником белка с точки зрения незаменимых аминокислот.</w:t>
      </w:r>
    </w:p>
    <w:p w14:paraId="15BE44F2" w14:textId="77777777" w:rsidR="00123024" w:rsidRPr="00682C9F" w:rsidRDefault="00CD00DE" w:rsidP="00123024">
      <w:pPr>
        <w:pStyle w:val="a4"/>
        <w:spacing w:before="0" w:beforeAutospacing="0" w:after="0" w:afterAutospacing="0"/>
        <w:ind w:firstLine="709"/>
        <w:jc w:val="both"/>
        <w:rPr>
          <w:sz w:val="28"/>
          <w:szCs w:val="28"/>
        </w:rPr>
      </w:pPr>
      <w:r w:rsidRPr="00392393">
        <w:rPr>
          <w:sz w:val="28"/>
          <w:szCs w:val="28"/>
        </w:rPr>
        <w:t>Согласно результатам расчетов, перепелиные яйца в контрольной группе имеют более низкую биологическую ценность (74,6%), чем во II (84,5%) и III (91,3%) группах. Разница в биологической ценности между контрольной и II группой составляет 9,9% в пользу II группы. Разница между контрольной группой и группой III составляет 16,7%. Таким образом, яйца из группы III имеют самую высокую биологическую ценность и аминокислотный показатель по сравнению с яйцами из групп I и II.</w:t>
      </w:r>
    </w:p>
    <w:p w14:paraId="3F67A612" w14:textId="77777777" w:rsidR="00237DF1" w:rsidRPr="00246312" w:rsidRDefault="005112D6" w:rsidP="00123024">
      <w:pPr>
        <w:pStyle w:val="a4"/>
        <w:spacing w:before="0" w:beforeAutospacing="0" w:after="0" w:afterAutospacing="0"/>
        <w:ind w:firstLine="709"/>
        <w:jc w:val="both"/>
        <w:rPr>
          <w:color w:val="000000" w:themeColor="text1"/>
          <w:sz w:val="28"/>
          <w:szCs w:val="28"/>
          <w:lang w:val="kk-KZ"/>
        </w:rPr>
      </w:pPr>
      <w:r w:rsidRPr="00246312">
        <w:rPr>
          <w:color w:val="000000" w:themeColor="text1"/>
          <w:sz w:val="28"/>
          <w:szCs w:val="28"/>
        </w:rPr>
        <w:t>3</w:t>
      </w:r>
      <w:r w:rsidRPr="00246312">
        <w:rPr>
          <w:color w:val="000000" w:themeColor="text1"/>
          <w:sz w:val="28"/>
          <w:szCs w:val="28"/>
          <w:lang w:val="kk-KZ"/>
        </w:rPr>
        <w:t>.</w:t>
      </w:r>
      <w:r w:rsidR="00032EC7" w:rsidRPr="00246312">
        <w:rPr>
          <w:color w:val="000000" w:themeColor="text1"/>
          <w:sz w:val="28"/>
          <w:szCs w:val="28"/>
          <w:lang w:val="kk-KZ"/>
        </w:rPr>
        <w:t>7.2</w:t>
      </w:r>
      <w:r w:rsidR="00237DF1" w:rsidRPr="00246312">
        <w:rPr>
          <w:color w:val="000000" w:themeColor="text1"/>
          <w:sz w:val="28"/>
          <w:szCs w:val="28"/>
          <w:lang w:val="kk-KZ"/>
        </w:rPr>
        <w:t xml:space="preserve"> </w:t>
      </w:r>
      <w:r w:rsidR="00237DF1" w:rsidRPr="00246312">
        <w:rPr>
          <w:color w:val="000000" w:themeColor="text1"/>
          <w:sz w:val="28"/>
          <w:szCs w:val="28"/>
        </w:rPr>
        <w:t xml:space="preserve">Анализ жирнокислотного состава мяса </w:t>
      </w:r>
      <w:r w:rsidR="00237DF1" w:rsidRPr="00246312">
        <w:rPr>
          <w:color w:val="000000" w:themeColor="text1"/>
          <w:sz w:val="28"/>
          <w:szCs w:val="28"/>
          <w:lang w:val="kk-KZ"/>
        </w:rPr>
        <w:t xml:space="preserve">и яиц перепелов </w:t>
      </w:r>
    </w:p>
    <w:p w14:paraId="065AD630" w14:textId="77777777" w:rsidR="00DA118F" w:rsidRPr="00392393" w:rsidRDefault="00237DF1" w:rsidP="00F765F8">
      <w:pPr>
        <w:spacing w:after="0" w:line="240" w:lineRule="auto"/>
        <w:ind w:firstLine="709"/>
        <w:jc w:val="both"/>
        <w:rPr>
          <w:rFonts w:ascii="Times New Roman" w:hAnsi="Times New Roman" w:cs="Times New Roman"/>
          <w:sz w:val="28"/>
          <w:szCs w:val="28"/>
        </w:rPr>
      </w:pPr>
      <w:r w:rsidRPr="00BA4F57">
        <w:rPr>
          <w:rFonts w:ascii="Times New Roman" w:hAnsi="Times New Roman" w:cs="Times New Roman"/>
          <w:i/>
          <w:color w:val="000000" w:themeColor="text1"/>
          <w:sz w:val="28"/>
          <w:szCs w:val="28"/>
          <w:lang w:val="kk-KZ"/>
        </w:rPr>
        <w:t>Жирнокислотный состав мяса перепелов</w:t>
      </w:r>
      <w:r w:rsidR="00032EC7" w:rsidRPr="00BA4F57">
        <w:rPr>
          <w:rFonts w:ascii="Times New Roman" w:hAnsi="Times New Roman" w:cs="Times New Roman"/>
          <w:i/>
          <w:color w:val="000000" w:themeColor="text1"/>
          <w:sz w:val="28"/>
          <w:szCs w:val="28"/>
          <w:lang w:val="kk-KZ"/>
        </w:rPr>
        <w:t>.</w:t>
      </w:r>
      <w:r w:rsidR="00032EC7" w:rsidRPr="00DA1E90">
        <w:rPr>
          <w:rFonts w:ascii="Times New Roman" w:hAnsi="Times New Roman" w:cs="Times New Roman"/>
          <w:b/>
          <w:i/>
          <w:color w:val="000000" w:themeColor="text1"/>
          <w:sz w:val="28"/>
          <w:szCs w:val="28"/>
          <w:lang w:val="kk-KZ"/>
        </w:rPr>
        <w:t xml:space="preserve"> </w:t>
      </w:r>
      <w:r w:rsidR="00CD00DE" w:rsidRPr="00DA1E90">
        <w:rPr>
          <w:rFonts w:ascii="Times New Roman" w:hAnsi="Times New Roman" w:cs="Times New Roman"/>
          <w:color w:val="000000" w:themeColor="text1"/>
          <w:sz w:val="28"/>
          <w:szCs w:val="28"/>
        </w:rPr>
        <w:t xml:space="preserve">Жирнокислотный </w:t>
      </w:r>
      <w:r w:rsidR="00CD00DE" w:rsidRPr="00392393">
        <w:rPr>
          <w:rFonts w:ascii="Times New Roman" w:hAnsi="Times New Roman" w:cs="Times New Roman"/>
          <w:sz w:val="28"/>
          <w:szCs w:val="28"/>
        </w:rPr>
        <w:t>состав мяса птицы сильно зависит от типа корма и кормовых добавок, используемых в рационе. Исследования показали, что добавление различных источников жира в рацион цыплят-бройлеров влияет на концентрацию жирных кислот, особенно полиненасыщенных жирных кислот (ПНЖК), в мясе</w:t>
      </w:r>
      <w:r w:rsidR="00C9034B">
        <w:rPr>
          <w:rFonts w:ascii="Times New Roman" w:hAnsi="Times New Roman" w:cs="Times New Roman"/>
          <w:sz w:val="28"/>
          <w:szCs w:val="28"/>
          <w:lang w:val="kk-KZ"/>
        </w:rPr>
        <w:t>. П</w:t>
      </w:r>
      <w:r w:rsidR="00CD00DE" w:rsidRPr="00392393">
        <w:rPr>
          <w:rFonts w:ascii="Times New Roman" w:hAnsi="Times New Roman" w:cs="Times New Roman"/>
          <w:sz w:val="28"/>
          <w:szCs w:val="28"/>
        </w:rPr>
        <w:t xml:space="preserve">о данным Wood J.D. </w:t>
      </w:r>
      <w:r w:rsidR="00C9034B">
        <w:rPr>
          <w:rFonts w:ascii="Times New Roman" w:hAnsi="Times New Roman" w:cs="Times New Roman"/>
          <w:sz w:val="28"/>
          <w:szCs w:val="28"/>
          <w:lang w:val="kk-KZ"/>
        </w:rPr>
        <w:t>и др.</w:t>
      </w:r>
      <w:r w:rsidR="00CD00DE" w:rsidRPr="00392393">
        <w:rPr>
          <w:rFonts w:ascii="Times New Roman" w:hAnsi="Times New Roman" w:cs="Times New Roman"/>
          <w:sz w:val="28"/>
          <w:szCs w:val="28"/>
        </w:rPr>
        <w:t xml:space="preserve"> (2017), качество мяса, включая жирнокислотный профиль, сильно зависит от состава основного рациона птицы [212]. Химический состав мяса грудки птицы зависит от типа рациона</w:t>
      </w:r>
      <w:r w:rsidR="00C9034B">
        <w:rPr>
          <w:rFonts w:ascii="Times New Roman" w:hAnsi="Times New Roman" w:cs="Times New Roman"/>
          <w:sz w:val="28"/>
          <w:szCs w:val="28"/>
          <w:lang w:val="kk-KZ"/>
        </w:rPr>
        <w:t>. И</w:t>
      </w:r>
      <w:proofErr w:type="spellStart"/>
      <w:r w:rsidR="00CD00DE" w:rsidRPr="00392393">
        <w:rPr>
          <w:rFonts w:ascii="Times New Roman" w:hAnsi="Times New Roman" w:cs="Times New Roman"/>
          <w:sz w:val="28"/>
          <w:szCs w:val="28"/>
        </w:rPr>
        <w:t>сследование</w:t>
      </w:r>
      <w:proofErr w:type="spellEnd"/>
      <w:r w:rsidR="00CD00DE" w:rsidRPr="00392393">
        <w:rPr>
          <w:rFonts w:ascii="Times New Roman" w:hAnsi="Times New Roman" w:cs="Times New Roman"/>
          <w:sz w:val="28"/>
          <w:szCs w:val="28"/>
        </w:rPr>
        <w:t xml:space="preserve"> </w:t>
      </w:r>
      <w:proofErr w:type="spellStart"/>
      <w:r w:rsidR="00CD00DE" w:rsidRPr="00392393">
        <w:rPr>
          <w:rFonts w:ascii="Times New Roman" w:hAnsi="Times New Roman" w:cs="Times New Roman"/>
          <w:sz w:val="28"/>
          <w:szCs w:val="28"/>
        </w:rPr>
        <w:t>Филинской</w:t>
      </w:r>
      <w:proofErr w:type="spellEnd"/>
      <w:r w:rsidR="00CD00DE" w:rsidRPr="00392393">
        <w:rPr>
          <w:rFonts w:ascii="Times New Roman" w:hAnsi="Times New Roman" w:cs="Times New Roman"/>
          <w:sz w:val="28"/>
          <w:szCs w:val="28"/>
        </w:rPr>
        <w:t xml:space="preserve"> О.В. и др. (2021) показало, что у </w:t>
      </w:r>
      <w:r w:rsidR="00807541">
        <w:rPr>
          <w:rFonts w:ascii="Times New Roman" w:hAnsi="Times New Roman" w:cs="Times New Roman"/>
          <w:sz w:val="28"/>
          <w:szCs w:val="28"/>
          <w:lang w:val="kk-KZ"/>
        </w:rPr>
        <w:t>птиц</w:t>
      </w:r>
      <w:r w:rsidR="00CD00DE" w:rsidRPr="00392393">
        <w:rPr>
          <w:rFonts w:ascii="Times New Roman" w:hAnsi="Times New Roman" w:cs="Times New Roman"/>
          <w:sz w:val="28"/>
          <w:szCs w:val="28"/>
        </w:rPr>
        <w:t>, выращенных на органических кормах, больше мяса грудки и голени и ниже уровень брюшного жира [213]. В настоящее время нет данных о том, как кормовая добавка «</w:t>
      </w:r>
      <w:r w:rsidR="00807541">
        <w:rPr>
          <w:rFonts w:ascii="Times New Roman" w:hAnsi="Times New Roman" w:cs="Times New Roman"/>
          <w:sz w:val="28"/>
          <w:szCs w:val="28"/>
          <w:lang w:val="kk-KZ"/>
        </w:rPr>
        <w:t>В</w:t>
      </w:r>
      <w:proofErr w:type="spellStart"/>
      <w:r w:rsidR="00CD00DE" w:rsidRPr="00392393">
        <w:rPr>
          <w:rFonts w:ascii="Times New Roman" w:hAnsi="Times New Roman" w:cs="Times New Roman"/>
          <w:sz w:val="28"/>
          <w:szCs w:val="28"/>
        </w:rPr>
        <w:t>ермикулит</w:t>
      </w:r>
      <w:proofErr w:type="spellEnd"/>
      <w:r w:rsidR="00CD00DE" w:rsidRPr="00392393">
        <w:rPr>
          <w:rFonts w:ascii="Times New Roman" w:hAnsi="Times New Roman" w:cs="Times New Roman"/>
          <w:sz w:val="28"/>
          <w:szCs w:val="28"/>
        </w:rPr>
        <w:t xml:space="preserve">» влияет на содержание и тип жирных кислот (ЖК) в организме перепелов. Включение </w:t>
      </w:r>
      <w:r w:rsidR="000C2C9C">
        <w:rPr>
          <w:rFonts w:ascii="Times New Roman" w:hAnsi="Times New Roman" w:cs="Times New Roman"/>
          <w:sz w:val="28"/>
          <w:szCs w:val="28"/>
          <w:lang w:val="kk-KZ"/>
        </w:rPr>
        <w:t>в</w:t>
      </w:r>
      <w:proofErr w:type="spellStart"/>
      <w:r w:rsidR="00CD00DE" w:rsidRPr="00392393">
        <w:rPr>
          <w:rFonts w:ascii="Times New Roman" w:hAnsi="Times New Roman" w:cs="Times New Roman"/>
          <w:sz w:val="28"/>
          <w:szCs w:val="28"/>
        </w:rPr>
        <w:t>ермикулита</w:t>
      </w:r>
      <w:proofErr w:type="spellEnd"/>
      <w:r w:rsidR="00CD00DE" w:rsidRPr="00392393">
        <w:rPr>
          <w:rFonts w:ascii="Times New Roman" w:hAnsi="Times New Roman" w:cs="Times New Roman"/>
          <w:sz w:val="28"/>
          <w:szCs w:val="28"/>
        </w:rPr>
        <w:t xml:space="preserve"> в основной рацион перепелов увеличило общее содержание жирных кислот, снизило содержание насыщенных жирных кислот (НЖК) и увеличило содержание полиненасыщенных жирных кислот (табл. 19).</w:t>
      </w:r>
    </w:p>
    <w:p w14:paraId="65D79426" w14:textId="77777777" w:rsidR="000D0DF3" w:rsidRDefault="000D0DF3" w:rsidP="000D0DF3">
      <w:pPr>
        <w:pStyle w:val="a4"/>
        <w:spacing w:before="0" w:beforeAutospacing="0" w:after="0" w:afterAutospacing="0"/>
        <w:ind w:firstLine="709"/>
        <w:jc w:val="both"/>
        <w:rPr>
          <w:sz w:val="28"/>
          <w:szCs w:val="28"/>
        </w:rPr>
      </w:pPr>
      <w:r w:rsidRPr="00392393">
        <w:rPr>
          <w:sz w:val="28"/>
          <w:szCs w:val="28"/>
        </w:rPr>
        <w:t>В I (контрольной) группе содержание лауриновой кислоты в среднем составляет 0,04±0,01%. В обеих опытных группах (II и III) значения несколько различаются: во II группе показатель остается на уровне 0,04%, а в III группе составляет 0,05%, что на 25% больше по сравнению с контрольной группой. Лауриновая кислота известна своими антимикробными и антивирусными свойствами и может способствовать улучшению иммунной функции организма.</w:t>
      </w:r>
    </w:p>
    <w:p w14:paraId="1A5B7629" w14:textId="77777777" w:rsidR="00C47091" w:rsidRPr="00392393" w:rsidRDefault="00C47091" w:rsidP="000D0DF3">
      <w:pPr>
        <w:pStyle w:val="a4"/>
        <w:spacing w:before="0" w:beforeAutospacing="0" w:after="0" w:afterAutospacing="0"/>
        <w:ind w:firstLine="709"/>
        <w:jc w:val="both"/>
        <w:rPr>
          <w:sz w:val="28"/>
          <w:szCs w:val="28"/>
        </w:rPr>
      </w:pPr>
    </w:p>
    <w:p w14:paraId="41D0BC24" w14:textId="77777777" w:rsidR="00C47091" w:rsidRPr="00123024" w:rsidRDefault="00A80A96" w:rsidP="000C2C9C">
      <w:pPr>
        <w:spacing w:after="0" w:line="240" w:lineRule="auto"/>
        <w:jc w:val="both"/>
        <w:rPr>
          <w:rFonts w:ascii="Times New Roman" w:hAnsi="Times New Roman" w:cs="Times New Roman"/>
          <w:color w:val="000000" w:themeColor="text1"/>
          <w:sz w:val="28"/>
          <w:szCs w:val="28"/>
        </w:rPr>
      </w:pPr>
      <w:r w:rsidRPr="000C2C9C">
        <w:rPr>
          <w:rFonts w:ascii="Times New Roman" w:hAnsi="Times New Roman" w:cs="Times New Roman"/>
          <w:color w:val="000000" w:themeColor="text1"/>
          <w:sz w:val="28"/>
          <w:szCs w:val="28"/>
        </w:rPr>
        <w:lastRenderedPageBreak/>
        <w:t xml:space="preserve">Таблица </w:t>
      </w:r>
      <w:r w:rsidR="00800F78" w:rsidRPr="000C2C9C">
        <w:rPr>
          <w:rFonts w:ascii="Times New Roman" w:hAnsi="Times New Roman" w:cs="Times New Roman"/>
          <w:color w:val="000000" w:themeColor="text1"/>
          <w:sz w:val="28"/>
          <w:szCs w:val="28"/>
          <w:lang w:val="kk-KZ"/>
        </w:rPr>
        <w:t>19</w:t>
      </w:r>
      <w:r w:rsidR="00D87BB5" w:rsidRPr="000C2C9C">
        <w:rPr>
          <w:rFonts w:ascii="Times New Roman" w:hAnsi="Times New Roman" w:cs="Times New Roman"/>
          <w:color w:val="000000" w:themeColor="text1"/>
          <w:sz w:val="28"/>
          <w:szCs w:val="28"/>
          <w:lang w:val="kk-KZ"/>
        </w:rPr>
        <w:t xml:space="preserve"> </w:t>
      </w:r>
      <w:r w:rsidR="003E0EC3" w:rsidRPr="00392393">
        <w:rPr>
          <w:sz w:val="28"/>
          <w:szCs w:val="28"/>
        </w:rPr>
        <w:t>–</w:t>
      </w:r>
      <w:r w:rsidRPr="000C2C9C">
        <w:rPr>
          <w:rFonts w:ascii="Times New Roman" w:hAnsi="Times New Roman" w:cs="Times New Roman"/>
          <w:color w:val="000000" w:themeColor="text1"/>
          <w:sz w:val="28"/>
          <w:szCs w:val="28"/>
        </w:rPr>
        <w:t xml:space="preserve"> </w:t>
      </w:r>
      <w:r w:rsidR="00D87BB5" w:rsidRPr="000C2C9C">
        <w:rPr>
          <w:rFonts w:ascii="Times New Roman" w:hAnsi="Times New Roman" w:cs="Times New Roman"/>
          <w:color w:val="000000" w:themeColor="text1"/>
          <w:sz w:val="28"/>
          <w:szCs w:val="28"/>
          <w:lang w:val="kk-KZ"/>
        </w:rPr>
        <w:t>Исследование в</w:t>
      </w:r>
      <w:proofErr w:type="spellStart"/>
      <w:r w:rsidRPr="000C2C9C">
        <w:rPr>
          <w:rFonts w:ascii="Times New Roman" w:hAnsi="Times New Roman" w:cs="Times New Roman"/>
          <w:color w:val="000000" w:themeColor="text1"/>
          <w:sz w:val="28"/>
          <w:szCs w:val="28"/>
        </w:rPr>
        <w:t>лияни</w:t>
      </w:r>
      <w:proofErr w:type="spellEnd"/>
      <w:r w:rsidR="00D87BB5" w:rsidRPr="000C2C9C">
        <w:rPr>
          <w:rFonts w:ascii="Times New Roman" w:hAnsi="Times New Roman" w:cs="Times New Roman"/>
          <w:color w:val="000000" w:themeColor="text1"/>
          <w:sz w:val="28"/>
          <w:szCs w:val="28"/>
          <w:lang w:val="kk-KZ"/>
        </w:rPr>
        <w:t>я кормовой добавки «Вермикулит» на жирнокислотный состав мяса перепелов</w:t>
      </w:r>
    </w:p>
    <w:p w14:paraId="7FCE8239" w14:textId="77777777" w:rsidR="00246312" w:rsidRPr="00246312" w:rsidRDefault="00246312" w:rsidP="000C2C9C">
      <w:pPr>
        <w:spacing w:after="0" w:line="240" w:lineRule="auto"/>
        <w:jc w:val="both"/>
        <w:rPr>
          <w:rFonts w:ascii="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603"/>
        <w:gridCol w:w="1902"/>
        <w:gridCol w:w="1634"/>
        <w:gridCol w:w="2232"/>
      </w:tblGrid>
      <w:tr w:rsidR="005F0F09" w:rsidRPr="00392393" w14:paraId="486382AE" w14:textId="77777777" w:rsidTr="006255F3">
        <w:tc>
          <w:tcPr>
            <w:tcW w:w="2376" w:type="dxa"/>
            <w:vMerge w:val="restart"/>
            <w:vAlign w:val="center"/>
          </w:tcPr>
          <w:p w14:paraId="3066BA0C" w14:textId="77777777" w:rsidR="00825535" w:rsidRPr="00392393" w:rsidRDefault="00825535" w:rsidP="00121AD7">
            <w:pPr>
              <w:spacing w:after="0" w:line="240" w:lineRule="auto"/>
              <w:jc w:val="center"/>
              <w:rPr>
                <w:rFonts w:ascii="Times New Roman" w:eastAsia="Batang" w:hAnsi="Times New Roman" w:cs="Times New Roman"/>
                <w:color w:val="000000" w:themeColor="text1"/>
                <w:sz w:val="28"/>
                <w:szCs w:val="28"/>
                <w:lang w:val="kk-KZ"/>
              </w:rPr>
            </w:pPr>
            <w:r w:rsidRPr="00392393">
              <w:rPr>
                <w:rFonts w:ascii="Times New Roman" w:eastAsia="Batang" w:hAnsi="Times New Roman" w:cs="Times New Roman"/>
                <w:color w:val="000000" w:themeColor="text1"/>
                <w:sz w:val="28"/>
                <w:szCs w:val="28"/>
                <w:lang w:val="kk-KZ"/>
              </w:rPr>
              <w:t xml:space="preserve">Жирные кислоты, </w:t>
            </w:r>
            <w:r w:rsidR="006A4EBB" w:rsidRPr="00392393">
              <w:rPr>
                <w:rFonts w:ascii="Times New Roman" w:eastAsia="Batang" w:hAnsi="Times New Roman" w:cs="Times New Roman"/>
                <w:color w:val="000000" w:themeColor="text1"/>
                <w:sz w:val="28"/>
                <w:szCs w:val="28"/>
                <w:lang w:val="en-US"/>
              </w:rPr>
              <w:t>%</w:t>
            </w:r>
          </w:p>
        </w:tc>
        <w:tc>
          <w:tcPr>
            <w:tcW w:w="1603" w:type="dxa"/>
            <w:vMerge w:val="restart"/>
            <w:vAlign w:val="center"/>
          </w:tcPr>
          <w:p w14:paraId="6FFC2337" w14:textId="77777777" w:rsidR="00825535" w:rsidRPr="00392393" w:rsidRDefault="005F0F09" w:rsidP="00121AD7">
            <w:pPr>
              <w:spacing w:after="0" w:line="240" w:lineRule="auto"/>
              <w:jc w:val="center"/>
              <w:rPr>
                <w:rFonts w:ascii="Times New Roman" w:eastAsia="Batang" w:hAnsi="Times New Roman" w:cs="Times New Roman"/>
                <w:color w:val="000000" w:themeColor="text1"/>
                <w:sz w:val="28"/>
                <w:szCs w:val="28"/>
                <w:lang w:val="kk-KZ"/>
              </w:rPr>
            </w:pPr>
            <w:r w:rsidRPr="00392393">
              <w:rPr>
                <w:rFonts w:ascii="Times New Roman" w:eastAsia="Batang" w:hAnsi="Times New Roman" w:cs="Times New Roman"/>
                <w:color w:val="000000" w:themeColor="text1"/>
                <w:sz w:val="28"/>
                <w:szCs w:val="28"/>
              </w:rPr>
              <w:t xml:space="preserve">Молекулярная </w:t>
            </w:r>
            <w:r w:rsidR="00FD4301" w:rsidRPr="00392393">
              <w:rPr>
                <w:rFonts w:ascii="Times New Roman" w:eastAsia="Batang" w:hAnsi="Times New Roman" w:cs="Times New Roman"/>
                <w:color w:val="000000" w:themeColor="text1"/>
                <w:sz w:val="28"/>
                <w:szCs w:val="28"/>
                <w:lang w:val="kk-KZ"/>
              </w:rPr>
              <w:t>формула</w:t>
            </w:r>
          </w:p>
        </w:tc>
        <w:tc>
          <w:tcPr>
            <w:tcW w:w="5768" w:type="dxa"/>
            <w:gridSpan w:val="3"/>
            <w:vAlign w:val="center"/>
          </w:tcPr>
          <w:p w14:paraId="36DFF269" w14:textId="77777777" w:rsidR="00825535" w:rsidRPr="00392393" w:rsidRDefault="00825535" w:rsidP="00121AD7">
            <w:pPr>
              <w:spacing w:after="0" w:line="240" w:lineRule="auto"/>
              <w:jc w:val="center"/>
              <w:rPr>
                <w:rFonts w:ascii="Times New Roman" w:hAnsi="Times New Roman" w:cs="Times New Roman"/>
                <w:color w:val="000000" w:themeColor="text1"/>
                <w:sz w:val="28"/>
                <w:szCs w:val="28"/>
                <w:lang w:val="kk-KZ"/>
              </w:rPr>
            </w:pPr>
            <w:r w:rsidRPr="00392393">
              <w:rPr>
                <w:rFonts w:ascii="Times New Roman" w:hAnsi="Times New Roman" w:cs="Times New Roman"/>
                <w:color w:val="000000" w:themeColor="text1"/>
                <w:sz w:val="28"/>
                <w:szCs w:val="28"/>
                <w:lang w:val="kk-KZ"/>
              </w:rPr>
              <w:t xml:space="preserve">Группа, </w:t>
            </w:r>
            <w:r w:rsidRPr="00392393">
              <w:rPr>
                <w:rFonts w:ascii="Times New Roman" w:hAnsi="Times New Roman" w:cs="Times New Roman"/>
                <w:color w:val="000000" w:themeColor="text1"/>
                <w:sz w:val="28"/>
                <w:szCs w:val="28"/>
                <w:lang w:val="en-US"/>
              </w:rPr>
              <w:t>n=3</w:t>
            </w:r>
          </w:p>
        </w:tc>
      </w:tr>
      <w:tr w:rsidR="005F0F09" w:rsidRPr="00392393" w14:paraId="325E4D6B" w14:textId="77777777" w:rsidTr="006255F3">
        <w:tc>
          <w:tcPr>
            <w:tcW w:w="2376" w:type="dxa"/>
            <w:vMerge/>
            <w:vAlign w:val="center"/>
          </w:tcPr>
          <w:p w14:paraId="2C993391" w14:textId="77777777" w:rsidR="00825535" w:rsidRPr="00392393" w:rsidRDefault="00825535" w:rsidP="00121AD7">
            <w:pPr>
              <w:spacing w:after="0" w:line="240" w:lineRule="auto"/>
              <w:jc w:val="center"/>
              <w:rPr>
                <w:rFonts w:ascii="Times New Roman" w:eastAsia="Batang" w:hAnsi="Times New Roman" w:cs="Times New Roman"/>
                <w:color w:val="000000" w:themeColor="text1"/>
                <w:sz w:val="28"/>
                <w:szCs w:val="28"/>
                <w:lang w:val="en-US"/>
              </w:rPr>
            </w:pPr>
          </w:p>
        </w:tc>
        <w:tc>
          <w:tcPr>
            <w:tcW w:w="1603" w:type="dxa"/>
            <w:vMerge/>
            <w:vAlign w:val="center"/>
          </w:tcPr>
          <w:p w14:paraId="0C5BF9CD" w14:textId="77777777" w:rsidR="00825535" w:rsidRPr="00392393" w:rsidRDefault="00825535" w:rsidP="00121AD7">
            <w:pPr>
              <w:spacing w:after="0" w:line="240" w:lineRule="auto"/>
              <w:jc w:val="center"/>
              <w:rPr>
                <w:rFonts w:ascii="Times New Roman" w:eastAsia="Batang" w:hAnsi="Times New Roman" w:cs="Times New Roman"/>
                <w:color w:val="000000" w:themeColor="text1"/>
                <w:sz w:val="28"/>
                <w:szCs w:val="28"/>
                <w:lang w:val="en-US"/>
              </w:rPr>
            </w:pPr>
          </w:p>
        </w:tc>
        <w:tc>
          <w:tcPr>
            <w:tcW w:w="1902" w:type="dxa"/>
            <w:vAlign w:val="center"/>
          </w:tcPr>
          <w:p w14:paraId="3F8AE2D2" w14:textId="77777777" w:rsidR="00825535" w:rsidRPr="00392393" w:rsidRDefault="00825535" w:rsidP="00121AD7">
            <w:pPr>
              <w:spacing w:after="0" w:line="240" w:lineRule="auto"/>
              <w:jc w:val="center"/>
              <w:rPr>
                <w:rFonts w:ascii="Times New Roman" w:hAnsi="Times New Roman" w:cs="Times New Roman"/>
                <w:color w:val="000000" w:themeColor="text1"/>
                <w:sz w:val="28"/>
                <w:szCs w:val="28"/>
                <w:lang w:val="kk-KZ"/>
              </w:rPr>
            </w:pPr>
            <w:r w:rsidRPr="00392393">
              <w:rPr>
                <w:rFonts w:ascii="Times New Roman" w:hAnsi="Times New Roman" w:cs="Times New Roman"/>
                <w:color w:val="000000" w:themeColor="text1"/>
                <w:sz w:val="28"/>
                <w:szCs w:val="28"/>
              </w:rPr>
              <w:t>I</w:t>
            </w:r>
            <w:r w:rsidRPr="00392393">
              <w:rPr>
                <w:rFonts w:ascii="Times New Roman" w:hAnsi="Times New Roman" w:cs="Times New Roman"/>
                <w:color w:val="000000" w:themeColor="text1"/>
                <w:sz w:val="28"/>
                <w:szCs w:val="28"/>
                <w:lang w:val="kk-KZ"/>
              </w:rPr>
              <w:t xml:space="preserve"> (контрольная)</w:t>
            </w:r>
          </w:p>
        </w:tc>
        <w:tc>
          <w:tcPr>
            <w:tcW w:w="1634" w:type="dxa"/>
            <w:vAlign w:val="center"/>
          </w:tcPr>
          <w:p w14:paraId="4E2C78B7" w14:textId="77777777" w:rsidR="00825535" w:rsidRPr="00392393" w:rsidRDefault="00825535" w:rsidP="00121AD7">
            <w:pPr>
              <w:spacing w:after="0" w:line="240" w:lineRule="auto"/>
              <w:jc w:val="center"/>
              <w:rPr>
                <w:rFonts w:ascii="Times New Roman" w:hAnsi="Times New Roman" w:cs="Times New Roman"/>
                <w:color w:val="000000" w:themeColor="text1"/>
                <w:sz w:val="28"/>
                <w:szCs w:val="28"/>
                <w:lang w:val="kk-KZ"/>
              </w:rPr>
            </w:pPr>
            <w:r w:rsidRPr="00392393">
              <w:rPr>
                <w:rFonts w:ascii="Times New Roman" w:hAnsi="Times New Roman" w:cs="Times New Roman"/>
                <w:color w:val="000000" w:themeColor="text1"/>
                <w:sz w:val="28"/>
                <w:szCs w:val="28"/>
              </w:rPr>
              <w:t>II</w:t>
            </w:r>
            <w:r w:rsidRPr="00392393">
              <w:rPr>
                <w:rFonts w:ascii="Times New Roman" w:hAnsi="Times New Roman" w:cs="Times New Roman"/>
                <w:color w:val="000000" w:themeColor="text1"/>
                <w:sz w:val="28"/>
                <w:szCs w:val="28"/>
                <w:lang w:val="kk-KZ"/>
              </w:rPr>
              <w:t xml:space="preserve"> (опытная)</w:t>
            </w:r>
          </w:p>
        </w:tc>
        <w:tc>
          <w:tcPr>
            <w:tcW w:w="2232" w:type="dxa"/>
            <w:vAlign w:val="center"/>
          </w:tcPr>
          <w:p w14:paraId="1B1FE9F0" w14:textId="77777777" w:rsidR="00825535" w:rsidRPr="00392393" w:rsidRDefault="00825535" w:rsidP="00121AD7">
            <w:pPr>
              <w:spacing w:after="0" w:line="240" w:lineRule="auto"/>
              <w:jc w:val="center"/>
              <w:rPr>
                <w:rFonts w:ascii="Times New Roman" w:hAnsi="Times New Roman" w:cs="Times New Roman"/>
                <w:color w:val="000000" w:themeColor="text1"/>
                <w:sz w:val="28"/>
                <w:szCs w:val="28"/>
                <w:lang w:val="kk-KZ"/>
              </w:rPr>
            </w:pPr>
            <w:r w:rsidRPr="00392393">
              <w:rPr>
                <w:rFonts w:ascii="Times New Roman" w:hAnsi="Times New Roman" w:cs="Times New Roman"/>
                <w:color w:val="000000" w:themeColor="text1"/>
                <w:sz w:val="28"/>
                <w:szCs w:val="28"/>
              </w:rPr>
              <w:t>III</w:t>
            </w:r>
            <w:r w:rsidRPr="00392393">
              <w:rPr>
                <w:rFonts w:ascii="Times New Roman" w:hAnsi="Times New Roman" w:cs="Times New Roman"/>
                <w:color w:val="000000" w:themeColor="text1"/>
                <w:sz w:val="28"/>
                <w:szCs w:val="28"/>
                <w:lang w:val="kk-KZ"/>
              </w:rPr>
              <w:t xml:space="preserve"> (опытная)</w:t>
            </w:r>
          </w:p>
        </w:tc>
      </w:tr>
      <w:tr w:rsidR="005F0F09" w:rsidRPr="00392393" w14:paraId="26A66B37" w14:textId="77777777" w:rsidTr="006255F3">
        <w:tc>
          <w:tcPr>
            <w:tcW w:w="2376" w:type="dxa"/>
            <w:vAlign w:val="center"/>
          </w:tcPr>
          <w:p w14:paraId="66CCC24F" w14:textId="77777777" w:rsidR="00825535" w:rsidRPr="00392393" w:rsidRDefault="00825535" w:rsidP="000C2C9C">
            <w:pPr>
              <w:spacing w:after="0" w:line="240" w:lineRule="auto"/>
              <w:jc w:val="both"/>
              <w:rPr>
                <w:rFonts w:ascii="Times New Roman" w:eastAsia="Batang" w:hAnsi="Times New Roman" w:cs="Times New Roman"/>
                <w:color w:val="000000" w:themeColor="text1"/>
                <w:sz w:val="28"/>
                <w:szCs w:val="28"/>
              </w:rPr>
            </w:pPr>
            <w:proofErr w:type="spellStart"/>
            <w:r w:rsidRPr="00392393">
              <w:rPr>
                <w:rFonts w:ascii="Times New Roman" w:hAnsi="Times New Roman" w:cs="Times New Roman"/>
                <w:sz w:val="28"/>
                <w:szCs w:val="28"/>
              </w:rPr>
              <w:t>Methyl</w:t>
            </w:r>
            <w:proofErr w:type="spellEnd"/>
            <w:r w:rsidRPr="00392393">
              <w:rPr>
                <w:rFonts w:ascii="Times New Roman" w:hAnsi="Times New Roman" w:cs="Times New Roman"/>
                <w:sz w:val="28"/>
                <w:szCs w:val="28"/>
              </w:rPr>
              <w:t xml:space="preserve"> </w:t>
            </w:r>
            <w:proofErr w:type="spellStart"/>
            <w:r w:rsidRPr="00392393">
              <w:rPr>
                <w:rFonts w:ascii="Times New Roman" w:hAnsi="Times New Roman" w:cs="Times New Roman"/>
                <w:sz w:val="28"/>
                <w:szCs w:val="28"/>
              </w:rPr>
              <w:t>laurate</w:t>
            </w:r>
            <w:proofErr w:type="spellEnd"/>
          </w:p>
        </w:tc>
        <w:tc>
          <w:tcPr>
            <w:tcW w:w="1603" w:type="dxa"/>
            <w:vAlign w:val="center"/>
          </w:tcPr>
          <w:p w14:paraId="584732A1" w14:textId="77777777" w:rsidR="00825535" w:rsidRPr="00392393" w:rsidRDefault="00FD4301" w:rsidP="00121AD7">
            <w:pPr>
              <w:spacing w:after="0" w:line="240" w:lineRule="auto"/>
              <w:jc w:val="center"/>
              <w:rPr>
                <w:rFonts w:ascii="Times New Roman" w:eastAsia="Batang" w:hAnsi="Times New Roman" w:cs="Times New Roman"/>
                <w:color w:val="000000" w:themeColor="text1"/>
                <w:sz w:val="28"/>
                <w:szCs w:val="28"/>
                <w:lang w:val="kk-KZ"/>
              </w:rPr>
            </w:pPr>
            <w:r w:rsidRPr="00392393">
              <w:rPr>
                <w:rFonts w:ascii="Times New Roman" w:hAnsi="Times New Roman" w:cs="Times New Roman"/>
                <w:color w:val="000000"/>
                <w:sz w:val="28"/>
                <w:szCs w:val="28"/>
                <w:shd w:val="clear" w:color="auto" w:fill="F8F9FA"/>
              </w:rPr>
              <w:t>C</w:t>
            </w:r>
            <w:r w:rsidRPr="00392393">
              <w:rPr>
                <w:rFonts w:ascii="Times New Roman" w:hAnsi="Times New Roman" w:cs="Times New Roman"/>
                <w:color w:val="000000"/>
                <w:sz w:val="28"/>
                <w:szCs w:val="28"/>
                <w:vertAlign w:val="subscript"/>
              </w:rPr>
              <w:t>12</w:t>
            </w:r>
            <w:r w:rsidRPr="00392393">
              <w:rPr>
                <w:rFonts w:ascii="Times New Roman" w:hAnsi="Times New Roman" w:cs="Times New Roman"/>
                <w:color w:val="000000"/>
                <w:sz w:val="28"/>
                <w:szCs w:val="28"/>
              </w:rPr>
              <w:t>H</w:t>
            </w:r>
            <w:r w:rsidRPr="00392393">
              <w:rPr>
                <w:rFonts w:ascii="Times New Roman" w:hAnsi="Times New Roman" w:cs="Times New Roman"/>
                <w:color w:val="000000"/>
                <w:sz w:val="28"/>
                <w:szCs w:val="28"/>
                <w:vertAlign w:val="subscript"/>
              </w:rPr>
              <w:t>24</w:t>
            </w:r>
            <w:r w:rsidRPr="00392393">
              <w:rPr>
                <w:rFonts w:ascii="Times New Roman" w:hAnsi="Times New Roman" w:cs="Times New Roman"/>
                <w:color w:val="000000"/>
                <w:sz w:val="28"/>
                <w:szCs w:val="28"/>
              </w:rPr>
              <w:t>O</w:t>
            </w:r>
            <w:r w:rsidRPr="00392393">
              <w:rPr>
                <w:rFonts w:ascii="Times New Roman" w:hAnsi="Times New Roman" w:cs="Times New Roman"/>
                <w:color w:val="000000"/>
                <w:sz w:val="28"/>
                <w:szCs w:val="28"/>
                <w:vertAlign w:val="subscript"/>
              </w:rPr>
              <w:t>2</w:t>
            </w:r>
          </w:p>
        </w:tc>
        <w:tc>
          <w:tcPr>
            <w:tcW w:w="1902" w:type="dxa"/>
            <w:vAlign w:val="center"/>
          </w:tcPr>
          <w:p w14:paraId="3E6E33D6" w14:textId="77777777" w:rsidR="00825535" w:rsidRPr="00392393" w:rsidRDefault="00825535" w:rsidP="00121AD7">
            <w:pPr>
              <w:spacing w:after="0" w:line="240" w:lineRule="auto"/>
              <w:jc w:val="center"/>
              <w:rPr>
                <w:rFonts w:ascii="Times New Roman" w:eastAsia="Batang" w:hAnsi="Times New Roman" w:cs="Times New Roman"/>
                <w:color w:val="000000" w:themeColor="text1"/>
                <w:sz w:val="28"/>
                <w:szCs w:val="28"/>
                <w:lang w:val="pl-PL"/>
              </w:rPr>
            </w:pPr>
            <w:r w:rsidRPr="00392393">
              <w:rPr>
                <w:rFonts w:ascii="Times New Roman" w:hAnsi="Times New Roman" w:cs="Times New Roman"/>
                <w:sz w:val="28"/>
                <w:szCs w:val="28"/>
              </w:rPr>
              <w:t>0,04±0,01</w:t>
            </w:r>
          </w:p>
        </w:tc>
        <w:tc>
          <w:tcPr>
            <w:tcW w:w="1634" w:type="dxa"/>
            <w:vAlign w:val="center"/>
          </w:tcPr>
          <w:p w14:paraId="24C7816B" w14:textId="77777777" w:rsidR="00825535" w:rsidRPr="00392393" w:rsidRDefault="00825535" w:rsidP="00121AD7">
            <w:pPr>
              <w:spacing w:after="0" w:line="240" w:lineRule="auto"/>
              <w:jc w:val="center"/>
              <w:rPr>
                <w:rFonts w:ascii="Times New Roman" w:hAnsi="Times New Roman" w:cs="Times New Roman"/>
                <w:sz w:val="28"/>
                <w:szCs w:val="28"/>
              </w:rPr>
            </w:pPr>
            <w:r w:rsidRPr="00392393">
              <w:rPr>
                <w:rFonts w:ascii="Times New Roman" w:hAnsi="Times New Roman" w:cs="Times New Roman"/>
                <w:sz w:val="28"/>
                <w:szCs w:val="28"/>
              </w:rPr>
              <w:t>0,04±0,01</w:t>
            </w:r>
          </w:p>
        </w:tc>
        <w:tc>
          <w:tcPr>
            <w:tcW w:w="2232" w:type="dxa"/>
            <w:vAlign w:val="center"/>
          </w:tcPr>
          <w:p w14:paraId="14BCB632" w14:textId="77777777" w:rsidR="00825535" w:rsidRPr="00392393" w:rsidRDefault="006A4EBB" w:rsidP="00121AD7">
            <w:pPr>
              <w:spacing w:after="0" w:line="240" w:lineRule="auto"/>
              <w:jc w:val="center"/>
              <w:rPr>
                <w:rFonts w:ascii="Times New Roman" w:eastAsia="Batang" w:hAnsi="Times New Roman" w:cs="Times New Roman"/>
                <w:color w:val="000000" w:themeColor="text1"/>
                <w:sz w:val="28"/>
                <w:szCs w:val="28"/>
                <w:lang w:val="pl-PL"/>
              </w:rPr>
            </w:pPr>
            <w:r w:rsidRPr="00392393">
              <w:rPr>
                <w:rFonts w:ascii="Times New Roman" w:hAnsi="Times New Roman" w:cs="Times New Roman"/>
                <w:sz w:val="28"/>
                <w:szCs w:val="28"/>
              </w:rPr>
              <w:t>0,05±0,01</w:t>
            </w:r>
          </w:p>
        </w:tc>
      </w:tr>
      <w:tr w:rsidR="005F0F09" w:rsidRPr="00392393" w14:paraId="10CE481B" w14:textId="77777777" w:rsidTr="006255F3">
        <w:tc>
          <w:tcPr>
            <w:tcW w:w="2376" w:type="dxa"/>
            <w:vAlign w:val="center"/>
          </w:tcPr>
          <w:p w14:paraId="596BE8A8" w14:textId="77777777" w:rsidR="00825535" w:rsidRPr="00121AD7" w:rsidRDefault="00825535" w:rsidP="000C2C9C">
            <w:pPr>
              <w:spacing w:after="0" w:line="240" w:lineRule="auto"/>
              <w:jc w:val="both"/>
              <w:rPr>
                <w:rFonts w:ascii="Times New Roman" w:eastAsia="Batang" w:hAnsi="Times New Roman" w:cs="Times New Roman"/>
                <w:color w:val="000000" w:themeColor="text1"/>
                <w:sz w:val="28"/>
                <w:szCs w:val="28"/>
              </w:rPr>
            </w:pPr>
            <w:proofErr w:type="spellStart"/>
            <w:r w:rsidRPr="00121AD7">
              <w:rPr>
                <w:rFonts w:ascii="Times New Roman" w:hAnsi="Times New Roman" w:cs="Times New Roman"/>
                <w:sz w:val="28"/>
                <w:szCs w:val="28"/>
              </w:rPr>
              <w:t>Methyl</w:t>
            </w:r>
            <w:proofErr w:type="spellEnd"/>
            <w:r w:rsidRPr="00121AD7">
              <w:rPr>
                <w:rFonts w:ascii="Times New Roman" w:hAnsi="Times New Roman" w:cs="Times New Roman"/>
                <w:sz w:val="28"/>
                <w:szCs w:val="28"/>
              </w:rPr>
              <w:t xml:space="preserve"> </w:t>
            </w:r>
            <w:proofErr w:type="spellStart"/>
            <w:r w:rsidRPr="00121AD7">
              <w:rPr>
                <w:rFonts w:ascii="Times New Roman" w:hAnsi="Times New Roman" w:cs="Times New Roman"/>
                <w:sz w:val="28"/>
                <w:szCs w:val="28"/>
              </w:rPr>
              <w:t>Myristate</w:t>
            </w:r>
            <w:proofErr w:type="spellEnd"/>
          </w:p>
        </w:tc>
        <w:tc>
          <w:tcPr>
            <w:tcW w:w="1603" w:type="dxa"/>
            <w:vAlign w:val="center"/>
          </w:tcPr>
          <w:p w14:paraId="1BC96068" w14:textId="77777777" w:rsidR="00825535" w:rsidRPr="00392393" w:rsidRDefault="00FD4301" w:rsidP="00121AD7">
            <w:pPr>
              <w:spacing w:after="0" w:line="240" w:lineRule="auto"/>
              <w:jc w:val="center"/>
              <w:rPr>
                <w:rFonts w:ascii="Times New Roman" w:eastAsia="Batang" w:hAnsi="Times New Roman" w:cs="Times New Roman"/>
                <w:color w:val="000000" w:themeColor="text1"/>
                <w:sz w:val="28"/>
                <w:szCs w:val="28"/>
                <w:lang w:val="en-US"/>
              </w:rPr>
            </w:pPr>
            <w:r w:rsidRPr="00392393">
              <w:rPr>
                <w:rFonts w:ascii="Times New Roman" w:eastAsia="Batang" w:hAnsi="Times New Roman" w:cs="Times New Roman"/>
                <w:color w:val="000000" w:themeColor="text1"/>
                <w:sz w:val="28"/>
                <w:szCs w:val="28"/>
              </w:rPr>
              <w:t>C</w:t>
            </w:r>
            <w:r w:rsidRPr="00392393">
              <w:rPr>
                <w:rFonts w:ascii="Times New Roman" w:eastAsia="Batang" w:hAnsi="Times New Roman" w:cs="Times New Roman"/>
                <w:color w:val="000000" w:themeColor="text1"/>
                <w:sz w:val="28"/>
                <w:szCs w:val="28"/>
                <w:vertAlign w:val="subscript"/>
              </w:rPr>
              <w:t>15</w:t>
            </w:r>
            <w:r w:rsidRPr="00392393">
              <w:rPr>
                <w:rFonts w:ascii="Times New Roman" w:eastAsia="Batang" w:hAnsi="Times New Roman" w:cs="Times New Roman"/>
                <w:color w:val="000000" w:themeColor="text1"/>
                <w:sz w:val="28"/>
                <w:szCs w:val="28"/>
              </w:rPr>
              <w:t>H</w:t>
            </w:r>
            <w:r w:rsidRPr="00392393">
              <w:rPr>
                <w:rFonts w:ascii="Times New Roman" w:eastAsia="Batang" w:hAnsi="Times New Roman" w:cs="Times New Roman"/>
                <w:color w:val="000000" w:themeColor="text1"/>
                <w:sz w:val="28"/>
                <w:szCs w:val="28"/>
                <w:vertAlign w:val="subscript"/>
              </w:rPr>
              <w:t>30</w:t>
            </w:r>
            <w:r w:rsidRPr="00392393">
              <w:rPr>
                <w:rFonts w:ascii="Times New Roman" w:eastAsia="Batang" w:hAnsi="Times New Roman" w:cs="Times New Roman"/>
                <w:color w:val="000000" w:themeColor="text1"/>
                <w:sz w:val="28"/>
                <w:szCs w:val="28"/>
              </w:rPr>
              <w:t>O</w:t>
            </w:r>
            <w:r w:rsidRPr="00392393">
              <w:rPr>
                <w:rFonts w:ascii="Times New Roman" w:eastAsia="Batang" w:hAnsi="Times New Roman" w:cs="Times New Roman"/>
                <w:color w:val="000000" w:themeColor="text1"/>
                <w:sz w:val="28"/>
                <w:szCs w:val="28"/>
                <w:vertAlign w:val="subscript"/>
              </w:rPr>
              <w:t>2</w:t>
            </w:r>
          </w:p>
        </w:tc>
        <w:tc>
          <w:tcPr>
            <w:tcW w:w="1902" w:type="dxa"/>
            <w:vAlign w:val="center"/>
          </w:tcPr>
          <w:p w14:paraId="1784346D" w14:textId="77777777" w:rsidR="00825535" w:rsidRPr="00392393" w:rsidRDefault="00825535" w:rsidP="00121AD7">
            <w:pPr>
              <w:spacing w:after="0" w:line="240" w:lineRule="auto"/>
              <w:jc w:val="center"/>
              <w:rPr>
                <w:rFonts w:ascii="Times New Roman" w:eastAsia="Batang" w:hAnsi="Times New Roman" w:cs="Times New Roman"/>
                <w:color w:val="000000" w:themeColor="text1"/>
                <w:sz w:val="28"/>
                <w:szCs w:val="28"/>
                <w:lang w:val="pl-PL"/>
              </w:rPr>
            </w:pPr>
            <w:r w:rsidRPr="00392393">
              <w:rPr>
                <w:rFonts w:ascii="Times New Roman" w:hAnsi="Times New Roman" w:cs="Times New Roman"/>
                <w:sz w:val="28"/>
                <w:szCs w:val="28"/>
              </w:rPr>
              <w:t>0,03±0,01</w:t>
            </w:r>
          </w:p>
        </w:tc>
        <w:tc>
          <w:tcPr>
            <w:tcW w:w="1634" w:type="dxa"/>
            <w:vAlign w:val="center"/>
          </w:tcPr>
          <w:p w14:paraId="45DBE761" w14:textId="77777777" w:rsidR="00825535" w:rsidRPr="00392393" w:rsidRDefault="006A4EBB" w:rsidP="00121AD7">
            <w:pPr>
              <w:spacing w:after="0" w:line="240" w:lineRule="auto"/>
              <w:jc w:val="center"/>
              <w:rPr>
                <w:rFonts w:ascii="Times New Roman" w:hAnsi="Times New Roman" w:cs="Times New Roman"/>
                <w:sz w:val="28"/>
                <w:szCs w:val="28"/>
              </w:rPr>
            </w:pPr>
            <w:r w:rsidRPr="00392393">
              <w:rPr>
                <w:rFonts w:ascii="Times New Roman" w:hAnsi="Times New Roman" w:cs="Times New Roman"/>
                <w:sz w:val="28"/>
                <w:szCs w:val="28"/>
              </w:rPr>
              <w:t>0,02±0,01</w:t>
            </w:r>
          </w:p>
        </w:tc>
        <w:tc>
          <w:tcPr>
            <w:tcW w:w="2232" w:type="dxa"/>
            <w:vAlign w:val="center"/>
          </w:tcPr>
          <w:p w14:paraId="20484D68" w14:textId="77777777" w:rsidR="00825535" w:rsidRPr="00392393" w:rsidRDefault="006A4EBB" w:rsidP="00121AD7">
            <w:pPr>
              <w:spacing w:after="0" w:line="240" w:lineRule="auto"/>
              <w:jc w:val="center"/>
              <w:rPr>
                <w:rFonts w:ascii="Times New Roman" w:eastAsia="Batang" w:hAnsi="Times New Roman" w:cs="Times New Roman"/>
                <w:color w:val="000000" w:themeColor="text1"/>
                <w:sz w:val="28"/>
                <w:szCs w:val="28"/>
                <w:lang w:val="pl-PL"/>
              </w:rPr>
            </w:pPr>
            <w:r w:rsidRPr="00392393">
              <w:rPr>
                <w:rFonts w:ascii="Times New Roman" w:hAnsi="Times New Roman" w:cs="Times New Roman"/>
                <w:sz w:val="28"/>
                <w:szCs w:val="28"/>
              </w:rPr>
              <w:t>0,03±0,01</w:t>
            </w:r>
          </w:p>
        </w:tc>
      </w:tr>
      <w:tr w:rsidR="005F0F09" w:rsidRPr="00392393" w14:paraId="6A69ACBC" w14:textId="77777777" w:rsidTr="006255F3">
        <w:tc>
          <w:tcPr>
            <w:tcW w:w="2376" w:type="dxa"/>
            <w:vAlign w:val="center"/>
          </w:tcPr>
          <w:p w14:paraId="54B0E58F" w14:textId="77777777" w:rsidR="00825535" w:rsidRPr="00392393" w:rsidRDefault="00825535" w:rsidP="000C2C9C">
            <w:pPr>
              <w:spacing w:after="0" w:line="240" w:lineRule="auto"/>
              <w:jc w:val="both"/>
              <w:rPr>
                <w:rFonts w:ascii="Times New Roman" w:eastAsia="Batang" w:hAnsi="Times New Roman" w:cs="Times New Roman"/>
                <w:color w:val="000000" w:themeColor="text1"/>
                <w:sz w:val="28"/>
                <w:szCs w:val="28"/>
              </w:rPr>
            </w:pPr>
            <w:proofErr w:type="spellStart"/>
            <w:r w:rsidRPr="00392393">
              <w:rPr>
                <w:rFonts w:ascii="Times New Roman" w:hAnsi="Times New Roman" w:cs="Times New Roman"/>
                <w:sz w:val="28"/>
                <w:szCs w:val="28"/>
              </w:rPr>
              <w:t>Methyl</w:t>
            </w:r>
            <w:proofErr w:type="spellEnd"/>
            <w:r w:rsidRPr="00392393">
              <w:rPr>
                <w:rFonts w:ascii="Times New Roman" w:hAnsi="Times New Roman" w:cs="Times New Roman"/>
                <w:sz w:val="28"/>
                <w:szCs w:val="28"/>
              </w:rPr>
              <w:t xml:space="preserve"> </w:t>
            </w:r>
            <w:proofErr w:type="spellStart"/>
            <w:r w:rsidRPr="00392393">
              <w:rPr>
                <w:rFonts w:ascii="Times New Roman" w:hAnsi="Times New Roman" w:cs="Times New Roman"/>
                <w:sz w:val="28"/>
                <w:szCs w:val="28"/>
              </w:rPr>
              <w:t>palmitoleate</w:t>
            </w:r>
            <w:proofErr w:type="spellEnd"/>
          </w:p>
        </w:tc>
        <w:tc>
          <w:tcPr>
            <w:tcW w:w="1603" w:type="dxa"/>
            <w:vAlign w:val="center"/>
          </w:tcPr>
          <w:p w14:paraId="2163902B" w14:textId="77777777" w:rsidR="00825535" w:rsidRPr="00392393" w:rsidRDefault="005F0F09" w:rsidP="00121AD7">
            <w:pPr>
              <w:spacing w:after="0" w:line="240" w:lineRule="auto"/>
              <w:jc w:val="center"/>
              <w:rPr>
                <w:rFonts w:ascii="Times New Roman" w:eastAsia="Batang" w:hAnsi="Times New Roman" w:cs="Times New Roman"/>
                <w:color w:val="000000" w:themeColor="text1"/>
                <w:sz w:val="28"/>
                <w:szCs w:val="28"/>
              </w:rPr>
            </w:pPr>
            <w:r w:rsidRPr="00392393">
              <w:rPr>
                <w:rFonts w:ascii="Times New Roman" w:hAnsi="Times New Roman" w:cs="Times New Roman"/>
                <w:color w:val="040C28"/>
                <w:sz w:val="28"/>
                <w:szCs w:val="28"/>
              </w:rPr>
              <w:t>C</w:t>
            </w:r>
            <w:r w:rsidRPr="00392393">
              <w:rPr>
                <w:rFonts w:ascii="Times New Roman" w:hAnsi="Times New Roman" w:cs="Times New Roman"/>
                <w:color w:val="040C28"/>
                <w:sz w:val="28"/>
                <w:szCs w:val="28"/>
                <w:vertAlign w:val="subscript"/>
              </w:rPr>
              <w:t>17</w:t>
            </w:r>
            <w:r w:rsidRPr="00392393">
              <w:rPr>
                <w:rFonts w:ascii="Times New Roman" w:hAnsi="Times New Roman" w:cs="Times New Roman"/>
                <w:color w:val="040C28"/>
                <w:sz w:val="28"/>
                <w:szCs w:val="28"/>
              </w:rPr>
              <w:t>H</w:t>
            </w:r>
            <w:r w:rsidRPr="00392393">
              <w:rPr>
                <w:rFonts w:ascii="Times New Roman" w:hAnsi="Times New Roman" w:cs="Times New Roman"/>
                <w:color w:val="040C28"/>
                <w:sz w:val="28"/>
                <w:szCs w:val="28"/>
                <w:vertAlign w:val="subscript"/>
              </w:rPr>
              <w:t>32</w:t>
            </w:r>
            <w:r w:rsidRPr="00392393">
              <w:rPr>
                <w:rFonts w:ascii="Times New Roman" w:hAnsi="Times New Roman" w:cs="Times New Roman"/>
                <w:color w:val="040C28"/>
                <w:sz w:val="28"/>
                <w:szCs w:val="28"/>
              </w:rPr>
              <w:t>O</w:t>
            </w:r>
            <w:r w:rsidRPr="00392393">
              <w:rPr>
                <w:rFonts w:ascii="Times New Roman" w:hAnsi="Times New Roman" w:cs="Times New Roman"/>
                <w:color w:val="040C28"/>
                <w:sz w:val="28"/>
                <w:szCs w:val="28"/>
                <w:vertAlign w:val="subscript"/>
              </w:rPr>
              <w:t>2</w:t>
            </w:r>
          </w:p>
        </w:tc>
        <w:tc>
          <w:tcPr>
            <w:tcW w:w="1902" w:type="dxa"/>
            <w:vAlign w:val="center"/>
          </w:tcPr>
          <w:p w14:paraId="039E86B6" w14:textId="77777777" w:rsidR="00825535" w:rsidRPr="00392393" w:rsidRDefault="00825535" w:rsidP="00121AD7">
            <w:pPr>
              <w:spacing w:after="0" w:line="240" w:lineRule="auto"/>
              <w:jc w:val="center"/>
              <w:rPr>
                <w:rFonts w:ascii="Times New Roman" w:eastAsia="Batang" w:hAnsi="Times New Roman" w:cs="Times New Roman"/>
                <w:color w:val="000000" w:themeColor="text1"/>
                <w:sz w:val="28"/>
                <w:szCs w:val="28"/>
                <w:lang w:val="pl-PL"/>
              </w:rPr>
            </w:pPr>
            <w:r w:rsidRPr="00392393">
              <w:rPr>
                <w:rFonts w:ascii="Times New Roman" w:hAnsi="Times New Roman" w:cs="Times New Roman"/>
                <w:sz w:val="28"/>
                <w:szCs w:val="28"/>
              </w:rPr>
              <w:t>0,76±0,02</w:t>
            </w:r>
          </w:p>
        </w:tc>
        <w:tc>
          <w:tcPr>
            <w:tcW w:w="1634" w:type="dxa"/>
            <w:vAlign w:val="center"/>
          </w:tcPr>
          <w:p w14:paraId="73A2935C" w14:textId="77777777" w:rsidR="00825535" w:rsidRPr="00392393" w:rsidRDefault="006A4EBB" w:rsidP="00121AD7">
            <w:pPr>
              <w:spacing w:after="0" w:line="240" w:lineRule="auto"/>
              <w:jc w:val="center"/>
              <w:rPr>
                <w:rFonts w:ascii="Times New Roman" w:hAnsi="Times New Roman" w:cs="Times New Roman"/>
                <w:sz w:val="28"/>
                <w:szCs w:val="28"/>
              </w:rPr>
            </w:pPr>
            <w:r w:rsidRPr="00392393">
              <w:rPr>
                <w:rFonts w:ascii="Times New Roman" w:hAnsi="Times New Roman" w:cs="Times New Roman"/>
                <w:sz w:val="28"/>
                <w:szCs w:val="28"/>
              </w:rPr>
              <w:t>0,78±0,04</w:t>
            </w:r>
          </w:p>
        </w:tc>
        <w:tc>
          <w:tcPr>
            <w:tcW w:w="2232" w:type="dxa"/>
            <w:vAlign w:val="center"/>
          </w:tcPr>
          <w:p w14:paraId="3EFC26CF" w14:textId="77777777" w:rsidR="00825535" w:rsidRPr="003D53F2" w:rsidRDefault="006A4EBB" w:rsidP="00121AD7">
            <w:pPr>
              <w:spacing w:after="0" w:line="240" w:lineRule="auto"/>
              <w:jc w:val="center"/>
              <w:rPr>
                <w:rFonts w:ascii="Times New Roman" w:eastAsia="Batang" w:hAnsi="Times New Roman" w:cs="Times New Roman"/>
                <w:color w:val="000000" w:themeColor="text1"/>
                <w:sz w:val="28"/>
                <w:szCs w:val="28"/>
                <w:lang w:val="kk-KZ"/>
              </w:rPr>
            </w:pPr>
            <w:r w:rsidRPr="00392393">
              <w:rPr>
                <w:rFonts w:ascii="Times New Roman" w:hAnsi="Times New Roman" w:cs="Times New Roman"/>
                <w:sz w:val="28"/>
                <w:szCs w:val="28"/>
              </w:rPr>
              <w:t>0,82±0,03</w:t>
            </w:r>
            <w:r w:rsidR="003D53F2">
              <w:rPr>
                <w:rFonts w:ascii="Times New Roman" w:hAnsi="Times New Roman" w:cs="Times New Roman"/>
                <w:sz w:val="28"/>
                <w:szCs w:val="28"/>
                <w:lang w:val="kk-KZ"/>
              </w:rPr>
              <w:t>*</w:t>
            </w:r>
          </w:p>
        </w:tc>
      </w:tr>
      <w:tr w:rsidR="005F0F09" w:rsidRPr="00392393" w14:paraId="502EC7B3" w14:textId="77777777" w:rsidTr="006255F3">
        <w:tc>
          <w:tcPr>
            <w:tcW w:w="2376" w:type="dxa"/>
            <w:vAlign w:val="center"/>
          </w:tcPr>
          <w:p w14:paraId="7314AAD2" w14:textId="77777777" w:rsidR="00825535" w:rsidRPr="00392393" w:rsidRDefault="00825535" w:rsidP="000C2C9C">
            <w:pPr>
              <w:spacing w:after="0" w:line="240" w:lineRule="auto"/>
              <w:jc w:val="both"/>
              <w:rPr>
                <w:rFonts w:ascii="Times New Roman" w:eastAsia="Batang" w:hAnsi="Times New Roman" w:cs="Times New Roman"/>
                <w:color w:val="000000" w:themeColor="text1"/>
                <w:sz w:val="28"/>
                <w:szCs w:val="28"/>
              </w:rPr>
            </w:pPr>
            <w:proofErr w:type="spellStart"/>
            <w:r w:rsidRPr="00392393">
              <w:rPr>
                <w:rFonts w:ascii="Times New Roman" w:hAnsi="Times New Roman" w:cs="Times New Roman"/>
                <w:sz w:val="28"/>
                <w:szCs w:val="28"/>
              </w:rPr>
              <w:t>Methyl</w:t>
            </w:r>
            <w:proofErr w:type="spellEnd"/>
            <w:r w:rsidRPr="00392393">
              <w:rPr>
                <w:rFonts w:ascii="Times New Roman" w:hAnsi="Times New Roman" w:cs="Times New Roman"/>
                <w:sz w:val="28"/>
                <w:szCs w:val="28"/>
              </w:rPr>
              <w:t xml:space="preserve"> </w:t>
            </w:r>
            <w:proofErr w:type="spellStart"/>
            <w:r w:rsidR="00FB2FC7" w:rsidRPr="00392393">
              <w:rPr>
                <w:rFonts w:ascii="Times New Roman" w:hAnsi="Times New Roman" w:cs="Times New Roman"/>
                <w:sz w:val="28"/>
                <w:szCs w:val="28"/>
              </w:rPr>
              <w:t>s</w:t>
            </w:r>
            <w:r w:rsidRPr="00392393">
              <w:rPr>
                <w:rFonts w:ascii="Times New Roman" w:hAnsi="Times New Roman" w:cs="Times New Roman"/>
                <w:sz w:val="28"/>
                <w:szCs w:val="28"/>
              </w:rPr>
              <w:t>tearate</w:t>
            </w:r>
            <w:proofErr w:type="spellEnd"/>
          </w:p>
        </w:tc>
        <w:tc>
          <w:tcPr>
            <w:tcW w:w="1603" w:type="dxa"/>
            <w:vAlign w:val="center"/>
          </w:tcPr>
          <w:p w14:paraId="7AEA2429" w14:textId="77777777" w:rsidR="00825535" w:rsidRPr="00392393" w:rsidRDefault="005F0F09" w:rsidP="00121AD7">
            <w:pPr>
              <w:spacing w:after="0" w:line="240" w:lineRule="auto"/>
              <w:jc w:val="center"/>
              <w:rPr>
                <w:rFonts w:ascii="Times New Roman" w:eastAsia="Batang" w:hAnsi="Times New Roman" w:cs="Times New Roman"/>
                <w:color w:val="000000" w:themeColor="text1"/>
                <w:sz w:val="28"/>
                <w:szCs w:val="28"/>
                <w:lang w:val="en-US"/>
              </w:rPr>
            </w:pPr>
            <w:r w:rsidRPr="00392393">
              <w:rPr>
                <w:rFonts w:ascii="Times New Roman" w:eastAsia="Batang" w:hAnsi="Times New Roman" w:cs="Times New Roman"/>
                <w:color w:val="000000" w:themeColor="text1"/>
                <w:sz w:val="28"/>
                <w:szCs w:val="28"/>
              </w:rPr>
              <w:t>C</w:t>
            </w:r>
            <w:r w:rsidRPr="00392393">
              <w:rPr>
                <w:rFonts w:ascii="Times New Roman" w:eastAsia="Batang" w:hAnsi="Times New Roman" w:cs="Times New Roman"/>
                <w:color w:val="000000" w:themeColor="text1"/>
                <w:sz w:val="28"/>
                <w:szCs w:val="28"/>
                <w:vertAlign w:val="subscript"/>
              </w:rPr>
              <w:t>19</w:t>
            </w:r>
            <w:r w:rsidRPr="00392393">
              <w:rPr>
                <w:rFonts w:ascii="Times New Roman" w:eastAsia="Batang" w:hAnsi="Times New Roman" w:cs="Times New Roman"/>
                <w:color w:val="000000" w:themeColor="text1"/>
                <w:sz w:val="28"/>
                <w:szCs w:val="28"/>
              </w:rPr>
              <w:t>H</w:t>
            </w:r>
            <w:r w:rsidRPr="00392393">
              <w:rPr>
                <w:rFonts w:ascii="Times New Roman" w:eastAsia="Batang" w:hAnsi="Times New Roman" w:cs="Times New Roman"/>
                <w:color w:val="000000" w:themeColor="text1"/>
                <w:sz w:val="28"/>
                <w:szCs w:val="28"/>
                <w:vertAlign w:val="subscript"/>
              </w:rPr>
              <w:t>38</w:t>
            </w:r>
            <w:r w:rsidRPr="00392393">
              <w:rPr>
                <w:rFonts w:ascii="Times New Roman" w:eastAsia="Batang" w:hAnsi="Times New Roman" w:cs="Times New Roman"/>
                <w:color w:val="000000" w:themeColor="text1"/>
                <w:sz w:val="28"/>
                <w:szCs w:val="28"/>
              </w:rPr>
              <w:t>O</w:t>
            </w:r>
            <w:r w:rsidRPr="00392393">
              <w:rPr>
                <w:rFonts w:ascii="Times New Roman" w:eastAsia="Batang" w:hAnsi="Times New Roman" w:cs="Times New Roman"/>
                <w:color w:val="000000" w:themeColor="text1"/>
                <w:sz w:val="28"/>
                <w:szCs w:val="28"/>
                <w:vertAlign w:val="subscript"/>
              </w:rPr>
              <w:t>2</w:t>
            </w:r>
          </w:p>
        </w:tc>
        <w:tc>
          <w:tcPr>
            <w:tcW w:w="1902" w:type="dxa"/>
            <w:vAlign w:val="center"/>
          </w:tcPr>
          <w:p w14:paraId="037A2C10" w14:textId="77777777" w:rsidR="00825535" w:rsidRPr="00392393" w:rsidRDefault="00825535" w:rsidP="00121AD7">
            <w:pPr>
              <w:spacing w:after="0" w:line="240" w:lineRule="auto"/>
              <w:jc w:val="center"/>
              <w:rPr>
                <w:rFonts w:ascii="Times New Roman" w:eastAsia="Batang" w:hAnsi="Times New Roman" w:cs="Times New Roman"/>
                <w:color w:val="000000" w:themeColor="text1"/>
                <w:sz w:val="28"/>
                <w:szCs w:val="28"/>
                <w:lang w:val="pl-PL"/>
              </w:rPr>
            </w:pPr>
            <w:r w:rsidRPr="00392393">
              <w:rPr>
                <w:rFonts w:ascii="Times New Roman" w:hAnsi="Times New Roman" w:cs="Times New Roman"/>
                <w:sz w:val="28"/>
                <w:szCs w:val="28"/>
              </w:rPr>
              <w:t>0,45±0,02</w:t>
            </w:r>
          </w:p>
        </w:tc>
        <w:tc>
          <w:tcPr>
            <w:tcW w:w="1634" w:type="dxa"/>
            <w:vAlign w:val="center"/>
          </w:tcPr>
          <w:p w14:paraId="00F91C56" w14:textId="77777777" w:rsidR="00825535" w:rsidRPr="00392393" w:rsidRDefault="006A4EBB" w:rsidP="00121AD7">
            <w:pPr>
              <w:spacing w:after="0" w:line="240" w:lineRule="auto"/>
              <w:jc w:val="center"/>
              <w:rPr>
                <w:rFonts w:ascii="Times New Roman" w:hAnsi="Times New Roman" w:cs="Times New Roman"/>
                <w:sz w:val="28"/>
                <w:szCs w:val="28"/>
              </w:rPr>
            </w:pPr>
            <w:r w:rsidRPr="00392393">
              <w:rPr>
                <w:rFonts w:ascii="Times New Roman" w:hAnsi="Times New Roman" w:cs="Times New Roman"/>
                <w:sz w:val="28"/>
                <w:szCs w:val="28"/>
              </w:rPr>
              <w:t>0,46±0,02</w:t>
            </w:r>
          </w:p>
        </w:tc>
        <w:tc>
          <w:tcPr>
            <w:tcW w:w="2232" w:type="dxa"/>
            <w:vAlign w:val="center"/>
          </w:tcPr>
          <w:p w14:paraId="6FC0BD65" w14:textId="77777777" w:rsidR="00825535" w:rsidRPr="00392393" w:rsidRDefault="006A4EBB" w:rsidP="00121AD7">
            <w:pPr>
              <w:spacing w:after="0" w:line="240" w:lineRule="auto"/>
              <w:jc w:val="center"/>
              <w:rPr>
                <w:rFonts w:ascii="Times New Roman" w:eastAsia="Batang" w:hAnsi="Times New Roman" w:cs="Times New Roman"/>
                <w:color w:val="000000" w:themeColor="text1"/>
                <w:sz w:val="28"/>
                <w:szCs w:val="28"/>
                <w:lang w:val="pl-PL"/>
              </w:rPr>
            </w:pPr>
            <w:r w:rsidRPr="00392393">
              <w:rPr>
                <w:rFonts w:ascii="Times New Roman" w:hAnsi="Times New Roman" w:cs="Times New Roman"/>
                <w:sz w:val="28"/>
                <w:szCs w:val="28"/>
              </w:rPr>
              <w:t>0,48±0,04</w:t>
            </w:r>
          </w:p>
        </w:tc>
      </w:tr>
      <w:tr w:rsidR="005F0F09" w:rsidRPr="00392393" w14:paraId="59687B75" w14:textId="77777777" w:rsidTr="006255F3">
        <w:tc>
          <w:tcPr>
            <w:tcW w:w="2376" w:type="dxa"/>
            <w:tcBorders>
              <w:bottom w:val="nil"/>
            </w:tcBorders>
            <w:vAlign w:val="center"/>
          </w:tcPr>
          <w:p w14:paraId="2DAFF4B9" w14:textId="77777777" w:rsidR="00825535" w:rsidRPr="00123024" w:rsidRDefault="0004274A" w:rsidP="000C2C9C">
            <w:pPr>
              <w:spacing w:after="0" w:line="240" w:lineRule="auto"/>
              <w:jc w:val="both"/>
              <w:rPr>
                <w:rFonts w:ascii="Times New Roman" w:eastAsia="Batang" w:hAnsi="Times New Roman" w:cs="Times New Roman"/>
                <w:color w:val="000000" w:themeColor="text1"/>
                <w:sz w:val="28"/>
                <w:szCs w:val="28"/>
                <w:lang w:val="en-US"/>
              </w:rPr>
            </w:pPr>
            <w:r w:rsidRPr="00123024">
              <w:rPr>
                <w:rFonts w:ascii="Times New Roman" w:hAnsi="Times New Roman" w:cs="Times New Roman"/>
                <w:sz w:val="28"/>
                <w:szCs w:val="28"/>
                <w:lang w:val="en-US"/>
              </w:rPr>
              <w:t>H</w:t>
            </w:r>
            <w:r w:rsidR="00825535" w:rsidRPr="00123024">
              <w:rPr>
                <w:rFonts w:ascii="Times New Roman" w:hAnsi="Times New Roman" w:cs="Times New Roman"/>
                <w:sz w:val="28"/>
                <w:szCs w:val="28"/>
                <w:lang w:val="en-US"/>
              </w:rPr>
              <w:t xml:space="preserve">exadecenoic acid </w:t>
            </w:r>
            <w:r w:rsidRPr="00123024">
              <w:rPr>
                <w:rFonts w:ascii="Times New Roman" w:hAnsi="Times New Roman" w:cs="Times New Roman"/>
                <w:sz w:val="28"/>
                <w:szCs w:val="28"/>
                <w:vertAlign w:val="subscript"/>
                <w:lang w:val="en-US"/>
              </w:rPr>
              <w:t>Cis-10</w:t>
            </w:r>
          </w:p>
        </w:tc>
        <w:tc>
          <w:tcPr>
            <w:tcW w:w="1603" w:type="dxa"/>
            <w:tcBorders>
              <w:bottom w:val="nil"/>
            </w:tcBorders>
            <w:vAlign w:val="center"/>
          </w:tcPr>
          <w:p w14:paraId="524C16C0" w14:textId="77777777" w:rsidR="00825535" w:rsidRPr="00392393" w:rsidRDefault="0004274A" w:rsidP="00123024">
            <w:pPr>
              <w:spacing w:after="0" w:line="240" w:lineRule="auto"/>
              <w:jc w:val="center"/>
              <w:rPr>
                <w:rFonts w:ascii="Times New Roman" w:eastAsia="Batang" w:hAnsi="Times New Roman" w:cs="Times New Roman"/>
                <w:color w:val="000000" w:themeColor="text1"/>
                <w:sz w:val="28"/>
                <w:szCs w:val="28"/>
                <w:lang w:val="en-US"/>
              </w:rPr>
            </w:pPr>
            <w:r w:rsidRPr="00392393">
              <w:rPr>
                <w:rFonts w:ascii="Times New Roman" w:hAnsi="Times New Roman" w:cs="Times New Roman"/>
                <w:sz w:val="28"/>
                <w:szCs w:val="28"/>
              </w:rPr>
              <w:t>С</w:t>
            </w:r>
            <w:r w:rsidRPr="00392393">
              <w:rPr>
                <w:rFonts w:ascii="Times New Roman" w:hAnsi="Times New Roman" w:cs="Times New Roman"/>
                <w:sz w:val="28"/>
                <w:szCs w:val="28"/>
                <w:vertAlign w:val="subscript"/>
              </w:rPr>
              <w:t>16</w:t>
            </w:r>
            <w:r w:rsidRPr="00392393">
              <w:rPr>
                <w:rFonts w:ascii="Times New Roman" w:hAnsi="Times New Roman" w:cs="Times New Roman"/>
                <w:sz w:val="28"/>
                <w:szCs w:val="28"/>
              </w:rPr>
              <w:t>Н</w:t>
            </w:r>
            <w:r w:rsidRPr="00392393">
              <w:rPr>
                <w:rFonts w:ascii="Times New Roman" w:hAnsi="Times New Roman" w:cs="Times New Roman"/>
                <w:sz w:val="28"/>
                <w:szCs w:val="28"/>
                <w:vertAlign w:val="subscript"/>
              </w:rPr>
              <w:t>30</w:t>
            </w:r>
            <w:r w:rsidRPr="00392393">
              <w:rPr>
                <w:rFonts w:ascii="Times New Roman" w:hAnsi="Times New Roman" w:cs="Times New Roman"/>
                <w:sz w:val="28"/>
                <w:szCs w:val="28"/>
              </w:rPr>
              <w:t>О</w:t>
            </w:r>
            <w:r w:rsidRPr="00392393">
              <w:rPr>
                <w:rFonts w:ascii="Times New Roman" w:hAnsi="Times New Roman" w:cs="Times New Roman"/>
                <w:sz w:val="28"/>
                <w:szCs w:val="28"/>
                <w:vertAlign w:val="subscript"/>
              </w:rPr>
              <w:t>2</w:t>
            </w:r>
          </w:p>
        </w:tc>
        <w:tc>
          <w:tcPr>
            <w:tcW w:w="1902" w:type="dxa"/>
            <w:tcBorders>
              <w:bottom w:val="nil"/>
            </w:tcBorders>
            <w:vAlign w:val="center"/>
          </w:tcPr>
          <w:p w14:paraId="4C11B0C5" w14:textId="77777777" w:rsidR="00825535" w:rsidRPr="003D53F2" w:rsidRDefault="00825535" w:rsidP="00121AD7">
            <w:pPr>
              <w:spacing w:after="0" w:line="240" w:lineRule="auto"/>
              <w:jc w:val="center"/>
              <w:rPr>
                <w:rFonts w:ascii="Times New Roman" w:eastAsia="Batang" w:hAnsi="Times New Roman" w:cs="Times New Roman"/>
                <w:color w:val="000000" w:themeColor="text1"/>
                <w:sz w:val="28"/>
                <w:szCs w:val="28"/>
                <w:lang w:val="kk-KZ"/>
              </w:rPr>
            </w:pPr>
            <w:r w:rsidRPr="00392393">
              <w:rPr>
                <w:rFonts w:ascii="Times New Roman" w:hAnsi="Times New Roman" w:cs="Times New Roman"/>
                <w:sz w:val="28"/>
                <w:szCs w:val="28"/>
              </w:rPr>
              <w:t>0,22±0,04</w:t>
            </w:r>
            <w:r w:rsidR="003D53F2">
              <w:rPr>
                <w:rFonts w:ascii="Times New Roman" w:hAnsi="Times New Roman" w:cs="Times New Roman"/>
                <w:sz w:val="28"/>
                <w:szCs w:val="28"/>
                <w:lang w:val="kk-KZ"/>
              </w:rPr>
              <w:t>*</w:t>
            </w:r>
          </w:p>
        </w:tc>
        <w:tc>
          <w:tcPr>
            <w:tcW w:w="1634" w:type="dxa"/>
            <w:tcBorders>
              <w:bottom w:val="nil"/>
            </w:tcBorders>
            <w:vAlign w:val="center"/>
          </w:tcPr>
          <w:p w14:paraId="5DB75A6B" w14:textId="77777777" w:rsidR="00825535" w:rsidRPr="00392393" w:rsidRDefault="006A4EBB" w:rsidP="00121AD7">
            <w:pPr>
              <w:spacing w:after="0" w:line="240" w:lineRule="auto"/>
              <w:jc w:val="center"/>
              <w:rPr>
                <w:rFonts w:ascii="Times New Roman" w:hAnsi="Times New Roman" w:cs="Times New Roman"/>
                <w:sz w:val="28"/>
                <w:szCs w:val="28"/>
              </w:rPr>
            </w:pPr>
            <w:r w:rsidRPr="00392393">
              <w:rPr>
                <w:rFonts w:ascii="Times New Roman" w:hAnsi="Times New Roman" w:cs="Times New Roman"/>
                <w:sz w:val="28"/>
                <w:szCs w:val="28"/>
              </w:rPr>
              <w:t>0,20±0,01</w:t>
            </w:r>
          </w:p>
        </w:tc>
        <w:tc>
          <w:tcPr>
            <w:tcW w:w="2232" w:type="dxa"/>
            <w:tcBorders>
              <w:bottom w:val="nil"/>
            </w:tcBorders>
            <w:vAlign w:val="center"/>
          </w:tcPr>
          <w:p w14:paraId="5E14A771" w14:textId="77777777" w:rsidR="00825535" w:rsidRPr="003D53F2" w:rsidRDefault="006A4EBB" w:rsidP="00121AD7">
            <w:pPr>
              <w:spacing w:after="0" w:line="240" w:lineRule="auto"/>
              <w:jc w:val="center"/>
              <w:rPr>
                <w:rFonts w:ascii="Times New Roman" w:eastAsia="Batang" w:hAnsi="Times New Roman" w:cs="Times New Roman"/>
                <w:color w:val="000000" w:themeColor="text1"/>
                <w:sz w:val="28"/>
                <w:szCs w:val="28"/>
                <w:lang w:val="kk-KZ"/>
              </w:rPr>
            </w:pPr>
            <w:r w:rsidRPr="00392393">
              <w:rPr>
                <w:rFonts w:ascii="Times New Roman" w:hAnsi="Times New Roman" w:cs="Times New Roman"/>
                <w:sz w:val="28"/>
                <w:szCs w:val="28"/>
              </w:rPr>
              <w:t>0,25±0,01</w:t>
            </w:r>
            <w:r w:rsidR="003D53F2">
              <w:rPr>
                <w:rFonts w:ascii="Times New Roman" w:hAnsi="Times New Roman" w:cs="Times New Roman"/>
                <w:sz w:val="28"/>
                <w:szCs w:val="28"/>
                <w:lang w:val="kk-KZ"/>
              </w:rPr>
              <w:t>*</w:t>
            </w:r>
          </w:p>
        </w:tc>
      </w:tr>
      <w:tr w:rsidR="005F0F09" w:rsidRPr="00392393" w14:paraId="39D3691D" w14:textId="77777777" w:rsidTr="006255F3">
        <w:tc>
          <w:tcPr>
            <w:tcW w:w="2376" w:type="dxa"/>
            <w:tcBorders>
              <w:top w:val="single" w:sz="4" w:space="0" w:color="auto"/>
            </w:tcBorders>
            <w:vAlign w:val="center"/>
          </w:tcPr>
          <w:p w14:paraId="18551671" w14:textId="77777777" w:rsidR="00825535" w:rsidRPr="00392393" w:rsidRDefault="0004274A" w:rsidP="000C2C9C">
            <w:pPr>
              <w:spacing w:after="0" w:line="240" w:lineRule="auto"/>
              <w:jc w:val="both"/>
              <w:rPr>
                <w:rFonts w:ascii="Times New Roman" w:eastAsia="Batang" w:hAnsi="Times New Roman" w:cs="Times New Roman"/>
                <w:color w:val="000000" w:themeColor="text1"/>
                <w:sz w:val="28"/>
                <w:szCs w:val="28"/>
                <w:lang w:val="en-US"/>
              </w:rPr>
            </w:pPr>
            <w:r w:rsidRPr="00392393">
              <w:rPr>
                <w:rFonts w:ascii="Times New Roman" w:hAnsi="Times New Roman" w:cs="Times New Roman"/>
                <w:sz w:val="28"/>
                <w:szCs w:val="28"/>
              </w:rPr>
              <w:t>О</w:t>
            </w:r>
            <w:proofErr w:type="spellStart"/>
            <w:r w:rsidR="00825535" w:rsidRPr="00392393">
              <w:rPr>
                <w:rFonts w:ascii="Times New Roman" w:hAnsi="Times New Roman" w:cs="Times New Roman"/>
                <w:sz w:val="28"/>
                <w:szCs w:val="28"/>
                <w:lang w:val="en-US"/>
              </w:rPr>
              <w:t>leic</w:t>
            </w:r>
            <w:proofErr w:type="spellEnd"/>
            <w:r w:rsidR="00825535" w:rsidRPr="00392393">
              <w:rPr>
                <w:rFonts w:ascii="Times New Roman" w:hAnsi="Times New Roman" w:cs="Times New Roman"/>
                <w:sz w:val="28"/>
                <w:szCs w:val="28"/>
                <w:lang w:val="en-US"/>
              </w:rPr>
              <w:t xml:space="preserve"> acid </w:t>
            </w:r>
            <w:r w:rsidRPr="00392393">
              <w:rPr>
                <w:rFonts w:ascii="Times New Roman" w:hAnsi="Times New Roman" w:cs="Times New Roman"/>
                <w:sz w:val="28"/>
                <w:szCs w:val="28"/>
                <w:vertAlign w:val="subscript"/>
                <w:lang w:val="en-US"/>
              </w:rPr>
              <w:t>Cis -9</w:t>
            </w:r>
            <w:r w:rsidRPr="00392393">
              <w:rPr>
                <w:rFonts w:ascii="Times New Roman" w:hAnsi="Times New Roman" w:cs="Times New Roman"/>
                <w:sz w:val="28"/>
                <w:szCs w:val="28"/>
                <w:lang w:val="kk-KZ"/>
              </w:rPr>
              <w:t xml:space="preserve"> </w:t>
            </w:r>
          </w:p>
        </w:tc>
        <w:tc>
          <w:tcPr>
            <w:tcW w:w="1603" w:type="dxa"/>
            <w:tcBorders>
              <w:top w:val="single" w:sz="4" w:space="0" w:color="auto"/>
            </w:tcBorders>
            <w:vAlign w:val="center"/>
          </w:tcPr>
          <w:p w14:paraId="134AA5D9" w14:textId="77777777" w:rsidR="00825535" w:rsidRPr="00392393" w:rsidRDefault="005F0F09" w:rsidP="00121AD7">
            <w:pPr>
              <w:spacing w:after="0" w:line="240" w:lineRule="auto"/>
              <w:jc w:val="center"/>
              <w:rPr>
                <w:rFonts w:ascii="Times New Roman" w:eastAsia="Batang" w:hAnsi="Times New Roman" w:cs="Times New Roman"/>
                <w:color w:val="000000" w:themeColor="text1"/>
                <w:sz w:val="28"/>
                <w:szCs w:val="28"/>
                <w:lang w:val="en-US"/>
              </w:rPr>
            </w:pPr>
            <w:r w:rsidRPr="00392393">
              <w:rPr>
                <w:rFonts w:ascii="Times New Roman" w:hAnsi="Times New Roman" w:cs="Times New Roman"/>
                <w:color w:val="222222"/>
                <w:sz w:val="28"/>
                <w:szCs w:val="28"/>
                <w:shd w:val="clear" w:color="auto" w:fill="FFFFFF"/>
              </w:rPr>
              <w:t>C</w:t>
            </w:r>
            <w:r w:rsidRPr="00392393">
              <w:rPr>
                <w:rFonts w:ascii="Times New Roman" w:hAnsi="Times New Roman" w:cs="Times New Roman"/>
                <w:color w:val="222222"/>
                <w:sz w:val="28"/>
                <w:szCs w:val="28"/>
                <w:shd w:val="clear" w:color="auto" w:fill="FFFFFF"/>
                <w:vertAlign w:val="subscript"/>
              </w:rPr>
              <w:t>19</w:t>
            </w:r>
            <w:r w:rsidRPr="00392393">
              <w:rPr>
                <w:rFonts w:ascii="Times New Roman" w:hAnsi="Times New Roman" w:cs="Times New Roman"/>
                <w:color w:val="222222"/>
                <w:sz w:val="28"/>
                <w:szCs w:val="28"/>
                <w:shd w:val="clear" w:color="auto" w:fill="FFFFFF"/>
              </w:rPr>
              <w:t>H</w:t>
            </w:r>
            <w:r w:rsidRPr="00392393">
              <w:rPr>
                <w:rFonts w:ascii="Times New Roman" w:hAnsi="Times New Roman" w:cs="Times New Roman"/>
                <w:color w:val="222222"/>
                <w:sz w:val="28"/>
                <w:szCs w:val="28"/>
                <w:shd w:val="clear" w:color="auto" w:fill="FFFFFF"/>
                <w:vertAlign w:val="subscript"/>
              </w:rPr>
              <w:t>36</w:t>
            </w:r>
            <w:r w:rsidRPr="00392393">
              <w:rPr>
                <w:rFonts w:ascii="Times New Roman" w:hAnsi="Times New Roman" w:cs="Times New Roman"/>
                <w:color w:val="222222"/>
                <w:sz w:val="28"/>
                <w:szCs w:val="28"/>
                <w:shd w:val="clear" w:color="auto" w:fill="FFFFFF"/>
              </w:rPr>
              <w:t>O</w:t>
            </w:r>
            <w:r w:rsidRPr="00392393">
              <w:rPr>
                <w:rFonts w:ascii="Times New Roman" w:hAnsi="Times New Roman" w:cs="Times New Roman"/>
                <w:color w:val="222222"/>
                <w:sz w:val="28"/>
                <w:szCs w:val="28"/>
                <w:shd w:val="clear" w:color="auto" w:fill="FFFFFF"/>
                <w:vertAlign w:val="subscript"/>
              </w:rPr>
              <w:t>2</w:t>
            </w:r>
          </w:p>
        </w:tc>
        <w:tc>
          <w:tcPr>
            <w:tcW w:w="1902" w:type="dxa"/>
            <w:tcBorders>
              <w:top w:val="single" w:sz="4" w:space="0" w:color="auto"/>
            </w:tcBorders>
            <w:vAlign w:val="center"/>
          </w:tcPr>
          <w:p w14:paraId="31C94389" w14:textId="77777777" w:rsidR="00825535" w:rsidRPr="00392393" w:rsidRDefault="00825535" w:rsidP="00121AD7">
            <w:pPr>
              <w:spacing w:after="0" w:line="240" w:lineRule="auto"/>
              <w:jc w:val="center"/>
              <w:rPr>
                <w:rFonts w:ascii="Times New Roman" w:eastAsia="Batang" w:hAnsi="Times New Roman" w:cs="Times New Roman"/>
                <w:color w:val="000000" w:themeColor="text1"/>
                <w:sz w:val="28"/>
                <w:szCs w:val="28"/>
                <w:lang w:val="pl-PL"/>
              </w:rPr>
            </w:pPr>
            <w:r w:rsidRPr="00392393">
              <w:rPr>
                <w:rFonts w:ascii="Times New Roman" w:hAnsi="Times New Roman" w:cs="Times New Roman"/>
                <w:sz w:val="28"/>
                <w:szCs w:val="28"/>
              </w:rPr>
              <w:t>1,03±0,04</w:t>
            </w:r>
          </w:p>
        </w:tc>
        <w:tc>
          <w:tcPr>
            <w:tcW w:w="1634" w:type="dxa"/>
            <w:tcBorders>
              <w:top w:val="single" w:sz="4" w:space="0" w:color="auto"/>
            </w:tcBorders>
            <w:vAlign w:val="center"/>
          </w:tcPr>
          <w:p w14:paraId="1130A01C" w14:textId="77777777" w:rsidR="00825535" w:rsidRPr="003D53F2" w:rsidRDefault="006A4EBB" w:rsidP="00121AD7">
            <w:pPr>
              <w:spacing w:after="0" w:line="240" w:lineRule="auto"/>
              <w:jc w:val="center"/>
              <w:rPr>
                <w:rFonts w:ascii="Times New Roman" w:hAnsi="Times New Roman" w:cs="Times New Roman"/>
                <w:sz w:val="28"/>
                <w:szCs w:val="28"/>
                <w:lang w:val="kk-KZ"/>
              </w:rPr>
            </w:pPr>
            <w:r w:rsidRPr="00392393">
              <w:rPr>
                <w:rFonts w:ascii="Times New Roman" w:hAnsi="Times New Roman" w:cs="Times New Roman"/>
                <w:sz w:val="28"/>
                <w:szCs w:val="28"/>
              </w:rPr>
              <w:t>1,15±0,04</w:t>
            </w:r>
            <w:r w:rsidR="003D53F2">
              <w:rPr>
                <w:rFonts w:ascii="Times New Roman" w:hAnsi="Times New Roman" w:cs="Times New Roman"/>
                <w:sz w:val="28"/>
                <w:szCs w:val="28"/>
                <w:lang w:val="kk-KZ"/>
              </w:rPr>
              <w:t>*</w:t>
            </w:r>
          </w:p>
        </w:tc>
        <w:tc>
          <w:tcPr>
            <w:tcW w:w="2232" w:type="dxa"/>
            <w:tcBorders>
              <w:top w:val="single" w:sz="4" w:space="0" w:color="auto"/>
            </w:tcBorders>
            <w:vAlign w:val="center"/>
          </w:tcPr>
          <w:p w14:paraId="117B14A3" w14:textId="77777777" w:rsidR="00825535" w:rsidRPr="003D53F2" w:rsidRDefault="006A4EBB" w:rsidP="00121AD7">
            <w:pPr>
              <w:spacing w:after="0" w:line="240" w:lineRule="auto"/>
              <w:jc w:val="center"/>
              <w:rPr>
                <w:rFonts w:ascii="Times New Roman" w:eastAsia="Batang" w:hAnsi="Times New Roman" w:cs="Times New Roman"/>
                <w:color w:val="000000" w:themeColor="text1"/>
                <w:sz w:val="28"/>
                <w:szCs w:val="28"/>
                <w:lang w:val="kk-KZ"/>
              </w:rPr>
            </w:pPr>
            <w:r w:rsidRPr="00392393">
              <w:rPr>
                <w:rFonts w:ascii="Times New Roman" w:hAnsi="Times New Roman" w:cs="Times New Roman"/>
                <w:sz w:val="28"/>
                <w:szCs w:val="28"/>
              </w:rPr>
              <w:t>1,18±0,06</w:t>
            </w:r>
            <w:r w:rsidR="003D53F2">
              <w:rPr>
                <w:rFonts w:ascii="Times New Roman" w:hAnsi="Times New Roman" w:cs="Times New Roman"/>
                <w:sz w:val="28"/>
                <w:szCs w:val="28"/>
                <w:lang w:val="kk-KZ"/>
              </w:rPr>
              <w:t>*</w:t>
            </w:r>
          </w:p>
        </w:tc>
      </w:tr>
      <w:tr w:rsidR="005F0F09" w:rsidRPr="00392393" w14:paraId="4D04F6B8" w14:textId="77777777" w:rsidTr="006255F3">
        <w:tc>
          <w:tcPr>
            <w:tcW w:w="2376" w:type="dxa"/>
            <w:tcBorders>
              <w:bottom w:val="nil"/>
            </w:tcBorders>
            <w:vAlign w:val="center"/>
          </w:tcPr>
          <w:p w14:paraId="7E744457" w14:textId="77777777" w:rsidR="00825535" w:rsidRPr="00392393" w:rsidRDefault="00825535" w:rsidP="000C2C9C">
            <w:pPr>
              <w:spacing w:after="0" w:line="240" w:lineRule="auto"/>
              <w:jc w:val="both"/>
              <w:rPr>
                <w:rFonts w:ascii="Times New Roman" w:eastAsia="Batang" w:hAnsi="Times New Roman" w:cs="Times New Roman"/>
                <w:color w:val="000000" w:themeColor="text1"/>
                <w:sz w:val="28"/>
                <w:szCs w:val="28"/>
                <w:lang w:val="en-US"/>
              </w:rPr>
            </w:pPr>
            <w:proofErr w:type="spellStart"/>
            <w:r w:rsidRPr="00392393">
              <w:rPr>
                <w:rFonts w:ascii="Times New Roman" w:hAnsi="Times New Roman" w:cs="Times New Roman"/>
                <w:sz w:val="28"/>
                <w:szCs w:val="28"/>
              </w:rPr>
              <w:t>Methyl</w:t>
            </w:r>
            <w:proofErr w:type="spellEnd"/>
            <w:r w:rsidRPr="00392393">
              <w:rPr>
                <w:rFonts w:ascii="Times New Roman" w:hAnsi="Times New Roman" w:cs="Times New Roman"/>
                <w:sz w:val="28"/>
                <w:szCs w:val="28"/>
              </w:rPr>
              <w:t xml:space="preserve"> </w:t>
            </w:r>
            <w:proofErr w:type="spellStart"/>
            <w:r w:rsidRPr="00392393">
              <w:rPr>
                <w:rFonts w:ascii="Times New Roman" w:hAnsi="Times New Roman" w:cs="Times New Roman"/>
                <w:sz w:val="28"/>
                <w:szCs w:val="28"/>
              </w:rPr>
              <w:t>linoleate</w:t>
            </w:r>
            <w:proofErr w:type="spellEnd"/>
          </w:p>
        </w:tc>
        <w:tc>
          <w:tcPr>
            <w:tcW w:w="1603" w:type="dxa"/>
            <w:tcBorders>
              <w:bottom w:val="nil"/>
            </w:tcBorders>
            <w:vAlign w:val="center"/>
          </w:tcPr>
          <w:p w14:paraId="4D6EB065" w14:textId="77777777" w:rsidR="00825535" w:rsidRPr="00392393" w:rsidRDefault="005F0F09" w:rsidP="00121AD7">
            <w:pPr>
              <w:spacing w:after="0" w:line="240" w:lineRule="auto"/>
              <w:jc w:val="center"/>
              <w:rPr>
                <w:rFonts w:ascii="Times New Roman" w:eastAsia="Batang" w:hAnsi="Times New Roman" w:cs="Times New Roman"/>
                <w:color w:val="000000" w:themeColor="text1"/>
                <w:sz w:val="28"/>
                <w:szCs w:val="28"/>
                <w:lang w:val="en-US"/>
              </w:rPr>
            </w:pPr>
            <w:r w:rsidRPr="00392393">
              <w:rPr>
                <w:rFonts w:ascii="Times New Roman" w:hAnsi="Times New Roman" w:cs="Times New Roman"/>
                <w:color w:val="040C28"/>
                <w:sz w:val="28"/>
                <w:szCs w:val="28"/>
              </w:rPr>
              <w:t>C</w:t>
            </w:r>
            <w:r w:rsidRPr="00392393">
              <w:rPr>
                <w:rFonts w:ascii="Times New Roman" w:hAnsi="Times New Roman" w:cs="Times New Roman"/>
                <w:color w:val="040C28"/>
                <w:sz w:val="28"/>
                <w:szCs w:val="28"/>
                <w:vertAlign w:val="subscript"/>
              </w:rPr>
              <w:t>19</w:t>
            </w:r>
            <w:r w:rsidRPr="00392393">
              <w:rPr>
                <w:rFonts w:ascii="Times New Roman" w:hAnsi="Times New Roman" w:cs="Times New Roman"/>
                <w:color w:val="040C28"/>
                <w:sz w:val="28"/>
                <w:szCs w:val="28"/>
              </w:rPr>
              <w:t>H</w:t>
            </w:r>
            <w:r w:rsidRPr="00392393">
              <w:rPr>
                <w:rFonts w:ascii="Times New Roman" w:hAnsi="Times New Roman" w:cs="Times New Roman"/>
                <w:color w:val="040C28"/>
                <w:sz w:val="28"/>
                <w:szCs w:val="28"/>
                <w:vertAlign w:val="subscript"/>
              </w:rPr>
              <w:t>34</w:t>
            </w:r>
            <w:r w:rsidRPr="00392393">
              <w:rPr>
                <w:rFonts w:ascii="Times New Roman" w:hAnsi="Times New Roman" w:cs="Times New Roman"/>
                <w:color w:val="040C28"/>
                <w:sz w:val="28"/>
                <w:szCs w:val="28"/>
              </w:rPr>
              <w:t>O</w:t>
            </w:r>
            <w:r w:rsidRPr="00392393">
              <w:rPr>
                <w:rFonts w:ascii="Times New Roman" w:hAnsi="Times New Roman" w:cs="Times New Roman"/>
                <w:color w:val="040C28"/>
                <w:sz w:val="28"/>
                <w:szCs w:val="28"/>
                <w:vertAlign w:val="subscript"/>
              </w:rPr>
              <w:t>2</w:t>
            </w:r>
          </w:p>
        </w:tc>
        <w:tc>
          <w:tcPr>
            <w:tcW w:w="1902" w:type="dxa"/>
            <w:tcBorders>
              <w:bottom w:val="nil"/>
            </w:tcBorders>
            <w:vAlign w:val="center"/>
          </w:tcPr>
          <w:p w14:paraId="2A71F706" w14:textId="77777777" w:rsidR="00825535" w:rsidRPr="00392393" w:rsidRDefault="00825535" w:rsidP="00121AD7">
            <w:pPr>
              <w:spacing w:after="0" w:line="240" w:lineRule="auto"/>
              <w:jc w:val="center"/>
              <w:rPr>
                <w:rFonts w:ascii="Times New Roman" w:eastAsia="Batang" w:hAnsi="Times New Roman" w:cs="Times New Roman"/>
                <w:color w:val="000000" w:themeColor="text1"/>
                <w:sz w:val="28"/>
                <w:szCs w:val="28"/>
                <w:lang w:val="pl-PL"/>
              </w:rPr>
            </w:pPr>
            <w:r w:rsidRPr="00392393">
              <w:rPr>
                <w:rFonts w:ascii="Times New Roman" w:hAnsi="Times New Roman" w:cs="Times New Roman"/>
                <w:sz w:val="28"/>
                <w:szCs w:val="28"/>
              </w:rPr>
              <w:t>0,95±0,02</w:t>
            </w:r>
          </w:p>
        </w:tc>
        <w:tc>
          <w:tcPr>
            <w:tcW w:w="1634" w:type="dxa"/>
            <w:tcBorders>
              <w:bottom w:val="nil"/>
            </w:tcBorders>
            <w:vAlign w:val="center"/>
          </w:tcPr>
          <w:p w14:paraId="711E5CF8" w14:textId="77777777" w:rsidR="00825535" w:rsidRPr="00392393" w:rsidRDefault="006A4EBB" w:rsidP="00121AD7">
            <w:pPr>
              <w:spacing w:after="0" w:line="240" w:lineRule="auto"/>
              <w:jc w:val="center"/>
              <w:rPr>
                <w:rFonts w:ascii="Times New Roman" w:hAnsi="Times New Roman" w:cs="Times New Roman"/>
                <w:sz w:val="28"/>
                <w:szCs w:val="28"/>
              </w:rPr>
            </w:pPr>
            <w:r w:rsidRPr="00392393">
              <w:rPr>
                <w:rFonts w:ascii="Times New Roman" w:hAnsi="Times New Roman" w:cs="Times New Roman"/>
                <w:sz w:val="28"/>
                <w:szCs w:val="28"/>
              </w:rPr>
              <w:t>0,96±0,02</w:t>
            </w:r>
          </w:p>
        </w:tc>
        <w:tc>
          <w:tcPr>
            <w:tcW w:w="2232" w:type="dxa"/>
            <w:tcBorders>
              <w:bottom w:val="nil"/>
            </w:tcBorders>
            <w:vAlign w:val="center"/>
          </w:tcPr>
          <w:p w14:paraId="34E19459" w14:textId="77777777" w:rsidR="00825535" w:rsidRPr="00392393" w:rsidRDefault="006A4EBB" w:rsidP="00121AD7">
            <w:pPr>
              <w:spacing w:after="0" w:line="240" w:lineRule="auto"/>
              <w:jc w:val="center"/>
              <w:rPr>
                <w:rFonts w:ascii="Times New Roman" w:eastAsia="Batang" w:hAnsi="Times New Roman" w:cs="Times New Roman"/>
                <w:color w:val="000000" w:themeColor="text1"/>
                <w:sz w:val="28"/>
                <w:szCs w:val="28"/>
                <w:lang w:val="pl-PL"/>
              </w:rPr>
            </w:pPr>
            <w:r w:rsidRPr="00392393">
              <w:rPr>
                <w:rFonts w:ascii="Times New Roman" w:hAnsi="Times New Roman" w:cs="Times New Roman"/>
                <w:sz w:val="28"/>
                <w:szCs w:val="28"/>
              </w:rPr>
              <w:t>0,99±0,03</w:t>
            </w:r>
          </w:p>
        </w:tc>
      </w:tr>
      <w:tr w:rsidR="005F0F09" w:rsidRPr="00392393" w14:paraId="7B5305A9" w14:textId="77777777" w:rsidTr="006255F3">
        <w:tc>
          <w:tcPr>
            <w:tcW w:w="2376" w:type="dxa"/>
            <w:tcBorders>
              <w:top w:val="single" w:sz="4" w:space="0" w:color="auto"/>
            </w:tcBorders>
            <w:vAlign w:val="center"/>
          </w:tcPr>
          <w:p w14:paraId="5279C942" w14:textId="77777777" w:rsidR="00825535" w:rsidRPr="003D53F2" w:rsidRDefault="00825535" w:rsidP="000C2C9C">
            <w:pPr>
              <w:spacing w:after="0" w:line="240" w:lineRule="auto"/>
              <w:jc w:val="both"/>
              <w:rPr>
                <w:rFonts w:ascii="Times New Roman" w:eastAsia="Batang" w:hAnsi="Times New Roman" w:cs="Times New Roman"/>
                <w:color w:val="000000" w:themeColor="text1"/>
                <w:sz w:val="28"/>
                <w:szCs w:val="28"/>
                <w:lang w:val="en-US"/>
              </w:rPr>
            </w:pPr>
            <w:proofErr w:type="spellStart"/>
            <w:r w:rsidRPr="003D53F2">
              <w:rPr>
                <w:rFonts w:ascii="Times New Roman" w:hAnsi="Times New Roman" w:cs="Times New Roman"/>
                <w:sz w:val="28"/>
                <w:szCs w:val="28"/>
              </w:rPr>
              <w:t>Linolelaidic</w:t>
            </w:r>
            <w:proofErr w:type="spellEnd"/>
            <w:r w:rsidRPr="003D53F2">
              <w:rPr>
                <w:rFonts w:ascii="Times New Roman" w:hAnsi="Times New Roman" w:cs="Times New Roman"/>
                <w:sz w:val="28"/>
                <w:szCs w:val="28"/>
              </w:rPr>
              <w:t xml:space="preserve"> </w:t>
            </w:r>
            <w:proofErr w:type="spellStart"/>
            <w:r w:rsidRPr="003D53F2">
              <w:rPr>
                <w:rFonts w:ascii="Times New Roman" w:hAnsi="Times New Roman" w:cs="Times New Roman"/>
                <w:sz w:val="28"/>
                <w:szCs w:val="28"/>
              </w:rPr>
              <w:t>acid</w:t>
            </w:r>
            <w:proofErr w:type="spellEnd"/>
            <w:r w:rsidRPr="003D53F2">
              <w:rPr>
                <w:rFonts w:ascii="Times New Roman" w:hAnsi="Times New Roman" w:cs="Times New Roman"/>
                <w:sz w:val="28"/>
                <w:szCs w:val="28"/>
              </w:rPr>
              <w:t xml:space="preserve"> </w:t>
            </w:r>
            <w:proofErr w:type="spellStart"/>
            <w:r w:rsidR="00FB2FC7" w:rsidRPr="003D53F2">
              <w:rPr>
                <w:rFonts w:ascii="Times New Roman" w:hAnsi="Times New Roman" w:cs="Times New Roman"/>
                <w:sz w:val="28"/>
                <w:szCs w:val="28"/>
              </w:rPr>
              <w:t>m</w:t>
            </w:r>
            <w:r w:rsidRPr="003D53F2">
              <w:rPr>
                <w:rFonts w:ascii="Times New Roman" w:hAnsi="Times New Roman" w:cs="Times New Roman"/>
                <w:sz w:val="28"/>
                <w:szCs w:val="28"/>
              </w:rPr>
              <w:t>ethyl</w:t>
            </w:r>
            <w:proofErr w:type="spellEnd"/>
          </w:p>
        </w:tc>
        <w:tc>
          <w:tcPr>
            <w:tcW w:w="1603" w:type="dxa"/>
            <w:tcBorders>
              <w:top w:val="single" w:sz="4" w:space="0" w:color="auto"/>
            </w:tcBorders>
            <w:vAlign w:val="center"/>
          </w:tcPr>
          <w:p w14:paraId="252ACFB5" w14:textId="77777777" w:rsidR="00825535" w:rsidRPr="00392393" w:rsidRDefault="005F0F09" w:rsidP="00121AD7">
            <w:pPr>
              <w:spacing w:after="0" w:line="240" w:lineRule="auto"/>
              <w:jc w:val="center"/>
              <w:rPr>
                <w:rFonts w:ascii="Times New Roman" w:eastAsia="Batang" w:hAnsi="Times New Roman" w:cs="Times New Roman"/>
                <w:color w:val="000000" w:themeColor="text1"/>
                <w:sz w:val="28"/>
                <w:szCs w:val="28"/>
                <w:lang w:val="en-US"/>
              </w:rPr>
            </w:pPr>
            <w:r w:rsidRPr="00392393">
              <w:rPr>
                <w:rFonts w:ascii="Times New Roman" w:hAnsi="Times New Roman" w:cs="Times New Roman"/>
                <w:color w:val="040C28"/>
                <w:sz w:val="28"/>
                <w:szCs w:val="28"/>
              </w:rPr>
              <w:t>C</w:t>
            </w:r>
            <w:r w:rsidRPr="00392393">
              <w:rPr>
                <w:rFonts w:ascii="Times New Roman" w:hAnsi="Times New Roman" w:cs="Times New Roman"/>
                <w:color w:val="040C28"/>
                <w:sz w:val="28"/>
                <w:szCs w:val="28"/>
                <w:vertAlign w:val="subscript"/>
              </w:rPr>
              <w:t>19</w:t>
            </w:r>
            <w:r w:rsidRPr="00392393">
              <w:rPr>
                <w:rFonts w:ascii="Times New Roman" w:hAnsi="Times New Roman" w:cs="Times New Roman"/>
                <w:color w:val="040C28"/>
                <w:sz w:val="28"/>
                <w:szCs w:val="28"/>
              </w:rPr>
              <w:t>H</w:t>
            </w:r>
            <w:r w:rsidRPr="00392393">
              <w:rPr>
                <w:rFonts w:ascii="Times New Roman" w:hAnsi="Times New Roman" w:cs="Times New Roman"/>
                <w:color w:val="040C28"/>
                <w:sz w:val="28"/>
                <w:szCs w:val="28"/>
                <w:vertAlign w:val="subscript"/>
              </w:rPr>
              <w:t>34</w:t>
            </w:r>
            <w:r w:rsidRPr="00392393">
              <w:rPr>
                <w:rFonts w:ascii="Times New Roman" w:hAnsi="Times New Roman" w:cs="Times New Roman"/>
                <w:color w:val="040C28"/>
                <w:sz w:val="28"/>
                <w:szCs w:val="28"/>
              </w:rPr>
              <w:t>O</w:t>
            </w:r>
            <w:r w:rsidRPr="00392393">
              <w:rPr>
                <w:rFonts w:ascii="Times New Roman" w:hAnsi="Times New Roman" w:cs="Times New Roman"/>
                <w:color w:val="040C28"/>
                <w:sz w:val="28"/>
                <w:szCs w:val="28"/>
                <w:vertAlign w:val="subscript"/>
              </w:rPr>
              <w:t>2</w:t>
            </w:r>
          </w:p>
        </w:tc>
        <w:tc>
          <w:tcPr>
            <w:tcW w:w="1902" w:type="dxa"/>
            <w:tcBorders>
              <w:top w:val="single" w:sz="4" w:space="0" w:color="auto"/>
            </w:tcBorders>
            <w:vAlign w:val="center"/>
          </w:tcPr>
          <w:p w14:paraId="766F075A" w14:textId="77777777" w:rsidR="00825535" w:rsidRPr="00392393" w:rsidRDefault="00825535" w:rsidP="00121AD7">
            <w:pPr>
              <w:spacing w:after="0" w:line="240" w:lineRule="auto"/>
              <w:jc w:val="center"/>
              <w:rPr>
                <w:rFonts w:ascii="Times New Roman" w:eastAsia="Batang" w:hAnsi="Times New Roman" w:cs="Times New Roman"/>
                <w:color w:val="000000" w:themeColor="text1"/>
                <w:sz w:val="28"/>
                <w:szCs w:val="28"/>
                <w:lang w:val="pl-PL"/>
              </w:rPr>
            </w:pPr>
            <w:r w:rsidRPr="00392393">
              <w:rPr>
                <w:rFonts w:ascii="Times New Roman" w:hAnsi="Times New Roman" w:cs="Times New Roman"/>
                <w:sz w:val="28"/>
                <w:szCs w:val="28"/>
              </w:rPr>
              <w:t>0,01±0,001</w:t>
            </w:r>
          </w:p>
        </w:tc>
        <w:tc>
          <w:tcPr>
            <w:tcW w:w="1634" w:type="dxa"/>
            <w:tcBorders>
              <w:top w:val="single" w:sz="4" w:space="0" w:color="auto"/>
            </w:tcBorders>
            <w:vAlign w:val="center"/>
          </w:tcPr>
          <w:p w14:paraId="1C79F52B" w14:textId="77777777" w:rsidR="00825535" w:rsidRPr="003D53F2" w:rsidRDefault="006A4EBB" w:rsidP="00121AD7">
            <w:pPr>
              <w:spacing w:after="0" w:line="240" w:lineRule="auto"/>
              <w:jc w:val="center"/>
              <w:rPr>
                <w:rFonts w:ascii="Times New Roman" w:hAnsi="Times New Roman" w:cs="Times New Roman"/>
                <w:sz w:val="28"/>
                <w:szCs w:val="28"/>
                <w:lang w:val="kk-KZ"/>
              </w:rPr>
            </w:pPr>
            <w:r w:rsidRPr="00392393">
              <w:rPr>
                <w:rFonts w:ascii="Times New Roman" w:hAnsi="Times New Roman" w:cs="Times New Roman"/>
                <w:sz w:val="28"/>
                <w:szCs w:val="28"/>
              </w:rPr>
              <w:t>0,03±0,0</w:t>
            </w:r>
            <w:r w:rsidR="00F22479" w:rsidRPr="00392393">
              <w:rPr>
                <w:rFonts w:ascii="Times New Roman" w:hAnsi="Times New Roman" w:cs="Times New Roman"/>
                <w:sz w:val="28"/>
                <w:szCs w:val="28"/>
                <w:lang w:val="kk-KZ"/>
              </w:rPr>
              <w:t>0</w:t>
            </w:r>
            <w:r w:rsidRPr="00392393">
              <w:rPr>
                <w:rFonts w:ascii="Times New Roman" w:hAnsi="Times New Roman" w:cs="Times New Roman"/>
                <w:sz w:val="28"/>
                <w:szCs w:val="28"/>
              </w:rPr>
              <w:t>1</w:t>
            </w:r>
            <w:r w:rsidR="003D53F2">
              <w:rPr>
                <w:rFonts w:ascii="Times New Roman" w:hAnsi="Times New Roman" w:cs="Times New Roman"/>
                <w:sz w:val="28"/>
                <w:szCs w:val="28"/>
                <w:lang w:val="kk-KZ"/>
              </w:rPr>
              <w:t>*</w:t>
            </w:r>
          </w:p>
        </w:tc>
        <w:tc>
          <w:tcPr>
            <w:tcW w:w="2232" w:type="dxa"/>
            <w:tcBorders>
              <w:top w:val="single" w:sz="4" w:space="0" w:color="auto"/>
            </w:tcBorders>
            <w:vAlign w:val="center"/>
          </w:tcPr>
          <w:p w14:paraId="0DBF34A3" w14:textId="77777777" w:rsidR="00825535" w:rsidRPr="003D53F2" w:rsidRDefault="006A4EBB" w:rsidP="00121AD7">
            <w:pPr>
              <w:spacing w:after="0" w:line="240" w:lineRule="auto"/>
              <w:jc w:val="center"/>
              <w:rPr>
                <w:rFonts w:ascii="Times New Roman" w:eastAsia="Batang" w:hAnsi="Times New Roman" w:cs="Times New Roman"/>
                <w:color w:val="000000" w:themeColor="text1"/>
                <w:sz w:val="28"/>
                <w:szCs w:val="28"/>
                <w:lang w:val="kk-KZ"/>
              </w:rPr>
            </w:pPr>
            <w:r w:rsidRPr="00392393">
              <w:rPr>
                <w:rFonts w:ascii="Times New Roman" w:hAnsi="Times New Roman" w:cs="Times New Roman"/>
                <w:sz w:val="28"/>
                <w:szCs w:val="28"/>
              </w:rPr>
              <w:t>0,08±0,0</w:t>
            </w:r>
            <w:r w:rsidR="00CB2B23" w:rsidRPr="00392393">
              <w:rPr>
                <w:rFonts w:ascii="Times New Roman" w:hAnsi="Times New Roman" w:cs="Times New Roman"/>
                <w:sz w:val="28"/>
                <w:szCs w:val="28"/>
                <w:lang w:val="kk-KZ"/>
              </w:rPr>
              <w:t>0</w:t>
            </w:r>
            <w:r w:rsidRPr="00392393">
              <w:rPr>
                <w:rFonts w:ascii="Times New Roman" w:hAnsi="Times New Roman" w:cs="Times New Roman"/>
                <w:sz w:val="28"/>
                <w:szCs w:val="28"/>
              </w:rPr>
              <w:t>4</w:t>
            </w:r>
            <w:r w:rsidR="003D53F2">
              <w:rPr>
                <w:rFonts w:ascii="Times New Roman" w:hAnsi="Times New Roman" w:cs="Times New Roman"/>
                <w:sz w:val="28"/>
                <w:szCs w:val="28"/>
                <w:lang w:val="kk-KZ"/>
              </w:rPr>
              <w:t>*</w:t>
            </w:r>
          </w:p>
        </w:tc>
      </w:tr>
      <w:tr w:rsidR="00B92F53" w:rsidRPr="00392393" w14:paraId="70D45F34" w14:textId="77777777" w:rsidTr="006255F3">
        <w:tc>
          <w:tcPr>
            <w:tcW w:w="2376" w:type="dxa"/>
            <w:vAlign w:val="center"/>
          </w:tcPr>
          <w:p w14:paraId="3B0D2A4B" w14:textId="77777777" w:rsidR="00825535" w:rsidRPr="00121AD7" w:rsidRDefault="00825535" w:rsidP="000C2C9C">
            <w:pPr>
              <w:spacing w:after="0" w:line="240" w:lineRule="auto"/>
              <w:jc w:val="both"/>
              <w:rPr>
                <w:rFonts w:ascii="Times New Roman" w:hAnsi="Times New Roman" w:cs="Times New Roman"/>
                <w:sz w:val="28"/>
                <w:szCs w:val="28"/>
              </w:rPr>
            </w:pPr>
            <w:proofErr w:type="spellStart"/>
            <w:r w:rsidRPr="00121AD7">
              <w:rPr>
                <w:rFonts w:ascii="Times New Roman" w:hAnsi="Times New Roman" w:cs="Times New Roman"/>
                <w:sz w:val="28"/>
                <w:szCs w:val="28"/>
              </w:rPr>
              <w:t>Methyl</w:t>
            </w:r>
            <w:proofErr w:type="spellEnd"/>
            <w:r w:rsidRPr="00121AD7">
              <w:rPr>
                <w:rFonts w:ascii="Times New Roman" w:hAnsi="Times New Roman" w:cs="Times New Roman"/>
                <w:sz w:val="28"/>
                <w:szCs w:val="28"/>
              </w:rPr>
              <w:t xml:space="preserve"> </w:t>
            </w:r>
            <w:proofErr w:type="spellStart"/>
            <w:r w:rsidRPr="00121AD7">
              <w:rPr>
                <w:rFonts w:ascii="Times New Roman" w:hAnsi="Times New Roman" w:cs="Times New Roman"/>
                <w:sz w:val="28"/>
                <w:szCs w:val="28"/>
              </w:rPr>
              <w:t>arachidate</w:t>
            </w:r>
            <w:proofErr w:type="spellEnd"/>
          </w:p>
        </w:tc>
        <w:tc>
          <w:tcPr>
            <w:tcW w:w="1603" w:type="dxa"/>
            <w:vAlign w:val="center"/>
          </w:tcPr>
          <w:p w14:paraId="031C4981" w14:textId="77777777" w:rsidR="00825535" w:rsidRPr="00121AD7" w:rsidRDefault="005F0F09" w:rsidP="00121AD7">
            <w:pPr>
              <w:spacing w:after="0" w:line="240" w:lineRule="auto"/>
              <w:jc w:val="center"/>
              <w:rPr>
                <w:rFonts w:ascii="Times New Roman" w:eastAsia="Batang" w:hAnsi="Times New Roman" w:cs="Times New Roman"/>
                <w:color w:val="000000" w:themeColor="text1"/>
                <w:sz w:val="28"/>
                <w:szCs w:val="28"/>
                <w:lang w:val="en-US"/>
              </w:rPr>
            </w:pPr>
            <w:r w:rsidRPr="00121AD7">
              <w:rPr>
                <w:rFonts w:ascii="Times New Roman" w:hAnsi="Times New Roman" w:cs="Times New Roman"/>
                <w:color w:val="040C28"/>
                <w:sz w:val="28"/>
                <w:szCs w:val="28"/>
              </w:rPr>
              <w:t>C</w:t>
            </w:r>
            <w:r w:rsidRPr="00121AD7">
              <w:rPr>
                <w:rFonts w:ascii="Times New Roman" w:hAnsi="Times New Roman" w:cs="Times New Roman"/>
                <w:color w:val="040C28"/>
                <w:sz w:val="28"/>
                <w:szCs w:val="28"/>
                <w:vertAlign w:val="subscript"/>
              </w:rPr>
              <w:t>21</w:t>
            </w:r>
            <w:r w:rsidRPr="00121AD7">
              <w:rPr>
                <w:rFonts w:ascii="Times New Roman" w:hAnsi="Times New Roman" w:cs="Times New Roman"/>
                <w:color w:val="040C28"/>
                <w:sz w:val="28"/>
                <w:szCs w:val="28"/>
              </w:rPr>
              <w:t>H</w:t>
            </w:r>
            <w:r w:rsidRPr="00121AD7">
              <w:rPr>
                <w:rFonts w:ascii="Times New Roman" w:hAnsi="Times New Roman" w:cs="Times New Roman"/>
                <w:color w:val="040C28"/>
                <w:sz w:val="28"/>
                <w:szCs w:val="28"/>
                <w:vertAlign w:val="subscript"/>
              </w:rPr>
              <w:t>42</w:t>
            </w:r>
            <w:r w:rsidRPr="00121AD7">
              <w:rPr>
                <w:rFonts w:ascii="Times New Roman" w:hAnsi="Times New Roman" w:cs="Times New Roman"/>
                <w:color w:val="040C28"/>
                <w:sz w:val="28"/>
                <w:szCs w:val="28"/>
              </w:rPr>
              <w:t>O</w:t>
            </w:r>
            <w:r w:rsidRPr="00121AD7">
              <w:rPr>
                <w:rFonts w:ascii="Times New Roman" w:hAnsi="Times New Roman" w:cs="Times New Roman"/>
                <w:color w:val="040C28"/>
                <w:sz w:val="28"/>
                <w:szCs w:val="28"/>
                <w:vertAlign w:val="subscript"/>
              </w:rPr>
              <w:t>2</w:t>
            </w:r>
          </w:p>
        </w:tc>
        <w:tc>
          <w:tcPr>
            <w:tcW w:w="1902" w:type="dxa"/>
            <w:vAlign w:val="center"/>
          </w:tcPr>
          <w:p w14:paraId="6F3C8D90" w14:textId="77777777" w:rsidR="00825535" w:rsidRPr="00392393" w:rsidRDefault="00825535" w:rsidP="00121AD7">
            <w:pPr>
              <w:spacing w:after="0" w:line="240" w:lineRule="auto"/>
              <w:jc w:val="center"/>
              <w:rPr>
                <w:rFonts w:ascii="Times New Roman" w:hAnsi="Times New Roman" w:cs="Times New Roman"/>
                <w:sz w:val="28"/>
                <w:szCs w:val="28"/>
              </w:rPr>
            </w:pPr>
            <w:r w:rsidRPr="00392393">
              <w:rPr>
                <w:rFonts w:ascii="Times New Roman" w:hAnsi="Times New Roman" w:cs="Times New Roman"/>
                <w:sz w:val="28"/>
                <w:szCs w:val="28"/>
              </w:rPr>
              <w:t>0,14±0,02</w:t>
            </w:r>
          </w:p>
        </w:tc>
        <w:tc>
          <w:tcPr>
            <w:tcW w:w="1634" w:type="dxa"/>
            <w:vAlign w:val="center"/>
          </w:tcPr>
          <w:p w14:paraId="010FB3E5" w14:textId="77777777" w:rsidR="00825535" w:rsidRPr="00392393" w:rsidRDefault="00825535" w:rsidP="00121AD7">
            <w:pPr>
              <w:spacing w:after="0" w:line="240" w:lineRule="auto"/>
              <w:jc w:val="center"/>
              <w:rPr>
                <w:rFonts w:ascii="Times New Roman" w:hAnsi="Times New Roman" w:cs="Times New Roman"/>
                <w:sz w:val="28"/>
                <w:szCs w:val="28"/>
              </w:rPr>
            </w:pPr>
            <w:r w:rsidRPr="00392393">
              <w:rPr>
                <w:rFonts w:ascii="Times New Roman" w:hAnsi="Times New Roman" w:cs="Times New Roman"/>
                <w:sz w:val="28"/>
                <w:szCs w:val="28"/>
              </w:rPr>
              <w:t>0,14±0,03</w:t>
            </w:r>
          </w:p>
        </w:tc>
        <w:tc>
          <w:tcPr>
            <w:tcW w:w="2232" w:type="dxa"/>
            <w:vAlign w:val="center"/>
          </w:tcPr>
          <w:p w14:paraId="527515DB" w14:textId="77777777" w:rsidR="00825535" w:rsidRPr="00392393" w:rsidRDefault="006A4EBB" w:rsidP="00121AD7">
            <w:pPr>
              <w:spacing w:after="0" w:line="240" w:lineRule="auto"/>
              <w:jc w:val="center"/>
              <w:rPr>
                <w:rFonts w:ascii="Times New Roman" w:eastAsia="Batang" w:hAnsi="Times New Roman" w:cs="Times New Roman"/>
                <w:color w:val="000000" w:themeColor="text1"/>
                <w:sz w:val="28"/>
                <w:szCs w:val="28"/>
                <w:lang w:val="pl-PL"/>
              </w:rPr>
            </w:pPr>
            <w:r w:rsidRPr="00392393">
              <w:rPr>
                <w:rFonts w:ascii="Times New Roman" w:hAnsi="Times New Roman" w:cs="Times New Roman"/>
                <w:sz w:val="28"/>
                <w:szCs w:val="28"/>
              </w:rPr>
              <w:t>0,15±0,03</w:t>
            </w:r>
          </w:p>
        </w:tc>
      </w:tr>
      <w:tr w:rsidR="00B92F53" w:rsidRPr="00392393" w14:paraId="065288D1" w14:textId="77777777" w:rsidTr="006255F3">
        <w:tc>
          <w:tcPr>
            <w:tcW w:w="3979" w:type="dxa"/>
            <w:gridSpan w:val="2"/>
            <w:vAlign w:val="center"/>
          </w:tcPr>
          <w:p w14:paraId="1E5541BB" w14:textId="77777777" w:rsidR="00B92F53" w:rsidRPr="00121AD7" w:rsidRDefault="00B92F53" w:rsidP="000C2C9C">
            <w:pPr>
              <w:spacing w:after="0" w:line="240" w:lineRule="auto"/>
              <w:jc w:val="both"/>
              <w:rPr>
                <w:rFonts w:ascii="Times New Roman" w:hAnsi="Times New Roman" w:cs="Times New Roman"/>
                <w:color w:val="040C28"/>
                <w:sz w:val="28"/>
                <w:szCs w:val="28"/>
              </w:rPr>
            </w:pPr>
            <w:r w:rsidRPr="00121AD7">
              <w:rPr>
                <w:rFonts w:ascii="Times New Roman" w:hAnsi="Times New Roman" w:cs="Times New Roman"/>
                <w:sz w:val="28"/>
                <w:szCs w:val="28"/>
                <w:lang w:val="kk-KZ"/>
              </w:rPr>
              <w:t>Всего</w:t>
            </w:r>
          </w:p>
        </w:tc>
        <w:tc>
          <w:tcPr>
            <w:tcW w:w="1902" w:type="dxa"/>
            <w:vAlign w:val="center"/>
          </w:tcPr>
          <w:p w14:paraId="47C775E1" w14:textId="77777777" w:rsidR="00B92F53" w:rsidRPr="00121AD7" w:rsidRDefault="00B92F53" w:rsidP="00121AD7">
            <w:pPr>
              <w:spacing w:after="0" w:line="240" w:lineRule="auto"/>
              <w:jc w:val="center"/>
              <w:rPr>
                <w:rFonts w:ascii="Times New Roman" w:hAnsi="Times New Roman" w:cs="Times New Roman"/>
                <w:sz w:val="28"/>
                <w:szCs w:val="28"/>
                <w:lang w:val="kk-KZ"/>
              </w:rPr>
            </w:pPr>
            <w:r w:rsidRPr="00121AD7">
              <w:rPr>
                <w:rFonts w:ascii="Times New Roman" w:hAnsi="Times New Roman" w:cs="Times New Roman"/>
                <w:sz w:val="28"/>
                <w:szCs w:val="28"/>
                <w:lang w:val="kk-KZ"/>
              </w:rPr>
              <w:t>3,63</w:t>
            </w:r>
            <w:r w:rsidR="00F22479" w:rsidRPr="00121AD7">
              <w:rPr>
                <w:rFonts w:ascii="Times New Roman" w:hAnsi="Times New Roman" w:cs="Times New Roman"/>
                <w:sz w:val="28"/>
                <w:szCs w:val="28"/>
              </w:rPr>
              <w:t>±</w:t>
            </w:r>
            <w:r w:rsidR="00F22479" w:rsidRPr="00121AD7">
              <w:rPr>
                <w:rFonts w:ascii="Times New Roman" w:hAnsi="Times New Roman" w:cs="Times New Roman"/>
                <w:sz w:val="28"/>
                <w:szCs w:val="28"/>
                <w:lang w:val="kk-KZ"/>
              </w:rPr>
              <w:t>0,18</w:t>
            </w:r>
          </w:p>
        </w:tc>
        <w:tc>
          <w:tcPr>
            <w:tcW w:w="1634" w:type="dxa"/>
            <w:vAlign w:val="center"/>
          </w:tcPr>
          <w:p w14:paraId="4A021580" w14:textId="77777777" w:rsidR="00B92F53" w:rsidRPr="00121AD7" w:rsidRDefault="00B92F53" w:rsidP="00121AD7">
            <w:pPr>
              <w:spacing w:after="0" w:line="240" w:lineRule="auto"/>
              <w:jc w:val="center"/>
              <w:rPr>
                <w:rFonts w:ascii="Times New Roman" w:hAnsi="Times New Roman" w:cs="Times New Roman"/>
                <w:sz w:val="28"/>
                <w:szCs w:val="28"/>
                <w:lang w:val="kk-KZ"/>
              </w:rPr>
            </w:pPr>
            <w:r w:rsidRPr="00121AD7">
              <w:rPr>
                <w:rFonts w:ascii="Times New Roman" w:hAnsi="Times New Roman" w:cs="Times New Roman"/>
                <w:sz w:val="28"/>
                <w:szCs w:val="28"/>
                <w:lang w:val="kk-KZ"/>
              </w:rPr>
              <w:t>3,78</w:t>
            </w:r>
            <w:r w:rsidR="00F22479" w:rsidRPr="00121AD7">
              <w:rPr>
                <w:rFonts w:ascii="Times New Roman" w:hAnsi="Times New Roman" w:cs="Times New Roman"/>
                <w:sz w:val="28"/>
                <w:szCs w:val="28"/>
              </w:rPr>
              <w:t>±</w:t>
            </w:r>
            <w:r w:rsidR="00F22479" w:rsidRPr="00121AD7">
              <w:rPr>
                <w:rFonts w:ascii="Times New Roman" w:hAnsi="Times New Roman" w:cs="Times New Roman"/>
                <w:sz w:val="28"/>
                <w:szCs w:val="28"/>
                <w:lang w:val="kk-KZ"/>
              </w:rPr>
              <w:t>0,18</w:t>
            </w:r>
          </w:p>
        </w:tc>
        <w:tc>
          <w:tcPr>
            <w:tcW w:w="2232" w:type="dxa"/>
            <w:vAlign w:val="center"/>
          </w:tcPr>
          <w:p w14:paraId="4CFFA465" w14:textId="77777777" w:rsidR="00B92F53" w:rsidRPr="00121AD7" w:rsidRDefault="00B92F53" w:rsidP="00121AD7">
            <w:pPr>
              <w:spacing w:after="0" w:line="240" w:lineRule="auto"/>
              <w:jc w:val="center"/>
              <w:rPr>
                <w:rFonts w:ascii="Times New Roman" w:hAnsi="Times New Roman" w:cs="Times New Roman"/>
                <w:sz w:val="28"/>
                <w:szCs w:val="28"/>
                <w:lang w:val="kk-KZ"/>
              </w:rPr>
            </w:pPr>
            <w:r w:rsidRPr="00121AD7">
              <w:rPr>
                <w:rFonts w:ascii="Times New Roman" w:hAnsi="Times New Roman" w:cs="Times New Roman"/>
                <w:sz w:val="28"/>
                <w:szCs w:val="28"/>
                <w:lang w:val="kk-KZ"/>
              </w:rPr>
              <w:t>4,03</w:t>
            </w:r>
            <w:r w:rsidR="00F22479" w:rsidRPr="00121AD7">
              <w:rPr>
                <w:rFonts w:ascii="Times New Roman" w:hAnsi="Times New Roman" w:cs="Times New Roman"/>
                <w:sz w:val="28"/>
                <w:szCs w:val="28"/>
              </w:rPr>
              <w:t>±</w:t>
            </w:r>
            <w:r w:rsidR="00CB2B23" w:rsidRPr="00121AD7">
              <w:rPr>
                <w:rFonts w:ascii="Times New Roman" w:hAnsi="Times New Roman" w:cs="Times New Roman"/>
                <w:sz w:val="28"/>
                <w:szCs w:val="28"/>
                <w:lang w:val="kk-KZ"/>
              </w:rPr>
              <w:t>0,21</w:t>
            </w:r>
          </w:p>
        </w:tc>
      </w:tr>
      <w:tr w:rsidR="003D53F2" w:rsidRPr="00392393" w14:paraId="607FD4EA" w14:textId="77777777" w:rsidTr="006255F3">
        <w:tc>
          <w:tcPr>
            <w:tcW w:w="9747" w:type="dxa"/>
            <w:gridSpan w:val="5"/>
            <w:vAlign w:val="center"/>
          </w:tcPr>
          <w:p w14:paraId="1439275F" w14:textId="77777777" w:rsidR="003D53F2" w:rsidRDefault="006255F3" w:rsidP="006255F3">
            <w:pPr>
              <w:spacing w:after="0" w:line="240" w:lineRule="auto"/>
              <w:ind w:firstLine="709"/>
              <w:rPr>
                <w:rFonts w:ascii="Times New Roman" w:hAnsi="Times New Roman" w:cs="Times New Roman"/>
                <w:color w:val="000000" w:themeColor="text1"/>
                <w:sz w:val="28"/>
                <w:szCs w:val="28"/>
                <w:lang w:val="kk-KZ"/>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p w14:paraId="27577067" w14:textId="52F4764D" w:rsidR="006255F3" w:rsidRPr="00121AD7" w:rsidRDefault="006255F3" w:rsidP="006255F3">
            <w:pPr>
              <w:spacing w:after="0" w:line="240" w:lineRule="auto"/>
              <w:ind w:firstLine="709"/>
              <w:rPr>
                <w:rFonts w:ascii="Times New Roman" w:hAnsi="Times New Roman" w:cs="Times New Roman"/>
                <w:sz w:val="28"/>
                <w:szCs w:val="28"/>
                <w:lang w:val="kk-KZ"/>
              </w:rPr>
            </w:pPr>
          </w:p>
        </w:tc>
      </w:tr>
    </w:tbl>
    <w:p w14:paraId="23180960" w14:textId="77777777" w:rsidR="00237DF1" w:rsidRPr="00392393" w:rsidRDefault="00237DF1" w:rsidP="00F765F8">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p>
    <w:p w14:paraId="6C2C5EB8" w14:textId="77777777" w:rsidR="00B73B3B" w:rsidRDefault="00DA118F"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В контрольной группе содержание миристиновой кислоты составляет 0,03±0,01%. Во II группе этот показатель немного снижен до 0,02%, тогда как в III группе остается на уровне 0,03%. Пальмитолеиновая кислота, являющаяся мононенасыщенной жирной кислотой, встречается в жирах животных и птиц. Она способствует улучшению чувствительности к инсулину, снижению уровня плохого холестерина и обладает противовоспалительными свойствами. В контрольной группе ее содержание составляет 0,76±0,02%. В опытных группах отмечается рост этого показателя на 2,63% (II группа) и 7,89% (III группа)</w:t>
      </w:r>
      <w:r w:rsidR="00B73B3B">
        <w:rPr>
          <w:rFonts w:ascii="Times New Roman" w:eastAsia="Times New Roman" w:hAnsi="Times New Roman" w:cs="Times New Roman"/>
          <w:sz w:val="28"/>
          <w:szCs w:val="28"/>
          <w:lang w:val="kk-KZ"/>
        </w:rPr>
        <w:t xml:space="preserve"> </w:t>
      </w:r>
      <w:r w:rsidR="00B73B3B">
        <w:rPr>
          <w:sz w:val="28"/>
          <w:szCs w:val="28"/>
          <w:lang w:val="kk-KZ"/>
        </w:rPr>
        <w:t>(</w:t>
      </w:r>
      <w:r w:rsidR="00B73B3B" w:rsidRPr="00392393">
        <w:rPr>
          <w:rFonts w:ascii="Times New Roman" w:hAnsi="Times New Roman" w:cs="Times New Roman"/>
          <w:sz w:val="28"/>
          <w:szCs w:val="28"/>
        </w:rPr>
        <w:t>P≥0,05</w:t>
      </w:r>
      <w:r w:rsidR="00B73B3B">
        <w:rPr>
          <w:sz w:val="28"/>
          <w:szCs w:val="28"/>
          <w:lang w:val="kk-KZ"/>
        </w:rPr>
        <w:t>)</w:t>
      </w:r>
      <w:r w:rsidRPr="00392393">
        <w:rPr>
          <w:rFonts w:ascii="Times New Roman" w:eastAsia="Times New Roman" w:hAnsi="Times New Roman" w:cs="Times New Roman"/>
          <w:sz w:val="28"/>
          <w:szCs w:val="28"/>
        </w:rPr>
        <w:t xml:space="preserve">. </w:t>
      </w:r>
    </w:p>
    <w:p w14:paraId="7D3AB78B" w14:textId="77777777" w:rsidR="00DA118F" w:rsidRPr="00392393" w:rsidRDefault="00DA118F"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Динамика изменения содержания жирных кислот в мясе перепелов контрольной и опытных групп показана на рисунке 1</w:t>
      </w:r>
      <w:r w:rsidR="003B6983">
        <w:rPr>
          <w:rFonts w:ascii="Times New Roman" w:eastAsia="Times New Roman" w:hAnsi="Times New Roman" w:cs="Times New Roman"/>
          <w:sz w:val="28"/>
          <w:szCs w:val="28"/>
        </w:rPr>
        <w:t>3</w:t>
      </w:r>
      <w:r w:rsidRPr="00392393">
        <w:rPr>
          <w:rFonts w:ascii="Times New Roman" w:eastAsia="Times New Roman" w:hAnsi="Times New Roman" w:cs="Times New Roman"/>
          <w:sz w:val="28"/>
          <w:szCs w:val="28"/>
        </w:rPr>
        <w:t xml:space="preserve">. Содержание </w:t>
      </w:r>
      <w:proofErr w:type="spellStart"/>
      <w:r w:rsidRPr="00392393">
        <w:rPr>
          <w:rFonts w:ascii="Times New Roman" w:eastAsia="Times New Roman" w:hAnsi="Times New Roman" w:cs="Times New Roman"/>
          <w:sz w:val="28"/>
          <w:szCs w:val="28"/>
        </w:rPr>
        <w:t>сеариновой</w:t>
      </w:r>
      <w:proofErr w:type="spellEnd"/>
      <w:r w:rsidRPr="00392393">
        <w:rPr>
          <w:rFonts w:ascii="Times New Roman" w:eastAsia="Times New Roman" w:hAnsi="Times New Roman" w:cs="Times New Roman"/>
          <w:sz w:val="28"/>
          <w:szCs w:val="28"/>
        </w:rPr>
        <w:t xml:space="preserve"> кислоты в I (контрольной) группе составляет в среднем 0,45±0,02%. Во II группе этот показатель сохраняется на уровне контрольной группы, а в III группе наблюдается увеличение на 6,67%.</w:t>
      </w:r>
    </w:p>
    <w:p w14:paraId="50A055B1" w14:textId="77777777" w:rsidR="007471BF" w:rsidRPr="00123024" w:rsidRDefault="007471BF" w:rsidP="00F765F8">
      <w:pPr>
        <w:pStyle w:val="a4"/>
        <w:spacing w:before="0" w:beforeAutospacing="0" w:after="0" w:afterAutospacing="0"/>
        <w:ind w:firstLine="709"/>
        <w:jc w:val="both"/>
        <w:rPr>
          <w:sz w:val="28"/>
          <w:szCs w:val="28"/>
        </w:rPr>
      </w:pPr>
    </w:p>
    <w:p w14:paraId="32044D6E" w14:textId="77777777" w:rsidR="007471BF" w:rsidRPr="00392393" w:rsidRDefault="007471BF" w:rsidP="003D53F2">
      <w:pPr>
        <w:pStyle w:val="a4"/>
        <w:spacing w:before="0" w:beforeAutospacing="0" w:after="0" w:afterAutospacing="0"/>
        <w:jc w:val="both"/>
        <w:rPr>
          <w:noProof/>
          <w:sz w:val="28"/>
          <w:szCs w:val="28"/>
        </w:rPr>
      </w:pPr>
      <w:r w:rsidRPr="00392393">
        <w:rPr>
          <w:noProof/>
          <w:sz w:val="28"/>
          <w:szCs w:val="28"/>
          <w:lang w:eastAsia="ru-RU"/>
        </w:rPr>
        <w:lastRenderedPageBreak/>
        <w:drawing>
          <wp:inline distT="0" distB="0" distL="0" distR="0" wp14:anchorId="3E73AFDC" wp14:editId="772E597B">
            <wp:extent cx="6049645" cy="2910840"/>
            <wp:effectExtent l="0" t="0" r="8255" b="3810"/>
            <wp:docPr id="1" name="Диаграмма 1">
              <a:extLst xmlns:a="http://schemas.openxmlformats.org/drawingml/2006/main">
                <a:ext uri="{FF2B5EF4-FFF2-40B4-BE49-F238E27FC236}">
                  <a16:creationId xmlns:a16="http://schemas.microsoft.com/office/drawing/2014/main" id="{C891CD84-F8C7-45A7-AC17-9FCFF5C3C2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A1B3E8A" w14:textId="77777777" w:rsidR="007471BF" w:rsidRPr="00392393" w:rsidRDefault="007471BF" w:rsidP="00F765F8">
      <w:pPr>
        <w:tabs>
          <w:tab w:val="left" w:pos="4095"/>
        </w:tabs>
        <w:spacing w:after="0" w:line="240" w:lineRule="auto"/>
        <w:ind w:firstLine="709"/>
        <w:jc w:val="both"/>
        <w:rPr>
          <w:rFonts w:ascii="Times New Roman" w:hAnsi="Times New Roman" w:cs="Times New Roman"/>
          <w:sz w:val="28"/>
          <w:szCs w:val="28"/>
          <w:highlight w:val="cyan"/>
          <w:lang w:val="kk-KZ" w:eastAsia="zh-TW"/>
        </w:rPr>
      </w:pPr>
    </w:p>
    <w:p w14:paraId="323B1C36" w14:textId="77777777" w:rsidR="007471BF" w:rsidRPr="00B73B3B" w:rsidRDefault="007471BF" w:rsidP="00B73B3B">
      <w:pPr>
        <w:tabs>
          <w:tab w:val="left" w:pos="4095"/>
        </w:tabs>
        <w:spacing w:after="0" w:line="240" w:lineRule="auto"/>
        <w:jc w:val="center"/>
        <w:rPr>
          <w:rFonts w:ascii="Times New Roman" w:hAnsi="Times New Roman" w:cs="Times New Roman"/>
          <w:color w:val="000000" w:themeColor="text1"/>
          <w:sz w:val="28"/>
          <w:szCs w:val="28"/>
          <w:lang w:val="kk-KZ" w:eastAsia="zh-TW"/>
        </w:rPr>
      </w:pPr>
      <w:r w:rsidRPr="00B73B3B">
        <w:rPr>
          <w:rFonts w:ascii="Times New Roman" w:hAnsi="Times New Roman" w:cs="Times New Roman"/>
          <w:color w:val="000000" w:themeColor="text1"/>
          <w:sz w:val="28"/>
          <w:szCs w:val="28"/>
          <w:lang w:val="kk-KZ" w:eastAsia="zh-TW"/>
        </w:rPr>
        <w:t xml:space="preserve">Рисунок </w:t>
      </w:r>
      <w:r w:rsidR="00AC428C" w:rsidRPr="00B73B3B">
        <w:rPr>
          <w:rFonts w:ascii="Times New Roman" w:hAnsi="Times New Roman" w:cs="Times New Roman"/>
          <w:color w:val="000000" w:themeColor="text1"/>
          <w:sz w:val="28"/>
          <w:szCs w:val="28"/>
          <w:lang w:val="kk-KZ" w:eastAsia="zh-TW"/>
        </w:rPr>
        <w:t>1</w:t>
      </w:r>
      <w:r w:rsidR="003B6983">
        <w:rPr>
          <w:rFonts w:ascii="Times New Roman" w:hAnsi="Times New Roman" w:cs="Times New Roman"/>
          <w:color w:val="000000" w:themeColor="text1"/>
          <w:sz w:val="28"/>
          <w:szCs w:val="28"/>
          <w:lang w:val="kk-KZ" w:eastAsia="zh-TW"/>
        </w:rPr>
        <w:t xml:space="preserve">3 </w:t>
      </w:r>
      <w:r w:rsidR="003E0EC3" w:rsidRPr="00392393">
        <w:rPr>
          <w:sz w:val="28"/>
          <w:szCs w:val="28"/>
        </w:rPr>
        <w:t>–</w:t>
      </w:r>
      <w:r w:rsidRPr="00B73B3B">
        <w:rPr>
          <w:rFonts w:ascii="Times New Roman" w:hAnsi="Times New Roman" w:cs="Times New Roman"/>
          <w:color w:val="000000" w:themeColor="text1"/>
          <w:sz w:val="28"/>
          <w:szCs w:val="28"/>
          <w:lang w:val="kk-KZ" w:eastAsia="zh-TW"/>
        </w:rPr>
        <w:t xml:space="preserve"> Динамика изменения концентрации жирных кислот в мясе перепелов контрольной и опытных групп</w:t>
      </w:r>
    </w:p>
    <w:p w14:paraId="20B6028F" w14:textId="77777777" w:rsidR="00092C9F" w:rsidRPr="00123024" w:rsidRDefault="00092C9F" w:rsidP="00F765F8">
      <w:pPr>
        <w:tabs>
          <w:tab w:val="left" w:pos="4095"/>
        </w:tabs>
        <w:spacing w:after="0" w:line="240" w:lineRule="auto"/>
        <w:ind w:firstLine="709"/>
        <w:jc w:val="both"/>
        <w:rPr>
          <w:rFonts w:ascii="Times New Roman" w:hAnsi="Times New Roman" w:cs="Times New Roman"/>
          <w:sz w:val="28"/>
          <w:szCs w:val="28"/>
          <w:lang w:val="kk-KZ" w:eastAsia="zh-TW"/>
        </w:rPr>
      </w:pPr>
    </w:p>
    <w:p w14:paraId="018CF19C" w14:textId="77777777" w:rsidR="00262AEB" w:rsidRPr="00392393" w:rsidRDefault="00262AEB" w:rsidP="00F765F8">
      <w:pPr>
        <w:pStyle w:val="a4"/>
        <w:spacing w:before="0" w:beforeAutospacing="0" w:after="0" w:afterAutospacing="0"/>
        <w:ind w:firstLine="709"/>
        <w:jc w:val="both"/>
        <w:rPr>
          <w:sz w:val="28"/>
          <w:szCs w:val="28"/>
        </w:rPr>
      </w:pPr>
      <w:proofErr w:type="spellStart"/>
      <w:r w:rsidRPr="00392393">
        <w:rPr>
          <w:sz w:val="28"/>
          <w:szCs w:val="28"/>
        </w:rPr>
        <w:t>Гексадеценовая</w:t>
      </w:r>
      <w:proofErr w:type="spellEnd"/>
      <w:r w:rsidRPr="00392393">
        <w:rPr>
          <w:sz w:val="28"/>
          <w:szCs w:val="28"/>
        </w:rPr>
        <w:t xml:space="preserve"> кислота, также известная как пальмитолеиновая кислота, является мононенасыщенной жирной кислотой, которая помогает снизить уровень триглицеридов в крови и обладает противовоспалительными свойствами. В контрольной группе содержание этой кислоты составляет 0,22±0,04%. Во II группе этот показатель равен 0,20%, а в III группе достигает 0,25%, что на 13,64% больше по сравнению с контрольной группой</w:t>
      </w:r>
      <w:r w:rsidR="00B73B3B">
        <w:rPr>
          <w:sz w:val="28"/>
          <w:szCs w:val="28"/>
          <w:lang w:val="kk-KZ"/>
        </w:rPr>
        <w:t xml:space="preserve"> (</w:t>
      </w:r>
      <w:r w:rsidR="00B73B3B" w:rsidRPr="00392393">
        <w:rPr>
          <w:sz w:val="28"/>
          <w:szCs w:val="28"/>
        </w:rPr>
        <w:t>P≥0,05</w:t>
      </w:r>
      <w:r w:rsidR="00B73B3B">
        <w:rPr>
          <w:sz w:val="28"/>
          <w:szCs w:val="28"/>
          <w:lang w:val="kk-KZ"/>
        </w:rPr>
        <w:t>)</w:t>
      </w:r>
      <w:r w:rsidRPr="00392393">
        <w:rPr>
          <w:sz w:val="28"/>
          <w:szCs w:val="28"/>
        </w:rPr>
        <w:t>.</w:t>
      </w:r>
    </w:p>
    <w:p w14:paraId="171D8FFE" w14:textId="77777777" w:rsidR="00262AEB" w:rsidRPr="00392393" w:rsidRDefault="00262AEB"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Содержание олеиновой кислоты в III группе составляет 1,18±0,06%, в то время как во II группе оно равно 1,15±0,04%. В контрольной группе значение олеиновой кислоты составляет в среднем 1,03±0,04%, что на 11,65% меньше по сравнению со II группой и на 14,56% меньше по сравнению с III группой</w:t>
      </w:r>
      <w:r w:rsidR="00B73B3B">
        <w:rPr>
          <w:rFonts w:ascii="Times New Roman" w:eastAsia="Times New Roman" w:hAnsi="Times New Roman" w:cs="Times New Roman"/>
          <w:sz w:val="28"/>
          <w:szCs w:val="28"/>
          <w:lang w:val="kk-KZ"/>
        </w:rPr>
        <w:t xml:space="preserve"> </w:t>
      </w:r>
      <w:r w:rsidR="00B73B3B">
        <w:rPr>
          <w:sz w:val="28"/>
          <w:szCs w:val="28"/>
          <w:lang w:val="kk-KZ"/>
        </w:rPr>
        <w:t>(</w:t>
      </w:r>
      <w:r w:rsidR="00B73B3B" w:rsidRPr="00392393">
        <w:rPr>
          <w:rFonts w:ascii="Times New Roman" w:hAnsi="Times New Roman" w:cs="Times New Roman"/>
          <w:sz w:val="28"/>
          <w:szCs w:val="28"/>
        </w:rPr>
        <w:t>P≥0,05</w:t>
      </w:r>
      <w:r w:rsidR="00B73B3B">
        <w:rPr>
          <w:sz w:val="28"/>
          <w:szCs w:val="28"/>
          <w:lang w:val="kk-KZ"/>
        </w:rPr>
        <w:t>)</w:t>
      </w:r>
      <w:r w:rsidRPr="00392393">
        <w:rPr>
          <w:rFonts w:ascii="Times New Roman" w:eastAsia="Times New Roman" w:hAnsi="Times New Roman" w:cs="Times New Roman"/>
          <w:sz w:val="28"/>
          <w:szCs w:val="28"/>
        </w:rPr>
        <w:t>.</w:t>
      </w:r>
    </w:p>
    <w:p w14:paraId="6429BE17" w14:textId="77777777" w:rsidR="00262AEB" w:rsidRPr="00392393" w:rsidRDefault="00262AEB"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Линолевая кислота, являющаяся полиненасыщенной жирной кислотой омега-6, содержится в растительных маслах, орехах, семенах и мясе. Она важна для здоровья кожи и волос, а также помогает нормализовать обмен веществ и поддерживать работу иммунной системы. В контрольной группе содержание линолевой кислоты составляет 0,95±0,02%. В III группе этот показатель увеличивается на 4,21%, достигнув 0,99±0,02%, что на 0,04% больше по сравнению с контрольной группой.</w:t>
      </w:r>
    </w:p>
    <w:p w14:paraId="306E7440" w14:textId="77777777" w:rsidR="00262AEB" w:rsidRPr="00392393" w:rsidRDefault="00262AEB"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Содержание </w:t>
      </w:r>
      <w:proofErr w:type="spellStart"/>
      <w:r w:rsidRPr="00392393">
        <w:rPr>
          <w:rFonts w:ascii="Times New Roman" w:eastAsia="Times New Roman" w:hAnsi="Times New Roman" w:cs="Times New Roman"/>
          <w:sz w:val="28"/>
          <w:szCs w:val="28"/>
        </w:rPr>
        <w:t>линолеаидиновой</w:t>
      </w:r>
      <w:proofErr w:type="spellEnd"/>
      <w:r w:rsidRPr="00392393">
        <w:rPr>
          <w:rFonts w:ascii="Times New Roman" w:eastAsia="Times New Roman" w:hAnsi="Times New Roman" w:cs="Times New Roman"/>
          <w:sz w:val="28"/>
          <w:szCs w:val="28"/>
        </w:rPr>
        <w:t xml:space="preserve"> кислоты также демонстрирует значительные изменения в опытных группах. В III группе ее количество возросло до 0,08±0,004%, что на 0,07% больше по сравнению с контрольной группой.</w:t>
      </w:r>
      <w:r w:rsidR="00B73B3B">
        <w:rPr>
          <w:rFonts w:ascii="Times New Roman" w:eastAsia="Times New Roman" w:hAnsi="Times New Roman" w:cs="Times New Roman"/>
          <w:sz w:val="28"/>
          <w:szCs w:val="28"/>
          <w:lang w:val="kk-KZ"/>
        </w:rPr>
        <w:t xml:space="preserve"> </w:t>
      </w:r>
      <w:proofErr w:type="spellStart"/>
      <w:r w:rsidRPr="00392393">
        <w:rPr>
          <w:rFonts w:ascii="Times New Roman" w:eastAsia="Times New Roman" w:hAnsi="Times New Roman" w:cs="Times New Roman"/>
          <w:sz w:val="28"/>
          <w:szCs w:val="28"/>
        </w:rPr>
        <w:t>Эйкозановая</w:t>
      </w:r>
      <w:proofErr w:type="spellEnd"/>
      <w:r w:rsidRPr="00392393">
        <w:rPr>
          <w:rFonts w:ascii="Times New Roman" w:eastAsia="Times New Roman" w:hAnsi="Times New Roman" w:cs="Times New Roman"/>
          <w:sz w:val="28"/>
          <w:szCs w:val="28"/>
        </w:rPr>
        <w:t xml:space="preserve"> кислота в III группе составляет 0,15±0,03%, в то время как в контрольной и II группах этот показатель равен 0,14%.</w:t>
      </w:r>
    </w:p>
    <w:p w14:paraId="186E8F06" w14:textId="77777777" w:rsidR="00262AEB" w:rsidRPr="00392393" w:rsidRDefault="00262AEB" w:rsidP="00F765F8">
      <w:pPr>
        <w:pStyle w:val="a4"/>
        <w:spacing w:before="0" w:beforeAutospacing="0" w:after="0" w:afterAutospacing="0"/>
        <w:ind w:firstLine="709"/>
        <w:jc w:val="both"/>
        <w:rPr>
          <w:sz w:val="28"/>
          <w:szCs w:val="28"/>
        </w:rPr>
      </w:pPr>
      <w:r w:rsidRPr="00392393">
        <w:rPr>
          <w:sz w:val="28"/>
          <w:szCs w:val="28"/>
        </w:rPr>
        <w:t xml:space="preserve">Общее содержание жирных кислот в контрольной группе (I) составляет 3,63%. В обеих опытных группах (II и III) наблюдается увеличение этого показателя. Во II группе содержание жирных кислот достигает 3,78%, что </w:t>
      </w:r>
      <w:r w:rsidRPr="00392393">
        <w:rPr>
          <w:sz w:val="28"/>
          <w:szCs w:val="28"/>
        </w:rPr>
        <w:lastRenderedPageBreak/>
        <w:t>представляет собой увеличение на 4,13% по сравнению с контрольной группой (разница составляет 0,15%). В III группе общее содержание жирных кислот достигает 4,03%, что на 11,02% больше по сравнению с контрольной группой и на 6,20% больше по сравнению со II группой.</w:t>
      </w:r>
    </w:p>
    <w:p w14:paraId="64718F80" w14:textId="77777777" w:rsidR="00262AEB" w:rsidRPr="00392393" w:rsidRDefault="00262AEB"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Таким образом, можно заключить, что в опытных группах (II и III) наблюдается рост содержания большинства жирных кислот по сравнению с контрольной группой. Особенно выраженный рост показателей зафиксирован в III группе, где увеличение по некоторым жирным кислотам достигает значительных значений.</w:t>
      </w:r>
    </w:p>
    <w:p w14:paraId="739B15C9" w14:textId="77777777" w:rsidR="00262AEB" w:rsidRPr="00392393" w:rsidRDefault="00092C9F" w:rsidP="00F765F8">
      <w:pPr>
        <w:spacing w:after="0" w:line="240" w:lineRule="auto"/>
        <w:ind w:firstLine="709"/>
        <w:jc w:val="both"/>
        <w:rPr>
          <w:rFonts w:ascii="Times New Roman" w:hAnsi="Times New Roman" w:cs="Times New Roman"/>
          <w:sz w:val="28"/>
          <w:szCs w:val="28"/>
        </w:rPr>
      </w:pPr>
      <w:r w:rsidRPr="00BA4F57">
        <w:rPr>
          <w:rFonts w:ascii="Times New Roman" w:hAnsi="Times New Roman" w:cs="Times New Roman"/>
          <w:i/>
          <w:color w:val="000000" w:themeColor="text1"/>
          <w:sz w:val="28"/>
          <w:szCs w:val="28"/>
          <w:lang w:val="kk-KZ"/>
        </w:rPr>
        <w:t>Жирнокислотный состав яиц перепелов</w:t>
      </w:r>
      <w:r w:rsidR="002D77C7" w:rsidRPr="00BA4F57">
        <w:rPr>
          <w:rFonts w:ascii="Times New Roman" w:hAnsi="Times New Roman" w:cs="Times New Roman"/>
          <w:i/>
          <w:color w:val="000000" w:themeColor="text1"/>
          <w:sz w:val="28"/>
          <w:szCs w:val="28"/>
          <w:lang w:val="kk-KZ"/>
        </w:rPr>
        <w:t>.</w:t>
      </w:r>
      <w:r w:rsidR="002D77C7" w:rsidRPr="00B73B3B">
        <w:rPr>
          <w:rFonts w:ascii="Times New Roman" w:hAnsi="Times New Roman" w:cs="Times New Roman"/>
          <w:b/>
          <w:i/>
          <w:color w:val="000000" w:themeColor="text1"/>
          <w:sz w:val="28"/>
          <w:szCs w:val="28"/>
          <w:lang w:val="kk-KZ"/>
        </w:rPr>
        <w:t xml:space="preserve"> </w:t>
      </w:r>
      <w:r w:rsidR="00251486" w:rsidRPr="00392393">
        <w:rPr>
          <w:rFonts w:ascii="Times New Roman" w:hAnsi="Times New Roman" w:cs="Times New Roman"/>
          <w:sz w:val="28"/>
          <w:szCs w:val="28"/>
        </w:rPr>
        <w:t>Перепелиные яйца содержат широкий спектр жирных кислот, включая насыщенные, мононенасыщенные и полиненасыщенные</w:t>
      </w:r>
      <w:r w:rsidR="00B73B3B">
        <w:rPr>
          <w:rFonts w:ascii="Times New Roman" w:hAnsi="Times New Roman" w:cs="Times New Roman"/>
          <w:sz w:val="28"/>
          <w:szCs w:val="28"/>
          <w:lang w:val="kk-KZ"/>
        </w:rPr>
        <w:t>. И</w:t>
      </w:r>
      <w:proofErr w:type="spellStart"/>
      <w:r w:rsidR="00251486" w:rsidRPr="00392393">
        <w:rPr>
          <w:rFonts w:ascii="Times New Roman" w:hAnsi="Times New Roman" w:cs="Times New Roman"/>
          <w:sz w:val="28"/>
          <w:szCs w:val="28"/>
        </w:rPr>
        <w:t>сследование</w:t>
      </w:r>
      <w:proofErr w:type="spellEnd"/>
      <w:r w:rsidR="00251486" w:rsidRPr="00392393">
        <w:rPr>
          <w:rFonts w:ascii="Times New Roman" w:hAnsi="Times New Roman" w:cs="Times New Roman"/>
          <w:sz w:val="28"/>
          <w:szCs w:val="28"/>
        </w:rPr>
        <w:t xml:space="preserve"> </w:t>
      </w:r>
      <w:proofErr w:type="spellStart"/>
      <w:r w:rsidR="00251486" w:rsidRPr="00392393">
        <w:rPr>
          <w:rFonts w:ascii="Times New Roman" w:hAnsi="Times New Roman" w:cs="Times New Roman"/>
          <w:sz w:val="28"/>
          <w:szCs w:val="28"/>
        </w:rPr>
        <w:t>Ali</w:t>
      </w:r>
      <w:proofErr w:type="spellEnd"/>
      <w:r w:rsidR="00251486" w:rsidRPr="00392393">
        <w:rPr>
          <w:rFonts w:ascii="Times New Roman" w:hAnsi="Times New Roman" w:cs="Times New Roman"/>
          <w:sz w:val="28"/>
          <w:szCs w:val="28"/>
        </w:rPr>
        <w:t xml:space="preserve"> M.A. (2019) показало, что перепелиные яйца богаты полиненасыщенными жирными кислотами и антиоксидантами, которые полезны для сердечно-сосудистой системы и общего здоровья [214]. Информация о влиянии кормовых добавок из вермикулита на жирнокислотный состав перепелиных яиц представлена в таблице 20.</w:t>
      </w:r>
    </w:p>
    <w:p w14:paraId="1F9FBCA1" w14:textId="77777777" w:rsidR="00246312" w:rsidRPr="00392393" w:rsidRDefault="00246312" w:rsidP="00F765F8">
      <w:pPr>
        <w:spacing w:after="0" w:line="240" w:lineRule="auto"/>
        <w:ind w:firstLine="709"/>
        <w:jc w:val="both"/>
        <w:rPr>
          <w:rFonts w:ascii="Times New Roman" w:hAnsi="Times New Roman" w:cs="Times New Roman"/>
          <w:color w:val="8064A2" w:themeColor="accent4"/>
          <w:sz w:val="28"/>
          <w:szCs w:val="28"/>
          <w:lang w:val="kk-KZ"/>
        </w:rPr>
      </w:pPr>
    </w:p>
    <w:p w14:paraId="4E1422A9" w14:textId="77777777" w:rsidR="00092C9F" w:rsidRPr="00123024" w:rsidRDefault="00092C9F" w:rsidP="00B73B3B">
      <w:pPr>
        <w:autoSpaceDE w:val="0"/>
        <w:autoSpaceDN w:val="0"/>
        <w:adjustRightInd w:val="0"/>
        <w:spacing w:after="0" w:line="240" w:lineRule="auto"/>
        <w:contextualSpacing/>
        <w:jc w:val="both"/>
        <w:rPr>
          <w:rFonts w:ascii="Times New Roman" w:hAnsi="Times New Roman" w:cs="Times New Roman"/>
          <w:color w:val="000000" w:themeColor="text1"/>
          <w:sz w:val="28"/>
          <w:szCs w:val="28"/>
        </w:rPr>
      </w:pPr>
      <w:r w:rsidRPr="00B73B3B">
        <w:rPr>
          <w:rFonts w:ascii="Times New Roman" w:hAnsi="Times New Roman" w:cs="Times New Roman"/>
          <w:color w:val="000000" w:themeColor="text1"/>
          <w:sz w:val="28"/>
          <w:szCs w:val="28"/>
        </w:rPr>
        <w:t xml:space="preserve">Таблица </w:t>
      </w:r>
      <w:r w:rsidR="00800F78" w:rsidRPr="00B73B3B">
        <w:rPr>
          <w:rFonts w:ascii="Times New Roman" w:hAnsi="Times New Roman" w:cs="Times New Roman"/>
          <w:color w:val="000000" w:themeColor="text1"/>
          <w:sz w:val="28"/>
          <w:szCs w:val="28"/>
          <w:lang w:val="kk-KZ"/>
        </w:rPr>
        <w:t>20</w:t>
      </w:r>
      <w:r w:rsidRPr="00B73B3B">
        <w:rPr>
          <w:rFonts w:ascii="Times New Roman" w:hAnsi="Times New Roman" w:cs="Times New Roman"/>
          <w:color w:val="000000" w:themeColor="text1"/>
          <w:sz w:val="28"/>
          <w:szCs w:val="28"/>
          <w:lang w:val="kk-KZ"/>
        </w:rPr>
        <w:t xml:space="preserve"> </w:t>
      </w:r>
      <w:r w:rsidR="003E0EC3" w:rsidRPr="00392393">
        <w:rPr>
          <w:sz w:val="28"/>
          <w:szCs w:val="28"/>
        </w:rPr>
        <w:t>–</w:t>
      </w:r>
      <w:r w:rsidRPr="00B73B3B">
        <w:rPr>
          <w:rFonts w:ascii="Times New Roman" w:hAnsi="Times New Roman" w:cs="Times New Roman"/>
          <w:color w:val="000000" w:themeColor="text1"/>
          <w:sz w:val="28"/>
          <w:szCs w:val="28"/>
        </w:rPr>
        <w:t xml:space="preserve"> </w:t>
      </w:r>
      <w:r w:rsidRPr="00B73B3B">
        <w:rPr>
          <w:rFonts w:ascii="Times New Roman" w:hAnsi="Times New Roman" w:cs="Times New Roman"/>
          <w:color w:val="000000" w:themeColor="text1"/>
          <w:sz w:val="28"/>
          <w:szCs w:val="28"/>
          <w:lang w:val="kk-KZ"/>
        </w:rPr>
        <w:t>Исследование в</w:t>
      </w:r>
      <w:proofErr w:type="spellStart"/>
      <w:r w:rsidRPr="00B73B3B">
        <w:rPr>
          <w:rFonts w:ascii="Times New Roman" w:hAnsi="Times New Roman" w:cs="Times New Roman"/>
          <w:color w:val="000000" w:themeColor="text1"/>
          <w:sz w:val="28"/>
          <w:szCs w:val="28"/>
        </w:rPr>
        <w:t>лияни</w:t>
      </w:r>
      <w:proofErr w:type="spellEnd"/>
      <w:r w:rsidRPr="00B73B3B">
        <w:rPr>
          <w:rFonts w:ascii="Times New Roman" w:hAnsi="Times New Roman" w:cs="Times New Roman"/>
          <w:color w:val="000000" w:themeColor="text1"/>
          <w:sz w:val="28"/>
          <w:szCs w:val="28"/>
          <w:lang w:val="kk-KZ"/>
        </w:rPr>
        <w:t>я кормовой добавки «Вермикулит» на жирнокислотный состав яиц перепелов</w:t>
      </w:r>
    </w:p>
    <w:p w14:paraId="758293BE" w14:textId="77777777" w:rsidR="003B6983" w:rsidRPr="00B73B3B" w:rsidRDefault="003B6983" w:rsidP="00B73B3B">
      <w:pPr>
        <w:autoSpaceDE w:val="0"/>
        <w:autoSpaceDN w:val="0"/>
        <w:adjustRightInd w:val="0"/>
        <w:spacing w:after="0" w:line="240" w:lineRule="auto"/>
        <w:contextualSpacing/>
        <w:jc w:val="both"/>
        <w:rPr>
          <w:rFonts w:ascii="Times New Roman" w:hAnsi="Times New Roman" w:cs="Times New Roman"/>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3"/>
        <w:gridCol w:w="1957"/>
        <w:gridCol w:w="1902"/>
        <w:gridCol w:w="1490"/>
        <w:gridCol w:w="1490"/>
      </w:tblGrid>
      <w:tr w:rsidR="00567544" w:rsidRPr="00392393" w14:paraId="7B00C331" w14:textId="77777777" w:rsidTr="008E6D35">
        <w:tc>
          <w:tcPr>
            <w:tcW w:w="2673" w:type="dxa"/>
            <w:vMerge w:val="restart"/>
            <w:vAlign w:val="center"/>
          </w:tcPr>
          <w:p w14:paraId="2D6AE4DF" w14:textId="77777777" w:rsidR="00567544" w:rsidRPr="00392393" w:rsidRDefault="00567544" w:rsidP="00B73B3B">
            <w:pPr>
              <w:spacing w:after="0" w:line="240" w:lineRule="auto"/>
              <w:jc w:val="center"/>
              <w:rPr>
                <w:rFonts w:ascii="Times New Roman" w:eastAsia="Batang" w:hAnsi="Times New Roman" w:cs="Times New Roman"/>
                <w:color w:val="000000" w:themeColor="text1"/>
                <w:sz w:val="28"/>
                <w:szCs w:val="28"/>
                <w:lang w:val="kk-KZ"/>
              </w:rPr>
            </w:pPr>
            <w:r w:rsidRPr="00392393">
              <w:rPr>
                <w:rFonts w:ascii="Times New Roman" w:eastAsia="Batang" w:hAnsi="Times New Roman" w:cs="Times New Roman"/>
                <w:color w:val="000000" w:themeColor="text1"/>
                <w:sz w:val="28"/>
                <w:szCs w:val="28"/>
                <w:lang w:val="kk-KZ"/>
              </w:rPr>
              <w:t xml:space="preserve">Жирные кислоты, </w:t>
            </w:r>
            <w:r w:rsidRPr="00392393">
              <w:rPr>
                <w:rFonts w:ascii="Times New Roman" w:eastAsia="Batang" w:hAnsi="Times New Roman" w:cs="Times New Roman"/>
                <w:color w:val="000000" w:themeColor="text1"/>
                <w:sz w:val="28"/>
                <w:szCs w:val="28"/>
                <w:lang w:val="en-US"/>
              </w:rPr>
              <w:t>%</w:t>
            </w:r>
          </w:p>
        </w:tc>
        <w:tc>
          <w:tcPr>
            <w:tcW w:w="1957" w:type="dxa"/>
            <w:vMerge w:val="restart"/>
            <w:vAlign w:val="center"/>
          </w:tcPr>
          <w:p w14:paraId="78DB1ACC" w14:textId="77777777" w:rsidR="00567544" w:rsidRPr="00392393" w:rsidRDefault="002B10E1" w:rsidP="00B73B3B">
            <w:pPr>
              <w:spacing w:after="0" w:line="240" w:lineRule="auto"/>
              <w:jc w:val="center"/>
              <w:rPr>
                <w:rFonts w:ascii="Times New Roman" w:eastAsia="Batang" w:hAnsi="Times New Roman" w:cs="Times New Roman"/>
                <w:color w:val="000000" w:themeColor="text1"/>
                <w:sz w:val="28"/>
                <w:szCs w:val="28"/>
                <w:lang w:val="kk-KZ"/>
              </w:rPr>
            </w:pPr>
            <w:r w:rsidRPr="00392393">
              <w:rPr>
                <w:rFonts w:ascii="Times New Roman" w:eastAsia="Batang" w:hAnsi="Times New Roman" w:cs="Times New Roman"/>
                <w:color w:val="000000" w:themeColor="text1"/>
                <w:sz w:val="28"/>
                <w:szCs w:val="28"/>
                <w:lang w:val="kk-KZ"/>
              </w:rPr>
              <w:t>Молекулярная формула</w:t>
            </w:r>
          </w:p>
        </w:tc>
        <w:tc>
          <w:tcPr>
            <w:tcW w:w="4714" w:type="dxa"/>
            <w:gridSpan w:val="3"/>
            <w:vAlign w:val="center"/>
          </w:tcPr>
          <w:p w14:paraId="089FF182" w14:textId="77777777" w:rsidR="00567544" w:rsidRPr="00392393" w:rsidRDefault="00567544" w:rsidP="00B73B3B">
            <w:pPr>
              <w:spacing w:after="0" w:line="240" w:lineRule="auto"/>
              <w:jc w:val="center"/>
              <w:rPr>
                <w:rFonts w:ascii="Times New Roman" w:hAnsi="Times New Roman" w:cs="Times New Roman"/>
                <w:color w:val="000000" w:themeColor="text1"/>
                <w:sz w:val="28"/>
                <w:szCs w:val="28"/>
                <w:lang w:val="kk-KZ"/>
              </w:rPr>
            </w:pPr>
            <w:r w:rsidRPr="00392393">
              <w:rPr>
                <w:rFonts w:ascii="Times New Roman" w:hAnsi="Times New Roman" w:cs="Times New Roman"/>
                <w:color w:val="000000" w:themeColor="text1"/>
                <w:sz w:val="28"/>
                <w:szCs w:val="28"/>
                <w:lang w:val="kk-KZ"/>
              </w:rPr>
              <w:t xml:space="preserve">Группа, </w:t>
            </w:r>
            <w:r w:rsidRPr="00392393">
              <w:rPr>
                <w:rFonts w:ascii="Times New Roman" w:hAnsi="Times New Roman" w:cs="Times New Roman"/>
                <w:color w:val="000000" w:themeColor="text1"/>
                <w:sz w:val="28"/>
                <w:szCs w:val="28"/>
                <w:lang w:val="en-US"/>
              </w:rPr>
              <w:t>n=3</w:t>
            </w:r>
          </w:p>
        </w:tc>
      </w:tr>
      <w:tr w:rsidR="00567544" w:rsidRPr="00392393" w14:paraId="5D485B02" w14:textId="77777777" w:rsidTr="008E6D35">
        <w:tc>
          <w:tcPr>
            <w:tcW w:w="2673" w:type="dxa"/>
            <w:vMerge/>
            <w:vAlign w:val="center"/>
          </w:tcPr>
          <w:p w14:paraId="674D2D21" w14:textId="77777777" w:rsidR="00567544" w:rsidRPr="00392393" w:rsidRDefault="00567544" w:rsidP="00B73B3B">
            <w:pPr>
              <w:spacing w:after="0" w:line="240" w:lineRule="auto"/>
              <w:jc w:val="center"/>
              <w:rPr>
                <w:rFonts w:ascii="Times New Roman" w:eastAsia="Batang" w:hAnsi="Times New Roman" w:cs="Times New Roman"/>
                <w:color w:val="000000" w:themeColor="text1"/>
                <w:sz w:val="28"/>
                <w:szCs w:val="28"/>
                <w:lang w:val="en-US"/>
              </w:rPr>
            </w:pPr>
          </w:p>
        </w:tc>
        <w:tc>
          <w:tcPr>
            <w:tcW w:w="1957" w:type="dxa"/>
            <w:vMerge/>
            <w:vAlign w:val="center"/>
          </w:tcPr>
          <w:p w14:paraId="16C92E6C" w14:textId="77777777" w:rsidR="00567544" w:rsidRPr="00392393" w:rsidRDefault="00567544" w:rsidP="00B73B3B">
            <w:pPr>
              <w:spacing w:after="0" w:line="240" w:lineRule="auto"/>
              <w:jc w:val="center"/>
              <w:rPr>
                <w:rFonts w:ascii="Times New Roman" w:eastAsia="Batang" w:hAnsi="Times New Roman" w:cs="Times New Roman"/>
                <w:color w:val="000000" w:themeColor="text1"/>
                <w:sz w:val="28"/>
                <w:szCs w:val="28"/>
                <w:lang w:val="en-US"/>
              </w:rPr>
            </w:pPr>
          </w:p>
        </w:tc>
        <w:tc>
          <w:tcPr>
            <w:tcW w:w="1902" w:type="dxa"/>
            <w:vAlign w:val="center"/>
          </w:tcPr>
          <w:p w14:paraId="3F069A22" w14:textId="77777777" w:rsidR="00567544" w:rsidRPr="00392393" w:rsidRDefault="00567544" w:rsidP="00B73B3B">
            <w:pPr>
              <w:spacing w:after="0" w:line="240" w:lineRule="auto"/>
              <w:jc w:val="center"/>
              <w:rPr>
                <w:rFonts w:ascii="Times New Roman" w:hAnsi="Times New Roman" w:cs="Times New Roman"/>
                <w:color w:val="000000" w:themeColor="text1"/>
                <w:sz w:val="28"/>
                <w:szCs w:val="28"/>
                <w:lang w:val="kk-KZ"/>
              </w:rPr>
            </w:pPr>
            <w:r w:rsidRPr="00392393">
              <w:rPr>
                <w:rFonts w:ascii="Times New Roman" w:hAnsi="Times New Roman" w:cs="Times New Roman"/>
                <w:color w:val="000000" w:themeColor="text1"/>
                <w:sz w:val="28"/>
                <w:szCs w:val="28"/>
              </w:rPr>
              <w:t>I</w:t>
            </w:r>
            <w:r w:rsidRPr="00392393">
              <w:rPr>
                <w:rFonts w:ascii="Times New Roman" w:hAnsi="Times New Roman" w:cs="Times New Roman"/>
                <w:color w:val="000000" w:themeColor="text1"/>
                <w:sz w:val="28"/>
                <w:szCs w:val="28"/>
                <w:lang w:val="kk-KZ"/>
              </w:rPr>
              <w:t xml:space="preserve"> (контрольная)</w:t>
            </w:r>
          </w:p>
        </w:tc>
        <w:tc>
          <w:tcPr>
            <w:tcW w:w="1406" w:type="dxa"/>
            <w:vAlign w:val="center"/>
          </w:tcPr>
          <w:p w14:paraId="7B53ED54" w14:textId="77777777" w:rsidR="00567544" w:rsidRPr="00392393" w:rsidRDefault="00567544" w:rsidP="00B73B3B">
            <w:pPr>
              <w:spacing w:after="0" w:line="240" w:lineRule="auto"/>
              <w:jc w:val="center"/>
              <w:rPr>
                <w:rFonts w:ascii="Times New Roman" w:hAnsi="Times New Roman" w:cs="Times New Roman"/>
                <w:color w:val="000000" w:themeColor="text1"/>
                <w:sz w:val="28"/>
                <w:szCs w:val="28"/>
                <w:lang w:val="kk-KZ"/>
              </w:rPr>
            </w:pPr>
            <w:r w:rsidRPr="00392393">
              <w:rPr>
                <w:rFonts w:ascii="Times New Roman" w:hAnsi="Times New Roman" w:cs="Times New Roman"/>
                <w:color w:val="000000" w:themeColor="text1"/>
                <w:sz w:val="28"/>
                <w:szCs w:val="28"/>
              </w:rPr>
              <w:t>II</w:t>
            </w:r>
            <w:r w:rsidRPr="00392393">
              <w:rPr>
                <w:rFonts w:ascii="Times New Roman" w:hAnsi="Times New Roman" w:cs="Times New Roman"/>
                <w:color w:val="000000" w:themeColor="text1"/>
                <w:sz w:val="28"/>
                <w:szCs w:val="28"/>
                <w:lang w:val="kk-KZ"/>
              </w:rPr>
              <w:t xml:space="preserve"> (опытная)</w:t>
            </w:r>
          </w:p>
        </w:tc>
        <w:tc>
          <w:tcPr>
            <w:tcW w:w="1406" w:type="dxa"/>
            <w:vAlign w:val="center"/>
          </w:tcPr>
          <w:p w14:paraId="5DC4ADB2" w14:textId="77777777" w:rsidR="00567544" w:rsidRPr="00392393" w:rsidRDefault="00567544" w:rsidP="00B73B3B">
            <w:pPr>
              <w:spacing w:after="0" w:line="240" w:lineRule="auto"/>
              <w:jc w:val="center"/>
              <w:rPr>
                <w:rFonts w:ascii="Times New Roman" w:hAnsi="Times New Roman" w:cs="Times New Roman"/>
                <w:color w:val="000000" w:themeColor="text1"/>
                <w:sz w:val="28"/>
                <w:szCs w:val="28"/>
                <w:lang w:val="kk-KZ"/>
              </w:rPr>
            </w:pPr>
            <w:r w:rsidRPr="00392393">
              <w:rPr>
                <w:rFonts w:ascii="Times New Roman" w:hAnsi="Times New Roman" w:cs="Times New Roman"/>
                <w:color w:val="000000" w:themeColor="text1"/>
                <w:sz w:val="28"/>
                <w:szCs w:val="28"/>
              </w:rPr>
              <w:t>III</w:t>
            </w:r>
            <w:r w:rsidRPr="00392393">
              <w:rPr>
                <w:rFonts w:ascii="Times New Roman" w:hAnsi="Times New Roman" w:cs="Times New Roman"/>
                <w:color w:val="000000" w:themeColor="text1"/>
                <w:sz w:val="28"/>
                <w:szCs w:val="28"/>
                <w:lang w:val="kk-KZ"/>
              </w:rPr>
              <w:t xml:space="preserve"> (опытная)</w:t>
            </w:r>
          </w:p>
        </w:tc>
      </w:tr>
      <w:tr w:rsidR="00092C9F" w:rsidRPr="00392393" w14:paraId="26A52294" w14:textId="77777777" w:rsidTr="008E6D35">
        <w:tc>
          <w:tcPr>
            <w:tcW w:w="2673" w:type="dxa"/>
            <w:vAlign w:val="center"/>
          </w:tcPr>
          <w:p w14:paraId="3BD8314C" w14:textId="77777777" w:rsidR="00092C9F" w:rsidRPr="00B73B3B" w:rsidRDefault="00092C9F" w:rsidP="00B73B3B">
            <w:pPr>
              <w:spacing w:after="0" w:line="240" w:lineRule="auto"/>
              <w:jc w:val="both"/>
              <w:rPr>
                <w:rFonts w:ascii="Times New Roman" w:eastAsia="Batang" w:hAnsi="Times New Roman" w:cs="Times New Roman"/>
                <w:color w:val="000000" w:themeColor="text1"/>
                <w:sz w:val="28"/>
                <w:szCs w:val="28"/>
              </w:rPr>
            </w:pPr>
            <w:proofErr w:type="spellStart"/>
            <w:r w:rsidRPr="00B73B3B">
              <w:rPr>
                <w:rFonts w:ascii="Times New Roman" w:hAnsi="Times New Roman" w:cs="Times New Roman"/>
                <w:sz w:val="28"/>
                <w:szCs w:val="28"/>
              </w:rPr>
              <w:t>Methyl</w:t>
            </w:r>
            <w:proofErr w:type="spellEnd"/>
            <w:r w:rsidRPr="00B73B3B">
              <w:rPr>
                <w:rFonts w:ascii="Times New Roman" w:hAnsi="Times New Roman" w:cs="Times New Roman"/>
                <w:sz w:val="28"/>
                <w:szCs w:val="28"/>
              </w:rPr>
              <w:t xml:space="preserve"> </w:t>
            </w:r>
            <w:proofErr w:type="spellStart"/>
            <w:r w:rsidR="00FB2FC7" w:rsidRPr="00B73B3B">
              <w:rPr>
                <w:rFonts w:ascii="Times New Roman" w:hAnsi="Times New Roman" w:cs="Times New Roman"/>
                <w:sz w:val="28"/>
                <w:szCs w:val="28"/>
              </w:rPr>
              <w:t>m</w:t>
            </w:r>
            <w:r w:rsidRPr="00B73B3B">
              <w:rPr>
                <w:rFonts w:ascii="Times New Roman" w:hAnsi="Times New Roman" w:cs="Times New Roman"/>
                <w:sz w:val="28"/>
                <w:szCs w:val="28"/>
              </w:rPr>
              <w:t>yristate</w:t>
            </w:r>
            <w:proofErr w:type="spellEnd"/>
          </w:p>
        </w:tc>
        <w:tc>
          <w:tcPr>
            <w:tcW w:w="1957" w:type="dxa"/>
            <w:vAlign w:val="center"/>
          </w:tcPr>
          <w:p w14:paraId="6FE7F4B7"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en-US"/>
              </w:rPr>
            </w:pPr>
            <w:r w:rsidRPr="00B73B3B">
              <w:rPr>
                <w:rFonts w:ascii="Times New Roman" w:eastAsia="Batang" w:hAnsi="Times New Roman" w:cs="Times New Roman"/>
                <w:color w:val="000000" w:themeColor="text1"/>
                <w:sz w:val="28"/>
                <w:szCs w:val="28"/>
              </w:rPr>
              <w:t>C</w:t>
            </w:r>
            <w:r w:rsidRPr="00B73B3B">
              <w:rPr>
                <w:rFonts w:ascii="Times New Roman" w:eastAsia="Batang" w:hAnsi="Times New Roman" w:cs="Times New Roman"/>
                <w:color w:val="000000" w:themeColor="text1"/>
                <w:sz w:val="28"/>
                <w:szCs w:val="28"/>
                <w:vertAlign w:val="subscript"/>
              </w:rPr>
              <w:t>15</w:t>
            </w:r>
            <w:r w:rsidRPr="00B73B3B">
              <w:rPr>
                <w:rFonts w:ascii="Times New Roman" w:eastAsia="Batang" w:hAnsi="Times New Roman" w:cs="Times New Roman"/>
                <w:color w:val="000000" w:themeColor="text1"/>
                <w:sz w:val="28"/>
                <w:szCs w:val="28"/>
              </w:rPr>
              <w:t>H</w:t>
            </w:r>
            <w:r w:rsidRPr="00B73B3B">
              <w:rPr>
                <w:rFonts w:ascii="Times New Roman" w:eastAsia="Batang" w:hAnsi="Times New Roman" w:cs="Times New Roman"/>
                <w:color w:val="000000" w:themeColor="text1"/>
                <w:sz w:val="28"/>
                <w:szCs w:val="28"/>
                <w:vertAlign w:val="subscript"/>
              </w:rPr>
              <w:t>30</w:t>
            </w:r>
            <w:r w:rsidRPr="00B73B3B">
              <w:rPr>
                <w:rFonts w:ascii="Times New Roman" w:eastAsia="Batang" w:hAnsi="Times New Roman" w:cs="Times New Roman"/>
                <w:color w:val="000000" w:themeColor="text1"/>
                <w:sz w:val="28"/>
                <w:szCs w:val="28"/>
              </w:rPr>
              <w:t>O</w:t>
            </w:r>
            <w:r w:rsidRPr="00B73B3B">
              <w:rPr>
                <w:rFonts w:ascii="Times New Roman" w:eastAsia="Batang" w:hAnsi="Times New Roman" w:cs="Times New Roman"/>
                <w:color w:val="000000" w:themeColor="text1"/>
                <w:sz w:val="28"/>
                <w:szCs w:val="28"/>
                <w:vertAlign w:val="subscript"/>
              </w:rPr>
              <w:t>2</w:t>
            </w:r>
          </w:p>
        </w:tc>
        <w:tc>
          <w:tcPr>
            <w:tcW w:w="1902" w:type="dxa"/>
            <w:vAlign w:val="center"/>
          </w:tcPr>
          <w:p w14:paraId="30A414F4"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pl-PL"/>
              </w:rPr>
            </w:pPr>
            <w:r w:rsidRPr="00B73B3B">
              <w:rPr>
                <w:rFonts w:ascii="Times New Roman" w:hAnsi="Times New Roman" w:cs="Times New Roman"/>
                <w:color w:val="000000" w:themeColor="text1"/>
                <w:sz w:val="28"/>
                <w:szCs w:val="28"/>
              </w:rPr>
              <w:t>0,06±0,03</w:t>
            </w:r>
          </w:p>
        </w:tc>
        <w:tc>
          <w:tcPr>
            <w:tcW w:w="1406" w:type="dxa"/>
            <w:vAlign w:val="center"/>
          </w:tcPr>
          <w:p w14:paraId="21C4B3E0" w14:textId="77777777" w:rsidR="00092C9F" w:rsidRPr="008E6D35" w:rsidRDefault="00092C9F" w:rsidP="00B73B3B">
            <w:pPr>
              <w:spacing w:after="0" w:line="240" w:lineRule="auto"/>
              <w:jc w:val="center"/>
              <w:rPr>
                <w:rFonts w:ascii="Times New Roman" w:hAnsi="Times New Roman" w:cs="Times New Roman"/>
                <w:color w:val="000000" w:themeColor="text1"/>
                <w:sz w:val="28"/>
                <w:szCs w:val="28"/>
                <w:lang w:val="kk-KZ"/>
              </w:rPr>
            </w:pPr>
            <w:r w:rsidRPr="00B73B3B">
              <w:rPr>
                <w:rFonts w:ascii="Times New Roman" w:hAnsi="Times New Roman" w:cs="Times New Roman"/>
                <w:color w:val="000000" w:themeColor="text1"/>
                <w:sz w:val="28"/>
                <w:szCs w:val="28"/>
              </w:rPr>
              <w:t>0,09±0,01</w:t>
            </w:r>
            <w:r w:rsidR="008E6D35">
              <w:rPr>
                <w:rFonts w:ascii="Times New Roman" w:hAnsi="Times New Roman" w:cs="Times New Roman"/>
                <w:color w:val="000000" w:themeColor="text1"/>
                <w:sz w:val="28"/>
                <w:szCs w:val="28"/>
                <w:lang w:val="kk-KZ"/>
              </w:rPr>
              <w:t>*</w:t>
            </w:r>
          </w:p>
        </w:tc>
        <w:tc>
          <w:tcPr>
            <w:tcW w:w="1406" w:type="dxa"/>
            <w:vAlign w:val="center"/>
          </w:tcPr>
          <w:p w14:paraId="12356D0C" w14:textId="77777777" w:rsidR="00092C9F" w:rsidRPr="008E6D35" w:rsidRDefault="00092C9F" w:rsidP="00B73B3B">
            <w:pPr>
              <w:spacing w:after="0" w:line="240" w:lineRule="auto"/>
              <w:jc w:val="center"/>
              <w:rPr>
                <w:rFonts w:ascii="Times New Roman" w:eastAsia="Batang" w:hAnsi="Times New Roman" w:cs="Times New Roman"/>
                <w:color w:val="000000" w:themeColor="text1"/>
                <w:sz w:val="28"/>
                <w:szCs w:val="28"/>
                <w:lang w:val="kk-KZ"/>
              </w:rPr>
            </w:pPr>
            <w:r w:rsidRPr="00B73B3B">
              <w:rPr>
                <w:rFonts w:ascii="Times New Roman" w:hAnsi="Times New Roman" w:cs="Times New Roman"/>
                <w:color w:val="000000" w:themeColor="text1"/>
                <w:sz w:val="28"/>
                <w:szCs w:val="28"/>
              </w:rPr>
              <w:t>0,12±0,01</w:t>
            </w:r>
            <w:r w:rsidR="008E6D35">
              <w:rPr>
                <w:rFonts w:ascii="Times New Roman" w:hAnsi="Times New Roman" w:cs="Times New Roman"/>
                <w:color w:val="000000" w:themeColor="text1"/>
                <w:sz w:val="28"/>
                <w:szCs w:val="28"/>
                <w:lang w:val="kk-KZ"/>
              </w:rPr>
              <w:t>*</w:t>
            </w:r>
          </w:p>
        </w:tc>
      </w:tr>
      <w:tr w:rsidR="00092C9F" w:rsidRPr="00392393" w14:paraId="05D7E93A" w14:textId="77777777" w:rsidTr="008E6D35">
        <w:tc>
          <w:tcPr>
            <w:tcW w:w="2673" w:type="dxa"/>
            <w:vAlign w:val="center"/>
          </w:tcPr>
          <w:p w14:paraId="282C4A9A" w14:textId="77777777" w:rsidR="00092C9F" w:rsidRPr="00B73B3B" w:rsidRDefault="00092C9F" w:rsidP="00B73B3B">
            <w:pPr>
              <w:spacing w:after="0" w:line="240" w:lineRule="auto"/>
              <w:jc w:val="both"/>
              <w:rPr>
                <w:rFonts w:ascii="Times New Roman" w:eastAsia="Batang" w:hAnsi="Times New Roman" w:cs="Times New Roman"/>
                <w:color w:val="000000" w:themeColor="text1"/>
                <w:sz w:val="28"/>
                <w:szCs w:val="28"/>
              </w:rPr>
            </w:pPr>
            <w:proofErr w:type="spellStart"/>
            <w:r w:rsidRPr="00B73B3B">
              <w:rPr>
                <w:rFonts w:ascii="Times New Roman" w:hAnsi="Times New Roman" w:cs="Times New Roman"/>
                <w:sz w:val="28"/>
                <w:szCs w:val="28"/>
              </w:rPr>
              <w:t>Methyl</w:t>
            </w:r>
            <w:proofErr w:type="spellEnd"/>
            <w:r w:rsidRPr="00B73B3B">
              <w:rPr>
                <w:rFonts w:ascii="Times New Roman" w:hAnsi="Times New Roman" w:cs="Times New Roman"/>
                <w:sz w:val="28"/>
                <w:szCs w:val="28"/>
              </w:rPr>
              <w:t xml:space="preserve"> </w:t>
            </w:r>
            <w:proofErr w:type="spellStart"/>
            <w:r w:rsidRPr="00B73B3B">
              <w:rPr>
                <w:rFonts w:ascii="Times New Roman" w:hAnsi="Times New Roman" w:cs="Times New Roman"/>
                <w:sz w:val="28"/>
                <w:szCs w:val="28"/>
              </w:rPr>
              <w:t>palmitoleate</w:t>
            </w:r>
            <w:proofErr w:type="spellEnd"/>
          </w:p>
        </w:tc>
        <w:tc>
          <w:tcPr>
            <w:tcW w:w="1957" w:type="dxa"/>
            <w:vAlign w:val="center"/>
          </w:tcPr>
          <w:p w14:paraId="4636D0AF"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rPr>
            </w:pPr>
            <w:r w:rsidRPr="00B73B3B">
              <w:rPr>
                <w:rFonts w:ascii="Times New Roman" w:hAnsi="Times New Roman" w:cs="Times New Roman"/>
                <w:color w:val="000000" w:themeColor="text1"/>
                <w:sz w:val="28"/>
                <w:szCs w:val="28"/>
              </w:rPr>
              <w:t>C</w:t>
            </w:r>
            <w:r w:rsidRPr="00B73B3B">
              <w:rPr>
                <w:rFonts w:ascii="Times New Roman" w:hAnsi="Times New Roman" w:cs="Times New Roman"/>
                <w:color w:val="000000" w:themeColor="text1"/>
                <w:sz w:val="28"/>
                <w:szCs w:val="28"/>
                <w:vertAlign w:val="subscript"/>
              </w:rPr>
              <w:t>17</w:t>
            </w:r>
            <w:r w:rsidRPr="00B73B3B">
              <w:rPr>
                <w:rFonts w:ascii="Times New Roman" w:hAnsi="Times New Roman" w:cs="Times New Roman"/>
                <w:color w:val="000000" w:themeColor="text1"/>
                <w:sz w:val="28"/>
                <w:szCs w:val="28"/>
              </w:rPr>
              <w:t>H</w:t>
            </w:r>
            <w:r w:rsidRPr="00B73B3B">
              <w:rPr>
                <w:rFonts w:ascii="Times New Roman" w:hAnsi="Times New Roman" w:cs="Times New Roman"/>
                <w:color w:val="000000" w:themeColor="text1"/>
                <w:sz w:val="28"/>
                <w:szCs w:val="28"/>
                <w:vertAlign w:val="subscript"/>
              </w:rPr>
              <w:t>32</w:t>
            </w:r>
            <w:r w:rsidRPr="00B73B3B">
              <w:rPr>
                <w:rFonts w:ascii="Times New Roman" w:hAnsi="Times New Roman" w:cs="Times New Roman"/>
                <w:color w:val="000000" w:themeColor="text1"/>
                <w:sz w:val="28"/>
                <w:szCs w:val="28"/>
              </w:rPr>
              <w:t>O</w:t>
            </w:r>
            <w:r w:rsidRPr="00B73B3B">
              <w:rPr>
                <w:rFonts w:ascii="Times New Roman" w:hAnsi="Times New Roman" w:cs="Times New Roman"/>
                <w:color w:val="000000" w:themeColor="text1"/>
                <w:sz w:val="28"/>
                <w:szCs w:val="28"/>
                <w:vertAlign w:val="subscript"/>
              </w:rPr>
              <w:t>2</w:t>
            </w:r>
          </w:p>
        </w:tc>
        <w:tc>
          <w:tcPr>
            <w:tcW w:w="1902" w:type="dxa"/>
            <w:vAlign w:val="center"/>
          </w:tcPr>
          <w:p w14:paraId="3FF0A224"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pl-PL"/>
              </w:rPr>
            </w:pPr>
            <w:r w:rsidRPr="00B73B3B">
              <w:rPr>
                <w:rFonts w:ascii="Times New Roman" w:hAnsi="Times New Roman" w:cs="Times New Roman"/>
                <w:color w:val="000000" w:themeColor="text1"/>
                <w:sz w:val="28"/>
                <w:szCs w:val="28"/>
              </w:rPr>
              <w:t>2,67±0,05</w:t>
            </w:r>
          </w:p>
        </w:tc>
        <w:tc>
          <w:tcPr>
            <w:tcW w:w="1406" w:type="dxa"/>
            <w:vAlign w:val="center"/>
          </w:tcPr>
          <w:p w14:paraId="0D890D62" w14:textId="77777777" w:rsidR="00092C9F" w:rsidRPr="008E6D35" w:rsidRDefault="00092C9F" w:rsidP="00B73B3B">
            <w:pPr>
              <w:spacing w:after="0" w:line="240" w:lineRule="auto"/>
              <w:jc w:val="center"/>
              <w:rPr>
                <w:rFonts w:ascii="Times New Roman" w:hAnsi="Times New Roman" w:cs="Times New Roman"/>
                <w:color w:val="000000" w:themeColor="text1"/>
                <w:sz w:val="28"/>
                <w:szCs w:val="28"/>
                <w:lang w:val="kk-KZ"/>
              </w:rPr>
            </w:pPr>
            <w:r w:rsidRPr="00B73B3B">
              <w:rPr>
                <w:rFonts w:ascii="Times New Roman" w:hAnsi="Times New Roman" w:cs="Times New Roman"/>
                <w:color w:val="000000" w:themeColor="text1"/>
                <w:sz w:val="28"/>
                <w:szCs w:val="28"/>
              </w:rPr>
              <w:t>2,89±0,05</w:t>
            </w:r>
            <w:r w:rsidR="008E6D35">
              <w:rPr>
                <w:rFonts w:ascii="Times New Roman" w:hAnsi="Times New Roman" w:cs="Times New Roman"/>
                <w:color w:val="000000" w:themeColor="text1"/>
                <w:sz w:val="28"/>
                <w:szCs w:val="28"/>
                <w:lang w:val="kk-KZ"/>
              </w:rPr>
              <w:t>*</w:t>
            </w:r>
          </w:p>
        </w:tc>
        <w:tc>
          <w:tcPr>
            <w:tcW w:w="1406" w:type="dxa"/>
            <w:vAlign w:val="center"/>
          </w:tcPr>
          <w:p w14:paraId="5DD314F5"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pl-PL"/>
              </w:rPr>
            </w:pPr>
            <w:r w:rsidRPr="00B73B3B">
              <w:rPr>
                <w:rFonts w:ascii="Times New Roman" w:hAnsi="Times New Roman" w:cs="Times New Roman"/>
                <w:color w:val="000000" w:themeColor="text1"/>
                <w:sz w:val="28"/>
                <w:szCs w:val="28"/>
              </w:rPr>
              <w:t>2,91±0,04</w:t>
            </w:r>
          </w:p>
        </w:tc>
      </w:tr>
      <w:tr w:rsidR="00092C9F" w:rsidRPr="00392393" w14:paraId="151A7B5B" w14:textId="77777777" w:rsidTr="008E6D35">
        <w:tc>
          <w:tcPr>
            <w:tcW w:w="2673" w:type="dxa"/>
            <w:vAlign w:val="center"/>
          </w:tcPr>
          <w:p w14:paraId="471B10F7" w14:textId="77777777" w:rsidR="00092C9F" w:rsidRPr="00B73B3B" w:rsidRDefault="00092C9F" w:rsidP="00B73B3B">
            <w:pPr>
              <w:spacing w:after="0" w:line="240" w:lineRule="auto"/>
              <w:jc w:val="both"/>
              <w:rPr>
                <w:rFonts w:ascii="Times New Roman" w:eastAsia="Batang" w:hAnsi="Times New Roman" w:cs="Times New Roman"/>
                <w:color w:val="000000" w:themeColor="text1"/>
                <w:sz w:val="28"/>
                <w:szCs w:val="28"/>
              </w:rPr>
            </w:pPr>
            <w:proofErr w:type="spellStart"/>
            <w:r w:rsidRPr="00B73B3B">
              <w:rPr>
                <w:rFonts w:ascii="Times New Roman" w:hAnsi="Times New Roman" w:cs="Times New Roman"/>
                <w:sz w:val="28"/>
                <w:szCs w:val="28"/>
              </w:rPr>
              <w:t>Methyl</w:t>
            </w:r>
            <w:proofErr w:type="spellEnd"/>
            <w:r w:rsidRPr="00B73B3B">
              <w:rPr>
                <w:rFonts w:ascii="Times New Roman" w:hAnsi="Times New Roman" w:cs="Times New Roman"/>
                <w:sz w:val="28"/>
                <w:szCs w:val="28"/>
              </w:rPr>
              <w:t xml:space="preserve"> </w:t>
            </w:r>
            <w:proofErr w:type="spellStart"/>
            <w:r w:rsidR="00FB2FC7" w:rsidRPr="00B73B3B">
              <w:rPr>
                <w:rFonts w:ascii="Times New Roman" w:hAnsi="Times New Roman" w:cs="Times New Roman"/>
                <w:sz w:val="28"/>
                <w:szCs w:val="28"/>
              </w:rPr>
              <w:t>s</w:t>
            </w:r>
            <w:r w:rsidRPr="00B73B3B">
              <w:rPr>
                <w:rFonts w:ascii="Times New Roman" w:hAnsi="Times New Roman" w:cs="Times New Roman"/>
                <w:sz w:val="28"/>
                <w:szCs w:val="28"/>
              </w:rPr>
              <w:t>tearate</w:t>
            </w:r>
            <w:proofErr w:type="spellEnd"/>
          </w:p>
        </w:tc>
        <w:tc>
          <w:tcPr>
            <w:tcW w:w="1957" w:type="dxa"/>
            <w:vAlign w:val="center"/>
          </w:tcPr>
          <w:p w14:paraId="7466A4BA"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en-US"/>
              </w:rPr>
            </w:pPr>
            <w:r w:rsidRPr="00B73B3B">
              <w:rPr>
                <w:rFonts w:ascii="Times New Roman" w:eastAsia="Batang" w:hAnsi="Times New Roman" w:cs="Times New Roman"/>
                <w:color w:val="000000" w:themeColor="text1"/>
                <w:sz w:val="28"/>
                <w:szCs w:val="28"/>
              </w:rPr>
              <w:t>C</w:t>
            </w:r>
            <w:r w:rsidRPr="00B73B3B">
              <w:rPr>
                <w:rFonts w:ascii="Times New Roman" w:eastAsia="Batang" w:hAnsi="Times New Roman" w:cs="Times New Roman"/>
                <w:color w:val="000000" w:themeColor="text1"/>
                <w:sz w:val="28"/>
                <w:szCs w:val="28"/>
                <w:vertAlign w:val="subscript"/>
              </w:rPr>
              <w:t>19</w:t>
            </w:r>
            <w:r w:rsidRPr="00B73B3B">
              <w:rPr>
                <w:rFonts w:ascii="Times New Roman" w:eastAsia="Batang" w:hAnsi="Times New Roman" w:cs="Times New Roman"/>
                <w:color w:val="000000" w:themeColor="text1"/>
                <w:sz w:val="28"/>
                <w:szCs w:val="28"/>
              </w:rPr>
              <w:t>H</w:t>
            </w:r>
            <w:r w:rsidRPr="00B73B3B">
              <w:rPr>
                <w:rFonts w:ascii="Times New Roman" w:eastAsia="Batang" w:hAnsi="Times New Roman" w:cs="Times New Roman"/>
                <w:color w:val="000000" w:themeColor="text1"/>
                <w:sz w:val="28"/>
                <w:szCs w:val="28"/>
                <w:vertAlign w:val="subscript"/>
              </w:rPr>
              <w:t>38</w:t>
            </w:r>
            <w:r w:rsidRPr="00B73B3B">
              <w:rPr>
                <w:rFonts w:ascii="Times New Roman" w:eastAsia="Batang" w:hAnsi="Times New Roman" w:cs="Times New Roman"/>
                <w:color w:val="000000" w:themeColor="text1"/>
                <w:sz w:val="28"/>
                <w:szCs w:val="28"/>
              </w:rPr>
              <w:t>O</w:t>
            </w:r>
            <w:r w:rsidRPr="00B73B3B">
              <w:rPr>
                <w:rFonts w:ascii="Times New Roman" w:eastAsia="Batang" w:hAnsi="Times New Roman" w:cs="Times New Roman"/>
                <w:color w:val="000000" w:themeColor="text1"/>
                <w:sz w:val="28"/>
                <w:szCs w:val="28"/>
                <w:vertAlign w:val="subscript"/>
              </w:rPr>
              <w:t>2</w:t>
            </w:r>
          </w:p>
        </w:tc>
        <w:tc>
          <w:tcPr>
            <w:tcW w:w="1902" w:type="dxa"/>
            <w:vAlign w:val="center"/>
          </w:tcPr>
          <w:p w14:paraId="20CA5AF9"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pl-PL"/>
              </w:rPr>
            </w:pPr>
            <w:r w:rsidRPr="00B73B3B">
              <w:rPr>
                <w:rFonts w:ascii="Times New Roman" w:hAnsi="Times New Roman" w:cs="Times New Roman"/>
                <w:color w:val="000000" w:themeColor="text1"/>
                <w:sz w:val="28"/>
                <w:szCs w:val="28"/>
              </w:rPr>
              <w:t>0,84±0,01</w:t>
            </w:r>
          </w:p>
        </w:tc>
        <w:tc>
          <w:tcPr>
            <w:tcW w:w="1406" w:type="dxa"/>
            <w:vAlign w:val="center"/>
          </w:tcPr>
          <w:p w14:paraId="0E10CF69" w14:textId="77777777" w:rsidR="00092C9F" w:rsidRPr="00B73B3B" w:rsidRDefault="00092C9F" w:rsidP="00B73B3B">
            <w:pPr>
              <w:spacing w:after="0" w:line="240" w:lineRule="auto"/>
              <w:jc w:val="center"/>
              <w:rPr>
                <w:rFonts w:ascii="Times New Roman" w:hAnsi="Times New Roman" w:cs="Times New Roman"/>
                <w:color w:val="000000" w:themeColor="text1"/>
                <w:sz w:val="28"/>
                <w:szCs w:val="28"/>
              </w:rPr>
            </w:pPr>
            <w:r w:rsidRPr="00B73B3B">
              <w:rPr>
                <w:rFonts w:ascii="Times New Roman" w:hAnsi="Times New Roman" w:cs="Times New Roman"/>
                <w:color w:val="000000" w:themeColor="text1"/>
                <w:sz w:val="28"/>
                <w:szCs w:val="28"/>
              </w:rPr>
              <w:t>0,88±0,04</w:t>
            </w:r>
          </w:p>
        </w:tc>
        <w:tc>
          <w:tcPr>
            <w:tcW w:w="1406" w:type="dxa"/>
            <w:vAlign w:val="center"/>
          </w:tcPr>
          <w:p w14:paraId="35F1B787"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pl-PL"/>
              </w:rPr>
            </w:pPr>
            <w:r w:rsidRPr="00B73B3B">
              <w:rPr>
                <w:rFonts w:ascii="Times New Roman" w:hAnsi="Times New Roman" w:cs="Times New Roman"/>
                <w:color w:val="000000" w:themeColor="text1"/>
                <w:sz w:val="28"/>
                <w:szCs w:val="28"/>
              </w:rPr>
              <w:t>0,94±0,04</w:t>
            </w:r>
          </w:p>
        </w:tc>
      </w:tr>
      <w:tr w:rsidR="00092C9F" w:rsidRPr="00392393" w14:paraId="6C870AFE" w14:textId="77777777" w:rsidTr="008E6D35">
        <w:tc>
          <w:tcPr>
            <w:tcW w:w="2673" w:type="dxa"/>
            <w:vAlign w:val="center"/>
          </w:tcPr>
          <w:p w14:paraId="33FB0636" w14:textId="77777777" w:rsidR="00092C9F" w:rsidRPr="00B73B3B" w:rsidRDefault="00092C9F" w:rsidP="00B73B3B">
            <w:pPr>
              <w:spacing w:after="0" w:line="240" w:lineRule="auto"/>
              <w:jc w:val="both"/>
              <w:rPr>
                <w:rFonts w:ascii="Times New Roman" w:eastAsia="Batang" w:hAnsi="Times New Roman" w:cs="Times New Roman"/>
                <w:color w:val="000000" w:themeColor="text1"/>
                <w:sz w:val="28"/>
                <w:szCs w:val="28"/>
                <w:lang w:val="en-US"/>
              </w:rPr>
            </w:pPr>
            <w:r w:rsidRPr="00B73B3B">
              <w:rPr>
                <w:rFonts w:ascii="Times New Roman" w:hAnsi="Times New Roman" w:cs="Times New Roman"/>
                <w:sz w:val="28"/>
                <w:szCs w:val="28"/>
                <w:lang w:val="en-US"/>
              </w:rPr>
              <w:t xml:space="preserve">Hexadecenoic acid </w:t>
            </w:r>
            <w:r w:rsidRPr="00B73B3B">
              <w:rPr>
                <w:rFonts w:ascii="Times New Roman" w:hAnsi="Times New Roman" w:cs="Times New Roman"/>
                <w:sz w:val="28"/>
                <w:szCs w:val="28"/>
                <w:vertAlign w:val="subscript"/>
                <w:lang w:val="en-US"/>
              </w:rPr>
              <w:t>Cis-10</w:t>
            </w:r>
          </w:p>
        </w:tc>
        <w:tc>
          <w:tcPr>
            <w:tcW w:w="1957" w:type="dxa"/>
            <w:vAlign w:val="center"/>
          </w:tcPr>
          <w:p w14:paraId="402A0947"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en-US"/>
              </w:rPr>
            </w:pPr>
            <w:r w:rsidRPr="00B73B3B">
              <w:rPr>
                <w:rFonts w:ascii="Times New Roman" w:hAnsi="Times New Roman" w:cs="Times New Roman"/>
                <w:color w:val="000000" w:themeColor="text1"/>
                <w:sz w:val="28"/>
                <w:szCs w:val="28"/>
              </w:rPr>
              <w:t>С</w:t>
            </w:r>
            <w:r w:rsidRPr="00B73B3B">
              <w:rPr>
                <w:rFonts w:ascii="Times New Roman" w:hAnsi="Times New Roman" w:cs="Times New Roman"/>
                <w:color w:val="000000" w:themeColor="text1"/>
                <w:sz w:val="28"/>
                <w:szCs w:val="28"/>
                <w:vertAlign w:val="subscript"/>
              </w:rPr>
              <w:t>16</w:t>
            </w:r>
            <w:r w:rsidRPr="00B73B3B">
              <w:rPr>
                <w:rFonts w:ascii="Times New Roman" w:hAnsi="Times New Roman" w:cs="Times New Roman"/>
                <w:color w:val="000000" w:themeColor="text1"/>
                <w:sz w:val="28"/>
                <w:szCs w:val="28"/>
              </w:rPr>
              <w:t>Н</w:t>
            </w:r>
            <w:r w:rsidRPr="00B73B3B">
              <w:rPr>
                <w:rFonts w:ascii="Times New Roman" w:hAnsi="Times New Roman" w:cs="Times New Roman"/>
                <w:color w:val="000000" w:themeColor="text1"/>
                <w:sz w:val="28"/>
                <w:szCs w:val="28"/>
                <w:vertAlign w:val="subscript"/>
              </w:rPr>
              <w:t>30</w:t>
            </w:r>
            <w:r w:rsidRPr="00B73B3B">
              <w:rPr>
                <w:rFonts w:ascii="Times New Roman" w:hAnsi="Times New Roman" w:cs="Times New Roman"/>
                <w:color w:val="000000" w:themeColor="text1"/>
                <w:sz w:val="28"/>
                <w:szCs w:val="28"/>
              </w:rPr>
              <w:t>О</w:t>
            </w:r>
            <w:r w:rsidRPr="00B73B3B">
              <w:rPr>
                <w:rFonts w:ascii="Times New Roman" w:hAnsi="Times New Roman" w:cs="Times New Roman"/>
                <w:color w:val="000000" w:themeColor="text1"/>
                <w:sz w:val="28"/>
                <w:szCs w:val="28"/>
                <w:vertAlign w:val="subscript"/>
              </w:rPr>
              <w:t>2</w:t>
            </w:r>
          </w:p>
        </w:tc>
        <w:tc>
          <w:tcPr>
            <w:tcW w:w="1902" w:type="dxa"/>
            <w:vAlign w:val="center"/>
          </w:tcPr>
          <w:p w14:paraId="27B2C375"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pl-PL"/>
              </w:rPr>
            </w:pPr>
            <w:r w:rsidRPr="00B73B3B">
              <w:rPr>
                <w:rFonts w:ascii="Times New Roman" w:hAnsi="Times New Roman" w:cs="Times New Roman"/>
                <w:color w:val="000000" w:themeColor="text1"/>
                <w:sz w:val="28"/>
                <w:szCs w:val="28"/>
              </w:rPr>
              <w:t>0,48±0,02</w:t>
            </w:r>
          </w:p>
        </w:tc>
        <w:tc>
          <w:tcPr>
            <w:tcW w:w="1406" w:type="dxa"/>
            <w:vAlign w:val="center"/>
          </w:tcPr>
          <w:p w14:paraId="1001311B" w14:textId="77777777" w:rsidR="00092C9F" w:rsidRPr="00B73B3B" w:rsidRDefault="00092C9F" w:rsidP="00B73B3B">
            <w:pPr>
              <w:spacing w:after="0" w:line="240" w:lineRule="auto"/>
              <w:jc w:val="center"/>
              <w:rPr>
                <w:rFonts w:ascii="Times New Roman" w:hAnsi="Times New Roman" w:cs="Times New Roman"/>
                <w:color w:val="000000" w:themeColor="text1"/>
                <w:sz w:val="28"/>
                <w:szCs w:val="28"/>
              </w:rPr>
            </w:pPr>
            <w:r w:rsidRPr="00B73B3B">
              <w:rPr>
                <w:rFonts w:ascii="Times New Roman" w:hAnsi="Times New Roman" w:cs="Times New Roman"/>
                <w:color w:val="000000" w:themeColor="text1"/>
                <w:sz w:val="28"/>
                <w:szCs w:val="28"/>
              </w:rPr>
              <w:t>0,54±0,03</w:t>
            </w:r>
          </w:p>
        </w:tc>
        <w:tc>
          <w:tcPr>
            <w:tcW w:w="1406" w:type="dxa"/>
            <w:vAlign w:val="center"/>
          </w:tcPr>
          <w:p w14:paraId="18C584DF" w14:textId="77777777" w:rsidR="00092C9F" w:rsidRPr="008E6D35" w:rsidRDefault="00092C9F" w:rsidP="00B73B3B">
            <w:pPr>
              <w:spacing w:after="0" w:line="240" w:lineRule="auto"/>
              <w:jc w:val="center"/>
              <w:rPr>
                <w:rFonts w:ascii="Times New Roman" w:eastAsia="Batang" w:hAnsi="Times New Roman" w:cs="Times New Roman"/>
                <w:color w:val="000000" w:themeColor="text1"/>
                <w:sz w:val="28"/>
                <w:szCs w:val="28"/>
                <w:lang w:val="kk-KZ"/>
              </w:rPr>
            </w:pPr>
            <w:r w:rsidRPr="00B73B3B">
              <w:rPr>
                <w:rFonts w:ascii="Times New Roman" w:hAnsi="Times New Roman" w:cs="Times New Roman"/>
                <w:color w:val="000000" w:themeColor="text1"/>
                <w:sz w:val="28"/>
                <w:szCs w:val="28"/>
              </w:rPr>
              <w:t>0,55±0,02</w:t>
            </w:r>
            <w:r w:rsidR="008E6D35">
              <w:rPr>
                <w:rFonts w:ascii="Times New Roman" w:hAnsi="Times New Roman" w:cs="Times New Roman"/>
                <w:color w:val="000000" w:themeColor="text1"/>
                <w:sz w:val="28"/>
                <w:szCs w:val="28"/>
                <w:lang w:val="kk-KZ"/>
              </w:rPr>
              <w:t>*</w:t>
            </w:r>
          </w:p>
        </w:tc>
      </w:tr>
      <w:tr w:rsidR="00092C9F" w:rsidRPr="00392393" w14:paraId="10ADD988" w14:textId="77777777" w:rsidTr="008E6D35">
        <w:tc>
          <w:tcPr>
            <w:tcW w:w="2673" w:type="dxa"/>
            <w:vAlign w:val="center"/>
          </w:tcPr>
          <w:p w14:paraId="13BDA405" w14:textId="77777777" w:rsidR="00092C9F" w:rsidRPr="00B73B3B" w:rsidRDefault="00092C9F" w:rsidP="00B73B3B">
            <w:pPr>
              <w:spacing w:after="0" w:line="240" w:lineRule="auto"/>
              <w:jc w:val="both"/>
              <w:rPr>
                <w:rFonts w:ascii="Times New Roman" w:eastAsia="Batang" w:hAnsi="Times New Roman" w:cs="Times New Roman"/>
                <w:color w:val="000000" w:themeColor="text1"/>
                <w:sz w:val="28"/>
                <w:szCs w:val="28"/>
                <w:lang w:val="en-US"/>
              </w:rPr>
            </w:pPr>
            <w:r w:rsidRPr="00B73B3B">
              <w:rPr>
                <w:rFonts w:ascii="Times New Roman" w:hAnsi="Times New Roman" w:cs="Times New Roman"/>
                <w:sz w:val="28"/>
                <w:szCs w:val="28"/>
              </w:rPr>
              <w:t>О</w:t>
            </w:r>
            <w:proofErr w:type="spellStart"/>
            <w:r w:rsidRPr="00B73B3B">
              <w:rPr>
                <w:rFonts w:ascii="Times New Roman" w:hAnsi="Times New Roman" w:cs="Times New Roman"/>
                <w:sz w:val="28"/>
                <w:szCs w:val="28"/>
                <w:lang w:val="en-US"/>
              </w:rPr>
              <w:t>leic</w:t>
            </w:r>
            <w:proofErr w:type="spellEnd"/>
            <w:r w:rsidRPr="00B73B3B">
              <w:rPr>
                <w:rFonts w:ascii="Times New Roman" w:hAnsi="Times New Roman" w:cs="Times New Roman"/>
                <w:sz w:val="28"/>
                <w:szCs w:val="28"/>
                <w:lang w:val="en-US"/>
              </w:rPr>
              <w:t xml:space="preserve"> acid </w:t>
            </w:r>
            <w:r w:rsidRPr="00B73B3B">
              <w:rPr>
                <w:rFonts w:ascii="Times New Roman" w:hAnsi="Times New Roman" w:cs="Times New Roman"/>
                <w:sz w:val="28"/>
                <w:szCs w:val="28"/>
                <w:vertAlign w:val="subscript"/>
                <w:lang w:val="en-US"/>
              </w:rPr>
              <w:t>Cis -9</w:t>
            </w:r>
            <w:r w:rsidRPr="00B73B3B">
              <w:rPr>
                <w:rFonts w:ascii="Times New Roman" w:hAnsi="Times New Roman" w:cs="Times New Roman"/>
                <w:sz w:val="28"/>
                <w:szCs w:val="28"/>
                <w:lang w:val="kk-KZ"/>
              </w:rPr>
              <w:t xml:space="preserve"> </w:t>
            </w:r>
          </w:p>
        </w:tc>
        <w:tc>
          <w:tcPr>
            <w:tcW w:w="1957" w:type="dxa"/>
            <w:vAlign w:val="center"/>
          </w:tcPr>
          <w:p w14:paraId="6D49FD19"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en-US"/>
              </w:rPr>
            </w:pPr>
            <w:r w:rsidRPr="00B73B3B">
              <w:rPr>
                <w:rFonts w:ascii="Times New Roman" w:hAnsi="Times New Roman" w:cs="Times New Roman"/>
                <w:color w:val="000000" w:themeColor="text1"/>
                <w:sz w:val="28"/>
                <w:szCs w:val="28"/>
                <w:shd w:val="clear" w:color="auto" w:fill="FFFFFF"/>
              </w:rPr>
              <w:t>C</w:t>
            </w:r>
            <w:r w:rsidRPr="00B73B3B">
              <w:rPr>
                <w:rFonts w:ascii="Times New Roman" w:hAnsi="Times New Roman" w:cs="Times New Roman"/>
                <w:color w:val="000000" w:themeColor="text1"/>
                <w:sz w:val="28"/>
                <w:szCs w:val="28"/>
                <w:shd w:val="clear" w:color="auto" w:fill="FFFFFF"/>
                <w:vertAlign w:val="subscript"/>
              </w:rPr>
              <w:t>19</w:t>
            </w:r>
            <w:r w:rsidRPr="00B73B3B">
              <w:rPr>
                <w:rFonts w:ascii="Times New Roman" w:hAnsi="Times New Roman" w:cs="Times New Roman"/>
                <w:color w:val="000000" w:themeColor="text1"/>
                <w:sz w:val="28"/>
                <w:szCs w:val="28"/>
                <w:shd w:val="clear" w:color="auto" w:fill="FFFFFF"/>
              </w:rPr>
              <w:t>H</w:t>
            </w:r>
            <w:r w:rsidRPr="00B73B3B">
              <w:rPr>
                <w:rFonts w:ascii="Times New Roman" w:hAnsi="Times New Roman" w:cs="Times New Roman"/>
                <w:color w:val="000000" w:themeColor="text1"/>
                <w:sz w:val="28"/>
                <w:szCs w:val="28"/>
                <w:shd w:val="clear" w:color="auto" w:fill="FFFFFF"/>
                <w:vertAlign w:val="subscript"/>
              </w:rPr>
              <w:t>36</w:t>
            </w:r>
            <w:r w:rsidRPr="00B73B3B">
              <w:rPr>
                <w:rFonts w:ascii="Times New Roman" w:hAnsi="Times New Roman" w:cs="Times New Roman"/>
                <w:color w:val="000000" w:themeColor="text1"/>
                <w:sz w:val="28"/>
                <w:szCs w:val="28"/>
                <w:shd w:val="clear" w:color="auto" w:fill="FFFFFF"/>
              </w:rPr>
              <w:t>O</w:t>
            </w:r>
            <w:r w:rsidRPr="00B73B3B">
              <w:rPr>
                <w:rFonts w:ascii="Times New Roman" w:hAnsi="Times New Roman" w:cs="Times New Roman"/>
                <w:color w:val="000000" w:themeColor="text1"/>
                <w:sz w:val="28"/>
                <w:szCs w:val="28"/>
                <w:shd w:val="clear" w:color="auto" w:fill="FFFFFF"/>
                <w:vertAlign w:val="subscript"/>
              </w:rPr>
              <w:t>2</w:t>
            </w:r>
          </w:p>
        </w:tc>
        <w:tc>
          <w:tcPr>
            <w:tcW w:w="1902" w:type="dxa"/>
            <w:vAlign w:val="center"/>
          </w:tcPr>
          <w:p w14:paraId="4A7FAB82"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pl-PL"/>
              </w:rPr>
            </w:pPr>
            <w:r w:rsidRPr="00B73B3B">
              <w:rPr>
                <w:rFonts w:ascii="Times New Roman" w:hAnsi="Times New Roman" w:cs="Times New Roman"/>
                <w:color w:val="000000" w:themeColor="text1"/>
                <w:sz w:val="28"/>
                <w:szCs w:val="28"/>
              </w:rPr>
              <w:t>3,84±0,03</w:t>
            </w:r>
          </w:p>
        </w:tc>
        <w:tc>
          <w:tcPr>
            <w:tcW w:w="1406" w:type="dxa"/>
            <w:vAlign w:val="center"/>
          </w:tcPr>
          <w:p w14:paraId="1EE364C8" w14:textId="77777777" w:rsidR="00092C9F" w:rsidRPr="00B73B3B" w:rsidRDefault="00092C9F" w:rsidP="00B73B3B">
            <w:pPr>
              <w:spacing w:after="0" w:line="240" w:lineRule="auto"/>
              <w:jc w:val="center"/>
              <w:rPr>
                <w:rFonts w:ascii="Times New Roman" w:hAnsi="Times New Roman" w:cs="Times New Roman"/>
                <w:color w:val="000000" w:themeColor="text1"/>
                <w:sz w:val="28"/>
                <w:szCs w:val="28"/>
              </w:rPr>
            </w:pPr>
            <w:r w:rsidRPr="00B73B3B">
              <w:rPr>
                <w:rFonts w:ascii="Times New Roman" w:hAnsi="Times New Roman" w:cs="Times New Roman"/>
                <w:color w:val="000000" w:themeColor="text1"/>
                <w:sz w:val="28"/>
                <w:szCs w:val="28"/>
              </w:rPr>
              <w:t>3,86±0,03</w:t>
            </w:r>
          </w:p>
        </w:tc>
        <w:tc>
          <w:tcPr>
            <w:tcW w:w="1406" w:type="dxa"/>
            <w:vAlign w:val="center"/>
          </w:tcPr>
          <w:p w14:paraId="149E1C3C" w14:textId="77777777" w:rsidR="00092C9F" w:rsidRPr="00FB2FC7" w:rsidRDefault="00092C9F" w:rsidP="00B73B3B">
            <w:pPr>
              <w:spacing w:after="0" w:line="240" w:lineRule="auto"/>
              <w:jc w:val="center"/>
              <w:rPr>
                <w:rFonts w:ascii="Times New Roman" w:eastAsia="Batang" w:hAnsi="Times New Roman" w:cs="Times New Roman"/>
                <w:color w:val="000000" w:themeColor="text1"/>
                <w:sz w:val="28"/>
                <w:szCs w:val="28"/>
                <w:lang w:val="kk-KZ"/>
              </w:rPr>
            </w:pPr>
            <w:r w:rsidRPr="00B73B3B">
              <w:rPr>
                <w:rFonts w:ascii="Times New Roman" w:hAnsi="Times New Roman" w:cs="Times New Roman"/>
                <w:color w:val="000000" w:themeColor="text1"/>
                <w:sz w:val="28"/>
                <w:szCs w:val="28"/>
              </w:rPr>
              <w:t>3,89±0,04</w:t>
            </w:r>
            <w:r w:rsidR="00FB2FC7">
              <w:rPr>
                <w:rFonts w:ascii="Times New Roman" w:hAnsi="Times New Roman" w:cs="Times New Roman"/>
                <w:color w:val="000000" w:themeColor="text1"/>
                <w:sz w:val="28"/>
                <w:szCs w:val="28"/>
                <w:lang w:val="kk-KZ"/>
              </w:rPr>
              <w:t>*</w:t>
            </w:r>
          </w:p>
        </w:tc>
      </w:tr>
      <w:tr w:rsidR="00092C9F" w:rsidRPr="00392393" w14:paraId="47336390" w14:textId="77777777" w:rsidTr="008E6D35">
        <w:tc>
          <w:tcPr>
            <w:tcW w:w="2673" w:type="dxa"/>
            <w:vAlign w:val="center"/>
          </w:tcPr>
          <w:p w14:paraId="787EDE91" w14:textId="77777777" w:rsidR="00092C9F" w:rsidRPr="00B73B3B" w:rsidRDefault="00092C9F" w:rsidP="00B73B3B">
            <w:pPr>
              <w:spacing w:after="0" w:line="240" w:lineRule="auto"/>
              <w:jc w:val="both"/>
              <w:rPr>
                <w:rFonts w:ascii="Times New Roman" w:eastAsia="Batang" w:hAnsi="Times New Roman" w:cs="Times New Roman"/>
                <w:color w:val="000000" w:themeColor="text1"/>
                <w:sz w:val="28"/>
                <w:szCs w:val="28"/>
                <w:lang w:val="en-US"/>
              </w:rPr>
            </w:pPr>
            <w:proofErr w:type="spellStart"/>
            <w:r w:rsidRPr="00B73B3B">
              <w:rPr>
                <w:rFonts w:ascii="Times New Roman" w:hAnsi="Times New Roman" w:cs="Times New Roman"/>
                <w:sz w:val="28"/>
                <w:szCs w:val="28"/>
              </w:rPr>
              <w:t>Methyl</w:t>
            </w:r>
            <w:proofErr w:type="spellEnd"/>
            <w:r w:rsidRPr="00B73B3B">
              <w:rPr>
                <w:rFonts w:ascii="Times New Roman" w:hAnsi="Times New Roman" w:cs="Times New Roman"/>
                <w:sz w:val="28"/>
                <w:szCs w:val="28"/>
              </w:rPr>
              <w:t xml:space="preserve"> </w:t>
            </w:r>
            <w:proofErr w:type="spellStart"/>
            <w:r w:rsidRPr="00B73B3B">
              <w:rPr>
                <w:rFonts w:ascii="Times New Roman" w:hAnsi="Times New Roman" w:cs="Times New Roman"/>
                <w:sz w:val="28"/>
                <w:szCs w:val="28"/>
              </w:rPr>
              <w:t>linoleate</w:t>
            </w:r>
            <w:proofErr w:type="spellEnd"/>
          </w:p>
        </w:tc>
        <w:tc>
          <w:tcPr>
            <w:tcW w:w="1957" w:type="dxa"/>
            <w:vAlign w:val="center"/>
          </w:tcPr>
          <w:p w14:paraId="362D484D"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en-US"/>
              </w:rPr>
            </w:pPr>
            <w:r w:rsidRPr="00B73B3B">
              <w:rPr>
                <w:rFonts w:ascii="Times New Roman" w:hAnsi="Times New Roman" w:cs="Times New Roman"/>
                <w:color w:val="000000" w:themeColor="text1"/>
                <w:sz w:val="28"/>
                <w:szCs w:val="28"/>
              </w:rPr>
              <w:t>C</w:t>
            </w:r>
            <w:r w:rsidRPr="00B73B3B">
              <w:rPr>
                <w:rFonts w:ascii="Times New Roman" w:hAnsi="Times New Roman" w:cs="Times New Roman"/>
                <w:color w:val="000000" w:themeColor="text1"/>
                <w:sz w:val="28"/>
                <w:szCs w:val="28"/>
                <w:vertAlign w:val="subscript"/>
              </w:rPr>
              <w:t>19</w:t>
            </w:r>
            <w:r w:rsidRPr="00B73B3B">
              <w:rPr>
                <w:rFonts w:ascii="Times New Roman" w:hAnsi="Times New Roman" w:cs="Times New Roman"/>
                <w:color w:val="000000" w:themeColor="text1"/>
                <w:sz w:val="28"/>
                <w:szCs w:val="28"/>
              </w:rPr>
              <w:t>H</w:t>
            </w:r>
            <w:r w:rsidRPr="00B73B3B">
              <w:rPr>
                <w:rFonts w:ascii="Times New Roman" w:hAnsi="Times New Roman" w:cs="Times New Roman"/>
                <w:color w:val="000000" w:themeColor="text1"/>
                <w:sz w:val="28"/>
                <w:szCs w:val="28"/>
                <w:vertAlign w:val="subscript"/>
              </w:rPr>
              <w:t>34</w:t>
            </w:r>
            <w:r w:rsidRPr="00B73B3B">
              <w:rPr>
                <w:rFonts w:ascii="Times New Roman" w:hAnsi="Times New Roman" w:cs="Times New Roman"/>
                <w:color w:val="000000" w:themeColor="text1"/>
                <w:sz w:val="28"/>
                <w:szCs w:val="28"/>
              </w:rPr>
              <w:t>O</w:t>
            </w:r>
            <w:r w:rsidRPr="00B73B3B">
              <w:rPr>
                <w:rFonts w:ascii="Times New Roman" w:hAnsi="Times New Roman" w:cs="Times New Roman"/>
                <w:color w:val="000000" w:themeColor="text1"/>
                <w:sz w:val="28"/>
                <w:szCs w:val="28"/>
                <w:vertAlign w:val="subscript"/>
              </w:rPr>
              <w:t>2</w:t>
            </w:r>
          </w:p>
        </w:tc>
        <w:tc>
          <w:tcPr>
            <w:tcW w:w="1902" w:type="dxa"/>
            <w:vAlign w:val="center"/>
          </w:tcPr>
          <w:p w14:paraId="023B93E8" w14:textId="77777777" w:rsidR="00092C9F" w:rsidRPr="008E6D35" w:rsidRDefault="00092C9F" w:rsidP="00B73B3B">
            <w:pPr>
              <w:spacing w:after="0" w:line="240" w:lineRule="auto"/>
              <w:jc w:val="center"/>
              <w:rPr>
                <w:rFonts w:ascii="Times New Roman" w:eastAsia="Batang" w:hAnsi="Times New Roman" w:cs="Times New Roman"/>
                <w:color w:val="000000" w:themeColor="text1"/>
                <w:sz w:val="28"/>
                <w:szCs w:val="28"/>
                <w:lang w:val="kk-KZ"/>
              </w:rPr>
            </w:pPr>
            <w:r w:rsidRPr="00B73B3B">
              <w:rPr>
                <w:rFonts w:ascii="Times New Roman" w:hAnsi="Times New Roman" w:cs="Times New Roman"/>
                <w:color w:val="000000" w:themeColor="text1"/>
                <w:sz w:val="28"/>
                <w:szCs w:val="28"/>
              </w:rPr>
              <w:t>0,93±0,03</w:t>
            </w:r>
            <w:r w:rsidR="008E6D35">
              <w:rPr>
                <w:rFonts w:ascii="Times New Roman" w:hAnsi="Times New Roman" w:cs="Times New Roman"/>
                <w:color w:val="000000" w:themeColor="text1"/>
                <w:sz w:val="28"/>
                <w:szCs w:val="28"/>
                <w:lang w:val="kk-KZ"/>
              </w:rPr>
              <w:t>*</w:t>
            </w:r>
          </w:p>
        </w:tc>
        <w:tc>
          <w:tcPr>
            <w:tcW w:w="1406" w:type="dxa"/>
            <w:vAlign w:val="center"/>
          </w:tcPr>
          <w:p w14:paraId="42A5EE44" w14:textId="77777777" w:rsidR="00092C9F" w:rsidRPr="008E6D35" w:rsidRDefault="00092C9F" w:rsidP="00B73B3B">
            <w:pPr>
              <w:spacing w:after="0" w:line="240" w:lineRule="auto"/>
              <w:jc w:val="center"/>
              <w:rPr>
                <w:rFonts w:ascii="Times New Roman" w:hAnsi="Times New Roman" w:cs="Times New Roman"/>
                <w:color w:val="000000" w:themeColor="text1"/>
                <w:sz w:val="28"/>
                <w:szCs w:val="28"/>
                <w:lang w:val="kk-KZ"/>
              </w:rPr>
            </w:pPr>
            <w:r w:rsidRPr="00B73B3B">
              <w:rPr>
                <w:rFonts w:ascii="Times New Roman" w:hAnsi="Times New Roman" w:cs="Times New Roman"/>
                <w:color w:val="000000" w:themeColor="text1"/>
                <w:sz w:val="28"/>
                <w:szCs w:val="28"/>
              </w:rPr>
              <w:t>0,93±0,02</w:t>
            </w:r>
            <w:r w:rsidR="008E6D35">
              <w:rPr>
                <w:rFonts w:ascii="Times New Roman" w:hAnsi="Times New Roman" w:cs="Times New Roman"/>
                <w:color w:val="000000" w:themeColor="text1"/>
                <w:sz w:val="28"/>
                <w:szCs w:val="28"/>
                <w:lang w:val="kk-KZ"/>
              </w:rPr>
              <w:t>*</w:t>
            </w:r>
          </w:p>
        </w:tc>
        <w:tc>
          <w:tcPr>
            <w:tcW w:w="1406" w:type="dxa"/>
            <w:vAlign w:val="center"/>
          </w:tcPr>
          <w:p w14:paraId="72B28F61"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pl-PL"/>
              </w:rPr>
            </w:pPr>
            <w:r w:rsidRPr="00B73B3B">
              <w:rPr>
                <w:rFonts w:ascii="Times New Roman" w:hAnsi="Times New Roman" w:cs="Times New Roman"/>
                <w:color w:val="000000" w:themeColor="text1"/>
                <w:sz w:val="28"/>
                <w:szCs w:val="28"/>
              </w:rPr>
              <w:t>0,94±0,03</w:t>
            </w:r>
          </w:p>
        </w:tc>
      </w:tr>
      <w:tr w:rsidR="00092C9F" w:rsidRPr="00392393" w14:paraId="51280EE8" w14:textId="77777777" w:rsidTr="008E6D35">
        <w:tc>
          <w:tcPr>
            <w:tcW w:w="2673" w:type="dxa"/>
            <w:vAlign w:val="center"/>
          </w:tcPr>
          <w:p w14:paraId="197F77BD" w14:textId="77777777" w:rsidR="00092C9F" w:rsidRPr="008E6D35" w:rsidRDefault="00092C9F" w:rsidP="00B73B3B">
            <w:pPr>
              <w:spacing w:after="0" w:line="240" w:lineRule="auto"/>
              <w:jc w:val="both"/>
              <w:rPr>
                <w:rFonts w:ascii="Times New Roman" w:eastAsia="Batang" w:hAnsi="Times New Roman" w:cs="Times New Roman"/>
                <w:color w:val="000000" w:themeColor="text1"/>
                <w:sz w:val="28"/>
                <w:szCs w:val="28"/>
                <w:lang w:val="en-US"/>
              </w:rPr>
            </w:pPr>
            <w:proofErr w:type="spellStart"/>
            <w:r w:rsidRPr="008E6D35">
              <w:rPr>
                <w:rFonts w:ascii="Times New Roman" w:hAnsi="Times New Roman" w:cs="Times New Roman"/>
                <w:sz w:val="28"/>
                <w:szCs w:val="28"/>
              </w:rPr>
              <w:t>Linolelaidic</w:t>
            </w:r>
            <w:proofErr w:type="spellEnd"/>
            <w:r w:rsidRPr="008E6D35">
              <w:rPr>
                <w:rFonts w:ascii="Times New Roman" w:hAnsi="Times New Roman" w:cs="Times New Roman"/>
                <w:sz w:val="28"/>
                <w:szCs w:val="28"/>
              </w:rPr>
              <w:t xml:space="preserve"> </w:t>
            </w:r>
            <w:proofErr w:type="spellStart"/>
            <w:r w:rsidRPr="008E6D35">
              <w:rPr>
                <w:rFonts w:ascii="Times New Roman" w:hAnsi="Times New Roman" w:cs="Times New Roman"/>
                <w:sz w:val="28"/>
                <w:szCs w:val="28"/>
              </w:rPr>
              <w:t>acid</w:t>
            </w:r>
            <w:proofErr w:type="spellEnd"/>
            <w:r w:rsidRPr="008E6D35">
              <w:rPr>
                <w:rFonts w:ascii="Times New Roman" w:hAnsi="Times New Roman" w:cs="Times New Roman"/>
                <w:sz w:val="28"/>
                <w:szCs w:val="28"/>
              </w:rPr>
              <w:t xml:space="preserve"> </w:t>
            </w:r>
            <w:proofErr w:type="spellStart"/>
            <w:r w:rsidRPr="008E6D35">
              <w:rPr>
                <w:rFonts w:ascii="Times New Roman" w:hAnsi="Times New Roman" w:cs="Times New Roman"/>
                <w:sz w:val="28"/>
                <w:szCs w:val="28"/>
              </w:rPr>
              <w:t>Methyl</w:t>
            </w:r>
            <w:proofErr w:type="spellEnd"/>
          </w:p>
        </w:tc>
        <w:tc>
          <w:tcPr>
            <w:tcW w:w="1957" w:type="dxa"/>
            <w:vAlign w:val="center"/>
          </w:tcPr>
          <w:p w14:paraId="4A213AC4"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en-US"/>
              </w:rPr>
            </w:pPr>
            <w:r w:rsidRPr="00B73B3B">
              <w:rPr>
                <w:rFonts w:ascii="Times New Roman" w:hAnsi="Times New Roman" w:cs="Times New Roman"/>
                <w:color w:val="000000" w:themeColor="text1"/>
                <w:sz w:val="28"/>
                <w:szCs w:val="28"/>
              </w:rPr>
              <w:t>C</w:t>
            </w:r>
            <w:r w:rsidRPr="00B73B3B">
              <w:rPr>
                <w:rFonts w:ascii="Times New Roman" w:hAnsi="Times New Roman" w:cs="Times New Roman"/>
                <w:color w:val="000000" w:themeColor="text1"/>
                <w:sz w:val="28"/>
                <w:szCs w:val="28"/>
                <w:vertAlign w:val="subscript"/>
              </w:rPr>
              <w:t>19</w:t>
            </w:r>
            <w:r w:rsidRPr="00B73B3B">
              <w:rPr>
                <w:rFonts w:ascii="Times New Roman" w:hAnsi="Times New Roman" w:cs="Times New Roman"/>
                <w:color w:val="000000" w:themeColor="text1"/>
                <w:sz w:val="28"/>
                <w:szCs w:val="28"/>
              </w:rPr>
              <w:t>H</w:t>
            </w:r>
            <w:r w:rsidRPr="00B73B3B">
              <w:rPr>
                <w:rFonts w:ascii="Times New Roman" w:hAnsi="Times New Roman" w:cs="Times New Roman"/>
                <w:color w:val="000000" w:themeColor="text1"/>
                <w:sz w:val="28"/>
                <w:szCs w:val="28"/>
                <w:vertAlign w:val="subscript"/>
              </w:rPr>
              <w:t>34</w:t>
            </w:r>
            <w:r w:rsidRPr="00B73B3B">
              <w:rPr>
                <w:rFonts w:ascii="Times New Roman" w:hAnsi="Times New Roman" w:cs="Times New Roman"/>
                <w:color w:val="000000" w:themeColor="text1"/>
                <w:sz w:val="28"/>
                <w:szCs w:val="28"/>
              </w:rPr>
              <w:t>O</w:t>
            </w:r>
            <w:r w:rsidRPr="00B73B3B">
              <w:rPr>
                <w:rFonts w:ascii="Times New Roman" w:hAnsi="Times New Roman" w:cs="Times New Roman"/>
                <w:color w:val="000000" w:themeColor="text1"/>
                <w:sz w:val="28"/>
                <w:szCs w:val="28"/>
                <w:vertAlign w:val="subscript"/>
              </w:rPr>
              <w:t>2</w:t>
            </w:r>
          </w:p>
        </w:tc>
        <w:tc>
          <w:tcPr>
            <w:tcW w:w="1902" w:type="dxa"/>
            <w:vAlign w:val="center"/>
          </w:tcPr>
          <w:p w14:paraId="77D85860"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pl-PL"/>
              </w:rPr>
            </w:pPr>
            <w:r w:rsidRPr="00B73B3B">
              <w:rPr>
                <w:rFonts w:ascii="Times New Roman" w:hAnsi="Times New Roman" w:cs="Times New Roman"/>
                <w:color w:val="000000" w:themeColor="text1"/>
                <w:sz w:val="28"/>
                <w:szCs w:val="28"/>
              </w:rPr>
              <w:t>0,05±0,01</w:t>
            </w:r>
          </w:p>
        </w:tc>
        <w:tc>
          <w:tcPr>
            <w:tcW w:w="1406" w:type="dxa"/>
            <w:vAlign w:val="center"/>
          </w:tcPr>
          <w:p w14:paraId="41C35FA6" w14:textId="77777777" w:rsidR="00092C9F" w:rsidRPr="00B73B3B" w:rsidRDefault="00092C9F" w:rsidP="00B73B3B">
            <w:pPr>
              <w:spacing w:after="0" w:line="240" w:lineRule="auto"/>
              <w:jc w:val="center"/>
              <w:rPr>
                <w:rFonts w:ascii="Times New Roman" w:hAnsi="Times New Roman" w:cs="Times New Roman"/>
                <w:color w:val="000000" w:themeColor="text1"/>
                <w:sz w:val="28"/>
                <w:szCs w:val="28"/>
              </w:rPr>
            </w:pPr>
            <w:r w:rsidRPr="00B73B3B">
              <w:rPr>
                <w:rFonts w:ascii="Times New Roman" w:hAnsi="Times New Roman" w:cs="Times New Roman"/>
                <w:color w:val="000000" w:themeColor="text1"/>
                <w:sz w:val="28"/>
                <w:szCs w:val="28"/>
              </w:rPr>
              <w:t>0,04±0,01</w:t>
            </w:r>
          </w:p>
        </w:tc>
        <w:tc>
          <w:tcPr>
            <w:tcW w:w="1406" w:type="dxa"/>
            <w:vAlign w:val="center"/>
          </w:tcPr>
          <w:p w14:paraId="7F39380C"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pl-PL"/>
              </w:rPr>
            </w:pPr>
            <w:r w:rsidRPr="00B73B3B">
              <w:rPr>
                <w:rFonts w:ascii="Times New Roman" w:hAnsi="Times New Roman" w:cs="Times New Roman"/>
                <w:color w:val="000000" w:themeColor="text1"/>
                <w:sz w:val="28"/>
                <w:szCs w:val="28"/>
              </w:rPr>
              <w:t>0,05±0,01</w:t>
            </w:r>
          </w:p>
        </w:tc>
      </w:tr>
      <w:tr w:rsidR="00092C9F" w:rsidRPr="00392393" w14:paraId="13A33390" w14:textId="77777777" w:rsidTr="008E6D35">
        <w:tc>
          <w:tcPr>
            <w:tcW w:w="2673" w:type="dxa"/>
            <w:vAlign w:val="center"/>
          </w:tcPr>
          <w:p w14:paraId="08D0BF83" w14:textId="77777777" w:rsidR="00092C9F" w:rsidRPr="00B73B3B" w:rsidRDefault="00092C9F" w:rsidP="00B73B3B">
            <w:pPr>
              <w:spacing w:after="0" w:line="240" w:lineRule="auto"/>
              <w:jc w:val="both"/>
              <w:rPr>
                <w:rFonts w:ascii="Times New Roman" w:hAnsi="Times New Roman" w:cs="Times New Roman"/>
                <w:sz w:val="28"/>
                <w:szCs w:val="28"/>
              </w:rPr>
            </w:pPr>
            <w:proofErr w:type="spellStart"/>
            <w:r w:rsidRPr="00B73B3B">
              <w:rPr>
                <w:rFonts w:ascii="Times New Roman" w:hAnsi="Times New Roman" w:cs="Times New Roman"/>
                <w:sz w:val="28"/>
                <w:szCs w:val="28"/>
              </w:rPr>
              <w:t>Methyl</w:t>
            </w:r>
            <w:proofErr w:type="spellEnd"/>
            <w:r w:rsidRPr="00B73B3B">
              <w:rPr>
                <w:rFonts w:ascii="Times New Roman" w:hAnsi="Times New Roman" w:cs="Times New Roman"/>
                <w:sz w:val="28"/>
                <w:szCs w:val="28"/>
              </w:rPr>
              <w:t xml:space="preserve"> </w:t>
            </w:r>
            <w:proofErr w:type="spellStart"/>
            <w:r w:rsidRPr="00B73B3B">
              <w:rPr>
                <w:rFonts w:ascii="Times New Roman" w:hAnsi="Times New Roman" w:cs="Times New Roman"/>
                <w:sz w:val="28"/>
                <w:szCs w:val="28"/>
              </w:rPr>
              <w:t>arachidate</w:t>
            </w:r>
            <w:proofErr w:type="spellEnd"/>
          </w:p>
        </w:tc>
        <w:tc>
          <w:tcPr>
            <w:tcW w:w="1957" w:type="dxa"/>
            <w:vAlign w:val="center"/>
          </w:tcPr>
          <w:p w14:paraId="4B4FC747" w14:textId="77777777" w:rsidR="00092C9F" w:rsidRPr="00B73B3B" w:rsidRDefault="00092C9F" w:rsidP="00B73B3B">
            <w:pPr>
              <w:spacing w:after="0" w:line="240" w:lineRule="auto"/>
              <w:jc w:val="center"/>
              <w:rPr>
                <w:rFonts w:ascii="Times New Roman" w:eastAsia="Batang" w:hAnsi="Times New Roman" w:cs="Times New Roman"/>
                <w:color w:val="000000" w:themeColor="text1"/>
                <w:sz w:val="28"/>
                <w:szCs w:val="28"/>
                <w:lang w:val="en-US"/>
              </w:rPr>
            </w:pPr>
            <w:r w:rsidRPr="00B73B3B">
              <w:rPr>
                <w:rFonts w:ascii="Times New Roman" w:hAnsi="Times New Roman" w:cs="Times New Roman"/>
                <w:color w:val="000000" w:themeColor="text1"/>
                <w:sz w:val="28"/>
                <w:szCs w:val="28"/>
              </w:rPr>
              <w:t>C</w:t>
            </w:r>
            <w:r w:rsidRPr="00B73B3B">
              <w:rPr>
                <w:rFonts w:ascii="Times New Roman" w:hAnsi="Times New Roman" w:cs="Times New Roman"/>
                <w:color w:val="000000" w:themeColor="text1"/>
                <w:sz w:val="28"/>
                <w:szCs w:val="28"/>
                <w:vertAlign w:val="subscript"/>
              </w:rPr>
              <w:t>21</w:t>
            </w:r>
            <w:r w:rsidRPr="00B73B3B">
              <w:rPr>
                <w:rFonts w:ascii="Times New Roman" w:hAnsi="Times New Roman" w:cs="Times New Roman"/>
                <w:color w:val="000000" w:themeColor="text1"/>
                <w:sz w:val="28"/>
                <w:szCs w:val="28"/>
              </w:rPr>
              <w:t>H</w:t>
            </w:r>
            <w:r w:rsidRPr="00B73B3B">
              <w:rPr>
                <w:rFonts w:ascii="Times New Roman" w:hAnsi="Times New Roman" w:cs="Times New Roman"/>
                <w:color w:val="000000" w:themeColor="text1"/>
                <w:sz w:val="28"/>
                <w:szCs w:val="28"/>
                <w:vertAlign w:val="subscript"/>
              </w:rPr>
              <w:t>42</w:t>
            </w:r>
            <w:r w:rsidRPr="00B73B3B">
              <w:rPr>
                <w:rFonts w:ascii="Times New Roman" w:hAnsi="Times New Roman" w:cs="Times New Roman"/>
                <w:color w:val="000000" w:themeColor="text1"/>
                <w:sz w:val="28"/>
                <w:szCs w:val="28"/>
              </w:rPr>
              <w:t>O</w:t>
            </w:r>
            <w:r w:rsidRPr="00B73B3B">
              <w:rPr>
                <w:rFonts w:ascii="Times New Roman" w:hAnsi="Times New Roman" w:cs="Times New Roman"/>
                <w:color w:val="000000" w:themeColor="text1"/>
                <w:sz w:val="28"/>
                <w:szCs w:val="28"/>
                <w:vertAlign w:val="subscript"/>
              </w:rPr>
              <w:t>2</w:t>
            </w:r>
          </w:p>
        </w:tc>
        <w:tc>
          <w:tcPr>
            <w:tcW w:w="1902" w:type="dxa"/>
            <w:vAlign w:val="center"/>
          </w:tcPr>
          <w:p w14:paraId="4E9CBB98" w14:textId="77777777" w:rsidR="00092C9F" w:rsidRPr="00B73B3B" w:rsidRDefault="00092C9F" w:rsidP="00B73B3B">
            <w:pPr>
              <w:spacing w:after="0" w:line="240" w:lineRule="auto"/>
              <w:jc w:val="center"/>
              <w:rPr>
                <w:rFonts w:ascii="Times New Roman" w:hAnsi="Times New Roman" w:cs="Times New Roman"/>
                <w:color w:val="000000" w:themeColor="text1"/>
                <w:sz w:val="28"/>
                <w:szCs w:val="28"/>
              </w:rPr>
            </w:pPr>
            <w:r w:rsidRPr="00B73B3B">
              <w:rPr>
                <w:rFonts w:ascii="Times New Roman" w:hAnsi="Times New Roman" w:cs="Times New Roman"/>
                <w:color w:val="000000" w:themeColor="text1"/>
                <w:sz w:val="28"/>
                <w:szCs w:val="28"/>
              </w:rPr>
              <w:t>0,13±0,01</w:t>
            </w:r>
          </w:p>
        </w:tc>
        <w:tc>
          <w:tcPr>
            <w:tcW w:w="1406" w:type="dxa"/>
            <w:vAlign w:val="center"/>
          </w:tcPr>
          <w:p w14:paraId="6DD59706" w14:textId="77777777" w:rsidR="00092C9F" w:rsidRPr="008E6D35" w:rsidRDefault="00092C9F" w:rsidP="00B73B3B">
            <w:pPr>
              <w:spacing w:after="0" w:line="240" w:lineRule="auto"/>
              <w:jc w:val="center"/>
              <w:rPr>
                <w:rFonts w:ascii="Times New Roman" w:hAnsi="Times New Roman" w:cs="Times New Roman"/>
                <w:color w:val="000000" w:themeColor="text1"/>
                <w:sz w:val="28"/>
                <w:szCs w:val="28"/>
                <w:lang w:val="kk-KZ"/>
              </w:rPr>
            </w:pPr>
            <w:r w:rsidRPr="00B73B3B">
              <w:rPr>
                <w:rFonts w:ascii="Times New Roman" w:hAnsi="Times New Roman" w:cs="Times New Roman"/>
                <w:color w:val="000000" w:themeColor="text1"/>
                <w:sz w:val="28"/>
                <w:szCs w:val="28"/>
              </w:rPr>
              <w:t>0,16±0,01</w:t>
            </w:r>
            <w:r w:rsidR="008E6D35">
              <w:rPr>
                <w:rFonts w:ascii="Times New Roman" w:hAnsi="Times New Roman" w:cs="Times New Roman"/>
                <w:color w:val="000000" w:themeColor="text1"/>
                <w:sz w:val="28"/>
                <w:szCs w:val="28"/>
                <w:lang w:val="kk-KZ"/>
              </w:rPr>
              <w:t>*</w:t>
            </w:r>
          </w:p>
        </w:tc>
        <w:tc>
          <w:tcPr>
            <w:tcW w:w="1406" w:type="dxa"/>
            <w:vAlign w:val="center"/>
          </w:tcPr>
          <w:p w14:paraId="360FB518" w14:textId="77777777" w:rsidR="00092C9F" w:rsidRPr="008E6D35" w:rsidRDefault="00092C9F" w:rsidP="00B73B3B">
            <w:pPr>
              <w:spacing w:after="0" w:line="240" w:lineRule="auto"/>
              <w:jc w:val="center"/>
              <w:rPr>
                <w:rFonts w:ascii="Times New Roman" w:eastAsia="Batang" w:hAnsi="Times New Roman" w:cs="Times New Roman"/>
                <w:color w:val="000000" w:themeColor="text1"/>
                <w:sz w:val="28"/>
                <w:szCs w:val="28"/>
                <w:lang w:val="kk-KZ"/>
              </w:rPr>
            </w:pPr>
            <w:r w:rsidRPr="00B73B3B">
              <w:rPr>
                <w:rFonts w:ascii="Times New Roman" w:hAnsi="Times New Roman" w:cs="Times New Roman"/>
                <w:color w:val="000000" w:themeColor="text1"/>
                <w:sz w:val="28"/>
                <w:szCs w:val="28"/>
              </w:rPr>
              <w:t>0,17±0,01</w:t>
            </w:r>
            <w:r w:rsidR="008E6D35">
              <w:rPr>
                <w:rFonts w:ascii="Times New Roman" w:hAnsi="Times New Roman" w:cs="Times New Roman"/>
                <w:color w:val="000000" w:themeColor="text1"/>
                <w:sz w:val="28"/>
                <w:szCs w:val="28"/>
                <w:lang w:val="kk-KZ"/>
              </w:rPr>
              <w:t>*</w:t>
            </w:r>
          </w:p>
        </w:tc>
      </w:tr>
      <w:tr w:rsidR="002D01BD" w:rsidRPr="00392393" w14:paraId="2DC829D3" w14:textId="77777777" w:rsidTr="002D01BD">
        <w:tc>
          <w:tcPr>
            <w:tcW w:w="4630" w:type="dxa"/>
            <w:gridSpan w:val="2"/>
            <w:vAlign w:val="center"/>
          </w:tcPr>
          <w:p w14:paraId="76FDC69E" w14:textId="77777777" w:rsidR="002D01BD" w:rsidRPr="00B73B3B" w:rsidRDefault="002D01BD" w:rsidP="00B73B3B">
            <w:pPr>
              <w:spacing w:after="0" w:line="240" w:lineRule="auto"/>
              <w:rPr>
                <w:rFonts w:ascii="Times New Roman" w:hAnsi="Times New Roman" w:cs="Times New Roman"/>
                <w:color w:val="000000" w:themeColor="text1"/>
                <w:sz w:val="28"/>
                <w:szCs w:val="28"/>
              </w:rPr>
            </w:pPr>
            <w:r w:rsidRPr="00B73B3B">
              <w:rPr>
                <w:rFonts w:ascii="Times New Roman" w:hAnsi="Times New Roman" w:cs="Times New Roman"/>
                <w:color w:val="000000" w:themeColor="text1"/>
                <w:sz w:val="28"/>
                <w:szCs w:val="28"/>
              </w:rPr>
              <w:t>Всего</w:t>
            </w:r>
          </w:p>
        </w:tc>
        <w:tc>
          <w:tcPr>
            <w:tcW w:w="1902" w:type="dxa"/>
            <w:vAlign w:val="center"/>
          </w:tcPr>
          <w:p w14:paraId="00B99B28" w14:textId="77777777" w:rsidR="002D01BD" w:rsidRPr="00B73B3B" w:rsidRDefault="002D01BD" w:rsidP="00B73B3B">
            <w:pPr>
              <w:spacing w:after="0" w:line="240" w:lineRule="auto"/>
              <w:jc w:val="center"/>
              <w:rPr>
                <w:rFonts w:ascii="Times New Roman" w:hAnsi="Times New Roman" w:cs="Times New Roman"/>
                <w:color w:val="000000" w:themeColor="text1"/>
                <w:sz w:val="28"/>
                <w:szCs w:val="28"/>
              </w:rPr>
            </w:pPr>
            <w:r w:rsidRPr="00B73B3B">
              <w:rPr>
                <w:rFonts w:ascii="Times New Roman" w:hAnsi="Times New Roman" w:cs="Times New Roman"/>
                <w:color w:val="000000" w:themeColor="text1"/>
                <w:sz w:val="28"/>
                <w:szCs w:val="28"/>
              </w:rPr>
              <w:t>9,00±0,19</w:t>
            </w:r>
          </w:p>
        </w:tc>
        <w:tc>
          <w:tcPr>
            <w:tcW w:w="1406" w:type="dxa"/>
            <w:vAlign w:val="center"/>
          </w:tcPr>
          <w:p w14:paraId="6B81F577" w14:textId="77777777" w:rsidR="002D01BD" w:rsidRPr="00B73B3B" w:rsidRDefault="002D01BD" w:rsidP="00B73B3B">
            <w:pPr>
              <w:spacing w:after="0" w:line="240" w:lineRule="auto"/>
              <w:jc w:val="center"/>
              <w:rPr>
                <w:rFonts w:ascii="Times New Roman" w:hAnsi="Times New Roman" w:cs="Times New Roman"/>
                <w:color w:val="000000" w:themeColor="text1"/>
                <w:sz w:val="28"/>
                <w:szCs w:val="28"/>
              </w:rPr>
            </w:pPr>
            <w:r w:rsidRPr="00B73B3B">
              <w:rPr>
                <w:rFonts w:ascii="Times New Roman" w:hAnsi="Times New Roman" w:cs="Times New Roman"/>
                <w:color w:val="000000" w:themeColor="text1"/>
                <w:sz w:val="28"/>
                <w:szCs w:val="28"/>
              </w:rPr>
              <w:t>9,39±0,20</w:t>
            </w:r>
          </w:p>
        </w:tc>
        <w:tc>
          <w:tcPr>
            <w:tcW w:w="1406" w:type="dxa"/>
            <w:vAlign w:val="center"/>
          </w:tcPr>
          <w:p w14:paraId="73B2CF50" w14:textId="77777777" w:rsidR="002D01BD" w:rsidRPr="00B73B3B" w:rsidRDefault="002D01BD" w:rsidP="00B73B3B">
            <w:pPr>
              <w:spacing w:after="0" w:line="240" w:lineRule="auto"/>
              <w:jc w:val="center"/>
              <w:rPr>
                <w:rFonts w:ascii="Times New Roman" w:hAnsi="Times New Roman" w:cs="Times New Roman"/>
                <w:color w:val="000000" w:themeColor="text1"/>
                <w:sz w:val="28"/>
                <w:szCs w:val="28"/>
              </w:rPr>
            </w:pPr>
            <w:r w:rsidRPr="00B73B3B">
              <w:rPr>
                <w:rFonts w:ascii="Times New Roman" w:hAnsi="Times New Roman" w:cs="Times New Roman"/>
                <w:color w:val="000000" w:themeColor="text1"/>
                <w:sz w:val="28"/>
                <w:szCs w:val="28"/>
              </w:rPr>
              <w:t>9,57±0,20</w:t>
            </w:r>
          </w:p>
        </w:tc>
      </w:tr>
      <w:tr w:rsidR="008E6D35" w:rsidRPr="00392393" w14:paraId="5EBBF389" w14:textId="77777777" w:rsidTr="00C64FB4">
        <w:tc>
          <w:tcPr>
            <w:tcW w:w="9344" w:type="dxa"/>
            <w:gridSpan w:val="5"/>
            <w:vAlign w:val="center"/>
          </w:tcPr>
          <w:p w14:paraId="72F93D92" w14:textId="7E9599BF" w:rsidR="008E6D35" w:rsidRPr="006255F3" w:rsidRDefault="006255F3" w:rsidP="006255F3">
            <w:pPr>
              <w:spacing w:after="0" w:line="240" w:lineRule="auto"/>
              <w:ind w:firstLine="709"/>
              <w:rPr>
                <w:rFonts w:ascii="Times New Roman" w:hAnsi="Times New Roman" w:cs="Times New Roman"/>
                <w:color w:val="000000" w:themeColor="text1"/>
                <w:sz w:val="28"/>
                <w:szCs w:val="28"/>
                <w:lang w:val="kk-KZ"/>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6B7AC561" w14:textId="77777777" w:rsidR="00A45475" w:rsidRPr="00392393" w:rsidRDefault="00A45475" w:rsidP="00F765F8">
      <w:pPr>
        <w:tabs>
          <w:tab w:val="left" w:pos="3990"/>
        </w:tabs>
        <w:spacing w:after="0" w:line="240" w:lineRule="auto"/>
        <w:ind w:firstLine="709"/>
        <w:jc w:val="both"/>
        <w:rPr>
          <w:rFonts w:ascii="Times New Roman" w:hAnsi="Times New Roman" w:cs="Times New Roman"/>
          <w:sz w:val="28"/>
          <w:szCs w:val="28"/>
          <w:lang w:val="kk-KZ"/>
        </w:rPr>
      </w:pPr>
    </w:p>
    <w:p w14:paraId="5FF308AE" w14:textId="77777777" w:rsidR="00AA3EAB" w:rsidRPr="00392393" w:rsidRDefault="00251486" w:rsidP="00F765F8">
      <w:pPr>
        <w:tabs>
          <w:tab w:val="left" w:pos="709"/>
          <w:tab w:val="left" w:pos="3990"/>
        </w:tabs>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Содержание миристиновой кислоты в контрольной группе составило 0,06 ± 0,03 %, во II группе этот показатель увеличился до 0,09 ± 0,01 %, а в III группе уровень миристиновой кислоты удвоился</w:t>
      </w:r>
      <w:r w:rsidR="00FB2FC7">
        <w:rPr>
          <w:rFonts w:ascii="Times New Roman" w:hAnsi="Times New Roman" w:cs="Times New Roman"/>
          <w:sz w:val="28"/>
          <w:szCs w:val="28"/>
          <w:lang w:val="kk-KZ"/>
        </w:rPr>
        <w:t xml:space="preserve"> </w:t>
      </w:r>
      <w:r w:rsidR="00FB2FC7">
        <w:rPr>
          <w:sz w:val="28"/>
          <w:szCs w:val="28"/>
          <w:lang w:val="kk-KZ"/>
        </w:rPr>
        <w:t>(</w:t>
      </w:r>
      <w:r w:rsidR="00FB2FC7" w:rsidRPr="00392393">
        <w:rPr>
          <w:rFonts w:ascii="Times New Roman" w:hAnsi="Times New Roman" w:cs="Times New Roman"/>
          <w:sz w:val="28"/>
          <w:szCs w:val="28"/>
        </w:rPr>
        <w:t>P≥0,05</w:t>
      </w:r>
      <w:r w:rsidR="00FB2FC7">
        <w:rPr>
          <w:sz w:val="28"/>
          <w:szCs w:val="28"/>
          <w:lang w:val="kk-KZ"/>
        </w:rPr>
        <w:t>)</w:t>
      </w:r>
      <w:r w:rsidRPr="00392393">
        <w:rPr>
          <w:rFonts w:ascii="Times New Roman" w:hAnsi="Times New Roman" w:cs="Times New Roman"/>
          <w:sz w:val="28"/>
          <w:szCs w:val="28"/>
        </w:rPr>
        <w:t xml:space="preserve">. Такое увеличение может свидетельствовать о значительном изменении липидного обмена в ответ на изменения в рационе перепелов. Миристиновая кислота важна для поддержания структуры клеточных мембран, а также участвует в липидном обмене и синтезе гормонов. Содержание пальмитолеиновой кислоты в </w:t>
      </w:r>
      <w:r w:rsidRPr="00392393">
        <w:rPr>
          <w:rFonts w:ascii="Times New Roman" w:hAnsi="Times New Roman" w:cs="Times New Roman"/>
          <w:sz w:val="28"/>
          <w:szCs w:val="28"/>
        </w:rPr>
        <w:lastRenderedPageBreak/>
        <w:t>контрольной группе составило в среднем 2,67 ± 0,05 %, что на 8,2 и 9 % ниже, чем в группах II и III, соответственно (рис. 1</w:t>
      </w:r>
      <w:r w:rsidR="003B6983">
        <w:rPr>
          <w:rFonts w:ascii="Times New Roman" w:hAnsi="Times New Roman" w:cs="Times New Roman"/>
          <w:sz w:val="28"/>
          <w:szCs w:val="28"/>
        </w:rPr>
        <w:t>4</w:t>
      </w:r>
      <w:r w:rsidRPr="00392393">
        <w:rPr>
          <w:rFonts w:ascii="Times New Roman" w:hAnsi="Times New Roman" w:cs="Times New Roman"/>
          <w:sz w:val="28"/>
          <w:szCs w:val="28"/>
        </w:rPr>
        <w:t>).</w:t>
      </w:r>
    </w:p>
    <w:p w14:paraId="09A0F187" w14:textId="77777777" w:rsidR="00FB2FC7" w:rsidRPr="00392393" w:rsidRDefault="00FB2FC7" w:rsidP="00FB2FC7">
      <w:pPr>
        <w:pStyle w:val="a4"/>
        <w:spacing w:before="0" w:beforeAutospacing="0" w:after="0" w:afterAutospacing="0"/>
        <w:ind w:firstLine="709"/>
        <w:jc w:val="both"/>
        <w:rPr>
          <w:sz w:val="28"/>
          <w:szCs w:val="28"/>
        </w:rPr>
      </w:pPr>
      <w:r w:rsidRPr="00392393">
        <w:rPr>
          <w:sz w:val="28"/>
          <w:szCs w:val="28"/>
        </w:rPr>
        <w:t xml:space="preserve">Содержание стеариновой кислоты в яйцах перепелов увеличилось на 4,8% в группе II и на 11,9% в группе III по сравнению с контрольной группой. Это свидетельствует о положительном воздействии изменений в рационе на уровень этой насыщенной жирной кислоты, которая не повышает уровень холестерина в крови и может благоприятно влиять на здоровье кожи. В контрольной группе содержание </w:t>
      </w:r>
      <w:proofErr w:type="spellStart"/>
      <w:r w:rsidRPr="00392393">
        <w:rPr>
          <w:sz w:val="28"/>
          <w:szCs w:val="28"/>
        </w:rPr>
        <w:t>гексадеценовой</w:t>
      </w:r>
      <w:proofErr w:type="spellEnd"/>
      <w:r w:rsidRPr="00392393">
        <w:rPr>
          <w:sz w:val="28"/>
          <w:szCs w:val="28"/>
        </w:rPr>
        <w:t xml:space="preserve"> кислоты составило 0,48±0,02%, в группе II – 0,54±0,03%, а в группе III наблюдается незначительное увеличение по сравнению с группой II (0,55%).</w:t>
      </w:r>
    </w:p>
    <w:p w14:paraId="7E5E743F" w14:textId="77777777" w:rsidR="00FB2FC7" w:rsidRPr="00392393" w:rsidRDefault="00FB2FC7" w:rsidP="00FB2FC7">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Концентрация олеиновой кислоты в опытных группах изменяется незначительно: увеличивается на 0,52% в группе II и на 1,3% в группе III по сравнению с контрольной группой</w:t>
      </w:r>
      <w:r>
        <w:rPr>
          <w:rFonts w:ascii="Times New Roman" w:eastAsia="Times New Roman" w:hAnsi="Times New Roman" w:cs="Times New Roman"/>
          <w:sz w:val="28"/>
          <w:szCs w:val="28"/>
          <w:lang w:val="kk-KZ"/>
        </w:rPr>
        <w:t xml:space="preserve"> </w:t>
      </w:r>
      <w:r>
        <w:rPr>
          <w:sz w:val="28"/>
          <w:szCs w:val="28"/>
          <w:lang w:val="kk-KZ"/>
        </w:rPr>
        <w:t>(</w:t>
      </w:r>
      <w:r w:rsidRPr="00392393">
        <w:rPr>
          <w:rFonts w:ascii="Times New Roman" w:hAnsi="Times New Roman" w:cs="Times New Roman"/>
          <w:sz w:val="28"/>
          <w:szCs w:val="28"/>
        </w:rPr>
        <w:t>P≥0,05</w:t>
      </w:r>
      <w:r>
        <w:rPr>
          <w:sz w:val="28"/>
          <w:szCs w:val="28"/>
          <w:lang w:val="kk-KZ"/>
        </w:rPr>
        <w:t>)</w:t>
      </w:r>
      <w:r w:rsidRPr="00392393">
        <w:rPr>
          <w:rFonts w:ascii="Times New Roman" w:eastAsia="Times New Roman" w:hAnsi="Times New Roman" w:cs="Times New Roman"/>
          <w:sz w:val="28"/>
          <w:szCs w:val="28"/>
        </w:rPr>
        <w:t xml:space="preserve">. Олеиновая кислота, являющаяся основной мононенасыщенной жирной кислотой, известна своими полезными свойствами, такими как снижение уровня холестерина, антиоксидантное действие и уменьшение воспалений. Содержание линолевой кислоты практически не изменилось между группами: в группе III наблюдается минимальное увеличение на 1,1%. </w:t>
      </w:r>
      <w:proofErr w:type="spellStart"/>
      <w:r w:rsidRPr="00392393">
        <w:rPr>
          <w:rFonts w:ascii="Times New Roman" w:eastAsia="Times New Roman" w:hAnsi="Times New Roman" w:cs="Times New Roman"/>
          <w:sz w:val="28"/>
          <w:szCs w:val="28"/>
        </w:rPr>
        <w:t>Линолеадиновая</w:t>
      </w:r>
      <w:proofErr w:type="spellEnd"/>
      <w:r w:rsidRPr="00392393">
        <w:rPr>
          <w:rFonts w:ascii="Times New Roman" w:eastAsia="Times New Roman" w:hAnsi="Times New Roman" w:cs="Times New Roman"/>
          <w:sz w:val="28"/>
          <w:szCs w:val="28"/>
        </w:rPr>
        <w:t xml:space="preserve"> кислота имеет одинаковое содержание в контрольной и III группах – 0,05%, в то время как в группе II ее уровень немного снижен (0,04±0,01%).</w:t>
      </w:r>
    </w:p>
    <w:p w14:paraId="089E9B89" w14:textId="77777777" w:rsidR="00251486" w:rsidRPr="00FB2FC7" w:rsidRDefault="00251486" w:rsidP="00F765F8">
      <w:pPr>
        <w:tabs>
          <w:tab w:val="left" w:pos="709"/>
          <w:tab w:val="left" w:pos="3990"/>
        </w:tabs>
        <w:spacing w:after="0" w:line="240" w:lineRule="auto"/>
        <w:ind w:firstLine="709"/>
        <w:jc w:val="both"/>
        <w:rPr>
          <w:rFonts w:ascii="Times New Roman" w:hAnsi="Times New Roman" w:cs="Times New Roman"/>
          <w:sz w:val="28"/>
          <w:szCs w:val="28"/>
        </w:rPr>
      </w:pPr>
    </w:p>
    <w:p w14:paraId="47C199FB" w14:textId="77777777" w:rsidR="00AA3EAB" w:rsidRPr="00392393" w:rsidRDefault="00AA3EAB" w:rsidP="00FB2FC7">
      <w:pPr>
        <w:spacing w:after="0" w:line="240" w:lineRule="auto"/>
        <w:jc w:val="both"/>
        <w:rPr>
          <w:rFonts w:ascii="Times New Roman" w:hAnsi="Times New Roman" w:cs="Times New Roman"/>
          <w:noProof/>
          <w:sz w:val="28"/>
          <w:szCs w:val="28"/>
        </w:rPr>
      </w:pPr>
      <w:r w:rsidRPr="00392393">
        <w:rPr>
          <w:rFonts w:ascii="Times New Roman" w:hAnsi="Times New Roman" w:cs="Times New Roman"/>
          <w:noProof/>
          <w:sz w:val="28"/>
          <w:szCs w:val="28"/>
        </w:rPr>
        <w:drawing>
          <wp:inline distT="0" distB="0" distL="0" distR="0" wp14:anchorId="482BC203" wp14:editId="51BED085">
            <wp:extent cx="5903366" cy="3364992"/>
            <wp:effectExtent l="0" t="0" r="2540" b="6985"/>
            <wp:docPr id="72" name="Диаграмма 72">
              <a:extLst xmlns:a="http://schemas.openxmlformats.org/drawingml/2006/main">
                <a:ext uri="{FF2B5EF4-FFF2-40B4-BE49-F238E27FC236}">
                  <a16:creationId xmlns:a16="http://schemas.microsoft.com/office/drawing/2014/main" id="{3D748B1F-02D9-4015-BC4A-463444F5A2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93D0966" w14:textId="77777777" w:rsidR="00AC428C" w:rsidRPr="00392393" w:rsidRDefault="00AC428C" w:rsidP="00F765F8">
      <w:pPr>
        <w:tabs>
          <w:tab w:val="left" w:pos="4095"/>
        </w:tabs>
        <w:spacing w:after="0" w:line="240" w:lineRule="auto"/>
        <w:ind w:firstLine="709"/>
        <w:jc w:val="both"/>
        <w:rPr>
          <w:rFonts w:ascii="Times New Roman" w:hAnsi="Times New Roman" w:cs="Times New Roman"/>
          <w:sz w:val="28"/>
          <w:szCs w:val="28"/>
          <w:highlight w:val="cyan"/>
          <w:lang w:val="kk-KZ" w:eastAsia="zh-TW"/>
        </w:rPr>
      </w:pPr>
    </w:p>
    <w:p w14:paraId="659E7860" w14:textId="77777777" w:rsidR="00AA3EAB" w:rsidRPr="00FB2FC7" w:rsidRDefault="00AA3EAB" w:rsidP="00FB2FC7">
      <w:pPr>
        <w:tabs>
          <w:tab w:val="left" w:pos="4095"/>
        </w:tabs>
        <w:spacing w:after="0" w:line="240" w:lineRule="auto"/>
        <w:ind w:firstLine="709"/>
        <w:jc w:val="center"/>
        <w:rPr>
          <w:rFonts w:ascii="Times New Roman" w:hAnsi="Times New Roman" w:cs="Times New Roman"/>
          <w:color w:val="000000" w:themeColor="text1"/>
          <w:sz w:val="28"/>
          <w:szCs w:val="28"/>
          <w:lang w:val="kk-KZ" w:eastAsia="zh-TW"/>
        </w:rPr>
      </w:pPr>
      <w:r w:rsidRPr="00FB2FC7">
        <w:rPr>
          <w:rFonts w:ascii="Times New Roman" w:hAnsi="Times New Roman" w:cs="Times New Roman"/>
          <w:color w:val="000000" w:themeColor="text1"/>
          <w:sz w:val="28"/>
          <w:szCs w:val="28"/>
          <w:lang w:val="kk-KZ" w:eastAsia="zh-TW"/>
        </w:rPr>
        <w:t xml:space="preserve">Рисунок </w:t>
      </w:r>
      <w:r w:rsidR="00AC428C" w:rsidRPr="00FB2FC7">
        <w:rPr>
          <w:rFonts w:ascii="Times New Roman" w:hAnsi="Times New Roman" w:cs="Times New Roman"/>
          <w:color w:val="000000" w:themeColor="text1"/>
          <w:sz w:val="28"/>
          <w:szCs w:val="28"/>
          <w:lang w:val="kk-KZ" w:eastAsia="zh-TW"/>
        </w:rPr>
        <w:t>1</w:t>
      </w:r>
      <w:r w:rsidR="003B6983">
        <w:rPr>
          <w:rFonts w:ascii="Times New Roman" w:hAnsi="Times New Roman" w:cs="Times New Roman"/>
          <w:color w:val="000000" w:themeColor="text1"/>
          <w:sz w:val="28"/>
          <w:szCs w:val="28"/>
          <w:lang w:val="kk-KZ" w:eastAsia="zh-TW"/>
        </w:rPr>
        <w:t xml:space="preserve">4 </w:t>
      </w:r>
      <w:r w:rsidR="003E0EC3" w:rsidRPr="00392393">
        <w:rPr>
          <w:sz w:val="28"/>
          <w:szCs w:val="28"/>
        </w:rPr>
        <w:t>–</w:t>
      </w:r>
      <w:r w:rsidRPr="00FB2FC7">
        <w:rPr>
          <w:rFonts w:ascii="Times New Roman" w:hAnsi="Times New Roman" w:cs="Times New Roman"/>
          <w:color w:val="000000" w:themeColor="text1"/>
          <w:sz w:val="28"/>
          <w:szCs w:val="28"/>
          <w:lang w:val="kk-KZ" w:eastAsia="zh-TW"/>
        </w:rPr>
        <w:t xml:space="preserve"> Динамика изменения концентрации жирных кислот в яйцах перепелов контрольной и опытных групп</w:t>
      </w:r>
    </w:p>
    <w:p w14:paraId="0B7CF16A" w14:textId="77777777" w:rsidR="00AA3EAB" w:rsidRPr="00FB2FC7" w:rsidRDefault="00AA3EAB" w:rsidP="00FB2FC7">
      <w:pPr>
        <w:tabs>
          <w:tab w:val="left" w:pos="1820"/>
        </w:tabs>
        <w:spacing w:after="0" w:line="240" w:lineRule="auto"/>
        <w:ind w:firstLine="709"/>
        <w:jc w:val="center"/>
        <w:rPr>
          <w:rFonts w:ascii="Times New Roman" w:hAnsi="Times New Roman" w:cs="Times New Roman"/>
          <w:noProof/>
          <w:color w:val="000000" w:themeColor="text1"/>
          <w:sz w:val="28"/>
          <w:szCs w:val="28"/>
          <w:lang w:val="kk-KZ"/>
        </w:rPr>
      </w:pPr>
    </w:p>
    <w:p w14:paraId="5346309F" w14:textId="77777777" w:rsidR="00262AEB" w:rsidRPr="00392393" w:rsidRDefault="00262AEB" w:rsidP="00845951">
      <w:pPr>
        <w:pStyle w:val="a4"/>
        <w:spacing w:before="0" w:beforeAutospacing="0" w:after="0" w:afterAutospacing="0"/>
        <w:ind w:firstLine="709"/>
        <w:jc w:val="both"/>
        <w:rPr>
          <w:sz w:val="28"/>
          <w:szCs w:val="28"/>
        </w:rPr>
      </w:pPr>
      <w:proofErr w:type="spellStart"/>
      <w:r w:rsidRPr="00392393">
        <w:rPr>
          <w:sz w:val="28"/>
          <w:szCs w:val="28"/>
        </w:rPr>
        <w:t>Эйкозановая</w:t>
      </w:r>
      <w:proofErr w:type="spellEnd"/>
      <w:r w:rsidRPr="00392393">
        <w:rPr>
          <w:sz w:val="28"/>
          <w:szCs w:val="28"/>
        </w:rPr>
        <w:t xml:space="preserve"> кислота, играющая роль в формировании клеточных мембран и защите нервных клеток, увеличилась на 23% в группе II и на 30,8% в группе III по сравнению с контрольной группой. Это повышение может </w:t>
      </w:r>
      <w:r w:rsidRPr="00392393">
        <w:rPr>
          <w:sz w:val="28"/>
          <w:szCs w:val="28"/>
        </w:rPr>
        <w:lastRenderedPageBreak/>
        <w:t>указывать на улучшение метаболической активности и изменения в липидном обмене при изменении диеты перепелов.</w:t>
      </w:r>
    </w:p>
    <w:p w14:paraId="46C417AE" w14:textId="77777777" w:rsidR="00262AEB" w:rsidRPr="00392393" w:rsidRDefault="00262AEB"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Общее содержание жирных кислот в яйцах перепелов составило 9,00±0,19% в контрольной группе, 9,39±0,20% во II группе и на 6,3% и 1,92% выше в III группе по сравнению с остальными группами</w:t>
      </w:r>
      <w:r w:rsidR="00845951">
        <w:rPr>
          <w:rFonts w:ascii="Times New Roman" w:eastAsia="Times New Roman" w:hAnsi="Times New Roman" w:cs="Times New Roman"/>
          <w:sz w:val="28"/>
          <w:szCs w:val="28"/>
          <w:lang w:val="kk-KZ"/>
        </w:rPr>
        <w:t xml:space="preserve"> </w:t>
      </w:r>
      <w:r w:rsidR="00845951">
        <w:rPr>
          <w:sz w:val="28"/>
          <w:szCs w:val="28"/>
          <w:lang w:val="kk-KZ"/>
        </w:rPr>
        <w:t>(</w:t>
      </w:r>
      <w:r w:rsidR="00845951" w:rsidRPr="00392393">
        <w:rPr>
          <w:rFonts w:ascii="Times New Roman" w:hAnsi="Times New Roman" w:cs="Times New Roman"/>
          <w:sz w:val="28"/>
          <w:szCs w:val="28"/>
        </w:rPr>
        <w:t>P≥0,05</w:t>
      </w:r>
      <w:r w:rsidR="00845951">
        <w:rPr>
          <w:sz w:val="28"/>
          <w:szCs w:val="28"/>
          <w:lang w:val="kk-KZ"/>
        </w:rPr>
        <w:t>)</w:t>
      </w:r>
      <w:r w:rsidRPr="00392393">
        <w:rPr>
          <w:rFonts w:ascii="Times New Roman" w:eastAsia="Times New Roman" w:hAnsi="Times New Roman" w:cs="Times New Roman"/>
          <w:sz w:val="28"/>
          <w:szCs w:val="28"/>
        </w:rPr>
        <w:t>.</w:t>
      </w:r>
    </w:p>
    <w:p w14:paraId="6BCD58D5" w14:textId="77777777" w:rsidR="00262AEB" w:rsidRDefault="00262AEB"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Результаты исследования подтверждают положительное влияние кормовой добавки «Вермикулит» на рационы питания перепелов, подчеркивая важность оптимизации диеты для улучшения питательных свойств яиц.</w:t>
      </w:r>
    </w:p>
    <w:p w14:paraId="3FD5CF6D" w14:textId="77777777" w:rsidR="003B6983" w:rsidRPr="00392393" w:rsidRDefault="003B6983" w:rsidP="00F765F8">
      <w:pPr>
        <w:spacing w:after="0" w:line="240" w:lineRule="auto"/>
        <w:ind w:firstLine="709"/>
        <w:jc w:val="both"/>
        <w:rPr>
          <w:rFonts w:ascii="Times New Roman" w:eastAsia="Times New Roman" w:hAnsi="Times New Roman" w:cs="Times New Roman"/>
          <w:sz w:val="28"/>
          <w:szCs w:val="28"/>
        </w:rPr>
      </w:pPr>
    </w:p>
    <w:p w14:paraId="08835FBE" w14:textId="77777777" w:rsidR="001D5FC5" w:rsidRPr="00392393" w:rsidRDefault="00FE4909" w:rsidP="00F765F8">
      <w:pPr>
        <w:spacing w:after="0" w:line="240" w:lineRule="auto"/>
        <w:ind w:firstLine="709"/>
        <w:jc w:val="both"/>
        <w:rPr>
          <w:rFonts w:ascii="Times New Roman" w:eastAsia="TimesNewRomanPSMT" w:hAnsi="Times New Roman" w:cs="Times New Roman"/>
          <w:i/>
          <w:color w:val="000000" w:themeColor="text1"/>
          <w:sz w:val="28"/>
          <w:szCs w:val="28"/>
          <w:lang w:val="kk-KZ"/>
        </w:rPr>
      </w:pPr>
      <w:r w:rsidRPr="00845951">
        <w:rPr>
          <w:rFonts w:ascii="Times New Roman" w:hAnsi="Times New Roman" w:cs="Times New Roman"/>
          <w:b/>
          <w:color w:val="000000" w:themeColor="text1"/>
          <w:sz w:val="28"/>
          <w:szCs w:val="28"/>
          <w:lang w:val="kk-KZ"/>
        </w:rPr>
        <w:t>3.</w:t>
      </w:r>
      <w:r w:rsidR="002D77C7" w:rsidRPr="00845951">
        <w:rPr>
          <w:rFonts w:ascii="Times New Roman" w:hAnsi="Times New Roman" w:cs="Times New Roman"/>
          <w:b/>
          <w:color w:val="000000" w:themeColor="text1"/>
          <w:sz w:val="28"/>
          <w:szCs w:val="28"/>
          <w:lang w:val="kk-KZ"/>
        </w:rPr>
        <w:t>8</w:t>
      </w:r>
      <w:r w:rsidRPr="00845951">
        <w:rPr>
          <w:rFonts w:ascii="Times New Roman" w:hAnsi="Times New Roman" w:cs="Times New Roman"/>
          <w:b/>
          <w:color w:val="000000" w:themeColor="text1"/>
          <w:sz w:val="28"/>
          <w:szCs w:val="28"/>
          <w:lang w:val="kk-KZ"/>
        </w:rPr>
        <w:t xml:space="preserve"> Изучение остаточных количеств тяжелых металлов  в мясе и яиц при применении кормовой добавки «Вермикулит»</w:t>
      </w:r>
    </w:p>
    <w:p w14:paraId="32FCB904" w14:textId="77777777" w:rsidR="00251486" w:rsidRPr="00392393" w:rsidRDefault="00251486" w:rsidP="00F765F8">
      <w:pPr>
        <w:pStyle w:val="a4"/>
        <w:spacing w:before="0" w:beforeAutospacing="0" w:after="0" w:afterAutospacing="0"/>
        <w:ind w:firstLine="709"/>
        <w:jc w:val="both"/>
        <w:rPr>
          <w:sz w:val="28"/>
          <w:szCs w:val="28"/>
        </w:rPr>
      </w:pPr>
      <w:r w:rsidRPr="00392393">
        <w:rPr>
          <w:sz w:val="28"/>
          <w:szCs w:val="28"/>
        </w:rPr>
        <w:t>В результате исследования установлено, что содержание кадмия и свинца в контрольной и опытных группах не превышает предельно допустимую концентрацию (ПДК) (табл. 21). Среднее содержание кадмия в мясе птицы контрольной группы составляет 0,0008 мг/кг, а во II и III группах - 0,0006 мг/кг. Использование кормовой добавки «</w:t>
      </w:r>
      <w:r w:rsidR="005B4B1A">
        <w:rPr>
          <w:sz w:val="28"/>
          <w:szCs w:val="28"/>
          <w:lang w:val="kk-KZ"/>
        </w:rPr>
        <w:t>В</w:t>
      </w:r>
      <w:proofErr w:type="spellStart"/>
      <w:r w:rsidRPr="00392393">
        <w:rPr>
          <w:sz w:val="28"/>
          <w:szCs w:val="28"/>
        </w:rPr>
        <w:t>ермикулит</w:t>
      </w:r>
      <w:proofErr w:type="spellEnd"/>
      <w:r w:rsidRPr="00392393">
        <w:rPr>
          <w:sz w:val="28"/>
          <w:szCs w:val="28"/>
        </w:rPr>
        <w:t>» в рационах перепелов привело к достоверному снижению содержания кадмия в мясе на 21,3% (P≥0,05).</w:t>
      </w:r>
    </w:p>
    <w:p w14:paraId="2452A2C0" w14:textId="77777777" w:rsidR="00251486" w:rsidRPr="00392393" w:rsidRDefault="00251486" w:rsidP="00F765F8">
      <w:pPr>
        <w:pStyle w:val="a4"/>
        <w:spacing w:before="0" w:beforeAutospacing="0" w:after="0" w:afterAutospacing="0"/>
        <w:ind w:firstLine="709"/>
        <w:jc w:val="both"/>
        <w:rPr>
          <w:sz w:val="28"/>
          <w:szCs w:val="28"/>
        </w:rPr>
      </w:pPr>
      <w:r w:rsidRPr="00392393">
        <w:rPr>
          <w:sz w:val="28"/>
          <w:szCs w:val="28"/>
        </w:rPr>
        <w:t xml:space="preserve">Среднее содержание свинца в </w:t>
      </w:r>
      <w:proofErr w:type="spellStart"/>
      <w:r w:rsidRPr="00392393">
        <w:rPr>
          <w:sz w:val="28"/>
          <w:szCs w:val="28"/>
        </w:rPr>
        <w:t>опытн</w:t>
      </w:r>
      <w:proofErr w:type="spellEnd"/>
      <w:r w:rsidR="00DD41FC">
        <w:rPr>
          <w:sz w:val="28"/>
          <w:szCs w:val="28"/>
          <w:lang w:val="kk-KZ"/>
        </w:rPr>
        <w:t>ых</w:t>
      </w:r>
      <w:r w:rsidRPr="00392393">
        <w:rPr>
          <w:sz w:val="28"/>
          <w:szCs w:val="28"/>
        </w:rPr>
        <w:t xml:space="preserve"> групп</w:t>
      </w:r>
      <w:r w:rsidR="00DD41FC">
        <w:rPr>
          <w:sz w:val="28"/>
          <w:szCs w:val="28"/>
          <w:lang w:val="kk-KZ"/>
        </w:rPr>
        <w:t>ах</w:t>
      </w:r>
      <w:r w:rsidRPr="00392393">
        <w:rPr>
          <w:sz w:val="28"/>
          <w:szCs w:val="28"/>
        </w:rPr>
        <w:t xml:space="preserve"> также было значительно ниже (P≥0,05) по сравнению с контрольной группой - 0,0002 мг/кг и 0,0003 мг/кг соответственно. ПДК для свинца в мясе составляет 0,5 мг/кг. Интересно отметить, что даже самая низкая доза (3,0%) вермикулита показала значительный сорбционный эффект. В результате содержание свинца в мясе перепелов в контрольной и </w:t>
      </w:r>
      <w:proofErr w:type="spellStart"/>
      <w:r w:rsidRPr="00392393">
        <w:rPr>
          <w:sz w:val="28"/>
          <w:szCs w:val="28"/>
        </w:rPr>
        <w:t>опытн</w:t>
      </w:r>
      <w:proofErr w:type="spellEnd"/>
      <w:r w:rsidR="00DD41FC">
        <w:rPr>
          <w:sz w:val="28"/>
          <w:szCs w:val="28"/>
          <w:lang w:val="kk-KZ"/>
        </w:rPr>
        <w:t>ых</w:t>
      </w:r>
      <w:r w:rsidRPr="00392393">
        <w:rPr>
          <w:sz w:val="28"/>
          <w:szCs w:val="28"/>
        </w:rPr>
        <w:t xml:space="preserve"> группах находилось в пределах ПДК (0,0012 мг/кг).</w:t>
      </w:r>
    </w:p>
    <w:p w14:paraId="113A607E" w14:textId="77777777" w:rsidR="001D5FC5" w:rsidRDefault="00251486" w:rsidP="00F765F8">
      <w:pPr>
        <w:pStyle w:val="a4"/>
        <w:spacing w:before="0" w:beforeAutospacing="0" w:after="0" w:afterAutospacing="0"/>
        <w:ind w:firstLine="709"/>
        <w:jc w:val="both"/>
        <w:rPr>
          <w:sz w:val="28"/>
          <w:szCs w:val="28"/>
        </w:rPr>
      </w:pPr>
      <w:r w:rsidRPr="00392393">
        <w:rPr>
          <w:sz w:val="28"/>
          <w:szCs w:val="28"/>
        </w:rPr>
        <w:t xml:space="preserve">Мышьяк и ртуть не были обнаружены в образцах мяса ни из контрольной, ни из </w:t>
      </w:r>
      <w:proofErr w:type="spellStart"/>
      <w:r w:rsidRPr="00392393">
        <w:rPr>
          <w:sz w:val="28"/>
          <w:szCs w:val="28"/>
        </w:rPr>
        <w:t>опытн</w:t>
      </w:r>
      <w:proofErr w:type="spellEnd"/>
      <w:r w:rsidR="00DD41FC">
        <w:rPr>
          <w:sz w:val="28"/>
          <w:szCs w:val="28"/>
          <w:lang w:val="kk-KZ"/>
        </w:rPr>
        <w:t>ых</w:t>
      </w:r>
      <w:r w:rsidRPr="00392393">
        <w:rPr>
          <w:sz w:val="28"/>
          <w:szCs w:val="28"/>
        </w:rPr>
        <w:t xml:space="preserve"> групп.</w:t>
      </w:r>
    </w:p>
    <w:p w14:paraId="079472DB" w14:textId="77777777" w:rsidR="005B4B1A" w:rsidRPr="00392393" w:rsidRDefault="005B4B1A" w:rsidP="00F765F8">
      <w:pPr>
        <w:pStyle w:val="a4"/>
        <w:spacing w:before="0" w:beforeAutospacing="0" w:after="0" w:afterAutospacing="0"/>
        <w:ind w:firstLine="709"/>
        <w:jc w:val="both"/>
        <w:rPr>
          <w:color w:val="000000" w:themeColor="text1"/>
          <w:sz w:val="28"/>
          <w:szCs w:val="28"/>
        </w:rPr>
      </w:pPr>
    </w:p>
    <w:p w14:paraId="6506EE0F" w14:textId="77777777" w:rsidR="001D5FC5" w:rsidRDefault="001D5FC5" w:rsidP="005B4B1A">
      <w:pPr>
        <w:spacing w:after="0" w:line="240" w:lineRule="auto"/>
        <w:jc w:val="both"/>
        <w:rPr>
          <w:rFonts w:ascii="Times New Roman" w:hAnsi="Times New Roman" w:cs="Times New Roman"/>
          <w:color w:val="000000" w:themeColor="text1"/>
          <w:sz w:val="28"/>
          <w:szCs w:val="28"/>
          <w:lang w:val="kk-KZ"/>
        </w:rPr>
      </w:pPr>
      <w:r w:rsidRPr="005B4B1A">
        <w:rPr>
          <w:rFonts w:ascii="Times New Roman" w:hAnsi="Times New Roman" w:cs="Times New Roman"/>
          <w:color w:val="000000" w:themeColor="text1"/>
          <w:sz w:val="28"/>
          <w:szCs w:val="28"/>
          <w:lang w:val="kk-KZ"/>
        </w:rPr>
        <w:t xml:space="preserve">Таблица </w:t>
      </w:r>
      <w:r w:rsidR="00800F78" w:rsidRPr="005B4B1A">
        <w:rPr>
          <w:rFonts w:ascii="Times New Roman" w:hAnsi="Times New Roman" w:cs="Times New Roman"/>
          <w:color w:val="000000" w:themeColor="text1"/>
          <w:sz w:val="28"/>
          <w:szCs w:val="28"/>
          <w:lang w:val="kk-KZ"/>
        </w:rPr>
        <w:t>21</w:t>
      </w:r>
      <w:r w:rsidRPr="005B4B1A">
        <w:rPr>
          <w:rFonts w:ascii="Times New Roman" w:hAnsi="Times New Roman" w:cs="Times New Roman"/>
          <w:color w:val="000000" w:themeColor="text1"/>
          <w:sz w:val="28"/>
          <w:szCs w:val="28"/>
          <w:lang w:val="kk-KZ"/>
        </w:rPr>
        <w:t xml:space="preserve"> </w:t>
      </w:r>
      <w:r w:rsidR="003E0EC3" w:rsidRPr="00392393">
        <w:rPr>
          <w:sz w:val="28"/>
          <w:szCs w:val="28"/>
        </w:rPr>
        <w:t>–</w:t>
      </w:r>
      <w:r w:rsidRPr="005B4B1A">
        <w:rPr>
          <w:rFonts w:ascii="Times New Roman" w:hAnsi="Times New Roman" w:cs="Times New Roman"/>
          <w:color w:val="000000" w:themeColor="text1"/>
          <w:sz w:val="28"/>
          <w:szCs w:val="28"/>
          <w:lang w:val="kk-KZ"/>
        </w:rPr>
        <w:t xml:space="preserve"> Содержание тяжелых металлов в мясе перепелов при применении кормовой добавки </w:t>
      </w:r>
      <w:r w:rsidR="002A64FE" w:rsidRPr="005B4B1A">
        <w:rPr>
          <w:rFonts w:ascii="Times New Roman" w:hAnsi="Times New Roman" w:cs="Times New Roman"/>
          <w:color w:val="000000" w:themeColor="text1"/>
          <w:sz w:val="28"/>
          <w:szCs w:val="28"/>
          <w:lang w:val="kk-KZ"/>
        </w:rPr>
        <w:t>«</w:t>
      </w:r>
      <w:r w:rsidRPr="005B4B1A">
        <w:rPr>
          <w:rFonts w:ascii="Times New Roman" w:hAnsi="Times New Roman" w:cs="Times New Roman"/>
          <w:color w:val="000000" w:themeColor="text1"/>
          <w:sz w:val="28"/>
          <w:szCs w:val="28"/>
          <w:lang w:val="kk-KZ"/>
        </w:rPr>
        <w:t>Вермикулит</w:t>
      </w:r>
      <w:r w:rsidR="002A64FE" w:rsidRPr="005B4B1A">
        <w:rPr>
          <w:rFonts w:ascii="Times New Roman" w:hAnsi="Times New Roman" w:cs="Times New Roman"/>
          <w:color w:val="000000" w:themeColor="text1"/>
          <w:sz w:val="28"/>
          <w:szCs w:val="28"/>
          <w:lang w:val="kk-KZ"/>
        </w:rPr>
        <w:t>»</w:t>
      </w:r>
    </w:p>
    <w:p w14:paraId="55E79F9F" w14:textId="77777777" w:rsidR="00231EB0" w:rsidRPr="005B4B1A" w:rsidRDefault="00231EB0" w:rsidP="005B4B1A">
      <w:pPr>
        <w:spacing w:after="0" w:line="240" w:lineRule="auto"/>
        <w:jc w:val="both"/>
        <w:rPr>
          <w:rFonts w:ascii="Times New Roman" w:hAnsi="Times New Roman" w:cs="Times New Roman"/>
          <w:color w:val="000000" w:themeColor="text1"/>
          <w:sz w:val="28"/>
          <w:szCs w:val="28"/>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871"/>
        <w:gridCol w:w="1985"/>
        <w:gridCol w:w="1984"/>
        <w:gridCol w:w="1814"/>
      </w:tblGrid>
      <w:tr w:rsidR="00123024" w:rsidRPr="005B7CAE" w14:paraId="475CADDC" w14:textId="77777777" w:rsidTr="006255F3">
        <w:tc>
          <w:tcPr>
            <w:tcW w:w="2093" w:type="dxa"/>
            <w:vMerge w:val="restart"/>
          </w:tcPr>
          <w:p w14:paraId="31E37F5D" w14:textId="77777777" w:rsidR="00123024" w:rsidRPr="005B7CAE" w:rsidRDefault="00123024" w:rsidP="005B4B1A">
            <w:pPr>
              <w:autoSpaceDE w:val="0"/>
              <w:autoSpaceDN w:val="0"/>
              <w:adjustRightInd w:val="0"/>
              <w:spacing w:after="0" w:line="240" w:lineRule="auto"/>
              <w:jc w:val="center"/>
              <w:rPr>
                <w:rFonts w:ascii="Times New Roman" w:hAnsi="Times New Roman" w:cs="Times New Roman"/>
                <w:bCs/>
                <w:color w:val="000000" w:themeColor="text1"/>
                <w:sz w:val="24"/>
                <w:szCs w:val="24"/>
                <w:lang w:val="kk-KZ"/>
              </w:rPr>
            </w:pPr>
            <w:r w:rsidRPr="005B7CAE">
              <w:rPr>
                <w:rFonts w:ascii="Times New Roman" w:hAnsi="Times New Roman" w:cs="Times New Roman"/>
                <w:bCs/>
                <w:color w:val="000000" w:themeColor="text1"/>
                <w:sz w:val="24"/>
                <w:szCs w:val="24"/>
                <w:lang w:val="kk-KZ"/>
              </w:rPr>
              <w:t>Наименование показателей,</w:t>
            </w:r>
          </w:p>
          <w:p w14:paraId="7F99DC23" w14:textId="77777777" w:rsidR="00123024" w:rsidRPr="005B7CAE" w:rsidRDefault="00123024" w:rsidP="005B4B1A">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bCs/>
                <w:color w:val="000000" w:themeColor="text1"/>
                <w:sz w:val="24"/>
                <w:szCs w:val="24"/>
                <w:lang w:val="kk-KZ"/>
              </w:rPr>
              <w:t>мг/кг</w:t>
            </w:r>
          </w:p>
        </w:tc>
        <w:tc>
          <w:tcPr>
            <w:tcW w:w="5840" w:type="dxa"/>
            <w:gridSpan w:val="3"/>
          </w:tcPr>
          <w:p w14:paraId="4C9F2440" w14:textId="77777777" w:rsidR="00123024" w:rsidRPr="005B7CAE" w:rsidRDefault="00123024" w:rsidP="005B4B1A">
            <w:pPr>
              <w:spacing w:after="0" w:line="240" w:lineRule="auto"/>
              <w:jc w:val="center"/>
              <w:rPr>
                <w:rFonts w:ascii="Times New Roman" w:hAnsi="Times New Roman" w:cs="Times New Roman"/>
                <w:bCs/>
                <w:color w:val="000000" w:themeColor="text1"/>
                <w:sz w:val="24"/>
                <w:szCs w:val="24"/>
                <w:lang w:val="kk-KZ"/>
              </w:rPr>
            </w:pPr>
            <w:r w:rsidRPr="005B7CAE">
              <w:rPr>
                <w:rFonts w:ascii="Times New Roman" w:hAnsi="Times New Roman" w:cs="Times New Roman"/>
                <w:bCs/>
                <w:color w:val="000000" w:themeColor="text1"/>
                <w:sz w:val="24"/>
                <w:szCs w:val="24"/>
                <w:lang w:val="kk-KZ"/>
              </w:rPr>
              <w:t>Группы, (</w:t>
            </w:r>
            <w:r w:rsidRPr="005B7CAE">
              <w:rPr>
                <w:rFonts w:ascii="Times New Roman" w:hAnsi="Times New Roman" w:cs="Times New Roman"/>
                <w:bCs/>
                <w:color w:val="000000" w:themeColor="text1"/>
                <w:sz w:val="24"/>
                <w:szCs w:val="24"/>
                <w:lang w:val="en-US"/>
              </w:rPr>
              <w:t>n=</w:t>
            </w:r>
            <w:r w:rsidRPr="005B7CAE">
              <w:rPr>
                <w:rFonts w:ascii="Times New Roman" w:hAnsi="Times New Roman" w:cs="Times New Roman"/>
                <w:bCs/>
                <w:color w:val="000000" w:themeColor="text1"/>
                <w:sz w:val="24"/>
                <w:szCs w:val="24"/>
                <w:lang w:val="kk-KZ"/>
              </w:rPr>
              <w:t>3)</w:t>
            </w:r>
          </w:p>
        </w:tc>
        <w:tc>
          <w:tcPr>
            <w:tcW w:w="1814" w:type="dxa"/>
            <w:vMerge w:val="restart"/>
          </w:tcPr>
          <w:p w14:paraId="103E76B5" w14:textId="77777777" w:rsidR="00123024" w:rsidRPr="005B7CAE" w:rsidRDefault="00123024" w:rsidP="005B4B1A">
            <w:pPr>
              <w:spacing w:after="0" w:line="240" w:lineRule="auto"/>
              <w:jc w:val="center"/>
              <w:rPr>
                <w:rFonts w:ascii="Times New Roman" w:hAnsi="Times New Roman" w:cs="Times New Roman"/>
                <w:bCs/>
                <w:color w:val="000000" w:themeColor="text1"/>
                <w:sz w:val="24"/>
                <w:szCs w:val="24"/>
                <w:lang w:val="kk-KZ"/>
              </w:rPr>
            </w:pPr>
            <w:r w:rsidRPr="005B7CAE">
              <w:rPr>
                <w:rFonts w:ascii="Times New Roman" w:hAnsi="Times New Roman" w:cs="Times New Roman"/>
                <w:bCs/>
                <w:color w:val="000000" w:themeColor="text1"/>
                <w:sz w:val="24"/>
                <w:szCs w:val="24"/>
                <w:lang w:val="kk-KZ"/>
              </w:rPr>
              <w:t>ПДК</w:t>
            </w:r>
          </w:p>
        </w:tc>
      </w:tr>
      <w:tr w:rsidR="00123024" w:rsidRPr="005B7CAE" w14:paraId="68E1800E" w14:textId="77777777" w:rsidTr="006255F3">
        <w:tc>
          <w:tcPr>
            <w:tcW w:w="2093" w:type="dxa"/>
            <w:vMerge/>
          </w:tcPr>
          <w:p w14:paraId="49869BED" w14:textId="77777777" w:rsidR="00123024" w:rsidRPr="005B7CAE" w:rsidRDefault="00123024" w:rsidP="005B4B1A">
            <w:pPr>
              <w:spacing w:after="0" w:line="240" w:lineRule="auto"/>
              <w:jc w:val="center"/>
              <w:rPr>
                <w:rFonts w:ascii="Times New Roman" w:hAnsi="Times New Roman" w:cs="Times New Roman"/>
                <w:color w:val="000000" w:themeColor="text1"/>
                <w:sz w:val="24"/>
                <w:szCs w:val="24"/>
                <w:lang w:val="kk-KZ"/>
              </w:rPr>
            </w:pPr>
          </w:p>
        </w:tc>
        <w:tc>
          <w:tcPr>
            <w:tcW w:w="1871" w:type="dxa"/>
          </w:tcPr>
          <w:p w14:paraId="4C18A61E" w14:textId="77777777" w:rsidR="00123024" w:rsidRPr="005B7CAE" w:rsidRDefault="00123024" w:rsidP="005B4B1A">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I (контрольная)</w:t>
            </w:r>
          </w:p>
        </w:tc>
        <w:tc>
          <w:tcPr>
            <w:tcW w:w="1985" w:type="dxa"/>
          </w:tcPr>
          <w:p w14:paraId="68A9B0A0" w14:textId="77777777" w:rsidR="00123024" w:rsidRPr="005B7CAE" w:rsidRDefault="00123024" w:rsidP="005B4B1A">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II</w:t>
            </w:r>
          </w:p>
        </w:tc>
        <w:tc>
          <w:tcPr>
            <w:tcW w:w="1984" w:type="dxa"/>
          </w:tcPr>
          <w:p w14:paraId="50E9E143" w14:textId="77777777" w:rsidR="00123024" w:rsidRPr="005B7CAE" w:rsidRDefault="00123024" w:rsidP="005B4B1A">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III</w:t>
            </w:r>
          </w:p>
        </w:tc>
        <w:tc>
          <w:tcPr>
            <w:tcW w:w="1814" w:type="dxa"/>
            <w:vMerge/>
          </w:tcPr>
          <w:p w14:paraId="377399D6" w14:textId="77777777" w:rsidR="00123024" w:rsidRPr="005B7CAE" w:rsidRDefault="00123024" w:rsidP="005B4B1A">
            <w:pPr>
              <w:autoSpaceDE w:val="0"/>
              <w:autoSpaceDN w:val="0"/>
              <w:adjustRightInd w:val="0"/>
              <w:spacing w:after="0" w:line="240" w:lineRule="auto"/>
              <w:jc w:val="both"/>
              <w:rPr>
                <w:rFonts w:ascii="Times New Roman" w:hAnsi="Times New Roman" w:cs="Times New Roman"/>
                <w:bCs/>
                <w:color w:val="000000" w:themeColor="text1"/>
                <w:sz w:val="24"/>
                <w:szCs w:val="24"/>
                <w:lang w:val="kk-KZ"/>
              </w:rPr>
            </w:pPr>
          </w:p>
        </w:tc>
      </w:tr>
      <w:tr w:rsidR="001D5FC5" w:rsidRPr="005B7CAE" w14:paraId="3C72AF7A" w14:textId="77777777" w:rsidTr="006255F3">
        <w:tc>
          <w:tcPr>
            <w:tcW w:w="2093" w:type="dxa"/>
          </w:tcPr>
          <w:p w14:paraId="2DFA86B5" w14:textId="77777777" w:rsidR="001D5FC5" w:rsidRPr="005B7CAE" w:rsidRDefault="005B4B1A" w:rsidP="0099131A">
            <w:pPr>
              <w:spacing w:after="0" w:line="240" w:lineRule="auto"/>
              <w:rPr>
                <w:rFonts w:ascii="Times New Roman" w:hAnsi="Times New Roman" w:cs="Times New Roman"/>
                <w:i/>
                <w:color w:val="000000" w:themeColor="text1"/>
                <w:sz w:val="24"/>
                <w:szCs w:val="24"/>
                <w:lang w:val="kk-KZ"/>
              </w:rPr>
            </w:pPr>
            <w:r w:rsidRPr="005B7CAE">
              <w:rPr>
                <w:rFonts w:ascii="Times New Roman" w:hAnsi="Times New Roman" w:cs="Times New Roman"/>
                <w:color w:val="000000" w:themeColor="text1"/>
                <w:sz w:val="24"/>
                <w:szCs w:val="24"/>
                <w:lang w:val="kk-KZ"/>
              </w:rPr>
              <w:t>Ртуть</w:t>
            </w:r>
            <w:r w:rsidRPr="005B7CAE">
              <w:rPr>
                <w:rFonts w:ascii="Times New Roman" w:hAnsi="Times New Roman" w:cs="Times New Roman"/>
                <w:i/>
                <w:color w:val="000000" w:themeColor="text1"/>
                <w:sz w:val="24"/>
                <w:szCs w:val="24"/>
                <w:lang w:val="kk-KZ"/>
              </w:rPr>
              <w:t xml:space="preserve"> (</w:t>
            </w:r>
            <w:r w:rsidR="001D5FC5" w:rsidRPr="005B7CAE">
              <w:rPr>
                <w:rFonts w:ascii="Times New Roman" w:hAnsi="Times New Roman" w:cs="Times New Roman"/>
                <w:i/>
                <w:color w:val="000000" w:themeColor="text1"/>
                <w:sz w:val="24"/>
                <w:szCs w:val="24"/>
                <w:lang w:val="en-US"/>
              </w:rPr>
              <w:t>Hg</w:t>
            </w:r>
            <w:r w:rsidRPr="005B7CAE">
              <w:rPr>
                <w:rFonts w:ascii="Times New Roman" w:hAnsi="Times New Roman" w:cs="Times New Roman"/>
                <w:i/>
                <w:color w:val="000000" w:themeColor="text1"/>
                <w:sz w:val="24"/>
                <w:szCs w:val="24"/>
                <w:lang w:val="kk-KZ"/>
              </w:rPr>
              <w:t>)</w:t>
            </w:r>
          </w:p>
        </w:tc>
        <w:tc>
          <w:tcPr>
            <w:tcW w:w="1871" w:type="dxa"/>
          </w:tcPr>
          <w:p w14:paraId="7F0E9DA0"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н</w:t>
            </w:r>
            <w:r w:rsidRPr="005B7CAE">
              <w:rPr>
                <w:rFonts w:ascii="Times New Roman" w:hAnsi="Times New Roman" w:cs="Times New Roman"/>
                <w:color w:val="000000" w:themeColor="text1"/>
                <w:sz w:val="24"/>
                <w:szCs w:val="24"/>
              </w:rPr>
              <w:t xml:space="preserve">е </w:t>
            </w:r>
            <w:proofErr w:type="spellStart"/>
            <w:r w:rsidRPr="005B7CAE">
              <w:rPr>
                <w:rFonts w:ascii="Times New Roman" w:hAnsi="Times New Roman" w:cs="Times New Roman"/>
                <w:color w:val="000000" w:themeColor="text1"/>
                <w:sz w:val="24"/>
                <w:szCs w:val="24"/>
              </w:rPr>
              <w:t>обн</w:t>
            </w:r>
            <w:proofErr w:type="spellEnd"/>
            <w:r w:rsidRPr="005B7CAE">
              <w:rPr>
                <w:rFonts w:ascii="Times New Roman" w:hAnsi="Times New Roman" w:cs="Times New Roman"/>
                <w:color w:val="000000" w:themeColor="text1"/>
                <w:sz w:val="24"/>
                <w:szCs w:val="24"/>
                <w:lang w:val="kk-KZ"/>
              </w:rPr>
              <w:t>.</w:t>
            </w:r>
          </w:p>
        </w:tc>
        <w:tc>
          <w:tcPr>
            <w:tcW w:w="1985" w:type="dxa"/>
          </w:tcPr>
          <w:p w14:paraId="6EC1F517"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н</w:t>
            </w:r>
            <w:r w:rsidRPr="005B7CAE">
              <w:rPr>
                <w:rFonts w:ascii="Times New Roman" w:hAnsi="Times New Roman" w:cs="Times New Roman"/>
                <w:color w:val="000000" w:themeColor="text1"/>
                <w:sz w:val="24"/>
                <w:szCs w:val="24"/>
              </w:rPr>
              <w:t xml:space="preserve">е </w:t>
            </w:r>
            <w:proofErr w:type="spellStart"/>
            <w:r w:rsidRPr="005B7CAE">
              <w:rPr>
                <w:rFonts w:ascii="Times New Roman" w:hAnsi="Times New Roman" w:cs="Times New Roman"/>
                <w:color w:val="000000" w:themeColor="text1"/>
                <w:sz w:val="24"/>
                <w:szCs w:val="24"/>
              </w:rPr>
              <w:t>обн</w:t>
            </w:r>
            <w:proofErr w:type="spellEnd"/>
            <w:r w:rsidRPr="005B7CAE">
              <w:rPr>
                <w:rFonts w:ascii="Times New Roman" w:hAnsi="Times New Roman" w:cs="Times New Roman"/>
                <w:color w:val="000000" w:themeColor="text1"/>
                <w:sz w:val="24"/>
                <w:szCs w:val="24"/>
                <w:lang w:val="kk-KZ"/>
              </w:rPr>
              <w:t>.</w:t>
            </w:r>
          </w:p>
        </w:tc>
        <w:tc>
          <w:tcPr>
            <w:tcW w:w="1984" w:type="dxa"/>
          </w:tcPr>
          <w:p w14:paraId="21E457D6"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н</w:t>
            </w:r>
            <w:r w:rsidRPr="005B7CAE">
              <w:rPr>
                <w:rFonts w:ascii="Times New Roman" w:hAnsi="Times New Roman" w:cs="Times New Roman"/>
                <w:color w:val="000000" w:themeColor="text1"/>
                <w:sz w:val="24"/>
                <w:szCs w:val="24"/>
              </w:rPr>
              <w:t xml:space="preserve">е </w:t>
            </w:r>
            <w:proofErr w:type="spellStart"/>
            <w:r w:rsidRPr="005B7CAE">
              <w:rPr>
                <w:rFonts w:ascii="Times New Roman" w:hAnsi="Times New Roman" w:cs="Times New Roman"/>
                <w:color w:val="000000" w:themeColor="text1"/>
                <w:sz w:val="24"/>
                <w:szCs w:val="24"/>
              </w:rPr>
              <w:t>обн</w:t>
            </w:r>
            <w:proofErr w:type="spellEnd"/>
            <w:r w:rsidRPr="005B7CAE">
              <w:rPr>
                <w:rFonts w:ascii="Times New Roman" w:hAnsi="Times New Roman" w:cs="Times New Roman"/>
                <w:color w:val="000000" w:themeColor="text1"/>
                <w:sz w:val="24"/>
                <w:szCs w:val="24"/>
                <w:lang w:val="kk-KZ"/>
              </w:rPr>
              <w:t>.</w:t>
            </w:r>
          </w:p>
        </w:tc>
        <w:tc>
          <w:tcPr>
            <w:tcW w:w="1814" w:type="dxa"/>
          </w:tcPr>
          <w:p w14:paraId="500A768C"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0,03</w:t>
            </w:r>
          </w:p>
        </w:tc>
      </w:tr>
      <w:tr w:rsidR="001D5FC5" w:rsidRPr="005B7CAE" w14:paraId="12BAA52A" w14:textId="77777777" w:rsidTr="006255F3">
        <w:tc>
          <w:tcPr>
            <w:tcW w:w="2093" w:type="dxa"/>
          </w:tcPr>
          <w:p w14:paraId="16C2B443" w14:textId="77777777" w:rsidR="001D5FC5" w:rsidRPr="005B7CAE" w:rsidRDefault="005B4B1A" w:rsidP="0099131A">
            <w:pPr>
              <w:spacing w:after="0" w:line="240" w:lineRule="auto"/>
              <w:rPr>
                <w:rFonts w:ascii="Times New Roman" w:hAnsi="Times New Roman" w:cs="Times New Roman"/>
                <w:i/>
                <w:color w:val="000000" w:themeColor="text1"/>
                <w:sz w:val="24"/>
                <w:szCs w:val="24"/>
                <w:lang w:val="kk-KZ"/>
              </w:rPr>
            </w:pPr>
            <w:r w:rsidRPr="005B7CAE">
              <w:rPr>
                <w:rFonts w:ascii="Times New Roman" w:hAnsi="Times New Roman" w:cs="Times New Roman"/>
                <w:color w:val="000000" w:themeColor="text1"/>
                <w:sz w:val="24"/>
                <w:szCs w:val="24"/>
                <w:lang w:val="kk-KZ"/>
              </w:rPr>
              <w:t>Мышьяк</w:t>
            </w:r>
            <w:r w:rsidRPr="005B7CAE">
              <w:rPr>
                <w:rFonts w:ascii="Times New Roman" w:hAnsi="Times New Roman" w:cs="Times New Roman"/>
                <w:i/>
                <w:color w:val="000000" w:themeColor="text1"/>
                <w:sz w:val="24"/>
                <w:szCs w:val="24"/>
                <w:lang w:val="kk-KZ"/>
              </w:rPr>
              <w:t xml:space="preserve"> (</w:t>
            </w:r>
            <w:r w:rsidR="001D5FC5" w:rsidRPr="005B7CAE">
              <w:rPr>
                <w:rFonts w:ascii="Times New Roman" w:hAnsi="Times New Roman" w:cs="Times New Roman"/>
                <w:i/>
                <w:color w:val="000000" w:themeColor="text1"/>
                <w:sz w:val="24"/>
                <w:szCs w:val="24"/>
                <w:lang w:val="en-US"/>
              </w:rPr>
              <w:t>As</w:t>
            </w:r>
            <w:r w:rsidRPr="005B7CAE">
              <w:rPr>
                <w:rFonts w:ascii="Times New Roman" w:hAnsi="Times New Roman" w:cs="Times New Roman"/>
                <w:i/>
                <w:color w:val="000000" w:themeColor="text1"/>
                <w:sz w:val="24"/>
                <w:szCs w:val="24"/>
                <w:lang w:val="kk-KZ"/>
              </w:rPr>
              <w:t>)</w:t>
            </w:r>
          </w:p>
        </w:tc>
        <w:tc>
          <w:tcPr>
            <w:tcW w:w="1871" w:type="dxa"/>
          </w:tcPr>
          <w:p w14:paraId="468A391E"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н</w:t>
            </w:r>
            <w:r w:rsidRPr="005B7CAE">
              <w:rPr>
                <w:rFonts w:ascii="Times New Roman" w:hAnsi="Times New Roman" w:cs="Times New Roman"/>
                <w:color w:val="000000" w:themeColor="text1"/>
                <w:sz w:val="24"/>
                <w:szCs w:val="24"/>
              </w:rPr>
              <w:t xml:space="preserve">е </w:t>
            </w:r>
            <w:proofErr w:type="spellStart"/>
            <w:r w:rsidRPr="005B7CAE">
              <w:rPr>
                <w:rFonts w:ascii="Times New Roman" w:hAnsi="Times New Roman" w:cs="Times New Roman"/>
                <w:color w:val="000000" w:themeColor="text1"/>
                <w:sz w:val="24"/>
                <w:szCs w:val="24"/>
              </w:rPr>
              <w:t>обн</w:t>
            </w:r>
            <w:proofErr w:type="spellEnd"/>
            <w:r w:rsidRPr="005B7CAE">
              <w:rPr>
                <w:rFonts w:ascii="Times New Roman" w:hAnsi="Times New Roman" w:cs="Times New Roman"/>
                <w:color w:val="000000" w:themeColor="text1"/>
                <w:sz w:val="24"/>
                <w:szCs w:val="24"/>
                <w:lang w:val="kk-KZ"/>
              </w:rPr>
              <w:t>.</w:t>
            </w:r>
          </w:p>
        </w:tc>
        <w:tc>
          <w:tcPr>
            <w:tcW w:w="1985" w:type="dxa"/>
          </w:tcPr>
          <w:p w14:paraId="3FBE1861"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н</w:t>
            </w:r>
            <w:r w:rsidRPr="005B7CAE">
              <w:rPr>
                <w:rFonts w:ascii="Times New Roman" w:hAnsi="Times New Roman" w:cs="Times New Roman"/>
                <w:color w:val="000000" w:themeColor="text1"/>
                <w:sz w:val="24"/>
                <w:szCs w:val="24"/>
              </w:rPr>
              <w:t xml:space="preserve">е </w:t>
            </w:r>
            <w:proofErr w:type="spellStart"/>
            <w:r w:rsidRPr="005B7CAE">
              <w:rPr>
                <w:rFonts w:ascii="Times New Roman" w:hAnsi="Times New Roman" w:cs="Times New Roman"/>
                <w:color w:val="000000" w:themeColor="text1"/>
                <w:sz w:val="24"/>
                <w:szCs w:val="24"/>
              </w:rPr>
              <w:t>обн</w:t>
            </w:r>
            <w:proofErr w:type="spellEnd"/>
            <w:r w:rsidRPr="005B7CAE">
              <w:rPr>
                <w:rFonts w:ascii="Times New Roman" w:hAnsi="Times New Roman" w:cs="Times New Roman"/>
                <w:color w:val="000000" w:themeColor="text1"/>
                <w:sz w:val="24"/>
                <w:szCs w:val="24"/>
                <w:lang w:val="kk-KZ"/>
              </w:rPr>
              <w:t>.</w:t>
            </w:r>
          </w:p>
        </w:tc>
        <w:tc>
          <w:tcPr>
            <w:tcW w:w="1984" w:type="dxa"/>
          </w:tcPr>
          <w:p w14:paraId="7ABA0AF7"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lang w:val="kk-KZ"/>
              </w:rPr>
              <w:t>н</w:t>
            </w:r>
            <w:r w:rsidRPr="005B7CAE">
              <w:rPr>
                <w:rFonts w:ascii="Times New Roman" w:hAnsi="Times New Roman" w:cs="Times New Roman"/>
                <w:color w:val="000000" w:themeColor="text1"/>
                <w:sz w:val="24"/>
                <w:szCs w:val="24"/>
              </w:rPr>
              <w:t xml:space="preserve">е </w:t>
            </w:r>
            <w:proofErr w:type="spellStart"/>
            <w:r w:rsidRPr="005B7CAE">
              <w:rPr>
                <w:rFonts w:ascii="Times New Roman" w:hAnsi="Times New Roman" w:cs="Times New Roman"/>
                <w:color w:val="000000" w:themeColor="text1"/>
                <w:sz w:val="24"/>
                <w:szCs w:val="24"/>
              </w:rPr>
              <w:t>обн</w:t>
            </w:r>
            <w:proofErr w:type="spellEnd"/>
            <w:r w:rsidRPr="005B7CAE">
              <w:rPr>
                <w:rFonts w:ascii="Times New Roman" w:hAnsi="Times New Roman" w:cs="Times New Roman"/>
                <w:color w:val="000000" w:themeColor="text1"/>
                <w:sz w:val="24"/>
                <w:szCs w:val="24"/>
                <w:lang w:val="kk-KZ"/>
              </w:rPr>
              <w:t>.</w:t>
            </w:r>
          </w:p>
        </w:tc>
        <w:tc>
          <w:tcPr>
            <w:tcW w:w="1814" w:type="dxa"/>
          </w:tcPr>
          <w:p w14:paraId="4E439BBE"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0,1</w:t>
            </w:r>
          </w:p>
        </w:tc>
      </w:tr>
      <w:tr w:rsidR="001D5FC5" w:rsidRPr="005B7CAE" w14:paraId="7EF26D9F" w14:textId="77777777" w:rsidTr="006255F3">
        <w:tc>
          <w:tcPr>
            <w:tcW w:w="2093" w:type="dxa"/>
          </w:tcPr>
          <w:p w14:paraId="1D5EE745" w14:textId="77777777" w:rsidR="001D5FC5" w:rsidRPr="005B7CAE" w:rsidRDefault="005B4B1A" w:rsidP="0099131A">
            <w:pPr>
              <w:spacing w:after="0" w:line="240" w:lineRule="auto"/>
              <w:rPr>
                <w:rFonts w:ascii="Times New Roman" w:hAnsi="Times New Roman" w:cs="Times New Roman"/>
                <w:i/>
                <w:color w:val="000000" w:themeColor="text1"/>
                <w:sz w:val="24"/>
                <w:szCs w:val="24"/>
                <w:lang w:val="kk-KZ"/>
              </w:rPr>
            </w:pPr>
            <w:r w:rsidRPr="005B7CAE">
              <w:rPr>
                <w:rFonts w:ascii="Times New Roman" w:hAnsi="Times New Roman" w:cs="Times New Roman"/>
                <w:color w:val="000000" w:themeColor="text1"/>
                <w:sz w:val="24"/>
                <w:szCs w:val="24"/>
                <w:lang w:val="kk-KZ"/>
              </w:rPr>
              <w:t>Кадмий</w:t>
            </w:r>
            <w:r w:rsidRPr="005B7CAE">
              <w:rPr>
                <w:rFonts w:ascii="Times New Roman" w:hAnsi="Times New Roman" w:cs="Times New Roman"/>
                <w:i/>
                <w:color w:val="000000" w:themeColor="text1"/>
                <w:sz w:val="24"/>
                <w:szCs w:val="24"/>
                <w:lang w:val="kk-KZ"/>
              </w:rPr>
              <w:t xml:space="preserve"> (</w:t>
            </w:r>
            <w:r w:rsidR="001D5FC5" w:rsidRPr="005B7CAE">
              <w:rPr>
                <w:rFonts w:ascii="Times New Roman" w:hAnsi="Times New Roman" w:cs="Times New Roman"/>
                <w:i/>
                <w:color w:val="000000" w:themeColor="text1"/>
                <w:sz w:val="24"/>
                <w:szCs w:val="24"/>
                <w:lang w:val="en-US"/>
              </w:rPr>
              <w:t>Cd</w:t>
            </w:r>
            <w:r w:rsidRPr="005B7CAE">
              <w:rPr>
                <w:rFonts w:ascii="Times New Roman" w:hAnsi="Times New Roman" w:cs="Times New Roman"/>
                <w:i/>
                <w:color w:val="000000" w:themeColor="text1"/>
                <w:sz w:val="24"/>
                <w:szCs w:val="24"/>
                <w:lang w:val="kk-KZ"/>
              </w:rPr>
              <w:t>)</w:t>
            </w:r>
          </w:p>
        </w:tc>
        <w:tc>
          <w:tcPr>
            <w:tcW w:w="1871" w:type="dxa"/>
          </w:tcPr>
          <w:p w14:paraId="5CDAFF95"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rPr>
              <w:t>0,0008±0,00002</w:t>
            </w:r>
          </w:p>
        </w:tc>
        <w:tc>
          <w:tcPr>
            <w:tcW w:w="1985" w:type="dxa"/>
          </w:tcPr>
          <w:p w14:paraId="588BD5D6"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rPr>
              <w:t>0,0006±0,00002</w:t>
            </w:r>
            <w:r w:rsidRPr="005B7CAE">
              <w:rPr>
                <w:rFonts w:ascii="Times New Roman" w:hAnsi="Times New Roman" w:cs="Times New Roman"/>
                <w:color w:val="000000" w:themeColor="text1"/>
                <w:sz w:val="24"/>
                <w:szCs w:val="24"/>
                <w:lang w:val="kk-KZ"/>
              </w:rPr>
              <w:t>*</w:t>
            </w:r>
          </w:p>
        </w:tc>
        <w:tc>
          <w:tcPr>
            <w:tcW w:w="1984" w:type="dxa"/>
          </w:tcPr>
          <w:p w14:paraId="0797635D"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rPr>
              <w:t>0,0006±0,00001</w:t>
            </w:r>
            <w:r w:rsidRPr="005B7CAE">
              <w:rPr>
                <w:rFonts w:ascii="Times New Roman" w:hAnsi="Times New Roman" w:cs="Times New Roman"/>
                <w:color w:val="000000" w:themeColor="text1"/>
                <w:sz w:val="24"/>
                <w:szCs w:val="24"/>
                <w:lang w:val="kk-KZ"/>
              </w:rPr>
              <w:t>*</w:t>
            </w:r>
          </w:p>
        </w:tc>
        <w:tc>
          <w:tcPr>
            <w:tcW w:w="1814" w:type="dxa"/>
          </w:tcPr>
          <w:p w14:paraId="55CB9A7C"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0,05</w:t>
            </w:r>
          </w:p>
        </w:tc>
      </w:tr>
      <w:tr w:rsidR="001D5FC5" w:rsidRPr="005B7CAE" w14:paraId="75ED88AB" w14:textId="77777777" w:rsidTr="006255F3">
        <w:tc>
          <w:tcPr>
            <w:tcW w:w="2093" w:type="dxa"/>
          </w:tcPr>
          <w:p w14:paraId="35646027" w14:textId="77777777" w:rsidR="001D5FC5" w:rsidRPr="005B7CAE" w:rsidRDefault="005B4B1A" w:rsidP="0099131A">
            <w:pPr>
              <w:spacing w:after="0" w:line="240" w:lineRule="auto"/>
              <w:rPr>
                <w:rFonts w:ascii="Times New Roman" w:hAnsi="Times New Roman" w:cs="Times New Roman"/>
                <w:i/>
                <w:color w:val="000000" w:themeColor="text1"/>
                <w:sz w:val="24"/>
                <w:szCs w:val="24"/>
                <w:lang w:val="kk-KZ"/>
              </w:rPr>
            </w:pPr>
            <w:r w:rsidRPr="005B7CAE">
              <w:rPr>
                <w:rFonts w:ascii="Times New Roman" w:hAnsi="Times New Roman" w:cs="Times New Roman"/>
                <w:color w:val="000000" w:themeColor="text1"/>
                <w:sz w:val="24"/>
                <w:szCs w:val="24"/>
                <w:lang w:val="kk-KZ"/>
              </w:rPr>
              <w:t>Свинец</w:t>
            </w:r>
            <w:r w:rsidRPr="005B7CAE">
              <w:rPr>
                <w:rFonts w:ascii="Times New Roman" w:hAnsi="Times New Roman" w:cs="Times New Roman"/>
                <w:i/>
                <w:color w:val="000000" w:themeColor="text1"/>
                <w:sz w:val="24"/>
                <w:szCs w:val="24"/>
                <w:lang w:val="kk-KZ"/>
              </w:rPr>
              <w:t xml:space="preserve"> (</w:t>
            </w:r>
            <w:r w:rsidR="001D5FC5" w:rsidRPr="005B7CAE">
              <w:rPr>
                <w:rFonts w:ascii="Times New Roman" w:hAnsi="Times New Roman" w:cs="Times New Roman"/>
                <w:i/>
                <w:color w:val="000000" w:themeColor="text1"/>
                <w:sz w:val="24"/>
                <w:szCs w:val="24"/>
                <w:lang w:val="en-US"/>
              </w:rPr>
              <w:t>Pb</w:t>
            </w:r>
            <w:r w:rsidRPr="005B7CAE">
              <w:rPr>
                <w:rFonts w:ascii="Times New Roman" w:hAnsi="Times New Roman" w:cs="Times New Roman"/>
                <w:i/>
                <w:color w:val="000000" w:themeColor="text1"/>
                <w:sz w:val="24"/>
                <w:szCs w:val="24"/>
                <w:lang w:val="kk-KZ"/>
              </w:rPr>
              <w:t>)</w:t>
            </w:r>
          </w:p>
        </w:tc>
        <w:tc>
          <w:tcPr>
            <w:tcW w:w="1871" w:type="dxa"/>
          </w:tcPr>
          <w:p w14:paraId="66C98784"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rPr>
              <w:t>0,0012±0,0001</w:t>
            </w:r>
          </w:p>
        </w:tc>
        <w:tc>
          <w:tcPr>
            <w:tcW w:w="1985" w:type="dxa"/>
          </w:tcPr>
          <w:p w14:paraId="5C60BA81"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rPr>
            </w:pPr>
            <w:r w:rsidRPr="005B7CAE">
              <w:rPr>
                <w:rFonts w:ascii="Times New Roman" w:hAnsi="Times New Roman" w:cs="Times New Roman"/>
                <w:color w:val="000000" w:themeColor="text1"/>
                <w:sz w:val="24"/>
                <w:szCs w:val="24"/>
              </w:rPr>
              <w:t>0,0010±0,0001</w:t>
            </w:r>
          </w:p>
        </w:tc>
        <w:tc>
          <w:tcPr>
            <w:tcW w:w="1984" w:type="dxa"/>
          </w:tcPr>
          <w:p w14:paraId="05DFC1C1"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rPr>
              <w:t>0,00</w:t>
            </w:r>
            <w:r w:rsidRPr="005B7CAE">
              <w:rPr>
                <w:rFonts w:ascii="Times New Roman" w:hAnsi="Times New Roman" w:cs="Times New Roman"/>
                <w:color w:val="000000" w:themeColor="text1"/>
                <w:sz w:val="24"/>
                <w:szCs w:val="24"/>
                <w:lang w:val="kk-KZ"/>
              </w:rPr>
              <w:t>0</w:t>
            </w:r>
            <w:r w:rsidRPr="005B7CAE">
              <w:rPr>
                <w:rFonts w:ascii="Times New Roman" w:hAnsi="Times New Roman" w:cs="Times New Roman"/>
                <w:color w:val="000000" w:themeColor="text1"/>
                <w:sz w:val="24"/>
                <w:szCs w:val="24"/>
              </w:rPr>
              <w:t>9±0,0001</w:t>
            </w:r>
            <w:r w:rsidRPr="005B7CAE">
              <w:rPr>
                <w:rFonts w:ascii="Times New Roman" w:hAnsi="Times New Roman" w:cs="Times New Roman"/>
                <w:color w:val="000000" w:themeColor="text1"/>
                <w:sz w:val="24"/>
                <w:szCs w:val="24"/>
                <w:lang w:val="kk-KZ"/>
              </w:rPr>
              <w:t>*</w:t>
            </w:r>
          </w:p>
        </w:tc>
        <w:tc>
          <w:tcPr>
            <w:tcW w:w="1814" w:type="dxa"/>
          </w:tcPr>
          <w:p w14:paraId="7418C940" w14:textId="77777777" w:rsidR="001D5FC5" w:rsidRPr="005B7CAE" w:rsidRDefault="001D5FC5" w:rsidP="005B4B1A">
            <w:pPr>
              <w:spacing w:after="0" w:line="240" w:lineRule="auto"/>
              <w:jc w:val="center"/>
              <w:rPr>
                <w:rFonts w:ascii="Times New Roman" w:hAnsi="Times New Roman" w:cs="Times New Roman"/>
                <w:color w:val="000000" w:themeColor="text1"/>
                <w:sz w:val="24"/>
                <w:szCs w:val="24"/>
                <w:lang w:val="kk-KZ"/>
              </w:rPr>
            </w:pPr>
            <w:r w:rsidRPr="005B7CAE">
              <w:rPr>
                <w:rFonts w:ascii="Times New Roman" w:hAnsi="Times New Roman" w:cs="Times New Roman"/>
                <w:color w:val="000000" w:themeColor="text1"/>
                <w:sz w:val="24"/>
                <w:szCs w:val="24"/>
                <w:lang w:val="kk-KZ"/>
              </w:rPr>
              <w:t>0,5</w:t>
            </w:r>
          </w:p>
        </w:tc>
      </w:tr>
      <w:tr w:rsidR="006255F3" w:rsidRPr="005B7CAE" w14:paraId="590A8112" w14:textId="77777777" w:rsidTr="00881F28">
        <w:tc>
          <w:tcPr>
            <w:tcW w:w="9747" w:type="dxa"/>
            <w:gridSpan w:val="5"/>
          </w:tcPr>
          <w:p w14:paraId="348B24AB" w14:textId="0C98CFAD" w:rsidR="006255F3" w:rsidRPr="005B7CAE" w:rsidRDefault="006255F3" w:rsidP="006255F3">
            <w:pPr>
              <w:spacing w:after="0" w:line="24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03067E4A" w14:textId="77777777" w:rsidR="001D5FC5" w:rsidRPr="00392393" w:rsidRDefault="001D5FC5" w:rsidP="00F765F8">
      <w:pPr>
        <w:spacing w:after="0" w:line="240" w:lineRule="auto"/>
        <w:ind w:firstLine="709"/>
        <w:jc w:val="both"/>
        <w:rPr>
          <w:rFonts w:ascii="Times New Roman" w:hAnsi="Times New Roman" w:cs="Times New Roman"/>
          <w:color w:val="000000" w:themeColor="text1"/>
          <w:sz w:val="28"/>
          <w:szCs w:val="28"/>
          <w:lang w:val="kk-KZ"/>
        </w:rPr>
      </w:pPr>
    </w:p>
    <w:p w14:paraId="2B277BD4" w14:textId="77777777" w:rsidR="00251486" w:rsidRPr="00392393" w:rsidRDefault="00251486" w:rsidP="00F765F8">
      <w:pPr>
        <w:pStyle w:val="a4"/>
        <w:spacing w:before="0" w:beforeAutospacing="0" w:after="0" w:afterAutospacing="0"/>
        <w:ind w:firstLine="709"/>
        <w:jc w:val="both"/>
        <w:rPr>
          <w:sz w:val="28"/>
          <w:szCs w:val="28"/>
        </w:rPr>
      </w:pPr>
      <w:r w:rsidRPr="00392393">
        <w:rPr>
          <w:sz w:val="28"/>
          <w:szCs w:val="28"/>
        </w:rPr>
        <w:t>Из таблицы 21 видно, что в мясе перепелов, которым скармливали 5,0% вермикулита в составе основного рациона, содержалось на 20-25% меньше кадмия и свинца, чем в контрольной группе.</w:t>
      </w:r>
    </w:p>
    <w:p w14:paraId="24C64E89" w14:textId="77777777" w:rsidR="00251486" w:rsidRPr="00392393" w:rsidRDefault="00251486" w:rsidP="00F765F8">
      <w:pPr>
        <w:pStyle w:val="a4"/>
        <w:spacing w:before="0" w:beforeAutospacing="0" w:after="0" w:afterAutospacing="0"/>
        <w:ind w:firstLine="709"/>
        <w:jc w:val="both"/>
        <w:rPr>
          <w:sz w:val="28"/>
          <w:szCs w:val="28"/>
        </w:rPr>
      </w:pPr>
      <w:r w:rsidRPr="00392393">
        <w:rPr>
          <w:sz w:val="28"/>
          <w:szCs w:val="28"/>
        </w:rPr>
        <w:t>Концентрация кадмия и свинца в мясе перепелов всех групп оставалась в пределах предельно допустимой концентрации (ПДК) и соответствовала требованиям нормативных документов, как показано в исследовании Дар</w:t>
      </w:r>
      <w:r w:rsidR="00B477F0">
        <w:rPr>
          <w:sz w:val="28"/>
          <w:szCs w:val="28"/>
          <w:lang w:val="kk-KZ"/>
        </w:rPr>
        <w:t>ь</w:t>
      </w:r>
      <w:proofErr w:type="spellStart"/>
      <w:r w:rsidRPr="00392393">
        <w:rPr>
          <w:sz w:val="28"/>
          <w:szCs w:val="28"/>
        </w:rPr>
        <w:t>ина</w:t>
      </w:r>
      <w:proofErr w:type="spellEnd"/>
      <w:r w:rsidRPr="00392393">
        <w:rPr>
          <w:sz w:val="28"/>
          <w:szCs w:val="28"/>
        </w:rPr>
        <w:t xml:space="preserve"> </w:t>
      </w:r>
      <w:r w:rsidRPr="00392393">
        <w:rPr>
          <w:sz w:val="28"/>
          <w:szCs w:val="28"/>
        </w:rPr>
        <w:lastRenderedPageBreak/>
        <w:t xml:space="preserve">А.И. </w:t>
      </w:r>
      <w:r w:rsidR="00B477F0">
        <w:rPr>
          <w:sz w:val="28"/>
          <w:szCs w:val="28"/>
          <w:lang w:val="kk-KZ"/>
        </w:rPr>
        <w:t>(2017) с</w:t>
      </w:r>
      <w:proofErr w:type="spellStart"/>
      <w:r w:rsidRPr="00392393">
        <w:rPr>
          <w:sz w:val="28"/>
          <w:szCs w:val="28"/>
        </w:rPr>
        <w:t>орбционные</w:t>
      </w:r>
      <w:proofErr w:type="spellEnd"/>
      <w:r w:rsidRPr="00392393">
        <w:rPr>
          <w:sz w:val="28"/>
          <w:szCs w:val="28"/>
        </w:rPr>
        <w:t xml:space="preserve"> свойства природных алюмосиликатов, включая вермикулит, были подробно изучены [215].</w:t>
      </w:r>
    </w:p>
    <w:p w14:paraId="66BF9211" w14:textId="77777777" w:rsidR="00251486" w:rsidRPr="00392393" w:rsidRDefault="00251486" w:rsidP="00F765F8">
      <w:pPr>
        <w:pStyle w:val="a4"/>
        <w:spacing w:before="0" w:beforeAutospacing="0" w:after="0" w:afterAutospacing="0"/>
        <w:ind w:firstLine="709"/>
        <w:jc w:val="both"/>
        <w:rPr>
          <w:sz w:val="28"/>
          <w:szCs w:val="28"/>
        </w:rPr>
      </w:pPr>
      <w:r w:rsidRPr="00392393">
        <w:rPr>
          <w:sz w:val="28"/>
          <w:szCs w:val="28"/>
        </w:rPr>
        <w:t>Анализ данных показывает, что добавление природного минерала вермикулита способствует снижению содержания тяжелых металлов в организме птиц. Кадмий, поступающий в организм с кормом, должен быть ниже 0,05 мг/кг в мясе. В контрольных группах перепелов уровень кадмия составлял в среднем 0,0008 мг/кг. В опытной группе наблюдалось значительное снижение уровня на 0,0002 мг/кг.</w:t>
      </w:r>
    </w:p>
    <w:p w14:paraId="5E538E22" w14:textId="77777777" w:rsidR="00251486" w:rsidRPr="00392393" w:rsidRDefault="00251486"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Накопление свинца в различных органах и тканях составило 0,0012 мг/кг в мышцах в контрольной группе, по сравнению с 0,0010 мг/кг и 0,0009 мг/кг в группах II и III, соответственно. Эти результаты могут быть обусловлены адсорбционными и ионообменными свойствами вермикулита. Результаты анализа показали, что концентрация тяжелых металлов в мясе перепелов находилась в пределах установленных норм.</w:t>
      </w:r>
    </w:p>
    <w:p w14:paraId="4680A723" w14:textId="77777777" w:rsidR="00251486" w:rsidRPr="00392393" w:rsidRDefault="00251486"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Следовательно, добавление 5% вермикулита к основному корму может значительно снизить содержание свинца и кадмия в мясе птицы.</w:t>
      </w:r>
    </w:p>
    <w:p w14:paraId="5098BC0F" w14:textId="77777777" w:rsidR="00251486" w:rsidRPr="00682C9F" w:rsidRDefault="00251486" w:rsidP="00F765F8">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Результаты химико-токсикологических исследований куриных яиц методом атомно-абсорбционной масс-спектрометрии представлены в таблице 22. </w:t>
      </w:r>
    </w:p>
    <w:p w14:paraId="0E737D32" w14:textId="77777777" w:rsidR="00123024" w:rsidRPr="00682C9F" w:rsidRDefault="00123024" w:rsidP="00F765F8">
      <w:pPr>
        <w:spacing w:after="0" w:line="240" w:lineRule="auto"/>
        <w:ind w:firstLine="709"/>
        <w:jc w:val="both"/>
        <w:rPr>
          <w:rFonts w:ascii="Times New Roman" w:hAnsi="Times New Roman" w:cs="Times New Roman"/>
          <w:sz w:val="28"/>
          <w:szCs w:val="28"/>
        </w:rPr>
      </w:pPr>
    </w:p>
    <w:p w14:paraId="7F96904C" w14:textId="77777777" w:rsidR="00E73274" w:rsidRDefault="00E73274" w:rsidP="0099131A">
      <w:pPr>
        <w:spacing w:after="0" w:line="240" w:lineRule="auto"/>
        <w:jc w:val="both"/>
        <w:rPr>
          <w:rFonts w:ascii="Times New Roman" w:hAnsi="Times New Roman" w:cs="Times New Roman"/>
          <w:color w:val="000000" w:themeColor="text1"/>
          <w:sz w:val="28"/>
          <w:szCs w:val="28"/>
          <w:lang w:val="kk-KZ"/>
        </w:rPr>
      </w:pPr>
      <w:r w:rsidRPr="0099131A">
        <w:rPr>
          <w:rFonts w:ascii="Times New Roman" w:hAnsi="Times New Roman" w:cs="Times New Roman"/>
          <w:color w:val="000000" w:themeColor="text1"/>
          <w:sz w:val="28"/>
          <w:szCs w:val="28"/>
          <w:lang w:val="kk-KZ"/>
        </w:rPr>
        <w:t xml:space="preserve">Таблица </w:t>
      </w:r>
      <w:r w:rsidR="00800F78" w:rsidRPr="0099131A">
        <w:rPr>
          <w:rFonts w:ascii="Times New Roman" w:hAnsi="Times New Roman" w:cs="Times New Roman"/>
          <w:color w:val="000000" w:themeColor="text1"/>
          <w:sz w:val="28"/>
          <w:szCs w:val="28"/>
          <w:lang w:val="kk-KZ"/>
        </w:rPr>
        <w:t xml:space="preserve">22 </w:t>
      </w:r>
      <w:r w:rsidR="003E0EC3" w:rsidRPr="00392393">
        <w:rPr>
          <w:sz w:val="28"/>
          <w:szCs w:val="28"/>
        </w:rPr>
        <w:t>–</w:t>
      </w:r>
      <w:r w:rsidRPr="0099131A">
        <w:rPr>
          <w:rFonts w:ascii="Times New Roman" w:hAnsi="Times New Roman" w:cs="Times New Roman"/>
          <w:color w:val="000000" w:themeColor="text1"/>
          <w:sz w:val="28"/>
          <w:szCs w:val="28"/>
          <w:lang w:val="kk-KZ"/>
        </w:rPr>
        <w:t xml:space="preserve"> Содержание тяжелых металлов в </w:t>
      </w:r>
      <w:r w:rsidR="004503C8" w:rsidRPr="0099131A">
        <w:rPr>
          <w:rFonts w:ascii="Times New Roman" w:hAnsi="Times New Roman" w:cs="Times New Roman"/>
          <w:color w:val="000000" w:themeColor="text1"/>
          <w:sz w:val="28"/>
          <w:szCs w:val="28"/>
          <w:lang w:val="kk-KZ"/>
        </w:rPr>
        <w:t>яйцах</w:t>
      </w:r>
      <w:r w:rsidRPr="0099131A">
        <w:rPr>
          <w:rFonts w:ascii="Times New Roman" w:hAnsi="Times New Roman" w:cs="Times New Roman"/>
          <w:color w:val="000000" w:themeColor="text1"/>
          <w:sz w:val="28"/>
          <w:szCs w:val="28"/>
          <w:lang w:val="kk-KZ"/>
        </w:rPr>
        <w:t xml:space="preserve"> перепелов при применении кормовой добавки </w:t>
      </w:r>
      <w:r w:rsidR="004503C8" w:rsidRPr="0099131A">
        <w:rPr>
          <w:rFonts w:ascii="Times New Roman" w:hAnsi="Times New Roman" w:cs="Times New Roman"/>
          <w:color w:val="000000" w:themeColor="text1"/>
          <w:sz w:val="28"/>
          <w:szCs w:val="28"/>
          <w:lang w:val="kk-KZ"/>
        </w:rPr>
        <w:t>«</w:t>
      </w:r>
      <w:r w:rsidRPr="0099131A">
        <w:rPr>
          <w:rFonts w:ascii="Times New Roman" w:hAnsi="Times New Roman" w:cs="Times New Roman"/>
          <w:color w:val="000000" w:themeColor="text1"/>
          <w:sz w:val="28"/>
          <w:szCs w:val="28"/>
          <w:lang w:val="kk-KZ"/>
        </w:rPr>
        <w:t>Вермикулит</w:t>
      </w:r>
      <w:r w:rsidR="004503C8" w:rsidRPr="0099131A">
        <w:rPr>
          <w:rFonts w:ascii="Times New Roman" w:hAnsi="Times New Roman" w:cs="Times New Roman"/>
          <w:color w:val="000000" w:themeColor="text1"/>
          <w:sz w:val="28"/>
          <w:szCs w:val="28"/>
          <w:lang w:val="kk-KZ"/>
        </w:rPr>
        <w:t>»</w:t>
      </w:r>
    </w:p>
    <w:p w14:paraId="4E2AA919" w14:textId="77777777" w:rsidR="00231EB0" w:rsidRPr="0099131A" w:rsidRDefault="00231EB0" w:rsidP="0099131A">
      <w:pPr>
        <w:spacing w:after="0" w:line="240" w:lineRule="auto"/>
        <w:jc w:val="both"/>
        <w:rPr>
          <w:rFonts w:ascii="Times New Roman" w:hAnsi="Times New Roman" w:cs="Times New Roman"/>
          <w:color w:val="000000" w:themeColor="text1"/>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871"/>
        <w:gridCol w:w="1985"/>
        <w:gridCol w:w="1984"/>
        <w:gridCol w:w="1814"/>
      </w:tblGrid>
      <w:tr w:rsidR="00123024" w:rsidRPr="00742095" w14:paraId="6A904178" w14:textId="77777777" w:rsidTr="006255F3">
        <w:tc>
          <w:tcPr>
            <w:tcW w:w="1985" w:type="dxa"/>
            <w:vMerge w:val="restart"/>
          </w:tcPr>
          <w:p w14:paraId="55A5F6BA" w14:textId="77777777" w:rsidR="00123024" w:rsidRPr="00742095" w:rsidRDefault="00123024" w:rsidP="0099131A">
            <w:pPr>
              <w:autoSpaceDE w:val="0"/>
              <w:autoSpaceDN w:val="0"/>
              <w:adjustRightInd w:val="0"/>
              <w:spacing w:after="0" w:line="240" w:lineRule="auto"/>
              <w:jc w:val="center"/>
              <w:rPr>
                <w:rFonts w:ascii="Times New Roman" w:hAnsi="Times New Roman" w:cs="Times New Roman"/>
                <w:bCs/>
                <w:color w:val="000000" w:themeColor="text1"/>
                <w:sz w:val="24"/>
                <w:szCs w:val="24"/>
                <w:lang w:val="kk-KZ"/>
              </w:rPr>
            </w:pPr>
            <w:r w:rsidRPr="00742095">
              <w:rPr>
                <w:rFonts w:ascii="Times New Roman" w:hAnsi="Times New Roman" w:cs="Times New Roman"/>
                <w:bCs/>
                <w:color w:val="000000" w:themeColor="text1"/>
                <w:sz w:val="24"/>
                <w:szCs w:val="24"/>
                <w:lang w:val="kk-KZ"/>
              </w:rPr>
              <w:t>Наименование показателей,</w:t>
            </w:r>
          </w:p>
          <w:p w14:paraId="5AF724D2" w14:textId="77777777" w:rsidR="00123024" w:rsidRPr="00742095" w:rsidRDefault="00123024" w:rsidP="0099131A">
            <w:pPr>
              <w:spacing w:after="0" w:line="240" w:lineRule="auto"/>
              <w:jc w:val="center"/>
              <w:rPr>
                <w:rFonts w:ascii="Times New Roman" w:hAnsi="Times New Roman" w:cs="Times New Roman"/>
                <w:color w:val="000000" w:themeColor="text1"/>
                <w:sz w:val="24"/>
                <w:szCs w:val="24"/>
                <w:lang w:val="kk-KZ"/>
              </w:rPr>
            </w:pPr>
            <w:r w:rsidRPr="00742095">
              <w:rPr>
                <w:rFonts w:ascii="Times New Roman" w:hAnsi="Times New Roman" w:cs="Times New Roman"/>
                <w:bCs/>
                <w:color w:val="000000" w:themeColor="text1"/>
                <w:sz w:val="24"/>
                <w:szCs w:val="24"/>
                <w:lang w:val="kk-KZ"/>
              </w:rPr>
              <w:t>мг/кг</w:t>
            </w:r>
          </w:p>
        </w:tc>
        <w:tc>
          <w:tcPr>
            <w:tcW w:w="5840" w:type="dxa"/>
            <w:gridSpan w:val="3"/>
          </w:tcPr>
          <w:p w14:paraId="564C71AA" w14:textId="77777777" w:rsidR="00123024" w:rsidRPr="00742095" w:rsidRDefault="00123024" w:rsidP="0099131A">
            <w:pPr>
              <w:spacing w:after="0" w:line="240" w:lineRule="auto"/>
              <w:jc w:val="center"/>
              <w:rPr>
                <w:rFonts w:ascii="Times New Roman" w:hAnsi="Times New Roman" w:cs="Times New Roman"/>
                <w:bCs/>
                <w:color w:val="000000" w:themeColor="text1"/>
                <w:sz w:val="24"/>
                <w:szCs w:val="24"/>
                <w:lang w:val="kk-KZ"/>
              </w:rPr>
            </w:pPr>
            <w:r w:rsidRPr="00742095">
              <w:rPr>
                <w:rFonts w:ascii="Times New Roman" w:hAnsi="Times New Roman" w:cs="Times New Roman"/>
                <w:bCs/>
                <w:color w:val="000000" w:themeColor="text1"/>
                <w:sz w:val="24"/>
                <w:szCs w:val="24"/>
                <w:lang w:val="kk-KZ"/>
              </w:rPr>
              <w:t>Группа, (</w:t>
            </w:r>
            <w:r w:rsidRPr="00742095">
              <w:rPr>
                <w:rFonts w:ascii="Times New Roman" w:hAnsi="Times New Roman" w:cs="Times New Roman"/>
                <w:bCs/>
                <w:color w:val="000000" w:themeColor="text1"/>
                <w:sz w:val="24"/>
                <w:szCs w:val="24"/>
                <w:lang w:val="en-US"/>
              </w:rPr>
              <w:t>n=</w:t>
            </w:r>
            <w:r w:rsidRPr="00742095">
              <w:rPr>
                <w:rFonts w:ascii="Times New Roman" w:hAnsi="Times New Roman" w:cs="Times New Roman"/>
                <w:bCs/>
                <w:color w:val="000000" w:themeColor="text1"/>
                <w:sz w:val="24"/>
                <w:szCs w:val="24"/>
                <w:lang w:val="kk-KZ"/>
              </w:rPr>
              <w:t>3)</w:t>
            </w:r>
          </w:p>
        </w:tc>
        <w:tc>
          <w:tcPr>
            <w:tcW w:w="1814" w:type="dxa"/>
            <w:vMerge w:val="restart"/>
          </w:tcPr>
          <w:p w14:paraId="4DB17DBE" w14:textId="77777777" w:rsidR="00123024" w:rsidRPr="00742095" w:rsidRDefault="00123024" w:rsidP="0099131A">
            <w:pPr>
              <w:spacing w:after="0" w:line="240" w:lineRule="auto"/>
              <w:jc w:val="center"/>
              <w:rPr>
                <w:rFonts w:ascii="Times New Roman" w:hAnsi="Times New Roman" w:cs="Times New Roman"/>
                <w:bCs/>
                <w:color w:val="000000" w:themeColor="text1"/>
                <w:sz w:val="24"/>
                <w:szCs w:val="24"/>
                <w:lang w:val="kk-KZ"/>
              </w:rPr>
            </w:pPr>
          </w:p>
          <w:p w14:paraId="2D31CCF3" w14:textId="77777777" w:rsidR="00123024" w:rsidRPr="00742095" w:rsidRDefault="00123024" w:rsidP="0099131A">
            <w:pPr>
              <w:spacing w:after="0" w:line="240" w:lineRule="auto"/>
              <w:jc w:val="center"/>
              <w:rPr>
                <w:rFonts w:ascii="Times New Roman" w:hAnsi="Times New Roman" w:cs="Times New Roman"/>
                <w:bCs/>
                <w:color w:val="000000" w:themeColor="text1"/>
                <w:sz w:val="24"/>
                <w:szCs w:val="24"/>
                <w:lang w:val="kk-KZ"/>
              </w:rPr>
            </w:pPr>
            <w:r w:rsidRPr="00742095">
              <w:rPr>
                <w:rFonts w:ascii="Times New Roman" w:hAnsi="Times New Roman" w:cs="Times New Roman"/>
                <w:bCs/>
                <w:color w:val="000000" w:themeColor="text1"/>
                <w:sz w:val="24"/>
                <w:szCs w:val="24"/>
                <w:lang w:val="kk-KZ"/>
              </w:rPr>
              <w:t>ПДК</w:t>
            </w:r>
          </w:p>
        </w:tc>
      </w:tr>
      <w:tr w:rsidR="00123024" w:rsidRPr="00742095" w14:paraId="1573CC02" w14:textId="77777777" w:rsidTr="006255F3">
        <w:tc>
          <w:tcPr>
            <w:tcW w:w="1985" w:type="dxa"/>
            <w:vMerge/>
          </w:tcPr>
          <w:p w14:paraId="3B2C8577" w14:textId="77777777" w:rsidR="00123024" w:rsidRPr="00742095" w:rsidRDefault="00123024" w:rsidP="0099131A">
            <w:pPr>
              <w:spacing w:after="0" w:line="240" w:lineRule="auto"/>
              <w:jc w:val="center"/>
              <w:rPr>
                <w:rFonts w:ascii="Times New Roman" w:hAnsi="Times New Roman" w:cs="Times New Roman"/>
                <w:color w:val="000000" w:themeColor="text1"/>
                <w:sz w:val="24"/>
                <w:szCs w:val="24"/>
                <w:lang w:val="kk-KZ"/>
              </w:rPr>
            </w:pPr>
          </w:p>
        </w:tc>
        <w:tc>
          <w:tcPr>
            <w:tcW w:w="1871" w:type="dxa"/>
          </w:tcPr>
          <w:p w14:paraId="3608FD26" w14:textId="77777777" w:rsidR="00123024" w:rsidRPr="00742095" w:rsidRDefault="00123024" w:rsidP="0099131A">
            <w:pPr>
              <w:spacing w:after="0" w:line="240" w:lineRule="auto"/>
              <w:jc w:val="center"/>
              <w:rPr>
                <w:rFonts w:ascii="Times New Roman" w:hAnsi="Times New Roman" w:cs="Times New Roman"/>
                <w:color w:val="000000" w:themeColor="text1"/>
                <w:sz w:val="24"/>
                <w:szCs w:val="24"/>
                <w:lang w:val="kk-KZ"/>
              </w:rPr>
            </w:pPr>
            <w:r w:rsidRPr="00742095">
              <w:rPr>
                <w:rFonts w:ascii="Times New Roman" w:hAnsi="Times New Roman" w:cs="Times New Roman"/>
                <w:color w:val="000000" w:themeColor="text1"/>
                <w:sz w:val="24"/>
                <w:szCs w:val="24"/>
                <w:lang w:val="kk-KZ"/>
              </w:rPr>
              <w:t>I (контрольная)</w:t>
            </w:r>
          </w:p>
        </w:tc>
        <w:tc>
          <w:tcPr>
            <w:tcW w:w="1985" w:type="dxa"/>
          </w:tcPr>
          <w:p w14:paraId="11E46942" w14:textId="77777777" w:rsidR="00123024" w:rsidRPr="00742095" w:rsidRDefault="00123024" w:rsidP="0099131A">
            <w:pPr>
              <w:spacing w:after="0" w:line="240" w:lineRule="auto"/>
              <w:jc w:val="center"/>
              <w:rPr>
                <w:rFonts w:ascii="Times New Roman" w:hAnsi="Times New Roman" w:cs="Times New Roman"/>
                <w:color w:val="000000" w:themeColor="text1"/>
                <w:sz w:val="24"/>
                <w:szCs w:val="24"/>
                <w:lang w:val="kk-KZ"/>
              </w:rPr>
            </w:pPr>
            <w:r w:rsidRPr="00742095">
              <w:rPr>
                <w:rFonts w:ascii="Times New Roman" w:hAnsi="Times New Roman" w:cs="Times New Roman"/>
                <w:color w:val="000000" w:themeColor="text1"/>
                <w:sz w:val="24"/>
                <w:szCs w:val="24"/>
                <w:lang w:val="kk-KZ"/>
              </w:rPr>
              <w:t>II (опытная)</w:t>
            </w:r>
          </w:p>
        </w:tc>
        <w:tc>
          <w:tcPr>
            <w:tcW w:w="1984" w:type="dxa"/>
          </w:tcPr>
          <w:p w14:paraId="02A6C346" w14:textId="77777777" w:rsidR="00123024" w:rsidRPr="00742095" w:rsidRDefault="00123024" w:rsidP="0099131A">
            <w:pPr>
              <w:spacing w:after="0" w:line="240" w:lineRule="auto"/>
              <w:jc w:val="center"/>
              <w:rPr>
                <w:rFonts w:ascii="Times New Roman" w:hAnsi="Times New Roman" w:cs="Times New Roman"/>
                <w:color w:val="000000" w:themeColor="text1"/>
                <w:sz w:val="24"/>
                <w:szCs w:val="24"/>
                <w:lang w:val="kk-KZ"/>
              </w:rPr>
            </w:pPr>
            <w:r w:rsidRPr="00742095">
              <w:rPr>
                <w:rFonts w:ascii="Times New Roman" w:hAnsi="Times New Roman" w:cs="Times New Roman"/>
                <w:color w:val="000000" w:themeColor="text1"/>
                <w:sz w:val="24"/>
                <w:szCs w:val="24"/>
                <w:lang w:val="kk-KZ"/>
              </w:rPr>
              <w:t>III (опытная)</w:t>
            </w:r>
          </w:p>
        </w:tc>
        <w:tc>
          <w:tcPr>
            <w:tcW w:w="1814" w:type="dxa"/>
            <w:vMerge/>
          </w:tcPr>
          <w:p w14:paraId="529E140B" w14:textId="77777777" w:rsidR="00123024" w:rsidRPr="00742095" w:rsidRDefault="00123024" w:rsidP="0099131A">
            <w:pPr>
              <w:autoSpaceDE w:val="0"/>
              <w:autoSpaceDN w:val="0"/>
              <w:adjustRightInd w:val="0"/>
              <w:spacing w:after="0" w:line="240" w:lineRule="auto"/>
              <w:jc w:val="both"/>
              <w:rPr>
                <w:rFonts w:ascii="Times New Roman" w:hAnsi="Times New Roman" w:cs="Times New Roman"/>
                <w:bCs/>
                <w:color w:val="000000" w:themeColor="text1"/>
                <w:sz w:val="24"/>
                <w:szCs w:val="24"/>
                <w:lang w:val="kk-KZ"/>
              </w:rPr>
            </w:pPr>
          </w:p>
        </w:tc>
      </w:tr>
      <w:tr w:rsidR="0099131A" w:rsidRPr="00742095" w14:paraId="53E51568" w14:textId="77777777" w:rsidTr="006255F3">
        <w:tc>
          <w:tcPr>
            <w:tcW w:w="1985" w:type="dxa"/>
          </w:tcPr>
          <w:p w14:paraId="16662353" w14:textId="77777777" w:rsidR="0099131A" w:rsidRPr="00742095" w:rsidRDefault="0099131A" w:rsidP="0099131A">
            <w:pPr>
              <w:spacing w:after="0" w:line="240" w:lineRule="auto"/>
              <w:rPr>
                <w:rFonts w:ascii="Times New Roman" w:hAnsi="Times New Roman" w:cs="Times New Roman"/>
                <w:i/>
                <w:color w:val="000000" w:themeColor="text1"/>
                <w:sz w:val="24"/>
                <w:szCs w:val="24"/>
                <w:lang w:val="kk-KZ"/>
              </w:rPr>
            </w:pPr>
            <w:r w:rsidRPr="00742095">
              <w:rPr>
                <w:rFonts w:ascii="Times New Roman" w:hAnsi="Times New Roman" w:cs="Times New Roman"/>
                <w:color w:val="000000" w:themeColor="text1"/>
                <w:sz w:val="24"/>
                <w:szCs w:val="24"/>
                <w:lang w:val="kk-KZ"/>
              </w:rPr>
              <w:t>Ртуть</w:t>
            </w:r>
            <w:r w:rsidRPr="00742095">
              <w:rPr>
                <w:rFonts w:ascii="Times New Roman" w:hAnsi="Times New Roman" w:cs="Times New Roman"/>
                <w:i/>
                <w:color w:val="000000" w:themeColor="text1"/>
                <w:sz w:val="24"/>
                <w:szCs w:val="24"/>
                <w:lang w:val="kk-KZ"/>
              </w:rPr>
              <w:t xml:space="preserve"> (</w:t>
            </w:r>
            <w:r w:rsidRPr="00742095">
              <w:rPr>
                <w:rFonts w:ascii="Times New Roman" w:hAnsi="Times New Roman" w:cs="Times New Roman"/>
                <w:i/>
                <w:color w:val="000000" w:themeColor="text1"/>
                <w:sz w:val="24"/>
                <w:szCs w:val="24"/>
                <w:lang w:val="en-US"/>
              </w:rPr>
              <w:t>Hg</w:t>
            </w:r>
            <w:r w:rsidRPr="00742095">
              <w:rPr>
                <w:rFonts w:ascii="Times New Roman" w:hAnsi="Times New Roman" w:cs="Times New Roman"/>
                <w:i/>
                <w:color w:val="000000" w:themeColor="text1"/>
                <w:sz w:val="24"/>
                <w:szCs w:val="24"/>
                <w:lang w:val="kk-KZ"/>
              </w:rPr>
              <w:t>)</w:t>
            </w:r>
          </w:p>
        </w:tc>
        <w:tc>
          <w:tcPr>
            <w:tcW w:w="1871" w:type="dxa"/>
          </w:tcPr>
          <w:p w14:paraId="6765DC46"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rPr>
            </w:pPr>
            <w:r w:rsidRPr="00742095">
              <w:rPr>
                <w:rFonts w:ascii="Times New Roman" w:hAnsi="Times New Roman" w:cs="Times New Roman"/>
                <w:color w:val="000000" w:themeColor="text1"/>
                <w:sz w:val="24"/>
                <w:szCs w:val="24"/>
                <w:lang w:val="kk-KZ"/>
              </w:rPr>
              <w:t>н</w:t>
            </w:r>
            <w:r w:rsidRPr="00742095">
              <w:rPr>
                <w:rFonts w:ascii="Times New Roman" w:hAnsi="Times New Roman" w:cs="Times New Roman"/>
                <w:color w:val="000000" w:themeColor="text1"/>
                <w:sz w:val="24"/>
                <w:szCs w:val="24"/>
              </w:rPr>
              <w:t xml:space="preserve">е </w:t>
            </w:r>
            <w:proofErr w:type="spellStart"/>
            <w:r w:rsidRPr="00742095">
              <w:rPr>
                <w:rFonts w:ascii="Times New Roman" w:hAnsi="Times New Roman" w:cs="Times New Roman"/>
                <w:color w:val="000000" w:themeColor="text1"/>
                <w:sz w:val="24"/>
                <w:szCs w:val="24"/>
              </w:rPr>
              <w:t>обн</w:t>
            </w:r>
            <w:proofErr w:type="spellEnd"/>
            <w:r w:rsidRPr="00742095">
              <w:rPr>
                <w:rFonts w:ascii="Times New Roman" w:hAnsi="Times New Roman" w:cs="Times New Roman"/>
                <w:color w:val="000000" w:themeColor="text1"/>
                <w:sz w:val="24"/>
                <w:szCs w:val="24"/>
                <w:lang w:val="kk-KZ"/>
              </w:rPr>
              <w:t>.</w:t>
            </w:r>
          </w:p>
        </w:tc>
        <w:tc>
          <w:tcPr>
            <w:tcW w:w="1985" w:type="dxa"/>
          </w:tcPr>
          <w:p w14:paraId="49C06151"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rPr>
            </w:pPr>
            <w:r w:rsidRPr="00742095">
              <w:rPr>
                <w:rFonts w:ascii="Times New Roman" w:hAnsi="Times New Roman" w:cs="Times New Roman"/>
                <w:color w:val="000000" w:themeColor="text1"/>
                <w:sz w:val="24"/>
                <w:szCs w:val="24"/>
                <w:lang w:val="kk-KZ"/>
              </w:rPr>
              <w:t>н</w:t>
            </w:r>
            <w:r w:rsidRPr="00742095">
              <w:rPr>
                <w:rFonts w:ascii="Times New Roman" w:hAnsi="Times New Roman" w:cs="Times New Roman"/>
                <w:color w:val="000000" w:themeColor="text1"/>
                <w:sz w:val="24"/>
                <w:szCs w:val="24"/>
              </w:rPr>
              <w:t xml:space="preserve">е </w:t>
            </w:r>
            <w:proofErr w:type="spellStart"/>
            <w:r w:rsidRPr="00742095">
              <w:rPr>
                <w:rFonts w:ascii="Times New Roman" w:hAnsi="Times New Roman" w:cs="Times New Roman"/>
                <w:color w:val="000000" w:themeColor="text1"/>
                <w:sz w:val="24"/>
                <w:szCs w:val="24"/>
              </w:rPr>
              <w:t>обн</w:t>
            </w:r>
            <w:proofErr w:type="spellEnd"/>
            <w:r w:rsidRPr="00742095">
              <w:rPr>
                <w:rFonts w:ascii="Times New Roman" w:hAnsi="Times New Roman" w:cs="Times New Roman"/>
                <w:color w:val="000000" w:themeColor="text1"/>
                <w:sz w:val="24"/>
                <w:szCs w:val="24"/>
                <w:lang w:val="kk-KZ"/>
              </w:rPr>
              <w:t>.</w:t>
            </w:r>
          </w:p>
        </w:tc>
        <w:tc>
          <w:tcPr>
            <w:tcW w:w="1984" w:type="dxa"/>
          </w:tcPr>
          <w:p w14:paraId="74622BE0"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rPr>
            </w:pPr>
            <w:r w:rsidRPr="00742095">
              <w:rPr>
                <w:rFonts w:ascii="Times New Roman" w:hAnsi="Times New Roman" w:cs="Times New Roman"/>
                <w:color w:val="000000" w:themeColor="text1"/>
                <w:sz w:val="24"/>
                <w:szCs w:val="24"/>
                <w:lang w:val="kk-KZ"/>
              </w:rPr>
              <w:t>н</w:t>
            </w:r>
            <w:r w:rsidRPr="00742095">
              <w:rPr>
                <w:rFonts w:ascii="Times New Roman" w:hAnsi="Times New Roman" w:cs="Times New Roman"/>
                <w:color w:val="000000" w:themeColor="text1"/>
                <w:sz w:val="24"/>
                <w:szCs w:val="24"/>
              </w:rPr>
              <w:t xml:space="preserve">е </w:t>
            </w:r>
            <w:proofErr w:type="spellStart"/>
            <w:r w:rsidRPr="00742095">
              <w:rPr>
                <w:rFonts w:ascii="Times New Roman" w:hAnsi="Times New Roman" w:cs="Times New Roman"/>
                <w:color w:val="000000" w:themeColor="text1"/>
                <w:sz w:val="24"/>
                <w:szCs w:val="24"/>
              </w:rPr>
              <w:t>обн</w:t>
            </w:r>
            <w:proofErr w:type="spellEnd"/>
            <w:r w:rsidRPr="00742095">
              <w:rPr>
                <w:rFonts w:ascii="Times New Roman" w:hAnsi="Times New Roman" w:cs="Times New Roman"/>
                <w:color w:val="000000" w:themeColor="text1"/>
                <w:sz w:val="24"/>
                <w:szCs w:val="24"/>
                <w:lang w:val="kk-KZ"/>
              </w:rPr>
              <w:t>.</w:t>
            </w:r>
          </w:p>
        </w:tc>
        <w:tc>
          <w:tcPr>
            <w:tcW w:w="1814" w:type="dxa"/>
          </w:tcPr>
          <w:p w14:paraId="753A2D34"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lang w:val="kk-KZ"/>
              </w:rPr>
            </w:pPr>
            <w:r w:rsidRPr="00742095">
              <w:rPr>
                <w:rFonts w:ascii="Times New Roman" w:hAnsi="Times New Roman" w:cs="Times New Roman"/>
                <w:color w:val="000000" w:themeColor="text1"/>
                <w:sz w:val="24"/>
                <w:szCs w:val="24"/>
                <w:lang w:val="kk-KZ"/>
              </w:rPr>
              <w:t>0,03</w:t>
            </w:r>
          </w:p>
        </w:tc>
      </w:tr>
      <w:tr w:rsidR="0099131A" w:rsidRPr="00742095" w14:paraId="77823338" w14:textId="77777777" w:rsidTr="006255F3">
        <w:tc>
          <w:tcPr>
            <w:tcW w:w="1985" w:type="dxa"/>
          </w:tcPr>
          <w:p w14:paraId="167317D1" w14:textId="77777777" w:rsidR="0099131A" w:rsidRPr="00742095" w:rsidRDefault="0099131A" w:rsidP="0099131A">
            <w:pPr>
              <w:spacing w:after="0" w:line="240" w:lineRule="auto"/>
              <w:rPr>
                <w:rFonts w:ascii="Times New Roman" w:hAnsi="Times New Roman" w:cs="Times New Roman"/>
                <w:i/>
                <w:color w:val="000000" w:themeColor="text1"/>
                <w:sz w:val="24"/>
                <w:szCs w:val="24"/>
                <w:lang w:val="kk-KZ"/>
              </w:rPr>
            </w:pPr>
            <w:r w:rsidRPr="00742095">
              <w:rPr>
                <w:rFonts w:ascii="Times New Roman" w:hAnsi="Times New Roman" w:cs="Times New Roman"/>
                <w:color w:val="000000" w:themeColor="text1"/>
                <w:sz w:val="24"/>
                <w:szCs w:val="24"/>
                <w:lang w:val="kk-KZ"/>
              </w:rPr>
              <w:t>Мышьяк</w:t>
            </w:r>
            <w:r w:rsidRPr="00742095">
              <w:rPr>
                <w:rFonts w:ascii="Times New Roman" w:hAnsi="Times New Roman" w:cs="Times New Roman"/>
                <w:i/>
                <w:color w:val="000000" w:themeColor="text1"/>
                <w:sz w:val="24"/>
                <w:szCs w:val="24"/>
                <w:lang w:val="kk-KZ"/>
              </w:rPr>
              <w:t xml:space="preserve"> (</w:t>
            </w:r>
            <w:r w:rsidRPr="00742095">
              <w:rPr>
                <w:rFonts w:ascii="Times New Roman" w:hAnsi="Times New Roman" w:cs="Times New Roman"/>
                <w:i/>
                <w:color w:val="000000" w:themeColor="text1"/>
                <w:sz w:val="24"/>
                <w:szCs w:val="24"/>
                <w:lang w:val="en-US"/>
              </w:rPr>
              <w:t>As</w:t>
            </w:r>
            <w:r w:rsidRPr="00742095">
              <w:rPr>
                <w:rFonts w:ascii="Times New Roman" w:hAnsi="Times New Roman" w:cs="Times New Roman"/>
                <w:i/>
                <w:color w:val="000000" w:themeColor="text1"/>
                <w:sz w:val="24"/>
                <w:szCs w:val="24"/>
                <w:lang w:val="kk-KZ"/>
              </w:rPr>
              <w:t>)</w:t>
            </w:r>
          </w:p>
        </w:tc>
        <w:tc>
          <w:tcPr>
            <w:tcW w:w="1871" w:type="dxa"/>
          </w:tcPr>
          <w:p w14:paraId="58656904"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rPr>
            </w:pPr>
            <w:r w:rsidRPr="00742095">
              <w:rPr>
                <w:rFonts w:ascii="Times New Roman" w:hAnsi="Times New Roman" w:cs="Times New Roman"/>
                <w:color w:val="000000" w:themeColor="text1"/>
                <w:sz w:val="24"/>
                <w:szCs w:val="24"/>
                <w:lang w:val="kk-KZ"/>
              </w:rPr>
              <w:t>н</w:t>
            </w:r>
            <w:r w:rsidRPr="00742095">
              <w:rPr>
                <w:rFonts w:ascii="Times New Roman" w:hAnsi="Times New Roman" w:cs="Times New Roman"/>
                <w:color w:val="000000" w:themeColor="text1"/>
                <w:sz w:val="24"/>
                <w:szCs w:val="24"/>
              </w:rPr>
              <w:t xml:space="preserve">е </w:t>
            </w:r>
            <w:proofErr w:type="spellStart"/>
            <w:r w:rsidRPr="00742095">
              <w:rPr>
                <w:rFonts w:ascii="Times New Roman" w:hAnsi="Times New Roman" w:cs="Times New Roman"/>
                <w:color w:val="000000" w:themeColor="text1"/>
                <w:sz w:val="24"/>
                <w:szCs w:val="24"/>
              </w:rPr>
              <w:t>обн</w:t>
            </w:r>
            <w:proofErr w:type="spellEnd"/>
            <w:r w:rsidRPr="00742095">
              <w:rPr>
                <w:rFonts w:ascii="Times New Roman" w:hAnsi="Times New Roman" w:cs="Times New Roman"/>
                <w:color w:val="000000" w:themeColor="text1"/>
                <w:sz w:val="24"/>
                <w:szCs w:val="24"/>
                <w:lang w:val="kk-KZ"/>
              </w:rPr>
              <w:t>.</w:t>
            </w:r>
          </w:p>
        </w:tc>
        <w:tc>
          <w:tcPr>
            <w:tcW w:w="1985" w:type="dxa"/>
          </w:tcPr>
          <w:p w14:paraId="457AB238"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rPr>
            </w:pPr>
            <w:r w:rsidRPr="00742095">
              <w:rPr>
                <w:rFonts w:ascii="Times New Roman" w:hAnsi="Times New Roman" w:cs="Times New Roman"/>
                <w:color w:val="000000" w:themeColor="text1"/>
                <w:sz w:val="24"/>
                <w:szCs w:val="24"/>
                <w:lang w:val="kk-KZ"/>
              </w:rPr>
              <w:t>н</w:t>
            </w:r>
            <w:r w:rsidRPr="00742095">
              <w:rPr>
                <w:rFonts w:ascii="Times New Roman" w:hAnsi="Times New Roman" w:cs="Times New Roman"/>
                <w:color w:val="000000" w:themeColor="text1"/>
                <w:sz w:val="24"/>
                <w:szCs w:val="24"/>
              </w:rPr>
              <w:t xml:space="preserve">е </w:t>
            </w:r>
            <w:proofErr w:type="spellStart"/>
            <w:r w:rsidRPr="00742095">
              <w:rPr>
                <w:rFonts w:ascii="Times New Roman" w:hAnsi="Times New Roman" w:cs="Times New Roman"/>
                <w:color w:val="000000" w:themeColor="text1"/>
                <w:sz w:val="24"/>
                <w:szCs w:val="24"/>
              </w:rPr>
              <w:t>обн</w:t>
            </w:r>
            <w:proofErr w:type="spellEnd"/>
            <w:r w:rsidRPr="00742095">
              <w:rPr>
                <w:rFonts w:ascii="Times New Roman" w:hAnsi="Times New Roman" w:cs="Times New Roman"/>
                <w:color w:val="000000" w:themeColor="text1"/>
                <w:sz w:val="24"/>
                <w:szCs w:val="24"/>
                <w:lang w:val="kk-KZ"/>
              </w:rPr>
              <w:t>.</w:t>
            </w:r>
          </w:p>
        </w:tc>
        <w:tc>
          <w:tcPr>
            <w:tcW w:w="1984" w:type="dxa"/>
          </w:tcPr>
          <w:p w14:paraId="0F13DA2D"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rPr>
            </w:pPr>
            <w:r w:rsidRPr="00742095">
              <w:rPr>
                <w:rFonts w:ascii="Times New Roman" w:hAnsi="Times New Roman" w:cs="Times New Roman"/>
                <w:color w:val="000000" w:themeColor="text1"/>
                <w:sz w:val="24"/>
                <w:szCs w:val="24"/>
                <w:lang w:val="kk-KZ"/>
              </w:rPr>
              <w:t>н</w:t>
            </w:r>
            <w:r w:rsidRPr="00742095">
              <w:rPr>
                <w:rFonts w:ascii="Times New Roman" w:hAnsi="Times New Roman" w:cs="Times New Roman"/>
                <w:color w:val="000000" w:themeColor="text1"/>
                <w:sz w:val="24"/>
                <w:szCs w:val="24"/>
              </w:rPr>
              <w:t xml:space="preserve">е </w:t>
            </w:r>
            <w:proofErr w:type="spellStart"/>
            <w:r w:rsidRPr="00742095">
              <w:rPr>
                <w:rFonts w:ascii="Times New Roman" w:hAnsi="Times New Roman" w:cs="Times New Roman"/>
                <w:color w:val="000000" w:themeColor="text1"/>
                <w:sz w:val="24"/>
                <w:szCs w:val="24"/>
              </w:rPr>
              <w:t>обн</w:t>
            </w:r>
            <w:proofErr w:type="spellEnd"/>
            <w:r w:rsidRPr="00742095">
              <w:rPr>
                <w:rFonts w:ascii="Times New Roman" w:hAnsi="Times New Roman" w:cs="Times New Roman"/>
                <w:color w:val="000000" w:themeColor="text1"/>
                <w:sz w:val="24"/>
                <w:szCs w:val="24"/>
                <w:lang w:val="kk-KZ"/>
              </w:rPr>
              <w:t>.</w:t>
            </w:r>
          </w:p>
        </w:tc>
        <w:tc>
          <w:tcPr>
            <w:tcW w:w="1814" w:type="dxa"/>
          </w:tcPr>
          <w:p w14:paraId="07A59CEF"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lang w:val="kk-KZ"/>
              </w:rPr>
            </w:pPr>
            <w:r w:rsidRPr="00742095">
              <w:rPr>
                <w:rFonts w:ascii="Times New Roman" w:hAnsi="Times New Roman" w:cs="Times New Roman"/>
                <w:color w:val="000000" w:themeColor="text1"/>
                <w:sz w:val="24"/>
                <w:szCs w:val="24"/>
                <w:lang w:val="kk-KZ"/>
              </w:rPr>
              <w:t>0,1</w:t>
            </w:r>
          </w:p>
        </w:tc>
      </w:tr>
      <w:tr w:rsidR="0099131A" w:rsidRPr="00742095" w14:paraId="59936D4E" w14:textId="77777777" w:rsidTr="006255F3">
        <w:tc>
          <w:tcPr>
            <w:tcW w:w="1985" w:type="dxa"/>
          </w:tcPr>
          <w:p w14:paraId="58F3E699" w14:textId="77777777" w:rsidR="0099131A" w:rsidRPr="00742095" w:rsidRDefault="0099131A" w:rsidP="0099131A">
            <w:pPr>
              <w:spacing w:after="0" w:line="240" w:lineRule="auto"/>
              <w:rPr>
                <w:rFonts w:ascii="Times New Roman" w:hAnsi="Times New Roman" w:cs="Times New Roman"/>
                <w:i/>
                <w:color w:val="000000" w:themeColor="text1"/>
                <w:sz w:val="24"/>
                <w:szCs w:val="24"/>
                <w:lang w:val="kk-KZ"/>
              </w:rPr>
            </w:pPr>
            <w:r w:rsidRPr="00742095">
              <w:rPr>
                <w:rFonts w:ascii="Times New Roman" w:hAnsi="Times New Roman" w:cs="Times New Roman"/>
                <w:color w:val="000000" w:themeColor="text1"/>
                <w:sz w:val="24"/>
                <w:szCs w:val="24"/>
                <w:lang w:val="kk-KZ"/>
              </w:rPr>
              <w:t>Кадмий</w:t>
            </w:r>
            <w:r w:rsidRPr="00742095">
              <w:rPr>
                <w:rFonts w:ascii="Times New Roman" w:hAnsi="Times New Roman" w:cs="Times New Roman"/>
                <w:i/>
                <w:color w:val="000000" w:themeColor="text1"/>
                <w:sz w:val="24"/>
                <w:szCs w:val="24"/>
                <w:lang w:val="kk-KZ"/>
              </w:rPr>
              <w:t xml:space="preserve"> (</w:t>
            </w:r>
            <w:r w:rsidRPr="00742095">
              <w:rPr>
                <w:rFonts w:ascii="Times New Roman" w:hAnsi="Times New Roman" w:cs="Times New Roman"/>
                <w:i/>
                <w:color w:val="000000" w:themeColor="text1"/>
                <w:sz w:val="24"/>
                <w:szCs w:val="24"/>
                <w:lang w:val="en-US"/>
              </w:rPr>
              <w:t>Cd</w:t>
            </w:r>
            <w:r w:rsidRPr="00742095">
              <w:rPr>
                <w:rFonts w:ascii="Times New Roman" w:hAnsi="Times New Roman" w:cs="Times New Roman"/>
                <w:i/>
                <w:color w:val="000000" w:themeColor="text1"/>
                <w:sz w:val="24"/>
                <w:szCs w:val="24"/>
                <w:lang w:val="kk-KZ"/>
              </w:rPr>
              <w:t>)</w:t>
            </w:r>
          </w:p>
        </w:tc>
        <w:tc>
          <w:tcPr>
            <w:tcW w:w="1871" w:type="dxa"/>
          </w:tcPr>
          <w:p w14:paraId="1FE27425"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rPr>
            </w:pPr>
            <w:r w:rsidRPr="00742095">
              <w:rPr>
                <w:rFonts w:ascii="Times New Roman" w:hAnsi="Times New Roman" w:cs="Times New Roman"/>
                <w:color w:val="000000" w:themeColor="text1"/>
                <w:sz w:val="24"/>
                <w:szCs w:val="24"/>
              </w:rPr>
              <w:t>0,000</w:t>
            </w:r>
            <w:r w:rsidRPr="00742095">
              <w:rPr>
                <w:rFonts w:ascii="Times New Roman" w:hAnsi="Times New Roman" w:cs="Times New Roman"/>
                <w:color w:val="000000" w:themeColor="text1"/>
                <w:sz w:val="24"/>
                <w:szCs w:val="24"/>
                <w:lang w:val="kk-KZ"/>
              </w:rPr>
              <w:t>9</w:t>
            </w:r>
            <w:r w:rsidRPr="00742095">
              <w:rPr>
                <w:rFonts w:ascii="Times New Roman" w:hAnsi="Times New Roman" w:cs="Times New Roman"/>
                <w:color w:val="000000" w:themeColor="text1"/>
                <w:sz w:val="24"/>
                <w:szCs w:val="24"/>
              </w:rPr>
              <w:t>±0,000</w:t>
            </w:r>
            <w:r w:rsidRPr="00742095">
              <w:rPr>
                <w:rFonts w:ascii="Times New Roman" w:hAnsi="Times New Roman" w:cs="Times New Roman"/>
                <w:color w:val="000000" w:themeColor="text1"/>
                <w:sz w:val="24"/>
                <w:szCs w:val="24"/>
                <w:lang w:val="kk-KZ"/>
              </w:rPr>
              <w:t>1</w:t>
            </w:r>
          </w:p>
        </w:tc>
        <w:tc>
          <w:tcPr>
            <w:tcW w:w="1985" w:type="dxa"/>
          </w:tcPr>
          <w:p w14:paraId="4D8E6CE2"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rPr>
            </w:pPr>
            <w:r w:rsidRPr="00742095">
              <w:rPr>
                <w:rFonts w:ascii="Times New Roman" w:hAnsi="Times New Roman" w:cs="Times New Roman"/>
                <w:color w:val="000000" w:themeColor="text1"/>
                <w:sz w:val="24"/>
                <w:szCs w:val="24"/>
              </w:rPr>
              <w:t>0,000</w:t>
            </w:r>
            <w:r w:rsidRPr="00742095">
              <w:rPr>
                <w:rFonts w:ascii="Times New Roman" w:hAnsi="Times New Roman" w:cs="Times New Roman"/>
                <w:color w:val="000000" w:themeColor="text1"/>
                <w:sz w:val="24"/>
                <w:szCs w:val="24"/>
                <w:lang w:val="kk-KZ"/>
              </w:rPr>
              <w:t>9</w:t>
            </w:r>
            <w:r w:rsidRPr="00742095">
              <w:rPr>
                <w:rFonts w:ascii="Times New Roman" w:hAnsi="Times New Roman" w:cs="Times New Roman"/>
                <w:color w:val="000000" w:themeColor="text1"/>
                <w:sz w:val="24"/>
                <w:szCs w:val="24"/>
              </w:rPr>
              <w:t>±0,000</w:t>
            </w:r>
            <w:r w:rsidRPr="00742095">
              <w:rPr>
                <w:rFonts w:ascii="Times New Roman" w:hAnsi="Times New Roman" w:cs="Times New Roman"/>
                <w:color w:val="000000" w:themeColor="text1"/>
                <w:sz w:val="24"/>
                <w:szCs w:val="24"/>
                <w:lang w:val="kk-KZ"/>
              </w:rPr>
              <w:t>1</w:t>
            </w:r>
          </w:p>
        </w:tc>
        <w:tc>
          <w:tcPr>
            <w:tcW w:w="1984" w:type="dxa"/>
          </w:tcPr>
          <w:p w14:paraId="6BF3F1D7"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lang w:val="kk-KZ"/>
              </w:rPr>
            </w:pPr>
            <w:r w:rsidRPr="00742095">
              <w:rPr>
                <w:rFonts w:ascii="Times New Roman" w:hAnsi="Times New Roman" w:cs="Times New Roman"/>
                <w:color w:val="000000" w:themeColor="text1"/>
                <w:sz w:val="24"/>
                <w:szCs w:val="24"/>
              </w:rPr>
              <w:t>0,000</w:t>
            </w:r>
            <w:r w:rsidRPr="00742095">
              <w:rPr>
                <w:rFonts w:ascii="Times New Roman" w:hAnsi="Times New Roman" w:cs="Times New Roman"/>
                <w:color w:val="000000" w:themeColor="text1"/>
                <w:sz w:val="24"/>
                <w:szCs w:val="24"/>
                <w:lang w:val="kk-KZ"/>
              </w:rPr>
              <w:t>7</w:t>
            </w:r>
            <w:r w:rsidRPr="00742095">
              <w:rPr>
                <w:rFonts w:ascii="Times New Roman" w:hAnsi="Times New Roman" w:cs="Times New Roman"/>
                <w:color w:val="000000" w:themeColor="text1"/>
                <w:sz w:val="24"/>
                <w:szCs w:val="24"/>
              </w:rPr>
              <w:t>±0,0001</w:t>
            </w:r>
            <w:r w:rsidR="00A145FC" w:rsidRPr="00742095">
              <w:rPr>
                <w:rFonts w:ascii="Times New Roman" w:hAnsi="Times New Roman" w:cs="Times New Roman"/>
                <w:color w:val="000000" w:themeColor="text1"/>
                <w:sz w:val="24"/>
                <w:szCs w:val="24"/>
                <w:lang w:val="kk-KZ"/>
              </w:rPr>
              <w:t>*</w:t>
            </w:r>
          </w:p>
        </w:tc>
        <w:tc>
          <w:tcPr>
            <w:tcW w:w="1814" w:type="dxa"/>
          </w:tcPr>
          <w:p w14:paraId="0891B9D9"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lang w:val="kk-KZ"/>
              </w:rPr>
            </w:pPr>
            <w:r w:rsidRPr="00742095">
              <w:rPr>
                <w:rFonts w:ascii="Times New Roman" w:hAnsi="Times New Roman" w:cs="Times New Roman"/>
                <w:color w:val="000000" w:themeColor="text1"/>
                <w:sz w:val="24"/>
                <w:szCs w:val="24"/>
                <w:lang w:val="kk-KZ"/>
              </w:rPr>
              <w:t>0,01</w:t>
            </w:r>
          </w:p>
        </w:tc>
      </w:tr>
      <w:tr w:rsidR="0099131A" w:rsidRPr="00742095" w14:paraId="7213E4F5" w14:textId="77777777" w:rsidTr="006255F3">
        <w:tc>
          <w:tcPr>
            <w:tcW w:w="1985" w:type="dxa"/>
          </w:tcPr>
          <w:p w14:paraId="07D54160" w14:textId="77777777" w:rsidR="0099131A" w:rsidRPr="00742095" w:rsidRDefault="0099131A" w:rsidP="0099131A">
            <w:pPr>
              <w:spacing w:after="0" w:line="240" w:lineRule="auto"/>
              <w:rPr>
                <w:rFonts w:ascii="Times New Roman" w:hAnsi="Times New Roman" w:cs="Times New Roman"/>
                <w:i/>
                <w:color w:val="000000" w:themeColor="text1"/>
                <w:sz w:val="24"/>
                <w:szCs w:val="24"/>
                <w:lang w:val="kk-KZ"/>
              </w:rPr>
            </w:pPr>
            <w:r w:rsidRPr="00742095">
              <w:rPr>
                <w:rFonts w:ascii="Times New Roman" w:hAnsi="Times New Roman" w:cs="Times New Roman"/>
                <w:color w:val="000000" w:themeColor="text1"/>
                <w:sz w:val="24"/>
                <w:szCs w:val="24"/>
                <w:lang w:val="kk-KZ"/>
              </w:rPr>
              <w:t>Свинец</w:t>
            </w:r>
            <w:r w:rsidRPr="00742095">
              <w:rPr>
                <w:rFonts w:ascii="Times New Roman" w:hAnsi="Times New Roman" w:cs="Times New Roman"/>
                <w:i/>
                <w:color w:val="000000" w:themeColor="text1"/>
                <w:sz w:val="24"/>
                <w:szCs w:val="24"/>
                <w:lang w:val="kk-KZ"/>
              </w:rPr>
              <w:t xml:space="preserve"> (</w:t>
            </w:r>
            <w:r w:rsidRPr="00742095">
              <w:rPr>
                <w:rFonts w:ascii="Times New Roman" w:hAnsi="Times New Roman" w:cs="Times New Roman"/>
                <w:i/>
                <w:color w:val="000000" w:themeColor="text1"/>
                <w:sz w:val="24"/>
                <w:szCs w:val="24"/>
                <w:lang w:val="en-US"/>
              </w:rPr>
              <w:t>Pb</w:t>
            </w:r>
            <w:r w:rsidRPr="00742095">
              <w:rPr>
                <w:rFonts w:ascii="Times New Roman" w:hAnsi="Times New Roman" w:cs="Times New Roman"/>
                <w:i/>
                <w:color w:val="000000" w:themeColor="text1"/>
                <w:sz w:val="24"/>
                <w:szCs w:val="24"/>
                <w:lang w:val="kk-KZ"/>
              </w:rPr>
              <w:t>)</w:t>
            </w:r>
          </w:p>
        </w:tc>
        <w:tc>
          <w:tcPr>
            <w:tcW w:w="1871" w:type="dxa"/>
          </w:tcPr>
          <w:p w14:paraId="1B39B2E7"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lang w:val="kk-KZ"/>
              </w:rPr>
            </w:pPr>
            <w:r w:rsidRPr="00742095">
              <w:rPr>
                <w:rFonts w:ascii="Times New Roman" w:hAnsi="Times New Roman" w:cs="Times New Roman"/>
                <w:color w:val="000000" w:themeColor="text1"/>
                <w:sz w:val="24"/>
                <w:szCs w:val="24"/>
              </w:rPr>
              <w:t>0,001</w:t>
            </w:r>
            <w:r w:rsidRPr="00742095">
              <w:rPr>
                <w:rFonts w:ascii="Times New Roman" w:hAnsi="Times New Roman" w:cs="Times New Roman"/>
                <w:color w:val="000000" w:themeColor="text1"/>
                <w:sz w:val="24"/>
                <w:szCs w:val="24"/>
                <w:lang w:val="kk-KZ"/>
              </w:rPr>
              <w:t>7</w:t>
            </w:r>
            <w:r w:rsidRPr="00742095">
              <w:rPr>
                <w:rFonts w:ascii="Times New Roman" w:hAnsi="Times New Roman" w:cs="Times New Roman"/>
                <w:color w:val="000000" w:themeColor="text1"/>
                <w:sz w:val="24"/>
                <w:szCs w:val="24"/>
              </w:rPr>
              <w:t>±0,000</w:t>
            </w:r>
            <w:r w:rsidRPr="00742095">
              <w:rPr>
                <w:rFonts w:ascii="Times New Roman" w:hAnsi="Times New Roman" w:cs="Times New Roman"/>
                <w:color w:val="000000" w:themeColor="text1"/>
                <w:sz w:val="24"/>
                <w:szCs w:val="24"/>
                <w:lang w:val="kk-KZ"/>
              </w:rPr>
              <w:t>2</w:t>
            </w:r>
          </w:p>
        </w:tc>
        <w:tc>
          <w:tcPr>
            <w:tcW w:w="1985" w:type="dxa"/>
          </w:tcPr>
          <w:p w14:paraId="0F911625"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lang w:val="kk-KZ"/>
              </w:rPr>
            </w:pPr>
            <w:r w:rsidRPr="00742095">
              <w:rPr>
                <w:rFonts w:ascii="Times New Roman" w:hAnsi="Times New Roman" w:cs="Times New Roman"/>
                <w:color w:val="000000" w:themeColor="text1"/>
                <w:sz w:val="24"/>
                <w:szCs w:val="24"/>
              </w:rPr>
              <w:t>0,001</w:t>
            </w:r>
            <w:r w:rsidRPr="00742095">
              <w:rPr>
                <w:rFonts w:ascii="Times New Roman" w:hAnsi="Times New Roman" w:cs="Times New Roman"/>
                <w:color w:val="000000" w:themeColor="text1"/>
                <w:sz w:val="24"/>
                <w:szCs w:val="24"/>
                <w:lang w:val="kk-KZ"/>
              </w:rPr>
              <w:t>6</w:t>
            </w:r>
            <w:r w:rsidRPr="00742095">
              <w:rPr>
                <w:rFonts w:ascii="Times New Roman" w:hAnsi="Times New Roman" w:cs="Times New Roman"/>
                <w:color w:val="000000" w:themeColor="text1"/>
                <w:sz w:val="24"/>
                <w:szCs w:val="24"/>
              </w:rPr>
              <w:t>±0,000</w:t>
            </w:r>
            <w:r w:rsidRPr="00742095">
              <w:rPr>
                <w:rFonts w:ascii="Times New Roman" w:hAnsi="Times New Roman" w:cs="Times New Roman"/>
                <w:color w:val="000000" w:themeColor="text1"/>
                <w:sz w:val="24"/>
                <w:szCs w:val="24"/>
                <w:lang w:val="kk-KZ"/>
              </w:rPr>
              <w:t>2</w:t>
            </w:r>
            <w:r w:rsidR="00A145FC" w:rsidRPr="00742095">
              <w:rPr>
                <w:rFonts w:ascii="Times New Roman" w:hAnsi="Times New Roman" w:cs="Times New Roman"/>
                <w:color w:val="000000" w:themeColor="text1"/>
                <w:sz w:val="24"/>
                <w:szCs w:val="24"/>
                <w:lang w:val="kk-KZ"/>
              </w:rPr>
              <w:t>*</w:t>
            </w:r>
          </w:p>
        </w:tc>
        <w:tc>
          <w:tcPr>
            <w:tcW w:w="1984" w:type="dxa"/>
          </w:tcPr>
          <w:p w14:paraId="4C0B5532"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lang w:val="kk-KZ"/>
              </w:rPr>
            </w:pPr>
            <w:r w:rsidRPr="00742095">
              <w:rPr>
                <w:rFonts w:ascii="Times New Roman" w:hAnsi="Times New Roman" w:cs="Times New Roman"/>
                <w:color w:val="000000" w:themeColor="text1"/>
                <w:sz w:val="24"/>
                <w:szCs w:val="24"/>
              </w:rPr>
              <w:t>0,00</w:t>
            </w:r>
            <w:r w:rsidRPr="00742095">
              <w:rPr>
                <w:rFonts w:ascii="Times New Roman" w:hAnsi="Times New Roman" w:cs="Times New Roman"/>
                <w:color w:val="000000" w:themeColor="text1"/>
                <w:sz w:val="24"/>
                <w:szCs w:val="24"/>
                <w:lang w:val="kk-KZ"/>
              </w:rPr>
              <w:t>012</w:t>
            </w:r>
            <w:r w:rsidRPr="00742095">
              <w:rPr>
                <w:rFonts w:ascii="Times New Roman" w:hAnsi="Times New Roman" w:cs="Times New Roman"/>
                <w:color w:val="000000" w:themeColor="text1"/>
                <w:sz w:val="24"/>
                <w:szCs w:val="24"/>
              </w:rPr>
              <w:t>±0,0001</w:t>
            </w:r>
            <w:r w:rsidR="00A145FC" w:rsidRPr="00742095">
              <w:rPr>
                <w:rFonts w:ascii="Times New Roman" w:hAnsi="Times New Roman" w:cs="Times New Roman"/>
                <w:color w:val="000000" w:themeColor="text1"/>
                <w:sz w:val="24"/>
                <w:szCs w:val="24"/>
                <w:lang w:val="kk-KZ"/>
              </w:rPr>
              <w:t>*</w:t>
            </w:r>
          </w:p>
        </w:tc>
        <w:tc>
          <w:tcPr>
            <w:tcW w:w="1814" w:type="dxa"/>
          </w:tcPr>
          <w:p w14:paraId="69D02B24" w14:textId="77777777" w:rsidR="0099131A" w:rsidRPr="00742095" w:rsidRDefault="0099131A" w:rsidP="0099131A">
            <w:pPr>
              <w:spacing w:after="0" w:line="240" w:lineRule="auto"/>
              <w:jc w:val="center"/>
              <w:rPr>
                <w:rFonts w:ascii="Times New Roman" w:hAnsi="Times New Roman" w:cs="Times New Roman"/>
                <w:color w:val="000000" w:themeColor="text1"/>
                <w:sz w:val="24"/>
                <w:szCs w:val="24"/>
                <w:lang w:val="kk-KZ"/>
              </w:rPr>
            </w:pPr>
            <w:r w:rsidRPr="00742095">
              <w:rPr>
                <w:rFonts w:ascii="Times New Roman" w:hAnsi="Times New Roman" w:cs="Times New Roman"/>
                <w:color w:val="000000" w:themeColor="text1"/>
                <w:sz w:val="24"/>
                <w:szCs w:val="24"/>
                <w:lang w:val="kk-KZ"/>
              </w:rPr>
              <w:t>0,3</w:t>
            </w:r>
          </w:p>
        </w:tc>
      </w:tr>
      <w:tr w:rsidR="0099131A" w:rsidRPr="00742095" w14:paraId="39742B1C" w14:textId="77777777" w:rsidTr="006255F3">
        <w:tc>
          <w:tcPr>
            <w:tcW w:w="9639" w:type="dxa"/>
            <w:gridSpan w:val="5"/>
          </w:tcPr>
          <w:p w14:paraId="004385E4" w14:textId="0C344A6B" w:rsidR="0099131A" w:rsidRPr="006255F3" w:rsidRDefault="006255F3" w:rsidP="006255F3">
            <w:pPr>
              <w:spacing w:after="0" w:line="240" w:lineRule="auto"/>
              <w:ind w:firstLine="589"/>
              <w:jc w:val="both"/>
              <w:rPr>
                <w:rFonts w:ascii="Times New Roman" w:hAnsi="Times New Roman" w:cs="Times New Roman"/>
                <w:color w:val="000000" w:themeColor="text1"/>
                <w:sz w:val="24"/>
                <w:szCs w:val="24"/>
                <w:lang w:val="kk-KZ"/>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38A69C41" w14:textId="77777777" w:rsidR="00E73274" w:rsidRPr="00392393" w:rsidRDefault="00E73274" w:rsidP="00F765F8">
      <w:pPr>
        <w:spacing w:after="0" w:line="240" w:lineRule="auto"/>
        <w:ind w:firstLine="709"/>
        <w:jc w:val="both"/>
        <w:rPr>
          <w:rFonts w:ascii="Times New Roman" w:hAnsi="Times New Roman" w:cs="Times New Roman"/>
          <w:color w:val="000000" w:themeColor="text1"/>
          <w:sz w:val="28"/>
          <w:szCs w:val="28"/>
          <w:lang w:val="kk-KZ"/>
        </w:rPr>
      </w:pPr>
    </w:p>
    <w:p w14:paraId="6AC52B9F" w14:textId="77777777" w:rsidR="00123024" w:rsidRPr="00392393" w:rsidRDefault="00123024" w:rsidP="00123024">
      <w:pPr>
        <w:spacing w:after="0" w:line="240" w:lineRule="auto"/>
        <w:ind w:firstLine="709"/>
        <w:jc w:val="both"/>
        <w:rPr>
          <w:rFonts w:ascii="Times New Roman" w:eastAsia="Times New Roman" w:hAnsi="Times New Roman" w:cs="Times New Roman"/>
          <w:sz w:val="28"/>
          <w:szCs w:val="28"/>
        </w:rPr>
      </w:pPr>
      <w:r w:rsidRPr="00392393">
        <w:rPr>
          <w:rFonts w:ascii="Times New Roman" w:eastAsia="Times New Roman" w:hAnsi="Times New Roman" w:cs="Times New Roman"/>
          <w:sz w:val="28"/>
          <w:szCs w:val="28"/>
        </w:rPr>
        <w:t xml:space="preserve">Содержание тяжелых металлов находится в пределах нормы. Анализ концентраций тяжелых металлов в перепелиных яйцах из контрольной и </w:t>
      </w:r>
      <w:proofErr w:type="spellStart"/>
      <w:r w:rsidRPr="00392393">
        <w:rPr>
          <w:rFonts w:ascii="Times New Roman" w:eastAsia="Times New Roman" w:hAnsi="Times New Roman" w:cs="Times New Roman"/>
          <w:sz w:val="28"/>
          <w:szCs w:val="28"/>
        </w:rPr>
        <w:t>опытн</w:t>
      </w:r>
      <w:proofErr w:type="spellEnd"/>
      <w:r>
        <w:rPr>
          <w:rFonts w:ascii="Times New Roman" w:eastAsia="Times New Roman" w:hAnsi="Times New Roman" w:cs="Times New Roman"/>
          <w:sz w:val="28"/>
          <w:szCs w:val="28"/>
          <w:lang w:val="kk-KZ"/>
        </w:rPr>
        <w:t>ых</w:t>
      </w:r>
      <w:r w:rsidRPr="00392393">
        <w:rPr>
          <w:rFonts w:ascii="Times New Roman" w:eastAsia="Times New Roman" w:hAnsi="Times New Roman" w:cs="Times New Roman"/>
          <w:sz w:val="28"/>
          <w:szCs w:val="28"/>
        </w:rPr>
        <w:t xml:space="preserve"> групп показал, что за исключением мышьяка и ртути, концентрации мало различаются и находятся в оптимальном диапазоне по сравнению с данными, полученными при исследовании куриных яиц. Сравнение элементного состава перепелиных яиц показало достоверное </w:t>
      </w:r>
      <w:r w:rsidRPr="0099131A">
        <w:rPr>
          <w:rFonts w:ascii="Times New Roman" w:eastAsia="Times New Roman" w:hAnsi="Times New Roman" w:cs="Times New Roman"/>
          <w:sz w:val="28"/>
          <w:szCs w:val="28"/>
        </w:rPr>
        <w:t>(</w:t>
      </w:r>
      <w:r w:rsidRPr="0099131A">
        <w:rPr>
          <w:rFonts w:ascii="Times New Roman" w:hAnsi="Times New Roman" w:cs="Times New Roman"/>
          <w:sz w:val="28"/>
          <w:szCs w:val="28"/>
        </w:rPr>
        <w:t>P≥0,05</w:t>
      </w:r>
      <w:r w:rsidRPr="0099131A">
        <w:rPr>
          <w:rFonts w:ascii="Times New Roman" w:hAnsi="Times New Roman" w:cs="Times New Roman"/>
          <w:sz w:val="28"/>
          <w:szCs w:val="28"/>
          <w:lang w:val="kk-KZ"/>
        </w:rPr>
        <w:t>)</w:t>
      </w:r>
      <w:r w:rsidRPr="00392393">
        <w:rPr>
          <w:rFonts w:ascii="Times New Roman" w:eastAsia="Times New Roman" w:hAnsi="Times New Roman" w:cs="Times New Roman"/>
          <w:sz w:val="28"/>
          <w:szCs w:val="28"/>
        </w:rPr>
        <w:t xml:space="preserve"> увеличение концентрации тяжелых металлов в яйцах контрольной группы по сравнению с </w:t>
      </w:r>
      <w:proofErr w:type="spellStart"/>
      <w:r w:rsidRPr="00392393">
        <w:rPr>
          <w:rFonts w:ascii="Times New Roman" w:eastAsia="Times New Roman" w:hAnsi="Times New Roman" w:cs="Times New Roman"/>
          <w:sz w:val="28"/>
          <w:szCs w:val="28"/>
        </w:rPr>
        <w:t>опытн</w:t>
      </w:r>
      <w:proofErr w:type="spellEnd"/>
      <w:r>
        <w:rPr>
          <w:rFonts w:ascii="Times New Roman" w:eastAsia="Times New Roman" w:hAnsi="Times New Roman" w:cs="Times New Roman"/>
          <w:sz w:val="28"/>
          <w:szCs w:val="28"/>
          <w:lang w:val="kk-KZ"/>
        </w:rPr>
        <w:t>ыми группами</w:t>
      </w:r>
      <w:r w:rsidRPr="00392393">
        <w:rPr>
          <w:rFonts w:ascii="Times New Roman" w:eastAsia="Times New Roman" w:hAnsi="Times New Roman" w:cs="Times New Roman"/>
          <w:sz w:val="28"/>
          <w:szCs w:val="28"/>
        </w:rPr>
        <w:t>.</w:t>
      </w:r>
    </w:p>
    <w:p w14:paraId="292773F1" w14:textId="77777777" w:rsidR="00251486" w:rsidRPr="00392393" w:rsidRDefault="00251486" w:rsidP="00F765F8">
      <w:pPr>
        <w:pStyle w:val="a4"/>
        <w:spacing w:before="0" w:beforeAutospacing="0" w:after="0" w:afterAutospacing="0"/>
        <w:ind w:firstLine="709"/>
        <w:jc w:val="both"/>
        <w:rPr>
          <w:sz w:val="28"/>
          <w:szCs w:val="28"/>
        </w:rPr>
      </w:pPr>
      <w:r w:rsidRPr="00392393">
        <w:rPr>
          <w:sz w:val="28"/>
          <w:szCs w:val="28"/>
        </w:rPr>
        <w:t xml:space="preserve">Ртуть не была обнаружена ни в одной из групп, включая контрольную и опытную, что свидетельствует о том, что этот элемент не накапливается в перепелиных яйцах и подтверждает безопасность продукта. ПДК для ртути составляет 0,03 мг/кг. Мышьяк также не был обнаружен в перепелиных яйцах ни в одной из групп, а ПДК составил 0,1 мг/кг. Отсутствие мышьяка означает, </w:t>
      </w:r>
      <w:r w:rsidRPr="00392393">
        <w:rPr>
          <w:sz w:val="28"/>
          <w:szCs w:val="28"/>
        </w:rPr>
        <w:lastRenderedPageBreak/>
        <w:t>что яйца не содержат мышьяка, что является хорошим показателем безопасности.</w:t>
      </w:r>
    </w:p>
    <w:p w14:paraId="69979DB8" w14:textId="77777777" w:rsidR="00251486" w:rsidRPr="00392393" w:rsidRDefault="00251486" w:rsidP="00F765F8">
      <w:pPr>
        <w:pStyle w:val="a4"/>
        <w:spacing w:before="0" w:beforeAutospacing="0" w:after="0" w:afterAutospacing="0"/>
        <w:ind w:firstLine="709"/>
        <w:jc w:val="both"/>
        <w:rPr>
          <w:sz w:val="28"/>
          <w:szCs w:val="28"/>
        </w:rPr>
      </w:pPr>
      <w:r w:rsidRPr="00392393">
        <w:rPr>
          <w:sz w:val="28"/>
          <w:szCs w:val="28"/>
        </w:rPr>
        <w:t>Концентрация кадмия в контрольной группе составила 0,0009 ± 0,0001 мг/кг и была аналогичной в</w:t>
      </w:r>
      <w:r w:rsidR="00DD41FC">
        <w:rPr>
          <w:sz w:val="28"/>
          <w:szCs w:val="28"/>
          <w:lang w:val="kk-KZ"/>
        </w:rPr>
        <w:t>о</w:t>
      </w:r>
      <w:r w:rsidRPr="00392393">
        <w:rPr>
          <w:sz w:val="28"/>
          <w:szCs w:val="28"/>
        </w:rPr>
        <w:t xml:space="preserve"> </w:t>
      </w:r>
      <w:r w:rsidR="00DD41FC" w:rsidRPr="00392393">
        <w:rPr>
          <w:sz w:val="28"/>
          <w:szCs w:val="28"/>
        </w:rPr>
        <w:t xml:space="preserve">II </w:t>
      </w:r>
      <w:r w:rsidRPr="00392393">
        <w:rPr>
          <w:sz w:val="28"/>
          <w:szCs w:val="28"/>
        </w:rPr>
        <w:t>группе. В экспериментальной группе III концентрация кадмия составила 0,0007 ± 0,0001 мг/кг, что на 22 % ниже, чем в контрольной группе и экспериментальной группе II</w:t>
      </w:r>
      <w:r w:rsidR="00401716">
        <w:rPr>
          <w:sz w:val="28"/>
          <w:szCs w:val="28"/>
          <w:lang w:val="kk-KZ"/>
        </w:rPr>
        <w:t xml:space="preserve"> </w:t>
      </w:r>
      <w:r w:rsidR="00401716" w:rsidRPr="0099131A">
        <w:rPr>
          <w:sz w:val="28"/>
          <w:szCs w:val="28"/>
        </w:rPr>
        <w:t>(P≥0,05</w:t>
      </w:r>
      <w:r w:rsidR="00401716" w:rsidRPr="0099131A">
        <w:rPr>
          <w:sz w:val="28"/>
          <w:szCs w:val="28"/>
          <w:lang w:val="kk-KZ"/>
        </w:rPr>
        <w:t>)</w:t>
      </w:r>
      <w:r w:rsidRPr="00392393">
        <w:rPr>
          <w:sz w:val="28"/>
          <w:szCs w:val="28"/>
        </w:rPr>
        <w:t>. Обе концентрации кадмия были значительно ниже, чем 0,01 мг/кг ПДК, что подтверждает безопасность содержания кадмия в перепелиных яйцах при использовании добавки «</w:t>
      </w:r>
      <w:r w:rsidR="00401716">
        <w:rPr>
          <w:sz w:val="28"/>
          <w:szCs w:val="28"/>
          <w:lang w:val="kk-KZ"/>
        </w:rPr>
        <w:t>В</w:t>
      </w:r>
      <w:proofErr w:type="spellStart"/>
      <w:r w:rsidRPr="00392393">
        <w:rPr>
          <w:sz w:val="28"/>
          <w:szCs w:val="28"/>
        </w:rPr>
        <w:t>ермикулит</w:t>
      </w:r>
      <w:proofErr w:type="spellEnd"/>
      <w:r w:rsidRPr="00392393">
        <w:rPr>
          <w:sz w:val="28"/>
          <w:szCs w:val="28"/>
        </w:rPr>
        <w:t>».</w:t>
      </w:r>
    </w:p>
    <w:p w14:paraId="788A8C62" w14:textId="77777777" w:rsidR="003D0002" w:rsidRPr="00392393" w:rsidRDefault="003D0002" w:rsidP="00F765F8">
      <w:pPr>
        <w:pStyle w:val="a4"/>
        <w:spacing w:before="0" w:beforeAutospacing="0" w:after="0" w:afterAutospacing="0"/>
        <w:ind w:firstLine="709"/>
        <w:jc w:val="both"/>
        <w:rPr>
          <w:sz w:val="28"/>
          <w:szCs w:val="28"/>
        </w:rPr>
      </w:pPr>
      <w:r w:rsidRPr="00392393">
        <w:rPr>
          <w:sz w:val="28"/>
          <w:szCs w:val="28"/>
        </w:rPr>
        <w:t>Уровень свинца в контрольной группе составил 0,0017±0,0002 мг/кг, а в группе II был немного ниже 0,0016±0,0002 мг/кг, что на 6% меньше по сравнению с контрольной группой</w:t>
      </w:r>
      <w:r w:rsidR="00401716">
        <w:rPr>
          <w:sz w:val="28"/>
          <w:szCs w:val="28"/>
          <w:lang w:val="kk-KZ"/>
        </w:rPr>
        <w:t xml:space="preserve"> </w:t>
      </w:r>
      <w:r w:rsidR="00401716" w:rsidRPr="0099131A">
        <w:rPr>
          <w:sz w:val="28"/>
          <w:szCs w:val="28"/>
        </w:rPr>
        <w:t>(P≥0,05</w:t>
      </w:r>
      <w:r w:rsidR="00401716" w:rsidRPr="0099131A">
        <w:rPr>
          <w:sz w:val="28"/>
          <w:szCs w:val="28"/>
          <w:lang w:val="kk-KZ"/>
        </w:rPr>
        <w:t>)</w:t>
      </w:r>
      <w:r w:rsidRPr="00392393">
        <w:rPr>
          <w:sz w:val="28"/>
          <w:szCs w:val="28"/>
        </w:rPr>
        <w:t>. В группе III уровень свинца был значительно ниже 0,00012±0,0001 мг/кг, что на 30% меньше по сравнению с другими группами. ПДК для свинца составляет 0,3 мг/кг. Это указывает на отсутствие значительного накопления свинца в яйцах перепелов при использовании добавки «Вермикулит», что делает продукт безопасным для потребления.</w:t>
      </w:r>
    </w:p>
    <w:p w14:paraId="7638850F" w14:textId="77777777" w:rsidR="00123024" w:rsidRPr="00123024" w:rsidRDefault="006B4F0A" w:rsidP="00123024">
      <w:pPr>
        <w:pStyle w:val="a4"/>
        <w:spacing w:before="0" w:beforeAutospacing="0" w:after="0" w:afterAutospacing="0"/>
        <w:ind w:firstLine="709"/>
        <w:jc w:val="both"/>
        <w:textAlignment w:val="top"/>
        <w:rPr>
          <w:sz w:val="28"/>
          <w:szCs w:val="28"/>
        </w:rPr>
      </w:pPr>
      <w:r w:rsidRPr="00392393">
        <w:rPr>
          <w:sz w:val="28"/>
          <w:szCs w:val="28"/>
        </w:rPr>
        <w:t xml:space="preserve">Таким образом, использование кормовой добавки «вермикулит» не приводит к значительному накоплению тяжелых металлов в перепелиных яйцах. Ртуть и мышьяк не были </w:t>
      </w:r>
      <w:r w:rsidRPr="00BA4F57">
        <w:rPr>
          <w:sz w:val="28"/>
          <w:szCs w:val="28"/>
        </w:rPr>
        <w:t xml:space="preserve">обнаружены, а уровни кадмия и свинца были значительно ниже предельно допустимых концентраций. Уровни кадмия и свинца в </w:t>
      </w:r>
      <w:proofErr w:type="spellStart"/>
      <w:r w:rsidRPr="00BA4F57">
        <w:rPr>
          <w:sz w:val="28"/>
          <w:szCs w:val="28"/>
        </w:rPr>
        <w:t>опытн</w:t>
      </w:r>
      <w:proofErr w:type="spellEnd"/>
      <w:r w:rsidR="00DD41FC">
        <w:rPr>
          <w:sz w:val="28"/>
          <w:szCs w:val="28"/>
          <w:lang w:val="kk-KZ"/>
        </w:rPr>
        <w:t xml:space="preserve">ых </w:t>
      </w:r>
      <w:r w:rsidRPr="00BA4F57">
        <w:rPr>
          <w:sz w:val="28"/>
          <w:szCs w:val="28"/>
        </w:rPr>
        <w:t>групп</w:t>
      </w:r>
      <w:r w:rsidR="00DD41FC">
        <w:rPr>
          <w:sz w:val="28"/>
          <w:szCs w:val="28"/>
          <w:lang w:val="kk-KZ"/>
        </w:rPr>
        <w:t>ах</w:t>
      </w:r>
      <w:r w:rsidRPr="00BA4F57">
        <w:rPr>
          <w:sz w:val="28"/>
          <w:szCs w:val="28"/>
        </w:rPr>
        <w:t xml:space="preserve"> были на 22% и 30% ниже</w:t>
      </w:r>
      <w:r w:rsidRPr="00392393">
        <w:rPr>
          <w:sz w:val="28"/>
          <w:szCs w:val="28"/>
        </w:rPr>
        <w:t xml:space="preserve">, </w:t>
      </w:r>
      <w:r w:rsidR="00DD41FC">
        <w:rPr>
          <w:sz w:val="28"/>
          <w:szCs w:val="28"/>
          <w:lang w:val="kk-KZ"/>
        </w:rPr>
        <w:t xml:space="preserve">соответственно, </w:t>
      </w:r>
      <w:r w:rsidRPr="00392393">
        <w:rPr>
          <w:sz w:val="28"/>
          <w:szCs w:val="28"/>
        </w:rPr>
        <w:t>чем в контрольной, что подтверждает безопасность добавки.</w:t>
      </w:r>
    </w:p>
    <w:p w14:paraId="71557B38" w14:textId="77777777" w:rsidR="00123024" w:rsidRPr="00682C9F" w:rsidRDefault="00123024" w:rsidP="00123024">
      <w:pPr>
        <w:pStyle w:val="a4"/>
        <w:spacing w:before="0" w:beforeAutospacing="0" w:after="0" w:afterAutospacing="0"/>
        <w:ind w:firstLine="709"/>
        <w:jc w:val="both"/>
        <w:textAlignment w:val="top"/>
        <w:rPr>
          <w:sz w:val="28"/>
          <w:szCs w:val="28"/>
        </w:rPr>
      </w:pPr>
    </w:p>
    <w:p w14:paraId="77650D66" w14:textId="77777777" w:rsidR="00123024" w:rsidRPr="00682C9F" w:rsidRDefault="000B0976" w:rsidP="00123024">
      <w:pPr>
        <w:pStyle w:val="a4"/>
        <w:spacing w:before="0" w:beforeAutospacing="0" w:after="0" w:afterAutospacing="0"/>
        <w:ind w:firstLine="709"/>
        <w:jc w:val="both"/>
        <w:textAlignment w:val="top"/>
        <w:rPr>
          <w:b/>
          <w:color w:val="000000" w:themeColor="text1"/>
          <w:sz w:val="28"/>
          <w:szCs w:val="28"/>
        </w:rPr>
      </w:pPr>
      <w:r w:rsidRPr="00092833">
        <w:rPr>
          <w:b/>
          <w:color w:val="000000" w:themeColor="text1"/>
          <w:sz w:val="28"/>
          <w:szCs w:val="28"/>
          <w:lang w:val="kk-KZ"/>
        </w:rPr>
        <w:t xml:space="preserve">3.9 Морфогистологическое исследование </w:t>
      </w:r>
      <w:r w:rsidR="00D95438" w:rsidRPr="00092833">
        <w:rPr>
          <w:b/>
          <w:bCs/>
          <w:sz w:val="28"/>
          <w:szCs w:val="28"/>
        </w:rPr>
        <w:t>туши и внутренних органов перепелов</w:t>
      </w:r>
      <w:r w:rsidR="00D95438">
        <w:rPr>
          <w:b/>
          <w:bCs/>
          <w:sz w:val="28"/>
          <w:szCs w:val="28"/>
          <w:lang w:val="kk-KZ"/>
        </w:rPr>
        <w:t xml:space="preserve"> </w:t>
      </w:r>
      <w:r w:rsidR="002D77C7" w:rsidRPr="00092833">
        <w:rPr>
          <w:b/>
          <w:color w:val="000000" w:themeColor="text1"/>
          <w:sz w:val="28"/>
          <w:szCs w:val="28"/>
          <w:lang w:val="kk-KZ"/>
        </w:rPr>
        <w:t>контрольной и опытных групп</w:t>
      </w:r>
    </w:p>
    <w:p w14:paraId="7ABFFE35" w14:textId="77777777" w:rsidR="00123024" w:rsidRPr="00682C9F" w:rsidRDefault="00092833" w:rsidP="00123024">
      <w:pPr>
        <w:pStyle w:val="a4"/>
        <w:spacing w:before="0" w:beforeAutospacing="0" w:after="0" w:afterAutospacing="0"/>
        <w:ind w:firstLine="709"/>
        <w:jc w:val="both"/>
        <w:textAlignment w:val="top"/>
        <w:rPr>
          <w:bCs/>
          <w:sz w:val="28"/>
          <w:szCs w:val="28"/>
        </w:rPr>
      </w:pPr>
      <w:r w:rsidRPr="00246312">
        <w:rPr>
          <w:bCs/>
          <w:sz w:val="28"/>
          <w:szCs w:val="28"/>
        </w:rPr>
        <w:t>3.9.1 Патологоанатомическое исследование туши и внутренних органов перепелов</w:t>
      </w:r>
    </w:p>
    <w:p w14:paraId="328836B5" w14:textId="77777777" w:rsidR="004D541A" w:rsidRPr="00231EB0" w:rsidRDefault="00092833" w:rsidP="00123024">
      <w:pPr>
        <w:pStyle w:val="a4"/>
        <w:spacing w:before="0" w:beforeAutospacing="0" w:after="0" w:afterAutospacing="0"/>
        <w:ind w:firstLine="709"/>
        <w:jc w:val="both"/>
        <w:textAlignment w:val="top"/>
        <w:rPr>
          <w:i/>
          <w:sz w:val="28"/>
          <w:szCs w:val="28"/>
        </w:rPr>
      </w:pPr>
      <w:r w:rsidRPr="00742095">
        <w:rPr>
          <w:sz w:val="28"/>
          <w:szCs w:val="28"/>
        </w:rPr>
        <w:t>Патологоанатомическое исследование туш перепелов включало внешний осмотр и вскрытие с детальной оценкой состояния внутренних органов.</w:t>
      </w:r>
      <w:r w:rsidR="00BF27A0" w:rsidRPr="00742095">
        <w:rPr>
          <w:sz w:val="28"/>
          <w:szCs w:val="28"/>
          <w:lang w:val="kk-KZ"/>
        </w:rPr>
        <w:t xml:space="preserve"> </w:t>
      </w:r>
      <w:r w:rsidRPr="00742095">
        <w:rPr>
          <w:sz w:val="28"/>
          <w:szCs w:val="28"/>
        </w:rPr>
        <w:t>На</w:t>
      </w:r>
      <w:r w:rsidRPr="00092833">
        <w:rPr>
          <w:sz w:val="28"/>
          <w:szCs w:val="28"/>
        </w:rPr>
        <w:t xml:space="preserve"> этапе внешнего осмотра анализировались следующие показатели: цвет и структура оперения, порода, степень упитанности, масса и размеры тела, уровень жировых отложений, общее физиологическое состояние. Особое внимание уделялось состоянию слизистых оболочек, клюва, ноздрей, глаз и клоаки. Оценивалась чистота, плотность и степень загрязнения оперения.</w:t>
      </w:r>
      <w:r w:rsidR="009D108A">
        <w:rPr>
          <w:sz w:val="28"/>
          <w:szCs w:val="28"/>
        </w:rPr>
        <w:t xml:space="preserve"> </w:t>
      </w:r>
      <w:r w:rsidR="009D108A" w:rsidRPr="009D108A">
        <w:rPr>
          <w:i/>
          <w:sz w:val="28"/>
          <w:szCs w:val="28"/>
        </w:rPr>
        <w:t xml:space="preserve">(Приложение </w:t>
      </w:r>
      <w:r w:rsidR="00231EB0">
        <w:rPr>
          <w:i/>
          <w:sz w:val="28"/>
          <w:szCs w:val="28"/>
        </w:rPr>
        <w:t>Ж</w:t>
      </w:r>
      <w:r w:rsidR="009D108A" w:rsidRPr="009D108A">
        <w:rPr>
          <w:i/>
          <w:sz w:val="28"/>
          <w:szCs w:val="28"/>
        </w:rPr>
        <w:t>).</w:t>
      </w:r>
    </w:p>
    <w:p w14:paraId="2EA7968C" w14:textId="77777777" w:rsidR="00092833" w:rsidRPr="00092833" w:rsidRDefault="00BF27A0" w:rsidP="009D108A">
      <w:pPr>
        <w:spacing w:after="0" w:line="240" w:lineRule="auto"/>
        <w:ind w:firstLine="709"/>
        <w:jc w:val="both"/>
        <w:rPr>
          <w:rFonts w:ascii="Times New Roman" w:hAnsi="Times New Roman" w:cs="Times New Roman"/>
          <w:b/>
          <w:color w:val="000000" w:themeColor="text1"/>
          <w:sz w:val="28"/>
          <w:szCs w:val="28"/>
        </w:rPr>
      </w:pPr>
      <w:r w:rsidRPr="00092833">
        <w:rPr>
          <w:rFonts w:ascii="Times New Roman" w:eastAsia="Times New Roman" w:hAnsi="Times New Roman" w:cs="Times New Roman"/>
          <w:sz w:val="28"/>
          <w:szCs w:val="28"/>
        </w:rPr>
        <w:t xml:space="preserve">Вскрытие туш проводилось в дорсальном положении согласно стандартной методике. В ходе исследования фиксировались макроскопические изменения внутренних органов, такие как размеры, консистенция, окраска, структура тканей, наличие патологических включений, </w:t>
      </w:r>
      <w:r w:rsidRPr="00742095">
        <w:rPr>
          <w:rFonts w:ascii="Times New Roman" w:eastAsia="Times New Roman" w:hAnsi="Times New Roman" w:cs="Times New Roman"/>
          <w:sz w:val="28"/>
          <w:szCs w:val="28"/>
        </w:rPr>
        <w:t>участков некроза, воспалительных процессов или дистрофических изменений</w:t>
      </w:r>
      <w:r w:rsidR="009D108A">
        <w:rPr>
          <w:rFonts w:ascii="Times New Roman" w:eastAsia="Times New Roman" w:hAnsi="Times New Roman" w:cs="Times New Roman"/>
          <w:sz w:val="28"/>
          <w:szCs w:val="28"/>
        </w:rPr>
        <w:t>.</w:t>
      </w:r>
      <w:r w:rsidRPr="00742095">
        <w:rPr>
          <w:rFonts w:ascii="Times New Roman" w:eastAsia="Times New Roman" w:hAnsi="Times New Roman" w:cs="Times New Roman"/>
          <w:sz w:val="28"/>
          <w:szCs w:val="28"/>
          <w:lang w:val="kk-KZ"/>
        </w:rPr>
        <w:t xml:space="preserve"> </w:t>
      </w:r>
      <w:r w:rsidRPr="009D108A">
        <w:rPr>
          <w:rFonts w:ascii="Times New Roman" w:eastAsia="Times New Roman" w:hAnsi="Times New Roman" w:cs="Times New Roman"/>
          <w:i/>
          <w:sz w:val="28"/>
          <w:szCs w:val="28"/>
          <w:lang w:val="kk-KZ"/>
        </w:rPr>
        <w:t>(</w:t>
      </w:r>
      <w:r w:rsidR="009D108A" w:rsidRPr="009D108A">
        <w:rPr>
          <w:rFonts w:ascii="Times New Roman" w:eastAsia="Times New Roman" w:hAnsi="Times New Roman" w:cs="Times New Roman"/>
          <w:i/>
          <w:sz w:val="28"/>
          <w:szCs w:val="28"/>
          <w:lang w:val="kk-KZ"/>
        </w:rPr>
        <w:t xml:space="preserve">Приложение </w:t>
      </w:r>
      <w:r w:rsidR="00231EB0">
        <w:rPr>
          <w:rFonts w:ascii="Times New Roman" w:eastAsia="Times New Roman" w:hAnsi="Times New Roman" w:cs="Times New Roman"/>
          <w:i/>
          <w:sz w:val="28"/>
          <w:szCs w:val="28"/>
          <w:lang w:val="kk-KZ"/>
        </w:rPr>
        <w:t>Ж</w:t>
      </w:r>
      <w:r w:rsidRPr="009D108A">
        <w:rPr>
          <w:rFonts w:ascii="Times New Roman" w:eastAsia="Times New Roman" w:hAnsi="Times New Roman" w:cs="Times New Roman"/>
          <w:i/>
          <w:sz w:val="28"/>
          <w:szCs w:val="28"/>
          <w:lang w:val="kk-KZ"/>
        </w:rPr>
        <w:t>)</w:t>
      </w:r>
      <w:r w:rsidRPr="009D108A">
        <w:rPr>
          <w:rFonts w:ascii="Times New Roman" w:eastAsia="Times New Roman" w:hAnsi="Times New Roman" w:cs="Times New Roman"/>
          <w:i/>
          <w:sz w:val="28"/>
          <w:szCs w:val="28"/>
        </w:rPr>
        <w:t>.</w:t>
      </w:r>
    </w:p>
    <w:p w14:paraId="6E4735B3" w14:textId="77777777" w:rsidR="00BF27A0" w:rsidRPr="00BF27A0" w:rsidRDefault="00BF27A0" w:rsidP="00BF27A0">
      <w:pPr>
        <w:spacing w:after="0" w:line="240" w:lineRule="auto"/>
        <w:ind w:firstLine="709"/>
        <w:jc w:val="both"/>
        <w:rPr>
          <w:rFonts w:ascii="Times New Roman" w:eastAsia="Times New Roman" w:hAnsi="Times New Roman" w:cs="Times New Roman"/>
          <w:sz w:val="28"/>
          <w:szCs w:val="28"/>
        </w:rPr>
      </w:pPr>
      <w:r w:rsidRPr="00BF27A0">
        <w:rPr>
          <w:rFonts w:ascii="Times New Roman" w:eastAsia="Times New Roman" w:hAnsi="Times New Roman" w:cs="Times New Roman"/>
          <w:sz w:val="28"/>
          <w:szCs w:val="28"/>
        </w:rPr>
        <w:t xml:space="preserve">После извлечения органов грудной и брюшной полостей была проведена их детальная макроскопическая оценка. Для гистологического исследования отбирались образцы тканей из скелетных мышц, печени, почек, селезенки, </w:t>
      </w:r>
      <w:r w:rsidRPr="00BF27A0">
        <w:rPr>
          <w:rFonts w:ascii="Times New Roman" w:eastAsia="Times New Roman" w:hAnsi="Times New Roman" w:cs="Times New Roman"/>
          <w:sz w:val="28"/>
          <w:szCs w:val="28"/>
        </w:rPr>
        <w:lastRenderedPageBreak/>
        <w:t>легких, сердца и кишечника.</w:t>
      </w:r>
      <w:r>
        <w:rPr>
          <w:rFonts w:ascii="Times New Roman" w:eastAsia="Times New Roman" w:hAnsi="Times New Roman" w:cs="Times New Roman"/>
          <w:sz w:val="28"/>
          <w:szCs w:val="28"/>
          <w:lang w:val="kk-KZ"/>
        </w:rPr>
        <w:t xml:space="preserve"> </w:t>
      </w:r>
      <w:r w:rsidRPr="00BF27A0">
        <w:rPr>
          <w:rFonts w:ascii="Times New Roman" w:eastAsia="Times New Roman" w:hAnsi="Times New Roman" w:cs="Times New Roman"/>
          <w:sz w:val="28"/>
          <w:szCs w:val="28"/>
        </w:rPr>
        <w:t>Материал для анализа представлял собой небольшие фрагменты тканей, взятые из различных участков патологически измененных органов, включая как пораженные, так и морфологически неизмененные зоны. Выбор направления срезов зависел от микроскопической структуры тканей и характера патологического процесса. Отобранные образцы фиксировались в 10%-ном растворе формалина.</w:t>
      </w:r>
    </w:p>
    <w:p w14:paraId="3CE400C0" w14:textId="77777777" w:rsidR="00BF27A0" w:rsidRPr="00BF27A0" w:rsidRDefault="00BF27A0" w:rsidP="00BF27A0">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По м</w:t>
      </w:r>
      <w:proofErr w:type="spellStart"/>
      <w:r w:rsidRPr="00BF27A0">
        <w:rPr>
          <w:rFonts w:ascii="Times New Roman" w:eastAsia="Times New Roman" w:hAnsi="Times New Roman" w:cs="Times New Roman"/>
          <w:sz w:val="28"/>
          <w:szCs w:val="28"/>
        </w:rPr>
        <w:t>акроскопически</w:t>
      </w:r>
      <w:proofErr w:type="spellEnd"/>
      <w:r>
        <w:rPr>
          <w:rFonts w:ascii="Times New Roman" w:eastAsia="Times New Roman" w:hAnsi="Times New Roman" w:cs="Times New Roman"/>
          <w:sz w:val="28"/>
          <w:szCs w:val="28"/>
          <w:lang w:val="kk-KZ"/>
        </w:rPr>
        <w:t>м</w:t>
      </w:r>
      <w:r w:rsidRPr="00BF27A0">
        <w:rPr>
          <w:rFonts w:ascii="Times New Roman" w:eastAsia="Times New Roman" w:hAnsi="Times New Roman" w:cs="Times New Roman"/>
          <w:sz w:val="28"/>
          <w:szCs w:val="28"/>
        </w:rPr>
        <w:t xml:space="preserve"> изменения</w:t>
      </w:r>
      <w:r>
        <w:rPr>
          <w:rFonts w:ascii="Times New Roman" w:eastAsia="Times New Roman" w:hAnsi="Times New Roman" w:cs="Times New Roman"/>
          <w:sz w:val="28"/>
          <w:szCs w:val="28"/>
          <w:lang w:val="kk-KZ"/>
        </w:rPr>
        <w:t>м</w:t>
      </w:r>
      <w:r w:rsidRPr="00BF27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н</w:t>
      </w:r>
      <w:proofErr w:type="spellStart"/>
      <w:r w:rsidRPr="00BF27A0">
        <w:rPr>
          <w:rFonts w:ascii="Times New Roman" w:eastAsia="Times New Roman" w:hAnsi="Times New Roman" w:cs="Times New Roman"/>
          <w:sz w:val="28"/>
          <w:szCs w:val="28"/>
        </w:rPr>
        <w:t>аиболее</w:t>
      </w:r>
      <w:proofErr w:type="spellEnd"/>
      <w:r w:rsidRPr="00BF27A0">
        <w:rPr>
          <w:rFonts w:ascii="Times New Roman" w:eastAsia="Times New Roman" w:hAnsi="Times New Roman" w:cs="Times New Roman"/>
          <w:sz w:val="28"/>
          <w:szCs w:val="28"/>
        </w:rPr>
        <w:t xml:space="preserve"> заметным изменением было хорошо развитое мускульное тело перепелов</w:t>
      </w:r>
      <w:r>
        <w:rPr>
          <w:rFonts w:ascii="Times New Roman" w:eastAsia="Times New Roman" w:hAnsi="Times New Roman" w:cs="Times New Roman"/>
          <w:sz w:val="28"/>
          <w:szCs w:val="28"/>
          <w:lang w:val="kk-KZ"/>
        </w:rPr>
        <w:t xml:space="preserve"> экспериментальных групп</w:t>
      </w:r>
      <w:r w:rsidRPr="00BF27A0">
        <w:rPr>
          <w:rFonts w:ascii="Times New Roman" w:eastAsia="Times New Roman" w:hAnsi="Times New Roman" w:cs="Times New Roman"/>
          <w:sz w:val="28"/>
          <w:szCs w:val="28"/>
        </w:rPr>
        <w:t>: мышцы имели плотную консистенцию, выраженную красноватую окраску и сохранили свою форму и размеры. Внутренние органы находились в анатомически правильном расположении. У перепелов отмечалась высокая степень упитанности с выраженными жировыми отложениями, особенно в области брыжейки и околосердечной жировой клетчатки</w:t>
      </w:r>
      <w:r>
        <w:rPr>
          <w:rFonts w:ascii="Times New Roman" w:eastAsia="Times New Roman" w:hAnsi="Times New Roman" w:cs="Times New Roman"/>
          <w:sz w:val="28"/>
          <w:szCs w:val="28"/>
          <w:lang w:val="kk-KZ"/>
        </w:rPr>
        <w:t>.</w:t>
      </w:r>
    </w:p>
    <w:p w14:paraId="11FD8ECF" w14:textId="77777777" w:rsidR="00BF27A0" w:rsidRPr="00190BFF" w:rsidRDefault="00BF27A0" w:rsidP="00190BFF">
      <w:pPr>
        <w:pStyle w:val="a4"/>
        <w:spacing w:before="0" w:beforeAutospacing="0" w:after="0" w:afterAutospacing="0"/>
        <w:ind w:firstLine="709"/>
        <w:jc w:val="both"/>
        <w:rPr>
          <w:sz w:val="28"/>
          <w:szCs w:val="28"/>
        </w:rPr>
      </w:pPr>
      <w:r w:rsidRPr="00057112">
        <w:rPr>
          <w:sz w:val="28"/>
          <w:szCs w:val="28"/>
        </w:rPr>
        <w:t>Железистый желудок имел нормальную структуру: его внутренняя поверхность была четко выражена, стенки умеренно покрыты слизистым слоем. Консистенция органа оставалась плотной, размеры и форма не изменены, признаков патологического увеличения не выявлено. Цвет железистого желудка — темно-красный с коричневатым оттенком.</w:t>
      </w:r>
      <w:r w:rsidR="00EC7318" w:rsidRPr="00057112">
        <w:rPr>
          <w:sz w:val="28"/>
          <w:szCs w:val="28"/>
        </w:rPr>
        <w:t xml:space="preserve"> Почки имели светло-сизый оттенок</w:t>
      </w:r>
      <w:r w:rsidR="00EC7318" w:rsidRPr="00057112">
        <w:rPr>
          <w:sz w:val="28"/>
          <w:szCs w:val="28"/>
          <w:lang w:val="kk-KZ"/>
        </w:rPr>
        <w:t xml:space="preserve">. </w:t>
      </w:r>
      <w:r w:rsidR="00EC7318" w:rsidRPr="00057112">
        <w:rPr>
          <w:sz w:val="28"/>
          <w:szCs w:val="28"/>
        </w:rPr>
        <w:t>Их размеры оставались в пределах</w:t>
      </w:r>
      <w:r w:rsidR="00EC7318" w:rsidRPr="00BF27A0">
        <w:rPr>
          <w:sz w:val="28"/>
          <w:szCs w:val="28"/>
        </w:rPr>
        <w:t xml:space="preserve"> нормы, консистенция была плотной. Поверхность органа имела естественный блеск, при разрезе структура внутренних тканей была четко выражена. Капсула легко отделялась.</w:t>
      </w:r>
      <w:r w:rsidR="00231EB0">
        <w:rPr>
          <w:sz w:val="28"/>
          <w:szCs w:val="28"/>
        </w:rPr>
        <w:t xml:space="preserve"> </w:t>
      </w:r>
      <w:r w:rsidR="009D108A" w:rsidRPr="009D108A">
        <w:rPr>
          <w:i/>
          <w:sz w:val="28"/>
          <w:szCs w:val="28"/>
        </w:rPr>
        <w:t xml:space="preserve">(Приложение </w:t>
      </w:r>
      <w:r w:rsidR="00231EB0">
        <w:rPr>
          <w:i/>
          <w:sz w:val="28"/>
          <w:szCs w:val="28"/>
        </w:rPr>
        <w:t>Ж</w:t>
      </w:r>
      <w:r w:rsidR="009D108A" w:rsidRPr="009D108A">
        <w:rPr>
          <w:i/>
          <w:sz w:val="28"/>
          <w:szCs w:val="28"/>
        </w:rPr>
        <w:t>).</w:t>
      </w:r>
    </w:p>
    <w:p w14:paraId="475C527F" w14:textId="77777777" w:rsidR="00EC7318" w:rsidRDefault="00EC7318" w:rsidP="00092833">
      <w:pPr>
        <w:pStyle w:val="a4"/>
        <w:spacing w:before="0" w:beforeAutospacing="0" w:after="0" w:afterAutospacing="0"/>
        <w:ind w:firstLine="709"/>
        <w:jc w:val="both"/>
        <w:rPr>
          <w:sz w:val="28"/>
          <w:szCs w:val="28"/>
        </w:rPr>
      </w:pPr>
      <w:r w:rsidRPr="00EC7318">
        <w:rPr>
          <w:sz w:val="28"/>
          <w:szCs w:val="28"/>
        </w:rPr>
        <w:t xml:space="preserve">Сердце имело нормальные размеры. В перикардиальной полости отмечалось незначительное скопление желтоватой жидкости. На наружной поверхности перикарда выявлены белесовато-серые отложения, напоминающие известковые. Эпикард мутноватый, слегка отечный. Миокард характеризовался неравномерной окраской, мягкой консистенцией и бледно-розовым оттенком. Эндокард имел сероватый цвет. Правая камера сердца была заполнена плохо свернувшейся кровью. </w:t>
      </w:r>
      <w:r w:rsidR="007C37DA" w:rsidRPr="00EC7318">
        <w:rPr>
          <w:sz w:val="28"/>
          <w:szCs w:val="28"/>
        </w:rPr>
        <w:t xml:space="preserve">У перепелов </w:t>
      </w:r>
      <w:r w:rsidR="007C37DA">
        <w:rPr>
          <w:sz w:val="28"/>
          <w:szCs w:val="28"/>
          <w:lang w:val="kk-KZ"/>
        </w:rPr>
        <w:t xml:space="preserve">контрольной группы </w:t>
      </w:r>
      <w:r w:rsidR="007C37DA" w:rsidRPr="00EC7318">
        <w:rPr>
          <w:sz w:val="28"/>
          <w:szCs w:val="28"/>
        </w:rPr>
        <w:t xml:space="preserve">отмечено увеличение размеров </w:t>
      </w:r>
      <w:r w:rsidR="007C37DA" w:rsidRPr="00742095">
        <w:rPr>
          <w:sz w:val="28"/>
          <w:szCs w:val="28"/>
        </w:rPr>
        <w:t>сердца, а в отдельных участках выявлены точечные кровоизлияния</w:t>
      </w:r>
      <w:r w:rsidR="00190BFF">
        <w:rPr>
          <w:sz w:val="28"/>
          <w:szCs w:val="28"/>
        </w:rPr>
        <w:t>.</w:t>
      </w:r>
      <w:r w:rsidR="007C37DA" w:rsidRPr="00742095">
        <w:rPr>
          <w:sz w:val="28"/>
          <w:szCs w:val="28"/>
        </w:rPr>
        <w:t xml:space="preserve"> </w:t>
      </w:r>
      <w:r w:rsidR="00190BFF" w:rsidRPr="00190BFF">
        <w:rPr>
          <w:i/>
          <w:sz w:val="28"/>
          <w:szCs w:val="28"/>
        </w:rPr>
        <w:t>(</w:t>
      </w:r>
      <w:r w:rsidR="00190BFF" w:rsidRPr="00190BFF">
        <w:rPr>
          <w:i/>
          <w:sz w:val="28"/>
          <w:szCs w:val="28"/>
          <w:lang w:val="kk-KZ"/>
        </w:rPr>
        <w:t xml:space="preserve">Приложение </w:t>
      </w:r>
      <w:r w:rsidR="00231EB0">
        <w:rPr>
          <w:i/>
          <w:sz w:val="28"/>
          <w:szCs w:val="28"/>
          <w:lang w:val="kk-KZ"/>
        </w:rPr>
        <w:t>Ж</w:t>
      </w:r>
      <w:r w:rsidR="00190BFF" w:rsidRPr="00190BFF">
        <w:rPr>
          <w:i/>
          <w:sz w:val="28"/>
          <w:szCs w:val="28"/>
        </w:rPr>
        <w:t>).</w:t>
      </w:r>
    </w:p>
    <w:p w14:paraId="3BD5ADED" w14:textId="77777777" w:rsidR="00EC7318" w:rsidRPr="00BF27A0" w:rsidRDefault="007C37DA" w:rsidP="00190BFF">
      <w:pPr>
        <w:pStyle w:val="a4"/>
        <w:spacing w:before="0" w:beforeAutospacing="0" w:after="0" w:afterAutospacing="0"/>
        <w:ind w:firstLine="709"/>
        <w:jc w:val="both"/>
        <w:rPr>
          <w:sz w:val="28"/>
          <w:szCs w:val="28"/>
        </w:rPr>
      </w:pPr>
      <w:r w:rsidRPr="007C37DA">
        <w:rPr>
          <w:sz w:val="28"/>
          <w:szCs w:val="28"/>
        </w:rPr>
        <w:t xml:space="preserve">Печень увеличена в размерах, имеет неравномерную окраску с чередующимися красно-бурыми и </w:t>
      </w:r>
      <w:r w:rsidRPr="00E50658">
        <w:rPr>
          <w:sz w:val="28"/>
          <w:szCs w:val="28"/>
        </w:rPr>
        <w:t>серовато-желтоватыми участками. Консистенция органа слегка размягчена, на разрезе внутренняя структура сглажена. Желчный пузырь переполнен желчью</w:t>
      </w:r>
      <w:r w:rsidR="00190BFF">
        <w:rPr>
          <w:sz w:val="28"/>
          <w:szCs w:val="28"/>
        </w:rPr>
        <w:t>.</w:t>
      </w:r>
      <w:r w:rsidRPr="00E50658">
        <w:rPr>
          <w:sz w:val="28"/>
          <w:szCs w:val="28"/>
        </w:rPr>
        <w:t xml:space="preserve"> </w:t>
      </w:r>
      <w:r w:rsidR="00EC7318" w:rsidRPr="00190BFF">
        <w:rPr>
          <w:i/>
          <w:sz w:val="28"/>
          <w:szCs w:val="28"/>
        </w:rPr>
        <w:t>(</w:t>
      </w:r>
      <w:r w:rsidR="00190BFF" w:rsidRPr="00190BFF">
        <w:rPr>
          <w:i/>
          <w:sz w:val="28"/>
          <w:szCs w:val="28"/>
          <w:lang w:val="kk-KZ"/>
        </w:rPr>
        <w:t xml:space="preserve">Приложение </w:t>
      </w:r>
      <w:r w:rsidR="00231EB0">
        <w:rPr>
          <w:i/>
          <w:sz w:val="28"/>
          <w:szCs w:val="28"/>
          <w:lang w:val="kk-KZ"/>
        </w:rPr>
        <w:t>Ж</w:t>
      </w:r>
      <w:r w:rsidR="00190BFF">
        <w:rPr>
          <w:i/>
          <w:sz w:val="28"/>
          <w:szCs w:val="28"/>
        </w:rPr>
        <w:t>).</w:t>
      </w:r>
    </w:p>
    <w:p w14:paraId="0F7E2422" w14:textId="77777777" w:rsidR="00092833" w:rsidRPr="007C37DA" w:rsidRDefault="007C37DA" w:rsidP="00092833">
      <w:pPr>
        <w:spacing w:after="0" w:line="240" w:lineRule="auto"/>
        <w:ind w:firstLine="709"/>
        <w:jc w:val="both"/>
        <w:rPr>
          <w:rFonts w:ascii="Times New Roman" w:hAnsi="Times New Roman" w:cs="Times New Roman"/>
          <w:sz w:val="28"/>
          <w:szCs w:val="28"/>
        </w:rPr>
      </w:pPr>
      <w:r w:rsidRPr="007C37DA">
        <w:rPr>
          <w:rFonts w:ascii="Times New Roman" w:hAnsi="Times New Roman" w:cs="Times New Roman"/>
          <w:sz w:val="28"/>
          <w:szCs w:val="28"/>
        </w:rPr>
        <w:t xml:space="preserve">Легкие слегка увеличены в объеме, имеют бледно-розовый оттенок и тестообразную консистенцию. При надавливании отмечается </w:t>
      </w:r>
      <w:r w:rsidRPr="00E50658">
        <w:rPr>
          <w:rFonts w:ascii="Times New Roman" w:hAnsi="Times New Roman" w:cs="Times New Roman"/>
          <w:sz w:val="28"/>
          <w:szCs w:val="28"/>
        </w:rPr>
        <w:t>характерный хруст. На разрезе внутренняя структура органа остается различимой</w:t>
      </w:r>
      <w:r w:rsidR="00231EB0">
        <w:rPr>
          <w:rFonts w:ascii="Times New Roman" w:hAnsi="Times New Roman" w:cs="Times New Roman"/>
          <w:sz w:val="28"/>
          <w:szCs w:val="28"/>
        </w:rPr>
        <w:t>.</w:t>
      </w:r>
    </w:p>
    <w:p w14:paraId="753CE751" w14:textId="77777777" w:rsidR="007C37DA" w:rsidRPr="007C37DA" w:rsidRDefault="007C37DA" w:rsidP="00190BFF">
      <w:pPr>
        <w:pStyle w:val="a4"/>
        <w:spacing w:before="0" w:beforeAutospacing="0" w:after="0" w:afterAutospacing="0"/>
        <w:ind w:firstLine="709"/>
        <w:jc w:val="both"/>
        <w:rPr>
          <w:sz w:val="28"/>
          <w:szCs w:val="28"/>
        </w:rPr>
      </w:pPr>
      <w:r w:rsidRPr="007C37DA">
        <w:rPr>
          <w:sz w:val="28"/>
          <w:szCs w:val="28"/>
        </w:rPr>
        <w:t xml:space="preserve">Серозная оболочка тонкого кишечника была выраженно гиперемирована, с расширенными и наполненными кровью сосудами. Слизистая оболочка выглядела ярко покрасневшей, отечной, с отчетливо выраженными полосчатыми кровоизлияниями. В толстом кишечнике содержимое слепой кишки присутствовало в небольшом количестве, тогда как в прямой кишке и клоаке отмечались оформленные светлые </w:t>
      </w:r>
      <w:r w:rsidRPr="00E50658">
        <w:rPr>
          <w:sz w:val="28"/>
          <w:szCs w:val="28"/>
        </w:rPr>
        <w:t xml:space="preserve">фекальные массы. Слизистая </w:t>
      </w:r>
      <w:r w:rsidRPr="00E50658">
        <w:rPr>
          <w:sz w:val="28"/>
          <w:szCs w:val="28"/>
        </w:rPr>
        <w:lastRenderedPageBreak/>
        <w:t>оболочка толстого кишечника оставалась гладкой, увлажненной, с характерным блеском и равномерным сероватым оттенком</w:t>
      </w:r>
      <w:r w:rsidR="00190BFF">
        <w:rPr>
          <w:sz w:val="28"/>
          <w:szCs w:val="28"/>
        </w:rPr>
        <w:t>.</w:t>
      </w:r>
      <w:r w:rsidRPr="00E50658">
        <w:rPr>
          <w:sz w:val="28"/>
          <w:szCs w:val="28"/>
        </w:rPr>
        <w:t xml:space="preserve"> </w:t>
      </w:r>
      <w:r w:rsidRPr="00190BFF">
        <w:rPr>
          <w:i/>
          <w:sz w:val="28"/>
          <w:szCs w:val="28"/>
        </w:rPr>
        <w:t>(</w:t>
      </w:r>
      <w:r w:rsidR="00190BFF" w:rsidRPr="00190BFF">
        <w:rPr>
          <w:i/>
          <w:sz w:val="28"/>
          <w:szCs w:val="28"/>
          <w:lang w:val="kk-KZ"/>
        </w:rPr>
        <w:t xml:space="preserve">Приложение </w:t>
      </w:r>
      <w:r w:rsidR="00231EB0">
        <w:rPr>
          <w:i/>
          <w:sz w:val="28"/>
          <w:szCs w:val="28"/>
          <w:lang w:val="kk-KZ"/>
        </w:rPr>
        <w:t>Ж</w:t>
      </w:r>
      <w:r w:rsidRPr="00190BFF">
        <w:rPr>
          <w:i/>
          <w:sz w:val="28"/>
          <w:szCs w:val="28"/>
        </w:rPr>
        <w:t>).</w:t>
      </w:r>
    </w:p>
    <w:p w14:paraId="3C830CC1" w14:textId="77777777" w:rsidR="007C37DA" w:rsidRPr="007C37DA" w:rsidRDefault="007C37DA" w:rsidP="007C37DA">
      <w:pPr>
        <w:spacing w:after="0" w:line="240" w:lineRule="auto"/>
        <w:ind w:firstLine="709"/>
        <w:jc w:val="both"/>
        <w:rPr>
          <w:rFonts w:ascii="Times New Roman" w:eastAsia="Times New Roman" w:hAnsi="Times New Roman" w:cs="Times New Roman"/>
          <w:sz w:val="28"/>
          <w:szCs w:val="28"/>
        </w:rPr>
      </w:pPr>
      <w:r w:rsidRPr="007C37DA">
        <w:rPr>
          <w:rFonts w:ascii="Times New Roman" w:eastAsia="Times New Roman" w:hAnsi="Times New Roman" w:cs="Times New Roman"/>
          <w:sz w:val="28"/>
          <w:szCs w:val="28"/>
        </w:rPr>
        <w:t xml:space="preserve">Яичник не выявил признаков </w:t>
      </w:r>
      <w:r w:rsidRPr="00E50658">
        <w:rPr>
          <w:rFonts w:ascii="Times New Roman" w:eastAsia="Times New Roman" w:hAnsi="Times New Roman" w:cs="Times New Roman"/>
          <w:sz w:val="28"/>
          <w:szCs w:val="28"/>
        </w:rPr>
        <w:t>патологии, а развитие фолликулов протекало в пределах физиологической нормы</w:t>
      </w:r>
      <w:r w:rsidR="00231EB0">
        <w:rPr>
          <w:rFonts w:ascii="Times New Roman" w:eastAsia="Times New Roman" w:hAnsi="Times New Roman" w:cs="Times New Roman"/>
          <w:sz w:val="28"/>
          <w:szCs w:val="28"/>
        </w:rPr>
        <w:t>.</w:t>
      </w:r>
      <w:r w:rsidR="00A460D7">
        <w:rPr>
          <w:rFonts w:ascii="Times New Roman" w:eastAsia="Times New Roman" w:hAnsi="Times New Roman" w:cs="Times New Roman"/>
          <w:sz w:val="28"/>
          <w:szCs w:val="28"/>
          <w:lang w:val="kk-KZ"/>
        </w:rPr>
        <w:t xml:space="preserve"> </w:t>
      </w:r>
      <w:r w:rsidRPr="007C37DA">
        <w:rPr>
          <w:rFonts w:ascii="Times New Roman" w:eastAsia="Times New Roman" w:hAnsi="Times New Roman" w:cs="Times New Roman"/>
          <w:sz w:val="28"/>
          <w:szCs w:val="28"/>
        </w:rPr>
        <w:t xml:space="preserve">Анализируя макроскопические исследования, можно отметить, что у перепёлок </w:t>
      </w:r>
      <w:r w:rsidR="00C06AAD">
        <w:rPr>
          <w:rFonts w:ascii="Times New Roman" w:eastAsia="Times New Roman" w:hAnsi="Times New Roman" w:cs="Times New Roman"/>
          <w:sz w:val="28"/>
          <w:szCs w:val="28"/>
          <w:lang w:val="kk-KZ"/>
        </w:rPr>
        <w:t xml:space="preserve">экспериментальных групп </w:t>
      </w:r>
      <w:r w:rsidRPr="007C37DA">
        <w:rPr>
          <w:rFonts w:ascii="Times New Roman" w:eastAsia="Times New Roman" w:hAnsi="Times New Roman" w:cs="Times New Roman"/>
          <w:sz w:val="28"/>
          <w:szCs w:val="28"/>
        </w:rPr>
        <w:t xml:space="preserve">наблюдалось выраженное развитие мышечной ткани, сопровождающееся увеличением её массы и утолщением волокнистой структуры. </w:t>
      </w:r>
      <w:r w:rsidR="00C06AAD">
        <w:rPr>
          <w:rFonts w:ascii="Times New Roman" w:eastAsia="Times New Roman" w:hAnsi="Times New Roman" w:cs="Times New Roman"/>
          <w:sz w:val="28"/>
          <w:szCs w:val="28"/>
          <w:lang w:val="kk-KZ"/>
        </w:rPr>
        <w:t xml:space="preserve">Также </w:t>
      </w:r>
      <w:r w:rsidRPr="007C37DA">
        <w:rPr>
          <w:rFonts w:ascii="Times New Roman" w:eastAsia="Times New Roman" w:hAnsi="Times New Roman" w:cs="Times New Roman"/>
          <w:sz w:val="28"/>
          <w:szCs w:val="28"/>
        </w:rPr>
        <w:t xml:space="preserve">зафиксировано улучшение состояния яичников, что свидетельствует о благоприятном влиянии </w:t>
      </w:r>
      <w:r w:rsidR="00C06AAD">
        <w:rPr>
          <w:rFonts w:ascii="Times New Roman" w:eastAsia="Times New Roman" w:hAnsi="Times New Roman" w:cs="Times New Roman"/>
          <w:sz w:val="28"/>
          <w:szCs w:val="28"/>
          <w:lang w:val="kk-KZ"/>
        </w:rPr>
        <w:t>кормовой добавки «Вермикулит» на организм перепелов</w:t>
      </w:r>
      <w:r w:rsidRPr="007C37DA">
        <w:rPr>
          <w:rFonts w:ascii="Times New Roman" w:eastAsia="Times New Roman" w:hAnsi="Times New Roman" w:cs="Times New Roman"/>
          <w:sz w:val="28"/>
          <w:szCs w:val="28"/>
        </w:rPr>
        <w:t>.</w:t>
      </w:r>
    </w:p>
    <w:p w14:paraId="0A8D2B8C" w14:textId="77777777" w:rsidR="00092833" w:rsidRDefault="007C37DA" w:rsidP="00246312">
      <w:pPr>
        <w:spacing w:after="0" w:line="240" w:lineRule="auto"/>
        <w:ind w:firstLine="709"/>
        <w:jc w:val="both"/>
        <w:rPr>
          <w:rFonts w:ascii="Times New Roman" w:eastAsia="Times New Roman" w:hAnsi="Times New Roman" w:cs="Times New Roman"/>
          <w:sz w:val="28"/>
          <w:szCs w:val="28"/>
          <w:lang w:val="en-US"/>
        </w:rPr>
      </w:pPr>
      <w:r w:rsidRPr="007C37DA">
        <w:rPr>
          <w:rFonts w:ascii="Times New Roman" w:eastAsia="Times New Roman" w:hAnsi="Times New Roman" w:cs="Times New Roman"/>
          <w:sz w:val="28"/>
          <w:szCs w:val="28"/>
        </w:rPr>
        <w:t xml:space="preserve">Выявленные патологические изменения внутренних органов, включая эмфизему лёгких, дистрофические изменения паренхиматозных органов и признаки геморрагического воспаления, вероятно, </w:t>
      </w:r>
      <w:r w:rsidR="00C06AAD">
        <w:rPr>
          <w:rFonts w:ascii="Times New Roman" w:eastAsia="Times New Roman" w:hAnsi="Times New Roman" w:cs="Times New Roman"/>
          <w:sz w:val="28"/>
          <w:szCs w:val="28"/>
          <w:lang w:val="kk-KZ"/>
        </w:rPr>
        <w:t xml:space="preserve">могут быть </w:t>
      </w:r>
      <w:r w:rsidRPr="007C37DA">
        <w:rPr>
          <w:rFonts w:ascii="Times New Roman" w:eastAsia="Times New Roman" w:hAnsi="Times New Roman" w:cs="Times New Roman"/>
          <w:sz w:val="28"/>
          <w:szCs w:val="28"/>
        </w:rPr>
        <w:t>связаны с процессом забоя. Поэтому их возникновение не может быть однозначно отнесено к воздействию применяем</w:t>
      </w:r>
      <w:r w:rsidR="00C06AAD">
        <w:rPr>
          <w:rFonts w:ascii="Times New Roman" w:eastAsia="Times New Roman" w:hAnsi="Times New Roman" w:cs="Times New Roman"/>
          <w:sz w:val="28"/>
          <w:szCs w:val="28"/>
          <w:lang w:val="kk-KZ"/>
        </w:rPr>
        <w:t>ой кормовой добавки.</w:t>
      </w:r>
    </w:p>
    <w:p w14:paraId="74044437" w14:textId="77777777" w:rsidR="00D2381D" w:rsidRPr="00D2381D" w:rsidRDefault="00D2381D" w:rsidP="00246312">
      <w:pPr>
        <w:spacing w:after="0" w:line="240" w:lineRule="auto"/>
        <w:ind w:firstLine="709"/>
        <w:jc w:val="both"/>
        <w:rPr>
          <w:rFonts w:ascii="Times New Roman" w:eastAsia="Times New Roman" w:hAnsi="Times New Roman" w:cs="Times New Roman"/>
          <w:sz w:val="28"/>
          <w:szCs w:val="28"/>
          <w:lang w:val="en-US"/>
        </w:rPr>
      </w:pPr>
    </w:p>
    <w:p w14:paraId="64CC4EC2" w14:textId="77777777" w:rsidR="00057112" w:rsidRDefault="004D541A" w:rsidP="00F765F8">
      <w:pPr>
        <w:pStyle w:val="a4"/>
        <w:spacing w:before="0" w:beforeAutospacing="0" w:after="0" w:afterAutospacing="0"/>
        <w:ind w:firstLine="709"/>
        <w:jc w:val="both"/>
        <w:rPr>
          <w:color w:val="000000" w:themeColor="text1"/>
          <w:sz w:val="28"/>
          <w:szCs w:val="28"/>
          <w:lang w:val="kk-KZ"/>
        </w:rPr>
      </w:pPr>
      <w:r w:rsidRPr="00246312">
        <w:rPr>
          <w:color w:val="000000" w:themeColor="text1"/>
          <w:sz w:val="28"/>
          <w:szCs w:val="28"/>
          <w:lang w:val="kk-KZ"/>
        </w:rPr>
        <w:t>3.9.</w:t>
      </w:r>
      <w:r w:rsidR="007F713A" w:rsidRPr="00246312">
        <w:rPr>
          <w:color w:val="000000" w:themeColor="text1"/>
          <w:sz w:val="28"/>
          <w:szCs w:val="28"/>
          <w:lang w:val="kk-KZ"/>
        </w:rPr>
        <w:t>2</w:t>
      </w:r>
      <w:r w:rsidRPr="00246312">
        <w:rPr>
          <w:color w:val="000000" w:themeColor="text1"/>
          <w:sz w:val="28"/>
          <w:szCs w:val="28"/>
          <w:lang w:val="kk-KZ"/>
        </w:rPr>
        <w:t xml:space="preserve"> </w:t>
      </w:r>
      <w:r w:rsidR="007F713A" w:rsidRPr="00246312">
        <w:rPr>
          <w:color w:val="000000" w:themeColor="text1"/>
          <w:sz w:val="28"/>
          <w:szCs w:val="28"/>
          <w:lang w:val="kk-KZ"/>
        </w:rPr>
        <w:t>Гистологичекое и</w:t>
      </w:r>
      <w:r w:rsidR="007A1473" w:rsidRPr="00246312">
        <w:rPr>
          <w:color w:val="000000" w:themeColor="text1"/>
          <w:sz w:val="28"/>
          <w:szCs w:val="28"/>
          <w:lang w:val="kk-KZ"/>
        </w:rPr>
        <w:t>сследование мышечной ткани перепелов</w:t>
      </w:r>
    </w:p>
    <w:p w14:paraId="0CF64B76" w14:textId="6A2AB21D" w:rsidR="008853B8" w:rsidRPr="00B92A0D" w:rsidRDefault="006B4F0A" w:rsidP="00F765F8">
      <w:pPr>
        <w:pStyle w:val="a4"/>
        <w:spacing w:before="0" w:beforeAutospacing="0" w:after="0" w:afterAutospacing="0"/>
        <w:ind w:firstLine="709"/>
        <w:jc w:val="both"/>
        <w:rPr>
          <w:color w:val="000000" w:themeColor="text1"/>
          <w:sz w:val="28"/>
          <w:szCs w:val="28"/>
        </w:rPr>
      </w:pPr>
      <w:r w:rsidRPr="00392393">
        <w:rPr>
          <w:sz w:val="28"/>
          <w:szCs w:val="28"/>
        </w:rPr>
        <w:t>Поверхностная грудинная мышца (</w:t>
      </w:r>
      <w:proofErr w:type="spellStart"/>
      <w:r w:rsidR="000A7CEA" w:rsidRPr="000A7CEA">
        <w:rPr>
          <w:i/>
          <w:sz w:val="28"/>
          <w:szCs w:val="28"/>
        </w:rPr>
        <w:t>M</w:t>
      </w:r>
      <w:r w:rsidRPr="000A7CEA">
        <w:rPr>
          <w:i/>
          <w:sz w:val="28"/>
          <w:szCs w:val="28"/>
        </w:rPr>
        <w:t>usculus</w:t>
      </w:r>
      <w:proofErr w:type="spellEnd"/>
      <w:r w:rsidRPr="000A7CEA">
        <w:rPr>
          <w:i/>
          <w:sz w:val="28"/>
          <w:szCs w:val="28"/>
        </w:rPr>
        <w:t xml:space="preserve"> </w:t>
      </w:r>
      <w:proofErr w:type="spellStart"/>
      <w:r w:rsidRPr="000A7CEA">
        <w:rPr>
          <w:i/>
          <w:sz w:val="28"/>
          <w:szCs w:val="28"/>
        </w:rPr>
        <w:t>pectoralis</w:t>
      </w:r>
      <w:proofErr w:type="spellEnd"/>
      <w:r w:rsidRPr="000A7CEA">
        <w:rPr>
          <w:i/>
          <w:sz w:val="28"/>
          <w:szCs w:val="28"/>
        </w:rPr>
        <w:t xml:space="preserve"> </w:t>
      </w:r>
      <w:proofErr w:type="spellStart"/>
      <w:r w:rsidRPr="000A7CEA">
        <w:rPr>
          <w:i/>
          <w:sz w:val="28"/>
          <w:szCs w:val="28"/>
        </w:rPr>
        <w:t>major</w:t>
      </w:r>
      <w:proofErr w:type="spellEnd"/>
      <w:r w:rsidRPr="00392393">
        <w:rPr>
          <w:sz w:val="28"/>
          <w:szCs w:val="28"/>
        </w:rPr>
        <w:t xml:space="preserve">) начинается с наружной стороны основания киля и грудины, толстым слоем покрывает всю грудную клетку, прикрепляется к наружной поверхности ключицы и коракоида и заканчивается на вершине плечевой кости. На основании топографических и </w:t>
      </w:r>
      <w:proofErr w:type="spellStart"/>
      <w:r w:rsidRPr="00392393">
        <w:rPr>
          <w:sz w:val="28"/>
          <w:szCs w:val="28"/>
        </w:rPr>
        <w:t>макроморфологических</w:t>
      </w:r>
      <w:proofErr w:type="spellEnd"/>
      <w:r w:rsidRPr="00392393">
        <w:rPr>
          <w:sz w:val="28"/>
          <w:szCs w:val="28"/>
        </w:rPr>
        <w:t xml:space="preserve"> исследований можно выделить три основные части этой мышцы: большую грудную мышцу, </w:t>
      </w:r>
      <w:proofErr w:type="spellStart"/>
      <w:r w:rsidRPr="00392393">
        <w:rPr>
          <w:sz w:val="28"/>
          <w:szCs w:val="28"/>
        </w:rPr>
        <w:t>ключичн</w:t>
      </w:r>
      <w:proofErr w:type="spellEnd"/>
      <w:r w:rsidR="000A7CEA">
        <w:rPr>
          <w:sz w:val="28"/>
          <w:szCs w:val="28"/>
          <w:lang w:val="kk-KZ"/>
        </w:rPr>
        <w:t>у</w:t>
      </w:r>
      <w:r w:rsidRPr="00392393">
        <w:rPr>
          <w:sz w:val="28"/>
          <w:szCs w:val="28"/>
        </w:rPr>
        <w:t>ю и плечевую [216</w:t>
      </w:r>
      <w:r w:rsidR="00D2381D">
        <w:rPr>
          <w:sz w:val="28"/>
          <w:szCs w:val="28"/>
          <w:lang w:val="en-US"/>
        </w:rPr>
        <w:t>, 217</w:t>
      </w:r>
      <w:r w:rsidRPr="00392393">
        <w:rPr>
          <w:sz w:val="28"/>
          <w:szCs w:val="28"/>
        </w:rPr>
        <w:t>].</w:t>
      </w:r>
      <w:r w:rsidR="00B92A0D" w:rsidRPr="00B92A0D">
        <w:rPr>
          <w:sz w:val="28"/>
          <w:szCs w:val="28"/>
        </w:rPr>
        <w:t xml:space="preserve"> </w:t>
      </w:r>
      <w:r w:rsidRPr="00392393">
        <w:rPr>
          <w:sz w:val="28"/>
          <w:szCs w:val="28"/>
        </w:rPr>
        <w:t>Данные о строении поверхностной мускулатуры большой грудной мышцы перепела представлены в таблице 23.</w:t>
      </w:r>
    </w:p>
    <w:p w14:paraId="5FB99F51" w14:textId="77777777" w:rsidR="00B92A0D" w:rsidRPr="00B92A0D" w:rsidRDefault="00B92A0D" w:rsidP="000A7CEA">
      <w:pPr>
        <w:spacing w:after="0" w:line="240" w:lineRule="auto"/>
        <w:jc w:val="both"/>
        <w:rPr>
          <w:rFonts w:ascii="Times New Roman" w:hAnsi="Times New Roman" w:cs="Times New Roman"/>
          <w:color w:val="000000" w:themeColor="text1"/>
          <w:sz w:val="28"/>
          <w:szCs w:val="28"/>
        </w:rPr>
      </w:pPr>
    </w:p>
    <w:p w14:paraId="6F21E221" w14:textId="77777777" w:rsidR="00D72083" w:rsidRDefault="00D72083" w:rsidP="000A7CEA">
      <w:pPr>
        <w:spacing w:after="0" w:line="240" w:lineRule="auto"/>
        <w:jc w:val="both"/>
        <w:rPr>
          <w:rFonts w:ascii="Times New Roman" w:hAnsi="Times New Roman" w:cs="Times New Roman"/>
          <w:color w:val="000000" w:themeColor="text1"/>
          <w:sz w:val="28"/>
          <w:szCs w:val="28"/>
          <w:lang w:val="kk-KZ"/>
        </w:rPr>
      </w:pPr>
      <w:r w:rsidRPr="000A7CEA">
        <w:rPr>
          <w:rFonts w:ascii="Times New Roman" w:hAnsi="Times New Roman" w:cs="Times New Roman"/>
          <w:color w:val="000000" w:themeColor="text1"/>
          <w:sz w:val="28"/>
          <w:szCs w:val="28"/>
          <w:lang w:val="kk-KZ"/>
        </w:rPr>
        <w:t xml:space="preserve">Таблица </w:t>
      </w:r>
      <w:r w:rsidR="00800F78" w:rsidRPr="000A7CEA">
        <w:rPr>
          <w:rFonts w:ascii="Times New Roman" w:hAnsi="Times New Roman" w:cs="Times New Roman"/>
          <w:color w:val="000000" w:themeColor="text1"/>
          <w:sz w:val="28"/>
          <w:szCs w:val="28"/>
          <w:lang w:val="kk-KZ"/>
        </w:rPr>
        <w:t>23</w:t>
      </w:r>
      <w:r w:rsidRPr="000A7CEA">
        <w:rPr>
          <w:rFonts w:ascii="Times New Roman" w:hAnsi="Times New Roman" w:cs="Times New Roman"/>
          <w:color w:val="000000" w:themeColor="text1"/>
          <w:sz w:val="28"/>
          <w:szCs w:val="28"/>
          <w:lang w:val="kk-KZ"/>
        </w:rPr>
        <w:t xml:space="preserve"> </w:t>
      </w:r>
      <w:r w:rsidR="003E0EC3" w:rsidRPr="00392393">
        <w:rPr>
          <w:sz w:val="28"/>
          <w:szCs w:val="28"/>
        </w:rPr>
        <w:t>–</w:t>
      </w:r>
      <w:r w:rsidRPr="000A7CEA">
        <w:rPr>
          <w:rFonts w:ascii="Times New Roman" w:hAnsi="Times New Roman" w:cs="Times New Roman"/>
          <w:color w:val="000000" w:themeColor="text1"/>
          <w:sz w:val="28"/>
          <w:szCs w:val="28"/>
          <w:lang w:val="kk-KZ"/>
        </w:rPr>
        <w:t xml:space="preserve"> Показатели структур мышечной ткани поверхностной грудной мышцы</w:t>
      </w:r>
      <w:r w:rsidR="000B7C04" w:rsidRPr="000A7CEA">
        <w:rPr>
          <w:rFonts w:ascii="Times New Roman" w:hAnsi="Times New Roman" w:cs="Times New Roman"/>
          <w:color w:val="000000" w:themeColor="text1"/>
          <w:sz w:val="28"/>
          <w:szCs w:val="28"/>
          <w:lang w:val="kk-KZ"/>
        </w:rPr>
        <w:t xml:space="preserve"> перепелов</w:t>
      </w:r>
    </w:p>
    <w:p w14:paraId="01ED07EC" w14:textId="77777777" w:rsidR="00231EB0" w:rsidRPr="000A7CEA" w:rsidRDefault="00231EB0" w:rsidP="000A7CEA">
      <w:pPr>
        <w:spacing w:after="0" w:line="240" w:lineRule="auto"/>
        <w:jc w:val="both"/>
        <w:rPr>
          <w:rFonts w:ascii="Times New Roman" w:hAnsi="Times New Roman" w:cs="Times New Roman"/>
          <w:color w:val="000000" w:themeColor="text1"/>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2126"/>
        <w:gridCol w:w="1701"/>
        <w:gridCol w:w="1836"/>
      </w:tblGrid>
      <w:tr w:rsidR="000A7CEA" w:rsidRPr="00B92A0D" w14:paraId="0A46CFDD" w14:textId="77777777" w:rsidTr="006255F3">
        <w:trPr>
          <w:jc w:val="center"/>
        </w:trPr>
        <w:tc>
          <w:tcPr>
            <w:tcW w:w="3828" w:type="dxa"/>
            <w:vMerge w:val="restart"/>
          </w:tcPr>
          <w:p w14:paraId="7D55ACFE" w14:textId="77777777" w:rsidR="00D72083" w:rsidRPr="00B92A0D" w:rsidRDefault="00D72083" w:rsidP="000A7CEA">
            <w:pPr>
              <w:spacing w:after="0" w:line="240" w:lineRule="auto"/>
              <w:jc w:val="center"/>
              <w:rPr>
                <w:rFonts w:ascii="Times New Roman"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Показатели</w:t>
            </w:r>
          </w:p>
        </w:tc>
        <w:tc>
          <w:tcPr>
            <w:tcW w:w="5663" w:type="dxa"/>
            <w:gridSpan w:val="3"/>
          </w:tcPr>
          <w:p w14:paraId="5ADA7852" w14:textId="77777777" w:rsidR="00D72083" w:rsidRPr="00B92A0D" w:rsidRDefault="00D72083" w:rsidP="000A7CEA">
            <w:pPr>
              <w:spacing w:after="0" w:line="240" w:lineRule="auto"/>
              <w:jc w:val="center"/>
              <w:rPr>
                <w:rFonts w:ascii="Times New Roman"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 xml:space="preserve">Группа, </w:t>
            </w:r>
            <w:r w:rsidRPr="00B92A0D">
              <w:rPr>
                <w:rFonts w:ascii="Times New Roman" w:hAnsi="Times New Roman" w:cs="Times New Roman"/>
                <w:color w:val="000000" w:themeColor="text1"/>
                <w:sz w:val="24"/>
                <w:szCs w:val="24"/>
                <w:lang w:val="en-US"/>
              </w:rPr>
              <w:t>n=</w:t>
            </w:r>
            <w:r w:rsidR="00AC428C" w:rsidRPr="00B92A0D">
              <w:rPr>
                <w:rFonts w:ascii="Times New Roman" w:hAnsi="Times New Roman" w:cs="Times New Roman"/>
                <w:color w:val="000000" w:themeColor="text1"/>
                <w:sz w:val="24"/>
                <w:szCs w:val="24"/>
                <w:lang w:val="kk-KZ"/>
              </w:rPr>
              <w:t>3</w:t>
            </w:r>
          </w:p>
        </w:tc>
      </w:tr>
      <w:tr w:rsidR="000A7CEA" w:rsidRPr="00B92A0D" w14:paraId="16EA75DF" w14:textId="77777777" w:rsidTr="006255F3">
        <w:trPr>
          <w:jc w:val="center"/>
        </w:trPr>
        <w:tc>
          <w:tcPr>
            <w:tcW w:w="3828" w:type="dxa"/>
            <w:vMerge/>
          </w:tcPr>
          <w:p w14:paraId="59A0FE3E" w14:textId="77777777" w:rsidR="00D72083" w:rsidRPr="00B92A0D" w:rsidRDefault="00D72083" w:rsidP="000A7CEA">
            <w:pPr>
              <w:spacing w:after="0" w:line="240" w:lineRule="auto"/>
              <w:jc w:val="center"/>
              <w:rPr>
                <w:rFonts w:ascii="Times New Roman" w:hAnsi="Times New Roman" w:cs="Times New Roman"/>
                <w:color w:val="000000" w:themeColor="text1"/>
                <w:sz w:val="24"/>
                <w:szCs w:val="24"/>
              </w:rPr>
            </w:pPr>
          </w:p>
        </w:tc>
        <w:tc>
          <w:tcPr>
            <w:tcW w:w="2126" w:type="dxa"/>
          </w:tcPr>
          <w:p w14:paraId="104669C4" w14:textId="77777777" w:rsidR="00D72083" w:rsidRPr="00B92A0D" w:rsidRDefault="00D72083" w:rsidP="000A7CEA">
            <w:pPr>
              <w:spacing w:after="0" w:line="240" w:lineRule="auto"/>
              <w:jc w:val="center"/>
              <w:rPr>
                <w:rFonts w:ascii="Times New Roman"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I (контрольная)</w:t>
            </w:r>
          </w:p>
        </w:tc>
        <w:tc>
          <w:tcPr>
            <w:tcW w:w="1701" w:type="dxa"/>
          </w:tcPr>
          <w:p w14:paraId="7854447D" w14:textId="77777777" w:rsidR="00D72083" w:rsidRPr="00B92A0D" w:rsidRDefault="00D72083" w:rsidP="000A7CEA">
            <w:pPr>
              <w:spacing w:after="0" w:line="240" w:lineRule="auto"/>
              <w:jc w:val="center"/>
              <w:rPr>
                <w:rFonts w:ascii="Times New Roman"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II (опытная)</w:t>
            </w:r>
          </w:p>
        </w:tc>
        <w:tc>
          <w:tcPr>
            <w:tcW w:w="1836" w:type="dxa"/>
          </w:tcPr>
          <w:p w14:paraId="53D469C4" w14:textId="77777777" w:rsidR="00D72083" w:rsidRPr="00B92A0D" w:rsidRDefault="00D72083" w:rsidP="000A7CEA">
            <w:pPr>
              <w:spacing w:after="0" w:line="240" w:lineRule="auto"/>
              <w:jc w:val="center"/>
              <w:rPr>
                <w:rFonts w:ascii="Times New Roman"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III (опытная)</w:t>
            </w:r>
          </w:p>
        </w:tc>
      </w:tr>
      <w:tr w:rsidR="000A7CEA" w:rsidRPr="00B92A0D" w14:paraId="56E63570" w14:textId="77777777" w:rsidTr="006255F3">
        <w:trPr>
          <w:jc w:val="center"/>
        </w:trPr>
        <w:tc>
          <w:tcPr>
            <w:tcW w:w="3828" w:type="dxa"/>
          </w:tcPr>
          <w:p w14:paraId="3BB8B48B" w14:textId="77777777" w:rsidR="00D72083" w:rsidRPr="00B92A0D" w:rsidRDefault="00D72083" w:rsidP="000A7CEA">
            <w:pPr>
              <w:spacing w:after="0" w:line="240" w:lineRule="auto"/>
              <w:jc w:val="both"/>
              <w:rPr>
                <w:rFonts w:ascii="Times New Roman"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Площадь поперечного среза мышечного волок</w:t>
            </w:r>
            <w:r w:rsidR="00E259E7" w:rsidRPr="00B92A0D">
              <w:rPr>
                <w:rFonts w:ascii="Times New Roman" w:hAnsi="Times New Roman" w:cs="Times New Roman"/>
                <w:color w:val="000000" w:themeColor="text1"/>
                <w:sz w:val="24"/>
                <w:szCs w:val="24"/>
                <w:lang w:val="kk-KZ"/>
              </w:rPr>
              <w:t>н</w:t>
            </w:r>
            <w:r w:rsidRPr="00B92A0D">
              <w:rPr>
                <w:rFonts w:ascii="Times New Roman" w:hAnsi="Times New Roman" w:cs="Times New Roman"/>
                <w:color w:val="000000" w:themeColor="text1"/>
                <w:sz w:val="24"/>
                <w:szCs w:val="24"/>
                <w:lang w:val="kk-KZ"/>
              </w:rPr>
              <w:t>а, мкм</w:t>
            </w:r>
            <w:r w:rsidRPr="00B92A0D">
              <w:rPr>
                <w:rFonts w:ascii="Times New Roman" w:hAnsi="Times New Roman" w:cs="Times New Roman"/>
                <w:color w:val="000000" w:themeColor="text1"/>
                <w:sz w:val="24"/>
                <w:szCs w:val="24"/>
                <w:vertAlign w:val="superscript"/>
                <w:lang w:val="kk-KZ"/>
              </w:rPr>
              <w:t>2</w:t>
            </w:r>
          </w:p>
        </w:tc>
        <w:tc>
          <w:tcPr>
            <w:tcW w:w="2126" w:type="dxa"/>
          </w:tcPr>
          <w:p w14:paraId="37F30BBE" w14:textId="77777777" w:rsidR="00D72083" w:rsidRPr="00B92A0D" w:rsidRDefault="00D72083"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221,6</w:t>
            </w:r>
            <w:r w:rsidR="004300E4" w:rsidRPr="00B92A0D">
              <w:rPr>
                <w:rFonts w:ascii="Times New Roman" w:hAnsi="Times New Roman" w:cs="Times New Roman"/>
                <w:color w:val="000000" w:themeColor="text1"/>
                <w:sz w:val="24"/>
                <w:szCs w:val="24"/>
                <w:lang w:val="kk-KZ"/>
              </w:rPr>
              <w:t>±</w:t>
            </w:r>
            <w:r w:rsidR="004300E4" w:rsidRPr="00B92A0D">
              <w:rPr>
                <w:rFonts w:ascii="Times New Roman" w:eastAsia="PMingLiU" w:hAnsi="Times New Roman" w:cs="Times New Roman"/>
                <w:color w:val="000000" w:themeColor="text1"/>
                <w:sz w:val="24"/>
                <w:szCs w:val="24"/>
                <w:lang w:val="kk-KZ"/>
              </w:rPr>
              <w:t>5,21</w:t>
            </w:r>
          </w:p>
        </w:tc>
        <w:tc>
          <w:tcPr>
            <w:tcW w:w="1701" w:type="dxa"/>
          </w:tcPr>
          <w:p w14:paraId="02164A4C" w14:textId="77777777" w:rsidR="00D72083" w:rsidRPr="00B92A0D" w:rsidRDefault="004300E4"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258,4±</w:t>
            </w:r>
            <w:r w:rsidRPr="00B92A0D">
              <w:rPr>
                <w:rFonts w:ascii="Times New Roman" w:eastAsia="PMingLiU" w:hAnsi="Times New Roman" w:cs="Times New Roman"/>
                <w:color w:val="000000" w:themeColor="text1"/>
                <w:sz w:val="24"/>
                <w:szCs w:val="24"/>
                <w:lang w:val="kk-KZ"/>
              </w:rPr>
              <w:t>4,23</w:t>
            </w:r>
            <w:r w:rsidR="00496F09" w:rsidRPr="00B92A0D">
              <w:rPr>
                <w:rFonts w:ascii="Times New Roman" w:eastAsia="PMingLiU" w:hAnsi="Times New Roman" w:cs="Times New Roman"/>
                <w:color w:val="000000" w:themeColor="text1"/>
                <w:sz w:val="24"/>
                <w:szCs w:val="24"/>
                <w:lang w:val="kk-KZ"/>
              </w:rPr>
              <w:t>*</w:t>
            </w:r>
          </w:p>
        </w:tc>
        <w:tc>
          <w:tcPr>
            <w:tcW w:w="1836" w:type="dxa"/>
          </w:tcPr>
          <w:p w14:paraId="2C2D0A05" w14:textId="77777777" w:rsidR="00D72083" w:rsidRPr="00B92A0D" w:rsidRDefault="004300E4"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265,2±</w:t>
            </w:r>
            <w:r w:rsidRPr="00B92A0D">
              <w:rPr>
                <w:rFonts w:ascii="Times New Roman" w:eastAsia="PMingLiU" w:hAnsi="Times New Roman" w:cs="Times New Roman"/>
                <w:color w:val="000000" w:themeColor="text1"/>
                <w:sz w:val="24"/>
                <w:szCs w:val="24"/>
                <w:lang w:val="kk-KZ"/>
              </w:rPr>
              <w:t>2,62</w:t>
            </w:r>
            <w:r w:rsidR="00496F09" w:rsidRPr="00B92A0D">
              <w:rPr>
                <w:rFonts w:ascii="Times New Roman" w:eastAsia="PMingLiU" w:hAnsi="Times New Roman" w:cs="Times New Roman"/>
                <w:color w:val="000000" w:themeColor="text1"/>
                <w:sz w:val="24"/>
                <w:szCs w:val="24"/>
                <w:lang w:val="kk-KZ"/>
              </w:rPr>
              <w:t>*</w:t>
            </w:r>
          </w:p>
        </w:tc>
      </w:tr>
      <w:tr w:rsidR="000A7CEA" w:rsidRPr="00B92A0D" w14:paraId="123B2496" w14:textId="77777777" w:rsidTr="006255F3">
        <w:trPr>
          <w:jc w:val="center"/>
        </w:trPr>
        <w:tc>
          <w:tcPr>
            <w:tcW w:w="3828" w:type="dxa"/>
          </w:tcPr>
          <w:p w14:paraId="589CEF70" w14:textId="77777777" w:rsidR="00D72083" w:rsidRPr="00B92A0D" w:rsidRDefault="00D72083" w:rsidP="000A7CEA">
            <w:pPr>
              <w:spacing w:after="0" w:line="240" w:lineRule="auto"/>
              <w:jc w:val="both"/>
              <w:rPr>
                <w:rFonts w:ascii="Times New Roman"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Толщина эндомизия, мкм</w:t>
            </w:r>
          </w:p>
        </w:tc>
        <w:tc>
          <w:tcPr>
            <w:tcW w:w="2126" w:type="dxa"/>
          </w:tcPr>
          <w:p w14:paraId="179A8F28" w14:textId="77777777" w:rsidR="00D72083" w:rsidRPr="00B92A0D" w:rsidRDefault="00D72083"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7,42</w:t>
            </w:r>
            <w:r w:rsidR="004300E4" w:rsidRPr="00B92A0D">
              <w:rPr>
                <w:rFonts w:ascii="Times New Roman" w:hAnsi="Times New Roman" w:cs="Times New Roman"/>
                <w:color w:val="000000" w:themeColor="text1"/>
                <w:sz w:val="24"/>
                <w:szCs w:val="24"/>
                <w:lang w:val="kk-KZ"/>
              </w:rPr>
              <w:t>±</w:t>
            </w:r>
            <w:r w:rsidR="004300E4" w:rsidRPr="00B92A0D">
              <w:rPr>
                <w:rFonts w:ascii="Times New Roman" w:eastAsia="PMingLiU" w:hAnsi="Times New Roman" w:cs="Times New Roman"/>
                <w:color w:val="000000" w:themeColor="text1"/>
                <w:sz w:val="24"/>
                <w:szCs w:val="24"/>
                <w:lang w:val="kk-KZ"/>
              </w:rPr>
              <w:t>1,22</w:t>
            </w:r>
            <w:r w:rsidR="00496F09" w:rsidRPr="00B92A0D">
              <w:rPr>
                <w:rFonts w:ascii="Times New Roman" w:eastAsia="PMingLiU" w:hAnsi="Times New Roman" w:cs="Times New Roman"/>
                <w:color w:val="000000" w:themeColor="text1"/>
                <w:sz w:val="24"/>
                <w:szCs w:val="24"/>
                <w:lang w:val="kk-KZ"/>
              </w:rPr>
              <w:t>*</w:t>
            </w:r>
          </w:p>
        </w:tc>
        <w:tc>
          <w:tcPr>
            <w:tcW w:w="1701" w:type="dxa"/>
          </w:tcPr>
          <w:p w14:paraId="1F72A17D" w14:textId="77777777" w:rsidR="00D72083" w:rsidRPr="00B92A0D" w:rsidRDefault="004300E4"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6,72±</w:t>
            </w:r>
            <w:r w:rsidRPr="00B92A0D">
              <w:rPr>
                <w:rFonts w:ascii="Times New Roman" w:eastAsia="PMingLiU" w:hAnsi="Times New Roman" w:cs="Times New Roman"/>
                <w:color w:val="000000" w:themeColor="text1"/>
                <w:sz w:val="24"/>
                <w:szCs w:val="24"/>
                <w:lang w:val="kk-KZ"/>
              </w:rPr>
              <w:t>0,56</w:t>
            </w:r>
            <w:r w:rsidR="00496F09" w:rsidRPr="00B92A0D">
              <w:rPr>
                <w:rFonts w:ascii="Times New Roman" w:eastAsia="PMingLiU" w:hAnsi="Times New Roman" w:cs="Times New Roman"/>
                <w:color w:val="000000" w:themeColor="text1"/>
                <w:sz w:val="24"/>
                <w:szCs w:val="24"/>
                <w:lang w:val="kk-KZ"/>
              </w:rPr>
              <w:t>*</w:t>
            </w:r>
          </w:p>
        </w:tc>
        <w:tc>
          <w:tcPr>
            <w:tcW w:w="1836" w:type="dxa"/>
          </w:tcPr>
          <w:p w14:paraId="0BA9F57B" w14:textId="77777777" w:rsidR="00D72083" w:rsidRPr="00B92A0D" w:rsidRDefault="004300E4"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5,95±</w:t>
            </w:r>
            <w:r w:rsidRPr="00B92A0D">
              <w:rPr>
                <w:rFonts w:ascii="Times New Roman" w:eastAsia="PMingLiU" w:hAnsi="Times New Roman" w:cs="Times New Roman"/>
                <w:color w:val="000000" w:themeColor="text1"/>
                <w:sz w:val="24"/>
                <w:szCs w:val="24"/>
                <w:lang w:val="kk-KZ"/>
              </w:rPr>
              <w:t>1,32</w:t>
            </w:r>
          </w:p>
        </w:tc>
      </w:tr>
      <w:tr w:rsidR="000A7CEA" w:rsidRPr="00B92A0D" w14:paraId="5DD4B17F" w14:textId="77777777" w:rsidTr="006255F3">
        <w:trPr>
          <w:jc w:val="center"/>
        </w:trPr>
        <w:tc>
          <w:tcPr>
            <w:tcW w:w="3828" w:type="dxa"/>
          </w:tcPr>
          <w:p w14:paraId="01F74B1D" w14:textId="77777777" w:rsidR="00D72083" w:rsidRPr="00B92A0D" w:rsidRDefault="00D72083" w:rsidP="000A7CEA">
            <w:pPr>
              <w:spacing w:after="0" w:line="240" w:lineRule="auto"/>
              <w:jc w:val="both"/>
              <w:rPr>
                <w:rFonts w:ascii="Times New Roman"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Толщина внутреннего перимизия, мкм</w:t>
            </w:r>
          </w:p>
        </w:tc>
        <w:tc>
          <w:tcPr>
            <w:tcW w:w="2126" w:type="dxa"/>
          </w:tcPr>
          <w:p w14:paraId="070948FE" w14:textId="77777777" w:rsidR="00D72083" w:rsidRPr="00B92A0D" w:rsidRDefault="00D72083"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14,86</w:t>
            </w:r>
            <w:r w:rsidR="004300E4" w:rsidRPr="00B92A0D">
              <w:rPr>
                <w:rFonts w:ascii="Times New Roman" w:hAnsi="Times New Roman" w:cs="Times New Roman"/>
                <w:color w:val="000000" w:themeColor="text1"/>
                <w:sz w:val="24"/>
                <w:szCs w:val="24"/>
                <w:lang w:val="kk-KZ"/>
              </w:rPr>
              <w:t>±</w:t>
            </w:r>
            <w:r w:rsidR="004300E4" w:rsidRPr="00B92A0D">
              <w:rPr>
                <w:rFonts w:ascii="Times New Roman" w:eastAsia="PMingLiU" w:hAnsi="Times New Roman" w:cs="Times New Roman"/>
                <w:color w:val="000000" w:themeColor="text1"/>
                <w:sz w:val="24"/>
                <w:szCs w:val="24"/>
                <w:lang w:val="kk-KZ"/>
              </w:rPr>
              <w:t>1,52</w:t>
            </w:r>
          </w:p>
        </w:tc>
        <w:tc>
          <w:tcPr>
            <w:tcW w:w="1701" w:type="dxa"/>
          </w:tcPr>
          <w:p w14:paraId="0A41E742" w14:textId="77777777" w:rsidR="00D72083" w:rsidRPr="00B92A0D" w:rsidRDefault="004300E4"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14,88±</w:t>
            </w:r>
            <w:r w:rsidRPr="00B92A0D">
              <w:rPr>
                <w:rFonts w:ascii="Times New Roman" w:eastAsia="PMingLiU" w:hAnsi="Times New Roman" w:cs="Times New Roman"/>
                <w:color w:val="000000" w:themeColor="text1"/>
                <w:sz w:val="24"/>
                <w:szCs w:val="24"/>
                <w:lang w:val="kk-KZ"/>
              </w:rPr>
              <w:t>2,11</w:t>
            </w:r>
          </w:p>
        </w:tc>
        <w:tc>
          <w:tcPr>
            <w:tcW w:w="1836" w:type="dxa"/>
          </w:tcPr>
          <w:p w14:paraId="1D51952D" w14:textId="77777777" w:rsidR="00D72083" w:rsidRPr="00B92A0D" w:rsidRDefault="004300E4"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15,96±</w:t>
            </w:r>
            <w:r w:rsidRPr="00B92A0D">
              <w:rPr>
                <w:rFonts w:ascii="Times New Roman" w:eastAsia="PMingLiU" w:hAnsi="Times New Roman" w:cs="Times New Roman"/>
                <w:color w:val="000000" w:themeColor="text1"/>
                <w:sz w:val="24"/>
                <w:szCs w:val="24"/>
                <w:lang w:val="kk-KZ"/>
              </w:rPr>
              <w:t>1,95</w:t>
            </w:r>
            <w:r w:rsidR="00496F09" w:rsidRPr="00B92A0D">
              <w:rPr>
                <w:rFonts w:ascii="Times New Roman" w:eastAsia="PMingLiU" w:hAnsi="Times New Roman" w:cs="Times New Roman"/>
                <w:color w:val="000000" w:themeColor="text1"/>
                <w:sz w:val="24"/>
                <w:szCs w:val="24"/>
                <w:lang w:val="kk-KZ"/>
              </w:rPr>
              <w:t>*</w:t>
            </w:r>
          </w:p>
        </w:tc>
      </w:tr>
      <w:tr w:rsidR="000A7CEA" w:rsidRPr="00B92A0D" w14:paraId="3CC02F17" w14:textId="77777777" w:rsidTr="006255F3">
        <w:trPr>
          <w:jc w:val="center"/>
        </w:trPr>
        <w:tc>
          <w:tcPr>
            <w:tcW w:w="3828" w:type="dxa"/>
          </w:tcPr>
          <w:p w14:paraId="43AA3964" w14:textId="77777777" w:rsidR="00D72083" w:rsidRPr="00B92A0D" w:rsidRDefault="00D72083" w:rsidP="000A7CEA">
            <w:pPr>
              <w:spacing w:after="0" w:line="240" w:lineRule="auto"/>
              <w:jc w:val="both"/>
              <w:rPr>
                <w:rFonts w:ascii="Times New Roman"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Толщина эпимизия, мкм</w:t>
            </w:r>
          </w:p>
        </w:tc>
        <w:tc>
          <w:tcPr>
            <w:tcW w:w="2126" w:type="dxa"/>
          </w:tcPr>
          <w:p w14:paraId="74688C83" w14:textId="77777777" w:rsidR="00D72083" w:rsidRPr="00B92A0D" w:rsidRDefault="004300E4"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21,06±</w:t>
            </w:r>
            <w:r w:rsidRPr="00B92A0D">
              <w:rPr>
                <w:rFonts w:ascii="Times New Roman" w:eastAsia="PMingLiU" w:hAnsi="Times New Roman" w:cs="Times New Roman"/>
                <w:color w:val="000000" w:themeColor="text1"/>
                <w:sz w:val="24"/>
                <w:szCs w:val="24"/>
                <w:lang w:val="kk-KZ"/>
              </w:rPr>
              <w:t>1,63</w:t>
            </w:r>
          </w:p>
        </w:tc>
        <w:tc>
          <w:tcPr>
            <w:tcW w:w="1701" w:type="dxa"/>
          </w:tcPr>
          <w:p w14:paraId="69E37FF6" w14:textId="77777777" w:rsidR="00D72083" w:rsidRPr="00B92A0D" w:rsidRDefault="004300E4"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21,05±</w:t>
            </w:r>
            <w:r w:rsidRPr="00B92A0D">
              <w:rPr>
                <w:rFonts w:ascii="Times New Roman" w:eastAsia="PMingLiU" w:hAnsi="Times New Roman" w:cs="Times New Roman"/>
                <w:color w:val="000000" w:themeColor="text1"/>
                <w:sz w:val="24"/>
                <w:szCs w:val="24"/>
                <w:lang w:val="kk-KZ"/>
              </w:rPr>
              <w:t>1,54</w:t>
            </w:r>
          </w:p>
        </w:tc>
        <w:tc>
          <w:tcPr>
            <w:tcW w:w="1836" w:type="dxa"/>
          </w:tcPr>
          <w:p w14:paraId="57B102AB" w14:textId="77777777" w:rsidR="00D72083" w:rsidRPr="00B92A0D" w:rsidRDefault="004300E4"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21,85±</w:t>
            </w:r>
            <w:r w:rsidRPr="00B92A0D">
              <w:rPr>
                <w:rFonts w:ascii="Times New Roman" w:eastAsia="PMingLiU" w:hAnsi="Times New Roman" w:cs="Times New Roman"/>
                <w:color w:val="000000" w:themeColor="text1"/>
                <w:sz w:val="24"/>
                <w:szCs w:val="24"/>
                <w:lang w:val="kk-KZ"/>
              </w:rPr>
              <w:t>1,52</w:t>
            </w:r>
            <w:r w:rsidR="00496F09" w:rsidRPr="00B92A0D">
              <w:rPr>
                <w:rFonts w:ascii="Times New Roman" w:eastAsia="PMingLiU" w:hAnsi="Times New Roman" w:cs="Times New Roman"/>
                <w:color w:val="000000" w:themeColor="text1"/>
                <w:sz w:val="24"/>
                <w:szCs w:val="24"/>
                <w:lang w:val="kk-KZ"/>
              </w:rPr>
              <w:t>*</w:t>
            </w:r>
          </w:p>
        </w:tc>
      </w:tr>
      <w:tr w:rsidR="000A7CEA" w:rsidRPr="00B92A0D" w14:paraId="26B1D1D5" w14:textId="77777777" w:rsidTr="006255F3">
        <w:trPr>
          <w:jc w:val="center"/>
        </w:trPr>
        <w:tc>
          <w:tcPr>
            <w:tcW w:w="3828" w:type="dxa"/>
          </w:tcPr>
          <w:p w14:paraId="33DB5E72" w14:textId="77777777" w:rsidR="00D72083" w:rsidRPr="00B92A0D" w:rsidRDefault="00D72083" w:rsidP="000A7CEA">
            <w:pPr>
              <w:spacing w:after="0" w:line="240" w:lineRule="auto"/>
              <w:jc w:val="both"/>
              <w:rPr>
                <w:rFonts w:ascii="Times New Roman"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Диаметр ядра, мкм</w:t>
            </w:r>
          </w:p>
        </w:tc>
        <w:tc>
          <w:tcPr>
            <w:tcW w:w="2126" w:type="dxa"/>
          </w:tcPr>
          <w:p w14:paraId="01C31422" w14:textId="77777777" w:rsidR="00D72083" w:rsidRPr="00B92A0D" w:rsidRDefault="004300E4"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4,06±</w:t>
            </w:r>
            <w:r w:rsidRPr="00B92A0D">
              <w:rPr>
                <w:rFonts w:ascii="Times New Roman" w:eastAsia="PMingLiU" w:hAnsi="Times New Roman" w:cs="Times New Roman"/>
                <w:color w:val="000000" w:themeColor="text1"/>
                <w:sz w:val="24"/>
                <w:szCs w:val="24"/>
                <w:lang w:val="kk-KZ"/>
              </w:rPr>
              <w:t>0,12</w:t>
            </w:r>
          </w:p>
        </w:tc>
        <w:tc>
          <w:tcPr>
            <w:tcW w:w="1701" w:type="dxa"/>
          </w:tcPr>
          <w:p w14:paraId="33E8123A" w14:textId="77777777" w:rsidR="00D72083" w:rsidRPr="00B92A0D" w:rsidRDefault="004300E4"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4,18±</w:t>
            </w:r>
            <w:r w:rsidRPr="00B92A0D">
              <w:rPr>
                <w:rFonts w:ascii="Times New Roman" w:eastAsia="PMingLiU" w:hAnsi="Times New Roman" w:cs="Times New Roman"/>
                <w:color w:val="000000" w:themeColor="text1"/>
                <w:sz w:val="24"/>
                <w:szCs w:val="24"/>
                <w:lang w:val="kk-KZ"/>
              </w:rPr>
              <w:t>0,16</w:t>
            </w:r>
          </w:p>
        </w:tc>
        <w:tc>
          <w:tcPr>
            <w:tcW w:w="1836" w:type="dxa"/>
          </w:tcPr>
          <w:p w14:paraId="6910058D" w14:textId="77777777" w:rsidR="00D72083" w:rsidRPr="00B92A0D" w:rsidRDefault="004300E4" w:rsidP="000A7CEA">
            <w:pPr>
              <w:spacing w:after="0" w:line="240" w:lineRule="auto"/>
              <w:jc w:val="center"/>
              <w:rPr>
                <w:rFonts w:ascii="Times New Roman" w:eastAsia="PMingLiU" w:hAnsi="Times New Roman" w:cs="Times New Roman"/>
                <w:color w:val="000000" w:themeColor="text1"/>
                <w:sz w:val="24"/>
                <w:szCs w:val="24"/>
                <w:lang w:val="kk-KZ"/>
              </w:rPr>
            </w:pPr>
            <w:r w:rsidRPr="00B92A0D">
              <w:rPr>
                <w:rFonts w:ascii="Times New Roman" w:hAnsi="Times New Roman" w:cs="Times New Roman"/>
                <w:color w:val="000000" w:themeColor="text1"/>
                <w:sz w:val="24"/>
                <w:szCs w:val="24"/>
                <w:lang w:val="kk-KZ"/>
              </w:rPr>
              <w:t>4,32±</w:t>
            </w:r>
            <w:r w:rsidRPr="00B92A0D">
              <w:rPr>
                <w:rFonts w:ascii="Times New Roman" w:eastAsia="PMingLiU" w:hAnsi="Times New Roman" w:cs="Times New Roman"/>
                <w:color w:val="000000" w:themeColor="text1"/>
                <w:sz w:val="24"/>
                <w:szCs w:val="24"/>
                <w:lang w:val="kk-KZ"/>
              </w:rPr>
              <w:t>0,14</w:t>
            </w:r>
          </w:p>
        </w:tc>
      </w:tr>
      <w:tr w:rsidR="00D72083" w:rsidRPr="00B92A0D" w14:paraId="36336F05" w14:textId="77777777" w:rsidTr="006255F3">
        <w:trPr>
          <w:jc w:val="center"/>
        </w:trPr>
        <w:tc>
          <w:tcPr>
            <w:tcW w:w="9491" w:type="dxa"/>
            <w:gridSpan w:val="4"/>
          </w:tcPr>
          <w:p w14:paraId="0ECBA988" w14:textId="1F3B8E19" w:rsidR="00D72083" w:rsidRPr="00B92A0D" w:rsidRDefault="006255F3" w:rsidP="006255F3">
            <w:pPr>
              <w:spacing w:after="0" w:line="240" w:lineRule="auto"/>
              <w:ind w:firstLine="517"/>
              <w:jc w:val="both"/>
              <w:rPr>
                <w:rFonts w:ascii="Times New Roman" w:hAnsi="Times New Roman" w:cs="Times New Roman"/>
                <w:color w:val="000000" w:themeColor="text1"/>
                <w:sz w:val="24"/>
                <w:szCs w:val="24"/>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7E3772FD" w14:textId="77777777" w:rsidR="006255F3" w:rsidRDefault="006255F3" w:rsidP="00B92A0D">
      <w:pPr>
        <w:pStyle w:val="a4"/>
        <w:spacing w:before="0" w:beforeAutospacing="0" w:after="0" w:afterAutospacing="0"/>
        <w:ind w:firstLine="709"/>
        <w:jc w:val="both"/>
        <w:rPr>
          <w:sz w:val="28"/>
          <w:szCs w:val="28"/>
          <w:lang w:val="kk-KZ"/>
        </w:rPr>
      </w:pPr>
    </w:p>
    <w:p w14:paraId="6E36D786" w14:textId="79A65C7F" w:rsidR="00B92A0D" w:rsidRPr="00057112" w:rsidRDefault="00B92A0D" w:rsidP="00B92A0D">
      <w:pPr>
        <w:pStyle w:val="a4"/>
        <w:spacing w:before="0" w:beforeAutospacing="0" w:after="0" w:afterAutospacing="0"/>
        <w:ind w:firstLine="709"/>
        <w:jc w:val="both"/>
        <w:rPr>
          <w:sz w:val="28"/>
          <w:szCs w:val="28"/>
        </w:rPr>
      </w:pPr>
      <w:r w:rsidRPr="00392393">
        <w:rPr>
          <w:sz w:val="28"/>
          <w:szCs w:val="28"/>
        </w:rPr>
        <w:t xml:space="preserve">В контрольной группе (I) площадь поперечного сечения мышечных волокон составила 221,6 ± 5,21 мкм², средняя толщина </w:t>
      </w:r>
      <w:r w:rsidRPr="000A7CEA">
        <w:rPr>
          <w:color w:val="000000" w:themeColor="text1"/>
          <w:sz w:val="28"/>
          <w:szCs w:val="28"/>
          <w:lang w:val="kk-KZ"/>
        </w:rPr>
        <w:t>эндомизия</w:t>
      </w:r>
      <w:r w:rsidRPr="00392393">
        <w:rPr>
          <w:sz w:val="28"/>
          <w:szCs w:val="28"/>
        </w:rPr>
        <w:t xml:space="preserve"> - 7,42±1,22 мкм, толщина </w:t>
      </w:r>
      <w:r w:rsidRPr="000A7CEA">
        <w:rPr>
          <w:color w:val="000000" w:themeColor="text1"/>
          <w:sz w:val="28"/>
          <w:szCs w:val="28"/>
          <w:lang w:val="kk-KZ"/>
        </w:rPr>
        <w:t xml:space="preserve">внутреннего </w:t>
      </w:r>
      <w:r w:rsidRPr="00057112">
        <w:rPr>
          <w:color w:val="000000" w:themeColor="text1"/>
          <w:sz w:val="28"/>
          <w:szCs w:val="28"/>
          <w:lang w:val="kk-KZ"/>
        </w:rPr>
        <w:t>перимизия</w:t>
      </w:r>
      <w:r w:rsidRPr="00057112">
        <w:rPr>
          <w:sz w:val="28"/>
          <w:szCs w:val="28"/>
        </w:rPr>
        <w:t xml:space="preserve"> - 14,86±1,52 мкм, толщина </w:t>
      </w:r>
      <w:r w:rsidRPr="00057112">
        <w:rPr>
          <w:color w:val="000000" w:themeColor="text1"/>
          <w:sz w:val="28"/>
          <w:szCs w:val="28"/>
          <w:lang w:val="kk-KZ"/>
        </w:rPr>
        <w:t>эпимизия</w:t>
      </w:r>
      <w:r w:rsidRPr="00057112">
        <w:rPr>
          <w:sz w:val="28"/>
          <w:szCs w:val="28"/>
        </w:rPr>
        <w:t xml:space="preserve"> - 21,06±1,63 мкм</w:t>
      </w:r>
      <w:r w:rsidRPr="00057112">
        <w:rPr>
          <w:sz w:val="28"/>
          <w:szCs w:val="28"/>
          <w:lang w:val="kk-KZ"/>
        </w:rPr>
        <w:t>(</w:t>
      </w:r>
      <w:r w:rsidRPr="00057112">
        <w:rPr>
          <w:sz w:val="28"/>
          <w:szCs w:val="28"/>
        </w:rPr>
        <w:t>P≥0,05</w:t>
      </w:r>
      <w:r w:rsidRPr="00057112">
        <w:rPr>
          <w:sz w:val="28"/>
          <w:szCs w:val="28"/>
          <w:lang w:val="kk-KZ"/>
        </w:rPr>
        <w:t>)</w:t>
      </w:r>
      <w:r w:rsidRPr="00057112">
        <w:rPr>
          <w:sz w:val="28"/>
          <w:szCs w:val="28"/>
        </w:rPr>
        <w:t>. Диаметр ядра составил 4,06±0,12 мкм (</w:t>
      </w:r>
      <w:r w:rsidRPr="00057112">
        <w:rPr>
          <w:sz w:val="28"/>
          <w:szCs w:val="28"/>
          <w:lang w:val="kk-KZ"/>
        </w:rPr>
        <w:t>Р</w:t>
      </w:r>
      <w:proofErr w:type="spellStart"/>
      <w:r w:rsidRPr="00057112">
        <w:rPr>
          <w:sz w:val="28"/>
          <w:szCs w:val="28"/>
        </w:rPr>
        <w:t>ис.</w:t>
      </w:r>
      <w:proofErr w:type="spellEnd"/>
      <w:r w:rsidRPr="00057112">
        <w:rPr>
          <w:sz w:val="28"/>
          <w:szCs w:val="28"/>
        </w:rPr>
        <w:t xml:space="preserve"> </w:t>
      </w:r>
      <w:r w:rsidRPr="00682C9F">
        <w:rPr>
          <w:sz w:val="28"/>
          <w:szCs w:val="28"/>
        </w:rPr>
        <w:t>15</w:t>
      </w:r>
      <w:r w:rsidRPr="00057112">
        <w:rPr>
          <w:sz w:val="28"/>
          <w:szCs w:val="28"/>
        </w:rPr>
        <w:t>).</w:t>
      </w:r>
    </w:p>
    <w:p w14:paraId="48F71F2C" w14:textId="77777777" w:rsidR="00540EE5" w:rsidRPr="00392393" w:rsidRDefault="006B4F0A" w:rsidP="00F765F8">
      <w:pPr>
        <w:pStyle w:val="a4"/>
        <w:spacing w:before="0" w:beforeAutospacing="0" w:after="0" w:afterAutospacing="0"/>
        <w:ind w:firstLine="709"/>
        <w:jc w:val="both"/>
        <w:rPr>
          <w:sz w:val="28"/>
          <w:szCs w:val="28"/>
        </w:rPr>
      </w:pPr>
      <w:r w:rsidRPr="00057112">
        <w:rPr>
          <w:sz w:val="28"/>
          <w:szCs w:val="28"/>
        </w:rPr>
        <w:lastRenderedPageBreak/>
        <w:t>Согласно этим результатам, поперечно</w:t>
      </w:r>
      <w:r w:rsidR="00041755" w:rsidRPr="00057112">
        <w:rPr>
          <w:sz w:val="28"/>
          <w:szCs w:val="28"/>
          <w:lang w:val="kk-KZ"/>
        </w:rPr>
        <w:t xml:space="preserve"> </w:t>
      </w:r>
      <w:r w:rsidRPr="00057112">
        <w:rPr>
          <w:sz w:val="28"/>
          <w:szCs w:val="28"/>
        </w:rPr>
        <w:t>-</w:t>
      </w:r>
      <w:r w:rsidR="00041755" w:rsidRPr="00057112">
        <w:rPr>
          <w:sz w:val="28"/>
          <w:szCs w:val="28"/>
          <w:lang w:val="kk-KZ"/>
        </w:rPr>
        <w:t xml:space="preserve"> </w:t>
      </w:r>
      <w:r w:rsidRPr="00057112">
        <w:rPr>
          <w:sz w:val="28"/>
          <w:szCs w:val="28"/>
        </w:rPr>
        <w:t>полосатая скелетная</w:t>
      </w:r>
      <w:r w:rsidRPr="00392393">
        <w:rPr>
          <w:sz w:val="28"/>
          <w:szCs w:val="28"/>
        </w:rPr>
        <w:t xml:space="preserve"> мускулатура поверхностной грудной мышцы в поперечном разрезе выглядит округлой, овальной или неправильной формы, с сильным </w:t>
      </w:r>
      <w:proofErr w:type="spellStart"/>
      <w:r w:rsidRPr="00392393">
        <w:rPr>
          <w:sz w:val="28"/>
          <w:szCs w:val="28"/>
        </w:rPr>
        <w:t>оксифильным</w:t>
      </w:r>
      <w:proofErr w:type="spellEnd"/>
      <w:r w:rsidRPr="00392393">
        <w:rPr>
          <w:sz w:val="28"/>
          <w:szCs w:val="28"/>
        </w:rPr>
        <w:t xml:space="preserve"> окрашиванием и слабо выраженными ядрами, расположенными вокруг волокон.</w:t>
      </w:r>
    </w:p>
    <w:p w14:paraId="4B73BF9D" w14:textId="77777777" w:rsidR="006B4F0A" w:rsidRPr="00057112" w:rsidRDefault="006B4F0A" w:rsidP="00F765F8">
      <w:pPr>
        <w:pStyle w:val="a4"/>
        <w:spacing w:before="0" w:beforeAutospacing="0" w:after="0" w:afterAutospacing="0"/>
        <w:ind w:firstLine="709"/>
        <w:jc w:val="both"/>
        <w:rPr>
          <w:sz w:val="28"/>
          <w:szCs w:val="28"/>
        </w:rPr>
      </w:pPr>
    </w:p>
    <w:p w14:paraId="328AC1B4" w14:textId="77777777" w:rsidR="00540EE5" w:rsidRPr="00057112" w:rsidRDefault="00540EE5" w:rsidP="006255F3">
      <w:pPr>
        <w:spacing w:after="0" w:line="240" w:lineRule="auto"/>
        <w:jc w:val="center"/>
        <w:rPr>
          <w:rFonts w:ascii="Times New Roman" w:hAnsi="Times New Roman" w:cs="Times New Roman"/>
          <w:sz w:val="28"/>
          <w:szCs w:val="28"/>
        </w:rPr>
      </w:pPr>
      <w:r w:rsidRPr="00057112">
        <w:rPr>
          <w:rFonts w:ascii="Times New Roman" w:hAnsi="Times New Roman" w:cs="Times New Roman"/>
          <w:noProof/>
          <w:sz w:val="28"/>
          <w:szCs w:val="28"/>
        </w:rPr>
        <w:drawing>
          <wp:inline distT="0" distB="0" distL="0" distR="0" wp14:anchorId="20525995" wp14:editId="124365C0">
            <wp:extent cx="5867400" cy="2202180"/>
            <wp:effectExtent l="0" t="0" r="19050" b="26670"/>
            <wp:docPr id="48" name="Диаграмма 48">
              <a:extLst xmlns:a="http://schemas.openxmlformats.org/drawingml/2006/main">
                <a:ext uri="{FF2B5EF4-FFF2-40B4-BE49-F238E27FC236}">
                  <a16:creationId xmlns:a16="http://schemas.microsoft.com/office/drawing/2014/main" id="{5FB8C925-BCA8-4CE4-BE7B-B5CA22517F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035DDCD" w14:textId="77777777" w:rsidR="00540EE5" w:rsidRPr="00057112" w:rsidRDefault="00540EE5" w:rsidP="00F765F8">
      <w:pPr>
        <w:spacing w:after="0" w:line="240" w:lineRule="auto"/>
        <w:ind w:firstLine="709"/>
        <w:jc w:val="both"/>
        <w:rPr>
          <w:rFonts w:ascii="Times New Roman" w:hAnsi="Times New Roman" w:cs="Times New Roman"/>
          <w:sz w:val="28"/>
          <w:szCs w:val="28"/>
        </w:rPr>
      </w:pPr>
    </w:p>
    <w:p w14:paraId="7D8AB8EB" w14:textId="77777777" w:rsidR="00540EE5" w:rsidRPr="00057112" w:rsidRDefault="00540EE5" w:rsidP="00B92A0D">
      <w:pPr>
        <w:spacing w:after="0" w:line="240" w:lineRule="auto"/>
        <w:jc w:val="center"/>
        <w:rPr>
          <w:rFonts w:ascii="Times New Roman" w:hAnsi="Times New Roman" w:cs="Times New Roman"/>
          <w:sz w:val="28"/>
          <w:szCs w:val="28"/>
          <w:lang w:val="kk-KZ"/>
        </w:rPr>
      </w:pPr>
      <w:r w:rsidRPr="00057112">
        <w:rPr>
          <w:rFonts w:ascii="Times New Roman" w:hAnsi="Times New Roman" w:cs="Times New Roman"/>
          <w:sz w:val="28"/>
          <w:szCs w:val="28"/>
          <w:lang w:val="kk-KZ"/>
        </w:rPr>
        <w:t xml:space="preserve">Рисунок </w:t>
      </w:r>
      <w:r w:rsidR="00CE13CA" w:rsidRPr="00057112">
        <w:rPr>
          <w:rFonts w:ascii="Times New Roman" w:hAnsi="Times New Roman" w:cs="Times New Roman"/>
          <w:sz w:val="28"/>
          <w:szCs w:val="28"/>
          <w:lang w:val="kk-KZ"/>
        </w:rPr>
        <w:t>1</w:t>
      </w:r>
      <w:r w:rsidR="00231EB0" w:rsidRPr="00057112">
        <w:rPr>
          <w:rFonts w:ascii="Times New Roman" w:hAnsi="Times New Roman" w:cs="Times New Roman"/>
          <w:sz w:val="28"/>
          <w:szCs w:val="28"/>
          <w:lang w:val="kk-KZ"/>
        </w:rPr>
        <w:t xml:space="preserve">5 </w:t>
      </w:r>
      <w:r w:rsidR="003E0EC3" w:rsidRPr="00057112">
        <w:rPr>
          <w:sz w:val="28"/>
          <w:szCs w:val="28"/>
        </w:rPr>
        <w:t>–</w:t>
      </w:r>
      <w:r w:rsidRPr="00057112">
        <w:rPr>
          <w:rFonts w:ascii="Times New Roman" w:hAnsi="Times New Roman" w:cs="Times New Roman"/>
          <w:sz w:val="28"/>
          <w:szCs w:val="28"/>
          <w:lang w:val="kk-KZ"/>
        </w:rPr>
        <w:t xml:space="preserve"> Динамика изменения показателей структур мышечной ткани поверхностной грудной мышцы перепелов контрольной и опытных групп</w:t>
      </w:r>
    </w:p>
    <w:p w14:paraId="4DE4F918" w14:textId="77777777" w:rsidR="00540EE5" w:rsidRPr="00057112" w:rsidRDefault="00540EE5" w:rsidP="00F765F8">
      <w:pPr>
        <w:spacing w:after="0" w:line="240" w:lineRule="auto"/>
        <w:ind w:firstLine="709"/>
        <w:jc w:val="both"/>
        <w:rPr>
          <w:rFonts w:ascii="Times New Roman" w:hAnsi="Times New Roman" w:cs="Times New Roman"/>
          <w:sz w:val="28"/>
          <w:szCs w:val="28"/>
          <w:lang w:val="kk-KZ"/>
        </w:rPr>
      </w:pPr>
    </w:p>
    <w:p w14:paraId="6434F2F2" w14:textId="77777777" w:rsidR="006B4F0A" w:rsidRPr="00682C9F" w:rsidRDefault="006B4F0A" w:rsidP="00F765F8">
      <w:pPr>
        <w:spacing w:after="0" w:line="240" w:lineRule="auto"/>
        <w:ind w:firstLine="709"/>
        <w:jc w:val="both"/>
        <w:rPr>
          <w:rFonts w:ascii="Times New Roman" w:hAnsi="Times New Roman" w:cs="Times New Roman"/>
          <w:sz w:val="28"/>
          <w:szCs w:val="28"/>
        </w:rPr>
      </w:pPr>
      <w:proofErr w:type="spellStart"/>
      <w:r w:rsidRPr="00392393">
        <w:rPr>
          <w:rFonts w:ascii="Times New Roman" w:hAnsi="Times New Roman" w:cs="Times New Roman"/>
          <w:sz w:val="28"/>
          <w:szCs w:val="28"/>
        </w:rPr>
        <w:t>Миофибры</w:t>
      </w:r>
      <w:proofErr w:type="spellEnd"/>
      <w:r w:rsidRPr="00392393">
        <w:rPr>
          <w:rFonts w:ascii="Times New Roman" w:hAnsi="Times New Roman" w:cs="Times New Roman"/>
          <w:sz w:val="28"/>
          <w:szCs w:val="28"/>
        </w:rPr>
        <w:t xml:space="preserve"> окружены оболочкой из тонкой соединительной ткани, называемой </w:t>
      </w:r>
      <w:proofErr w:type="spellStart"/>
      <w:r w:rsidRPr="00392393">
        <w:rPr>
          <w:rFonts w:ascii="Times New Roman" w:hAnsi="Times New Roman" w:cs="Times New Roman"/>
          <w:sz w:val="28"/>
          <w:szCs w:val="28"/>
        </w:rPr>
        <w:t>эндомиотелием</w:t>
      </w:r>
      <w:proofErr w:type="spellEnd"/>
      <w:r w:rsidRPr="00392393">
        <w:rPr>
          <w:rFonts w:ascii="Times New Roman" w:hAnsi="Times New Roman" w:cs="Times New Roman"/>
          <w:sz w:val="28"/>
          <w:szCs w:val="28"/>
        </w:rPr>
        <w:t xml:space="preserve">. Эти мышечные волокна сгруппированы в пучки первого порядка и покрыты внутренним </w:t>
      </w:r>
      <w:proofErr w:type="spellStart"/>
      <w:r w:rsidRPr="00392393">
        <w:rPr>
          <w:rFonts w:ascii="Times New Roman" w:hAnsi="Times New Roman" w:cs="Times New Roman"/>
          <w:sz w:val="28"/>
          <w:szCs w:val="28"/>
        </w:rPr>
        <w:t>перимизием</w:t>
      </w:r>
      <w:proofErr w:type="spellEnd"/>
      <w:r w:rsidRPr="00392393">
        <w:rPr>
          <w:rFonts w:ascii="Times New Roman" w:hAnsi="Times New Roman" w:cs="Times New Roman"/>
          <w:sz w:val="28"/>
          <w:szCs w:val="28"/>
        </w:rPr>
        <w:t>. Снаружи мышцы покрыты поверхностной фасцией. Гистология поверхностной грудной мышцы 120-дневного перепела группы I показана на рис</w:t>
      </w:r>
      <w:r w:rsidR="00220A1D">
        <w:rPr>
          <w:rFonts w:ascii="Times New Roman" w:hAnsi="Times New Roman" w:cs="Times New Roman"/>
          <w:sz w:val="28"/>
          <w:szCs w:val="28"/>
          <w:lang w:val="kk-KZ"/>
        </w:rPr>
        <w:t>унке</w:t>
      </w:r>
      <w:r w:rsidRPr="00392393">
        <w:rPr>
          <w:rFonts w:ascii="Times New Roman" w:hAnsi="Times New Roman" w:cs="Times New Roman"/>
          <w:sz w:val="28"/>
          <w:szCs w:val="28"/>
        </w:rPr>
        <w:t xml:space="preserve"> </w:t>
      </w:r>
      <w:r w:rsidR="00231EB0">
        <w:rPr>
          <w:rFonts w:ascii="Times New Roman" w:hAnsi="Times New Roman" w:cs="Times New Roman"/>
          <w:sz w:val="28"/>
          <w:szCs w:val="28"/>
        </w:rPr>
        <w:t>16 а</w:t>
      </w:r>
      <w:r w:rsidRPr="00392393">
        <w:rPr>
          <w:rFonts w:ascii="Times New Roman" w:hAnsi="Times New Roman" w:cs="Times New Roman"/>
          <w:sz w:val="28"/>
          <w:szCs w:val="28"/>
        </w:rPr>
        <w:t>.</w:t>
      </w:r>
    </w:p>
    <w:p w14:paraId="5E5916F6" w14:textId="77777777" w:rsidR="00B92A0D" w:rsidRPr="00392393" w:rsidRDefault="00B92A0D" w:rsidP="00B92A0D">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В группе II наблюдалась тенденция к увеличению площади поперечного </w:t>
      </w:r>
      <w:r w:rsidRPr="000A7CEA">
        <w:rPr>
          <w:rFonts w:ascii="Times New Roman" w:hAnsi="Times New Roman" w:cs="Times New Roman"/>
          <w:color w:val="000000" w:themeColor="text1"/>
          <w:sz w:val="28"/>
          <w:szCs w:val="28"/>
          <w:lang w:val="kk-KZ"/>
        </w:rPr>
        <w:t>среза мышечного волокна</w:t>
      </w:r>
      <w:r w:rsidRPr="00392393">
        <w:rPr>
          <w:rFonts w:ascii="Times New Roman" w:hAnsi="Times New Roman" w:cs="Times New Roman"/>
          <w:sz w:val="28"/>
          <w:szCs w:val="28"/>
        </w:rPr>
        <w:t>, которая была на 16,6% больше, чем в контрольной группе (</w:t>
      </w:r>
      <w:r w:rsidRPr="0099131A">
        <w:rPr>
          <w:rFonts w:ascii="Times New Roman" w:hAnsi="Times New Roman" w:cs="Times New Roman"/>
          <w:sz w:val="28"/>
          <w:szCs w:val="28"/>
        </w:rPr>
        <w:t>P≥0,05</w:t>
      </w:r>
      <w:r w:rsidRPr="00392393">
        <w:rPr>
          <w:rFonts w:ascii="Times New Roman" w:hAnsi="Times New Roman" w:cs="Times New Roman"/>
          <w:sz w:val="28"/>
          <w:szCs w:val="28"/>
        </w:rPr>
        <w:t xml:space="preserve">). Окраска </w:t>
      </w:r>
      <w:proofErr w:type="spellStart"/>
      <w:r w:rsidRPr="00392393">
        <w:rPr>
          <w:rFonts w:ascii="Times New Roman" w:hAnsi="Times New Roman" w:cs="Times New Roman"/>
          <w:sz w:val="28"/>
          <w:szCs w:val="28"/>
        </w:rPr>
        <w:t>миофибры</w:t>
      </w:r>
      <w:proofErr w:type="spellEnd"/>
      <w:r w:rsidRPr="00392393">
        <w:rPr>
          <w:rFonts w:ascii="Times New Roman" w:hAnsi="Times New Roman" w:cs="Times New Roman"/>
          <w:sz w:val="28"/>
          <w:szCs w:val="28"/>
        </w:rPr>
        <w:t xml:space="preserve"> была более интенсивной по сравнению с контрольной группой, ядра имели яркую базофильную окраску и четкие границы (</w:t>
      </w:r>
      <w:r>
        <w:rPr>
          <w:rFonts w:ascii="Times New Roman" w:hAnsi="Times New Roman" w:cs="Times New Roman"/>
          <w:sz w:val="28"/>
          <w:szCs w:val="28"/>
          <w:lang w:val="kk-KZ"/>
        </w:rPr>
        <w:t>Р</w:t>
      </w:r>
      <w:proofErr w:type="spellStart"/>
      <w:r w:rsidRPr="00392393">
        <w:rPr>
          <w:rFonts w:ascii="Times New Roman" w:hAnsi="Times New Roman" w:cs="Times New Roman"/>
          <w:sz w:val="28"/>
          <w:szCs w:val="28"/>
        </w:rPr>
        <w:t>ис.</w:t>
      </w:r>
      <w:proofErr w:type="spellEnd"/>
      <w:r w:rsidRPr="00392393">
        <w:rPr>
          <w:rFonts w:ascii="Times New Roman" w:hAnsi="Times New Roman" w:cs="Times New Roman"/>
          <w:sz w:val="28"/>
          <w:szCs w:val="28"/>
        </w:rPr>
        <w:t xml:space="preserve"> </w:t>
      </w:r>
      <w:r>
        <w:rPr>
          <w:rFonts w:ascii="Times New Roman" w:hAnsi="Times New Roman" w:cs="Times New Roman"/>
          <w:sz w:val="28"/>
          <w:szCs w:val="28"/>
          <w:lang w:val="kk-KZ"/>
        </w:rPr>
        <w:t>16 в</w:t>
      </w:r>
      <w:r w:rsidRPr="00392393">
        <w:rPr>
          <w:rFonts w:ascii="Times New Roman" w:hAnsi="Times New Roman" w:cs="Times New Roman"/>
          <w:sz w:val="28"/>
          <w:szCs w:val="28"/>
        </w:rPr>
        <w:t xml:space="preserve">). Толщина </w:t>
      </w:r>
      <w:r w:rsidRPr="000A7CEA">
        <w:rPr>
          <w:rFonts w:ascii="Times New Roman" w:hAnsi="Times New Roman" w:cs="Times New Roman"/>
          <w:color w:val="000000" w:themeColor="text1"/>
          <w:sz w:val="28"/>
          <w:szCs w:val="28"/>
          <w:lang w:val="kk-KZ"/>
        </w:rPr>
        <w:t>внутреннего перимизия</w:t>
      </w:r>
      <w:r w:rsidRPr="00392393">
        <w:rPr>
          <w:rFonts w:ascii="Times New Roman" w:hAnsi="Times New Roman" w:cs="Times New Roman"/>
          <w:sz w:val="28"/>
          <w:szCs w:val="28"/>
        </w:rPr>
        <w:t xml:space="preserve"> уменьшилась на 9,4 %. Толщина </w:t>
      </w:r>
      <w:r w:rsidRPr="000A7CEA">
        <w:rPr>
          <w:rFonts w:ascii="Times New Roman" w:hAnsi="Times New Roman" w:cs="Times New Roman"/>
          <w:color w:val="000000" w:themeColor="text1"/>
          <w:sz w:val="28"/>
          <w:szCs w:val="28"/>
          <w:lang w:val="kk-KZ"/>
        </w:rPr>
        <w:t>внутреннего перимизия</w:t>
      </w:r>
      <w:r w:rsidRPr="00392393">
        <w:rPr>
          <w:rFonts w:ascii="Times New Roman" w:hAnsi="Times New Roman" w:cs="Times New Roman"/>
          <w:sz w:val="28"/>
          <w:szCs w:val="28"/>
        </w:rPr>
        <w:t xml:space="preserve"> незначительно увеличилась и составила 14,88±2,11 мкм. Толщина </w:t>
      </w:r>
      <w:r w:rsidRPr="000A7CEA">
        <w:rPr>
          <w:rFonts w:ascii="Times New Roman" w:hAnsi="Times New Roman" w:cs="Times New Roman"/>
          <w:color w:val="000000" w:themeColor="text1"/>
          <w:sz w:val="28"/>
          <w:szCs w:val="28"/>
          <w:lang w:val="kk-KZ"/>
        </w:rPr>
        <w:t>эпимизия</w:t>
      </w:r>
      <w:r w:rsidRPr="00392393">
        <w:rPr>
          <w:rFonts w:ascii="Times New Roman" w:hAnsi="Times New Roman" w:cs="Times New Roman"/>
          <w:sz w:val="28"/>
          <w:szCs w:val="28"/>
        </w:rPr>
        <w:t xml:space="preserve"> уменьшилась на 0,05 % по сравнению с контрольной группой. Диаметр ядра составил 4,18±0,16 мкм.</w:t>
      </w:r>
    </w:p>
    <w:p w14:paraId="1AD2CE89" w14:textId="77777777" w:rsidR="00B92A0D" w:rsidRPr="00392393" w:rsidRDefault="00B92A0D" w:rsidP="00B92A0D">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В группе III </w:t>
      </w:r>
      <w:r>
        <w:rPr>
          <w:rFonts w:ascii="Times New Roman" w:hAnsi="Times New Roman" w:cs="Times New Roman"/>
          <w:color w:val="000000" w:themeColor="text1"/>
          <w:sz w:val="28"/>
          <w:szCs w:val="28"/>
          <w:lang w:val="kk-KZ"/>
        </w:rPr>
        <w:t>п</w:t>
      </w:r>
      <w:r w:rsidRPr="000A7CEA">
        <w:rPr>
          <w:rFonts w:ascii="Times New Roman" w:hAnsi="Times New Roman" w:cs="Times New Roman"/>
          <w:color w:val="000000" w:themeColor="text1"/>
          <w:sz w:val="28"/>
          <w:szCs w:val="28"/>
          <w:lang w:val="kk-KZ"/>
        </w:rPr>
        <w:t>лощадь поперечного среза мышечного волокна</w:t>
      </w:r>
      <w:r w:rsidRPr="00392393">
        <w:rPr>
          <w:rFonts w:ascii="Times New Roman" w:hAnsi="Times New Roman" w:cs="Times New Roman"/>
          <w:sz w:val="28"/>
          <w:szCs w:val="28"/>
        </w:rPr>
        <w:t xml:space="preserve"> </w:t>
      </w:r>
      <w:r>
        <w:rPr>
          <w:rFonts w:ascii="Times New Roman" w:hAnsi="Times New Roman" w:cs="Times New Roman"/>
          <w:sz w:val="28"/>
          <w:szCs w:val="28"/>
          <w:lang w:val="kk-KZ"/>
        </w:rPr>
        <w:t>составила</w:t>
      </w:r>
      <w:r w:rsidRPr="00392393">
        <w:rPr>
          <w:rFonts w:ascii="Times New Roman" w:hAnsi="Times New Roman" w:cs="Times New Roman"/>
          <w:sz w:val="28"/>
          <w:szCs w:val="28"/>
        </w:rPr>
        <w:t xml:space="preserve"> 265,2 ± 2,62 мкм², что на 19,7% больше, чем в контрольной группе</w:t>
      </w:r>
      <w:r>
        <w:rPr>
          <w:rFonts w:ascii="Times New Roman" w:hAnsi="Times New Roman" w:cs="Times New Roman"/>
          <w:sz w:val="28"/>
          <w:szCs w:val="28"/>
          <w:lang w:val="kk-KZ"/>
        </w:rPr>
        <w:t xml:space="preserve"> (</w:t>
      </w:r>
      <w:r w:rsidRPr="0099131A">
        <w:rPr>
          <w:rFonts w:ascii="Times New Roman" w:hAnsi="Times New Roman" w:cs="Times New Roman"/>
          <w:sz w:val="28"/>
          <w:szCs w:val="28"/>
        </w:rPr>
        <w:t>P≥0,05</w:t>
      </w:r>
      <w:r>
        <w:rPr>
          <w:rFonts w:ascii="Times New Roman" w:hAnsi="Times New Roman" w:cs="Times New Roman"/>
          <w:sz w:val="28"/>
          <w:szCs w:val="28"/>
          <w:lang w:val="kk-KZ"/>
        </w:rPr>
        <w:t>)</w:t>
      </w:r>
      <w:r w:rsidRPr="00392393">
        <w:rPr>
          <w:rFonts w:ascii="Times New Roman" w:hAnsi="Times New Roman" w:cs="Times New Roman"/>
          <w:sz w:val="28"/>
          <w:szCs w:val="28"/>
        </w:rPr>
        <w:t xml:space="preserve">, и на 2,6% больше, чем в группе II. Это указывает на то, что кормовая добавка может улучшить мышечную массу и физическую работоспособность перепелов. Толщина </w:t>
      </w:r>
      <w:r w:rsidRPr="000A7CEA">
        <w:rPr>
          <w:rFonts w:ascii="Times New Roman" w:hAnsi="Times New Roman" w:cs="Times New Roman"/>
          <w:color w:val="000000" w:themeColor="text1"/>
          <w:sz w:val="28"/>
          <w:szCs w:val="28"/>
          <w:lang w:val="kk-KZ"/>
        </w:rPr>
        <w:t>эндомизия</w:t>
      </w:r>
      <w:r w:rsidRPr="00392393">
        <w:rPr>
          <w:rFonts w:ascii="Times New Roman" w:hAnsi="Times New Roman" w:cs="Times New Roman"/>
          <w:sz w:val="28"/>
          <w:szCs w:val="28"/>
        </w:rPr>
        <w:t xml:space="preserve"> составила 5,95±1,32 мкм, что было меньше, чем в группе I. Толщина </w:t>
      </w:r>
      <w:r w:rsidRPr="000A7CEA">
        <w:rPr>
          <w:rFonts w:ascii="Times New Roman" w:hAnsi="Times New Roman" w:cs="Times New Roman"/>
          <w:color w:val="000000" w:themeColor="text1"/>
          <w:sz w:val="28"/>
          <w:szCs w:val="28"/>
          <w:lang w:val="kk-KZ"/>
        </w:rPr>
        <w:t>внутреннего перимизия</w:t>
      </w:r>
      <w:r w:rsidRPr="00392393">
        <w:rPr>
          <w:rFonts w:ascii="Times New Roman" w:hAnsi="Times New Roman" w:cs="Times New Roman"/>
          <w:sz w:val="28"/>
          <w:szCs w:val="28"/>
        </w:rPr>
        <w:t xml:space="preserve"> составляла 15,96±1,95 мкм. Толщина </w:t>
      </w:r>
      <w:r w:rsidRPr="000A7CEA">
        <w:rPr>
          <w:rFonts w:ascii="Times New Roman" w:hAnsi="Times New Roman" w:cs="Times New Roman"/>
          <w:color w:val="000000" w:themeColor="text1"/>
          <w:sz w:val="28"/>
          <w:szCs w:val="28"/>
          <w:lang w:val="kk-KZ"/>
        </w:rPr>
        <w:t>эпимизия</w:t>
      </w:r>
      <w:r w:rsidRPr="00392393">
        <w:rPr>
          <w:rFonts w:ascii="Times New Roman" w:hAnsi="Times New Roman" w:cs="Times New Roman"/>
          <w:sz w:val="28"/>
          <w:szCs w:val="28"/>
        </w:rPr>
        <w:t xml:space="preserve"> была на 3,8 % больше, чем в контрольной группе</w:t>
      </w:r>
      <w:r>
        <w:rPr>
          <w:rFonts w:ascii="Times New Roman" w:hAnsi="Times New Roman" w:cs="Times New Roman"/>
          <w:sz w:val="28"/>
          <w:szCs w:val="28"/>
          <w:lang w:val="kk-KZ"/>
        </w:rPr>
        <w:t xml:space="preserve"> (</w:t>
      </w:r>
      <w:r w:rsidRPr="0099131A">
        <w:rPr>
          <w:rFonts w:ascii="Times New Roman" w:hAnsi="Times New Roman" w:cs="Times New Roman"/>
          <w:sz w:val="28"/>
          <w:szCs w:val="28"/>
        </w:rPr>
        <w:t>P≥0,05</w:t>
      </w:r>
      <w:r>
        <w:rPr>
          <w:rFonts w:ascii="Times New Roman" w:hAnsi="Times New Roman" w:cs="Times New Roman"/>
          <w:sz w:val="28"/>
          <w:szCs w:val="28"/>
          <w:lang w:val="kk-KZ"/>
        </w:rPr>
        <w:t>)</w:t>
      </w:r>
      <w:r w:rsidRPr="00392393">
        <w:rPr>
          <w:rFonts w:ascii="Times New Roman" w:hAnsi="Times New Roman" w:cs="Times New Roman"/>
          <w:sz w:val="28"/>
          <w:szCs w:val="28"/>
        </w:rPr>
        <w:t xml:space="preserve">, и </w:t>
      </w:r>
      <w:r w:rsidRPr="00A460D7">
        <w:rPr>
          <w:rFonts w:ascii="Times New Roman" w:hAnsi="Times New Roman" w:cs="Times New Roman"/>
          <w:sz w:val="28"/>
          <w:szCs w:val="28"/>
        </w:rPr>
        <w:t>на 3,8 % больше, чем в группе II. Диаметр ядра составил 4,32±0,14 мкм (</w:t>
      </w:r>
      <w:r w:rsidRPr="00A460D7">
        <w:rPr>
          <w:rFonts w:ascii="Times New Roman" w:hAnsi="Times New Roman" w:cs="Times New Roman"/>
          <w:sz w:val="28"/>
          <w:szCs w:val="28"/>
          <w:lang w:val="kk-KZ"/>
        </w:rPr>
        <w:t>Р</w:t>
      </w:r>
      <w:proofErr w:type="spellStart"/>
      <w:r w:rsidRPr="00A460D7">
        <w:rPr>
          <w:rFonts w:ascii="Times New Roman" w:hAnsi="Times New Roman" w:cs="Times New Roman"/>
          <w:sz w:val="28"/>
          <w:szCs w:val="28"/>
        </w:rPr>
        <w:t>ис.</w:t>
      </w:r>
      <w:proofErr w:type="spellEnd"/>
      <w:r w:rsidRPr="00A460D7">
        <w:rPr>
          <w:rFonts w:ascii="Times New Roman" w:hAnsi="Times New Roman" w:cs="Times New Roman"/>
          <w:sz w:val="28"/>
          <w:szCs w:val="28"/>
        </w:rPr>
        <w:t xml:space="preserve"> </w:t>
      </w:r>
      <w:r>
        <w:rPr>
          <w:rFonts w:ascii="Times New Roman" w:hAnsi="Times New Roman" w:cs="Times New Roman"/>
          <w:sz w:val="28"/>
          <w:szCs w:val="28"/>
        </w:rPr>
        <w:t>16 с</w:t>
      </w:r>
      <w:r w:rsidRPr="00A460D7">
        <w:rPr>
          <w:rFonts w:ascii="Times New Roman" w:hAnsi="Times New Roman" w:cs="Times New Roman"/>
          <w:sz w:val="28"/>
          <w:szCs w:val="28"/>
        </w:rPr>
        <w:t>).</w:t>
      </w:r>
      <w:r w:rsidRPr="00392393">
        <w:rPr>
          <w:rFonts w:ascii="Times New Roman" w:hAnsi="Times New Roman" w:cs="Times New Roman"/>
          <w:sz w:val="28"/>
          <w:szCs w:val="28"/>
        </w:rPr>
        <w:t xml:space="preserve"> Эти данные свидетельствуют о положительном влиянии добавки на морфологические показатели мышечной ткани перепелов, что может способствовать улучшению их телосложения и качества мяса.</w:t>
      </w:r>
    </w:p>
    <w:p w14:paraId="244A1837" w14:textId="77777777" w:rsidR="005B2F48" w:rsidRDefault="005B2F48" w:rsidP="00F765F8">
      <w:pPr>
        <w:spacing w:after="0" w:line="240" w:lineRule="auto"/>
        <w:ind w:firstLine="709"/>
        <w:jc w:val="both"/>
        <w:rPr>
          <w:rFonts w:ascii="Times New Roman" w:hAnsi="Times New Roman" w:cs="Times New Roman"/>
          <w:sz w:val="28"/>
          <w:szCs w:val="28"/>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5016"/>
        <w:gridCol w:w="4328"/>
      </w:tblGrid>
      <w:tr w:rsidR="00510EC1" w:rsidRPr="000C27C9" w14:paraId="258AF973" w14:textId="77777777" w:rsidTr="000C27C9">
        <w:trPr>
          <w:jc w:val="center"/>
        </w:trPr>
        <w:tc>
          <w:tcPr>
            <w:tcW w:w="5016" w:type="dxa"/>
            <w:shd w:val="clear" w:color="auto" w:fill="FFFFFF" w:themeFill="background1"/>
          </w:tcPr>
          <w:p w14:paraId="498FC388" w14:textId="77777777" w:rsidR="005B2F48" w:rsidRPr="000C27C9" w:rsidRDefault="005B2F48" w:rsidP="00246312">
            <w:pPr>
              <w:jc w:val="center"/>
              <w:rPr>
                <w:rFonts w:ascii="Times New Roman" w:hAnsi="Times New Roman" w:cs="Times New Roman"/>
                <w:sz w:val="28"/>
                <w:szCs w:val="28"/>
              </w:rPr>
            </w:pPr>
            <w:r w:rsidRPr="000C27C9">
              <w:rPr>
                <w:rFonts w:ascii="Times New Roman" w:hAnsi="Times New Roman" w:cs="Times New Roman"/>
                <w:noProof/>
                <w:sz w:val="28"/>
                <w:szCs w:val="28"/>
                <w:shd w:val="clear" w:color="auto" w:fill="FFFF00"/>
              </w:rPr>
              <w:drawing>
                <wp:inline distT="0" distB="0" distL="0" distR="0" wp14:anchorId="3EA32834" wp14:editId="144A283D">
                  <wp:extent cx="2225040" cy="1135380"/>
                  <wp:effectExtent l="0" t="0" r="381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9303" t="67422" r="69608" b="17782"/>
                          <a:stretch/>
                        </pic:blipFill>
                        <pic:spPr bwMode="auto">
                          <a:xfrm>
                            <a:off x="0" y="0"/>
                            <a:ext cx="2253174" cy="1149736"/>
                          </a:xfrm>
                          <a:prstGeom prst="rect">
                            <a:avLst/>
                          </a:prstGeom>
                          <a:ln>
                            <a:noFill/>
                          </a:ln>
                          <a:extLst>
                            <a:ext uri="{53640926-AAD7-44D8-BBD7-CCE9431645EC}">
                              <a14:shadowObscured xmlns:a14="http://schemas.microsoft.com/office/drawing/2010/main"/>
                            </a:ext>
                          </a:extLst>
                        </pic:spPr>
                      </pic:pic>
                    </a:graphicData>
                  </a:graphic>
                </wp:inline>
              </w:drawing>
            </w:r>
          </w:p>
        </w:tc>
        <w:tc>
          <w:tcPr>
            <w:tcW w:w="4328" w:type="dxa"/>
            <w:shd w:val="clear" w:color="auto" w:fill="FFFFFF" w:themeFill="background1"/>
            <w:vAlign w:val="center"/>
          </w:tcPr>
          <w:p w14:paraId="2B4D122C" w14:textId="77777777" w:rsidR="005B2F48" w:rsidRPr="000C27C9" w:rsidRDefault="00057C1E" w:rsidP="00510EC1">
            <w:pPr>
              <w:jc w:val="center"/>
              <w:rPr>
                <w:rFonts w:ascii="Times New Roman" w:eastAsia="Times New Roman" w:hAnsi="Times New Roman" w:cs="Times New Roman"/>
                <w:bCs/>
                <w:i/>
                <w:color w:val="000000" w:themeColor="text1"/>
                <w:sz w:val="28"/>
                <w:szCs w:val="28"/>
                <w:lang w:val="kk-KZ"/>
              </w:rPr>
            </w:pPr>
            <w:r w:rsidRPr="000C27C9">
              <w:rPr>
                <w:rFonts w:ascii="Times New Roman" w:eastAsia="Times New Roman" w:hAnsi="Times New Roman" w:cs="Times New Roman"/>
                <w:bCs/>
                <w:i/>
                <w:color w:val="000000" w:themeColor="text1"/>
                <w:sz w:val="28"/>
                <w:szCs w:val="28"/>
                <w:lang w:val="kk-KZ"/>
              </w:rPr>
              <w:t>а</w:t>
            </w:r>
            <w:r w:rsidRPr="000C27C9">
              <w:rPr>
                <w:rFonts w:ascii="Times New Roman" w:eastAsia="Times New Roman" w:hAnsi="Times New Roman" w:cs="Times New Roman"/>
                <w:bCs/>
                <w:color w:val="000000" w:themeColor="text1"/>
                <w:sz w:val="28"/>
                <w:szCs w:val="28"/>
                <w:lang w:val="kk-KZ"/>
              </w:rPr>
              <w:t xml:space="preserve"> - </w:t>
            </w:r>
            <w:r w:rsidRPr="000C27C9">
              <w:rPr>
                <w:rFonts w:ascii="Times New Roman" w:eastAsia="Times New Roman" w:hAnsi="Times New Roman" w:cs="Times New Roman"/>
                <w:bCs/>
                <w:color w:val="000000" w:themeColor="text1"/>
                <w:sz w:val="28"/>
                <w:szCs w:val="28"/>
              </w:rPr>
              <w:t>I</w:t>
            </w:r>
            <w:r w:rsidRPr="000C27C9">
              <w:rPr>
                <w:rFonts w:ascii="Times New Roman" w:hAnsi="Times New Roman" w:cs="Times New Roman"/>
                <w:color w:val="000000" w:themeColor="text1"/>
                <w:sz w:val="28"/>
                <w:szCs w:val="28"/>
                <w:lang w:val="kk-KZ"/>
              </w:rPr>
              <w:t xml:space="preserve"> группа (контрольная)</w:t>
            </w:r>
            <w:r w:rsidRPr="000C27C9">
              <w:rPr>
                <w:rFonts w:ascii="Times New Roman" w:hAnsi="Times New Roman" w:cs="Times New Roman"/>
                <w:i/>
                <w:color w:val="000000" w:themeColor="text1"/>
                <w:sz w:val="28"/>
                <w:szCs w:val="28"/>
                <w:lang w:val="kk-KZ"/>
              </w:rPr>
              <w:t xml:space="preserve"> </w:t>
            </w:r>
          </w:p>
          <w:p w14:paraId="46BEECB0" w14:textId="77777777" w:rsidR="005B2F48" w:rsidRPr="000C27C9" w:rsidRDefault="005B2F48" w:rsidP="00510EC1">
            <w:pPr>
              <w:jc w:val="both"/>
              <w:rPr>
                <w:rFonts w:ascii="Times New Roman" w:hAnsi="Times New Roman" w:cs="Times New Roman"/>
                <w:sz w:val="28"/>
                <w:szCs w:val="28"/>
                <w:lang w:val="kk-KZ"/>
              </w:rPr>
            </w:pPr>
          </w:p>
        </w:tc>
      </w:tr>
      <w:tr w:rsidR="00510EC1" w:rsidRPr="000C27C9" w14:paraId="38D3403F" w14:textId="77777777" w:rsidTr="000C27C9">
        <w:trPr>
          <w:jc w:val="center"/>
        </w:trPr>
        <w:tc>
          <w:tcPr>
            <w:tcW w:w="5016" w:type="dxa"/>
            <w:shd w:val="clear" w:color="auto" w:fill="FFFFFF" w:themeFill="background1"/>
          </w:tcPr>
          <w:p w14:paraId="5F907EA0" w14:textId="77777777" w:rsidR="005B2F48" w:rsidRPr="000C27C9" w:rsidRDefault="00510EC1" w:rsidP="00246312">
            <w:pPr>
              <w:jc w:val="center"/>
              <w:rPr>
                <w:rFonts w:ascii="Times New Roman" w:hAnsi="Times New Roman" w:cs="Times New Roman"/>
                <w:sz w:val="28"/>
                <w:szCs w:val="28"/>
              </w:rPr>
            </w:pPr>
            <w:r w:rsidRPr="000C27C9">
              <w:rPr>
                <w:rFonts w:ascii="Times New Roman" w:hAnsi="Times New Roman" w:cs="Times New Roman"/>
                <w:noProof/>
                <w:sz w:val="28"/>
                <w:szCs w:val="28"/>
                <w:shd w:val="clear" w:color="auto" w:fill="FFFF00"/>
              </w:rPr>
              <w:drawing>
                <wp:inline distT="0" distB="0" distL="0" distR="0" wp14:anchorId="7BF65B5D" wp14:editId="351BE942">
                  <wp:extent cx="2186940" cy="1203960"/>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449" t="66569" r="69613" b="20822"/>
                          <a:stretch/>
                        </pic:blipFill>
                        <pic:spPr bwMode="auto">
                          <a:xfrm>
                            <a:off x="0" y="0"/>
                            <a:ext cx="2222532" cy="1223554"/>
                          </a:xfrm>
                          <a:prstGeom prst="rect">
                            <a:avLst/>
                          </a:prstGeom>
                          <a:ln>
                            <a:noFill/>
                          </a:ln>
                          <a:extLst>
                            <a:ext uri="{53640926-AAD7-44D8-BBD7-CCE9431645EC}">
                              <a14:shadowObscured xmlns:a14="http://schemas.microsoft.com/office/drawing/2010/main"/>
                            </a:ext>
                          </a:extLst>
                        </pic:spPr>
                      </pic:pic>
                    </a:graphicData>
                  </a:graphic>
                </wp:inline>
              </w:drawing>
            </w:r>
          </w:p>
        </w:tc>
        <w:tc>
          <w:tcPr>
            <w:tcW w:w="4328" w:type="dxa"/>
            <w:shd w:val="clear" w:color="auto" w:fill="FFFFFF" w:themeFill="background1"/>
            <w:vAlign w:val="center"/>
          </w:tcPr>
          <w:p w14:paraId="4556B5C3" w14:textId="77777777" w:rsidR="00510EC1" w:rsidRPr="000C27C9" w:rsidRDefault="00057C1E" w:rsidP="00510EC1">
            <w:pPr>
              <w:jc w:val="center"/>
              <w:rPr>
                <w:rFonts w:ascii="Times New Roman" w:eastAsia="Times New Roman" w:hAnsi="Times New Roman" w:cs="Times New Roman"/>
                <w:bCs/>
                <w:i/>
                <w:color w:val="000000" w:themeColor="text1"/>
                <w:sz w:val="28"/>
                <w:szCs w:val="28"/>
                <w:lang w:val="kk-KZ"/>
              </w:rPr>
            </w:pPr>
            <w:r w:rsidRPr="000C27C9">
              <w:rPr>
                <w:rFonts w:ascii="Times New Roman" w:eastAsia="Times New Roman" w:hAnsi="Times New Roman" w:cs="Times New Roman"/>
                <w:bCs/>
                <w:i/>
                <w:color w:val="000000" w:themeColor="text1"/>
                <w:sz w:val="28"/>
                <w:szCs w:val="28"/>
                <w:lang w:val="kk-KZ"/>
              </w:rPr>
              <w:t xml:space="preserve">в </w:t>
            </w:r>
            <w:r w:rsidRPr="000C27C9">
              <w:rPr>
                <w:rFonts w:ascii="Times New Roman" w:eastAsia="Times New Roman" w:hAnsi="Times New Roman" w:cs="Times New Roman"/>
                <w:bCs/>
                <w:color w:val="000000" w:themeColor="text1"/>
                <w:sz w:val="28"/>
                <w:szCs w:val="28"/>
                <w:lang w:val="kk-KZ"/>
              </w:rPr>
              <w:t xml:space="preserve">- </w:t>
            </w:r>
            <w:r w:rsidRPr="000C27C9">
              <w:rPr>
                <w:rFonts w:ascii="Times New Roman" w:eastAsia="Times New Roman" w:hAnsi="Times New Roman" w:cs="Times New Roman"/>
                <w:bCs/>
                <w:color w:val="000000" w:themeColor="text1"/>
                <w:sz w:val="28"/>
                <w:szCs w:val="28"/>
              </w:rPr>
              <w:t>II</w:t>
            </w:r>
            <w:r w:rsidRPr="000C27C9">
              <w:rPr>
                <w:rFonts w:ascii="Times New Roman" w:hAnsi="Times New Roman" w:cs="Times New Roman"/>
                <w:color w:val="000000" w:themeColor="text1"/>
                <w:sz w:val="28"/>
                <w:szCs w:val="28"/>
                <w:lang w:val="kk-KZ"/>
              </w:rPr>
              <w:t xml:space="preserve"> группа (опытная)</w:t>
            </w:r>
          </w:p>
          <w:p w14:paraId="2A87DA6D" w14:textId="77777777" w:rsidR="005B2F48" w:rsidRPr="000C27C9" w:rsidRDefault="005B2F48" w:rsidP="00510EC1">
            <w:pPr>
              <w:jc w:val="both"/>
              <w:rPr>
                <w:rFonts w:ascii="Times New Roman" w:hAnsi="Times New Roman" w:cs="Times New Roman"/>
                <w:sz w:val="28"/>
                <w:szCs w:val="28"/>
                <w:lang w:val="kk-KZ"/>
              </w:rPr>
            </w:pPr>
          </w:p>
        </w:tc>
      </w:tr>
      <w:tr w:rsidR="00510EC1" w:rsidRPr="000C27C9" w14:paraId="70AED8F6" w14:textId="77777777" w:rsidTr="000C27C9">
        <w:trPr>
          <w:jc w:val="center"/>
        </w:trPr>
        <w:tc>
          <w:tcPr>
            <w:tcW w:w="5016" w:type="dxa"/>
            <w:shd w:val="clear" w:color="auto" w:fill="FFFFFF" w:themeFill="background1"/>
          </w:tcPr>
          <w:p w14:paraId="1B5470A7" w14:textId="77777777" w:rsidR="005B2F48" w:rsidRPr="000C27C9" w:rsidRDefault="00510EC1" w:rsidP="00246312">
            <w:pPr>
              <w:jc w:val="center"/>
              <w:rPr>
                <w:rFonts w:ascii="Times New Roman" w:hAnsi="Times New Roman" w:cs="Times New Roman"/>
                <w:sz w:val="28"/>
                <w:szCs w:val="28"/>
              </w:rPr>
            </w:pPr>
            <w:r w:rsidRPr="000C27C9">
              <w:rPr>
                <w:rFonts w:ascii="Times New Roman" w:hAnsi="Times New Roman" w:cs="Times New Roman"/>
                <w:noProof/>
                <w:sz w:val="28"/>
                <w:szCs w:val="28"/>
                <w:shd w:val="clear" w:color="auto" w:fill="FFFF00"/>
              </w:rPr>
              <w:drawing>
                <wp:inline distT="0" distB="0" distL="0" distR="0" wp14:anchorId="0AD0672A" wp14:editId="78127618">
                  <wp:extent cx="2164080" cy="122682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301" t="36647" r="69641" b="49875"/>
                          <a:stretch/>
                        </pic:blipFill>
                        <pic:spPr bwMode="auto">
                          <a:xfrm>
                            <a:off x="0" y="0"/>
                            <a:ext cx="2164080" cy="1226820"/>
                          </a:xfrm>
                          <a:prstGeom prst="rect">
                            <a:avLst/>
                          </a:prstGeom>
                          <a:ln>
                            <a:noFill/>
                          </a:ln>
                          <a:extLst>
                            <a:ext uri="{53640926-AAD7-44D8-BBD7-CCE9431645EC}">
                              <a14:shadowObscured xmlns:a14="http://schemas.microsoft.com/office/drawing/2010/main"/>
                            </a:ext>
                          </a:extLst>
                        </pic:spPr>
                      </pic:pic>
                    </a:graphicData>
                  </a:graphic>
                </wp:inline>
              </w:drawing>
            </w:r>
          </w:p>
        </w:tc>
        <w:tc>
          <w:tcPr>
            <w:tcW w:w="4328" w:type="dxa"/>
            <w:shd w:val="clear" w:color="auto" w:fill="FFFFFF" w:themeFill="background1"/>
            <w:vAlign w:val="center"/>
          </w:tcPr>
          <w:p w14:paraId="11728040" w14:textId="77777777" w:rsidR="005B2F48" w:rsidRPr="000C27C9" w:rsidRDefault="00057C1E" w:rsidP="00057C1E">
            <w:pPr>
              <w:jc w:val="center"/>
              <w:rPr>
                <w:rFonts w:ascii="Times New Roman" w:hAnsi="Times New Roman" w:cs="Times New Roman"/>
                <w:sz w:val="28"/>
                <w:szCs w:val="28"/>
              </w:rPr>
            </w:pPr>
            <w:r w:rsidRPr="000C27C9">
              <w:rPr>
                <w:rFonts w:ascii="Times New Roman" w:eastAsia="Times New Roman" w:hAnsi="Times New Roman" w:cs="Times New Roman"/>
                <w:bCs/>
                <w:i/>
                <w:color w:val="000000" w:themeColor="text1"/>
                <w:sz w:val="28"/>
                <w:szCs w:val="28"/>
                <w:lang w:val="kk-KZ"/>
              </w:rPr>
              <w:t xml:space="preserve">с </w:t>
            </w:r>
            <w:r w:rsidRPr="000C27C9">
              <w:rPr>
                <w:rFonts w:ascii="Times New Roman" w:eastAsia="Times New Roman" w:hAnsi="Times New Roman" w:cs="Times New Roman"/>
                <w:bCs/>
                <w:color w:val="000000" w:themeColor="text1"/>
                <w:sz w:val="28"/>
                <w:szCs w:val="28"/>
                <w:lang w:val="kk-KZ"/>
              </w:rPr>
              <w:t xml:space="preserve">- </w:t>
            </w:r>
            <w:r w:rsidRPr="000C27C9">
              <w:rPr>
                <w:rFonts w:ascii="Times New Roman" w:eastAsia="Times New Roman" w:hAnsi="Times New Roman" w:cs="Times New Roman"/>
                <w:bCs/>
                <w:color w:val="000000" w:themeColor="text1"/>
                <w:sz w:val="28"/>
                <w:szCs w:val="28"/>
              </w:rPr>
              <w:t>III</w:t>
            </w:r>
            <w:r w:rsidRPr="000C27C9">
              <w:rPr>
                <w:rFonts w:ascii="Times New Roman" w:hAnsi="Times New Roman" w:cs="Times New Roman"/>
                <w:color w:val="000000" w:themeColor="text1"/>
                <w:sz w:val="28"/>
                <w:szCs w:val="28"/>
                <w:lang w:val="kk-KZ"/>
              </w:rPr>
              <w:t xml:space="preserve"> группа (опытная)</w:t>
            </w:r>
          </w:p>
        </w:tc>
      </w:tr>
      <w:tr w:rsidR="00510EC1" w14:paraId="59EA07D5" w14:textId="77777777" w:rsidTr="000C27C9">
        <w:trPr>
          <w:jc w:val="center"/>
        </w:trPr>
        <w:tc>
          <w:tcPr>
            <w:tcW w:w="9344" w:type="dxa"/>
            <w:gridSpan w:val="2"/>
            <w:shd w:val="clear" w:color="auto" w:fill="FFFFFF" w:themeFill="background1"/>
          </w:tcPr>
          <w:p w14:paraId="7EC63AAB" w14:textId="77777777" w:rsidR="00BC48CB" w:rsidRDefault="00BC48CB" w:rsidP="00BC48CB">
            <w:pPr>
              <w:rPr>
                <w:rFonts w:ascii="Times New Roman" w:hAnsi="Times New Roman" w:cs="Times New Roman"/>
                <w:color w:val="000000" w:themeColor="text1"/>
                <w:sz w:val="28"/>
                <w:szCs w:val="28"/>
                <w:lang w:val="kk-KZ"/>
              </w:rPr>
            </w:pPr>
          </w:p>
          <w:p w14:paraId="15C5A224" w14:textId="77777777" w:rsidR="00510EC1" w:rsidRPr="00510EC1" w:rsidRDefault="00510EC1" w:rsidP="00BC48CB">
            <w:pPr>
              <w:jc w:val="center"/>
              <w:rPr>
                <w:rFonts w:ascii="Times New Roman" w:hAnsi="Times New Roman" w:cs="Times New Roman"/>
                <w:sz w:val="28"/>
                <w:szCs w:val="28"/>
                <w:lang w:val="kk-KZ"/>
              </w:rPr>
            </w:pPr>
            <w:r w:rsidRPr="000C27C9">
              <w:rPr>
                <w:rFonts w:ascii="Times New Roman" w:hAnsi="Times New Roman" w:cs="Times New Roman"/>
                <w:color w:val="000000" w:themeColor="text1"/>
                <w:sz w:val="28"/>
                <w:szCs w:val="28"/>
                <w:lang w:val="kk-KZ"/>
              </w:rPr>
              <w:t xml:space="preserve">Рисунок </w:t>
            </w:r>
            <w:r w:rsidR="00CE13CA">
              <w:rPr>
                <w:rFonts w:ascii="Times New Roman" w:hAnsi="Times New Roman" w:cs="Times New Roman"/>
                <w:color w:val="000000" w:themeColor="text1"/>
                <w:sz w:val="28"/>
                <w:szCs w:val="28"/>
                <w:lang w:val="kk-KZ"/>
              </w:rPr>
              <w:t>1</w:t>
            </w:r>
            <w:r w:rsidR="00231EB0">
              <w:rPr>
                <w:rFonts w:ascii="Times New Roman" w:hAnsi="Times New Roman" w:cs="Times New Roman"/>
                <w:color w:val="000000" w:themeColor="text1"/>
                <w:sz w:val="28"/>
                <w:szCs w:val="28"/>
                <w:lang w:val="kk-KZ"/>
              </w:rPr>
              <w:t xml:space="preserve">6 </w:t>
            </w:r>
            <w:r w:rsidR="003E0EC3" w:rsidRPr="00392393">
              <w:rPr>
                <w:sz w:val="28"/>
                <w:szCs w:val="28"/>
              </w:rPr>
              <w:t>–</w:t>
            </w:r>
            <w:r w:rsidR="00231EB0">
              <w:rPr>
                <w:rFonts w:ascii="Times New Roman" w:hAnsi="Times New Roman" w:cs="Times New Roman"/>
                <w:sz w:val="28"/>
                <w:szCs w:val="28"/>
                <w:lang w:val="kk-KZ"/>
              </w:rPr>
              <w:t xml:space="preserve"> </w:t>
            </w:r>
            <w:r w:rsidRPr="000C27C9">
              <w:rPr>
                <w:rFonts w:ascii="Times New Roman" w:hAnsi="Times New Roman" w:cs="Times New Roman"/>
                <w:color w:val="000000" w:themeColor="text1"/>
                <w:sz w:val="28"/>
                <w:szCs w:val="28"/>
                <w:lang w:val="kk-KZ"/>
              </w:rPr>
              <w:t>Гистологический препарат поверхностн</w:t>
            </w:r>
            <w:r w:rsidR="00057C1E" w:rsidRPr="000C27C9">
              <w:rPr>
                <w:rFonts w:ascii="Times New Roman" w:hAnsi="Times New Roman" w:cs="Times New Roman"/>
                <w:color w:val="000000" w:themeColor="text1"/>
                <w:sz w:val="28"/>
                <w:szCs w:val="28"/>
                <w:lang w:val="kk-KZ"/>
              </w:rPr>
              <w:t>ой</w:t>
            </w:r>
            <w:r w:rsidRPr="000C27C9">
              <w:rPr>
                <w:rFonts w:ascii="Times New Roman" w:hAnsi="Times New Roman" w:cs="Times New Roman"/>
                <w:color w:val="000000" w:themeColor="text1"/>
                <w:sz w:val="28"/>
                <w:szCs w:val="28"/>
                <w:lang w:val="kk-KZ"/>
              </w:rPr>
              <w:t xml:space="preserve"> грудн</w:t>
            </w:r>
            <w:r w:rsidR="00057C1E" w:rsidRPr="000C27C9">
              <w:rPr>
                <w:rFonts w:ascii="Times New Roman" w:hAnsi="Times New Roman" w:cs="Times New Roman"/>
                <w:color w:val="000000" w:themeColor="text1"/>
                <w:sz w:val="28"/>
                <w:szCs w:val="28"/>
                <w:lang w:val="kk-KZ"/>
              </w:rPr>
              <w:t xml:space="preserve">ой </w:t>
            </w:r>
            <w:r w:rsidRPr="000C27C9">
              <w:rPr>
                <w:rFonts w:ascii="Times New Roman" w:hAnsi="Times New Roman" w:cs="Times New Roman"/>
                <w:color w:val="000000" w:themeColor="text1"/>
                <w:sz w:val="28"/>
                <w:szCs w:val="28"/>
                <w:lang w:val="kk-KZ"/>
              </w:rPr>
              <w:t>мышц</w:t>
            </w:r>
            <w:r w:rsidR="00057C1E" w:rsidRPr="000C27C9">
              <w:rPr>
                <w:rFonts w:ascii="Times New Roman" w:hAnsi="Times New Roman" w:cs="Times New Roman"/>
                <w:color w:val="000000" w:themeColor="text1"/>
                <w:sz w:val="28"/>
                <w:szCs w:val="28"/>
                <w:lang w:val="kk-KZ"/>
              </w:rPr>
              <w:t>ы</w:t>
            </w:r>
            <w:r w:rsidRPr="000C27C9">
              <w:rPr>
                <w:rFonts w:ascii="Times New Roman" w:hAnsi="Times New Roman" w:cs="Times New Roman"/>
                <w:color w:val="000000" w:themeColor="text1"/>
                <w:sz w:val="28"/>
                <w:szCs w:val="28"/>
                <w:lang w:val="kk-KZ"/>
              </w:rPr>
              <w:t xml:space="preserve"> 120-суточных перепелов, (</w:t>
            </w:r>
            <w:r w:rsidRPr="000C27C9">
              <w:rPr>
                <w:rFonts w:ascii="Times New Roman" w:hAnsi="Times New Roman" w:cs="Times New Roman"/>
                <w:i/>
                <w:color w:val="000000" w:themeColor="text1"/>
                <w:sz w:val="28"/>
                <w:szCs w:val="28"/>
                <w:lang w:val="kk-KZ"/>
              </w:rPr>
              <w:t>а</w:t>
            </w:r>
            <w:r w:rsidRPr="000C27C9">
              <w:rPr>
                <w:rFonts w:ascii="Times New Roman" w:hAnsi="Times New Roman" w:cs="Times New Roman"/>
                <w:color w:val="000000" w:themeColor="text1"/>
                <w:sz w:val="28"/>
                <w:szCs w:val="28"/>
                <w:lang w:val="kk-KZ"/>
              </w:rPr>
              <w:t xml:space="preserve"> - </w:t>
            </w:r>
            <w:r w:rsidRPr="000C27C9">
              <w:rPr>
                <w:rFonts w:ascii="Times New Roman" w:eastAsia="Times New Roman" w:hAnsi="Times New Roman" w:cs="Times New Roman"/>
                <w:bCs/>
                <w:color w:val="000000" w:themeColor="text1"/>
                <w:sz w:val="28"/>
                <w:szCs w:val="28"/>
              </w:rPr>
              <w:t>I</w:t>
            </w:r>
            <w:r w:rsidRPr="000C27C9">
              <w:rPr>
                <w:rFonts w:ascii="Times New Roman" w:hAnsi="Times New Roman" w:cs="Times New Roman"/>
                <w:color w:val="000000" w:themeColor="text1"/>
                <w:sz w:val="28"/>
                <w:szCs w:val="28"/>
                <w:lang w:val="kk-KZ"/>
              </w:rPr>
              <w:t xml:space="preserve"> группа, </w:t>
            </w:r>
            <w:r w:rsidRPr="000C27C9">
              <w:rPr>
                <w:rFonts w:ascii="Times New Roman" w:hAnsi="Times New Roman" w:cs="Times New Roman"/>
                <w:i/>
                <w:color w:val="000000" w:themeColor="text1"/>
                <w:sz w:val="28"/>
                <w:szCs w:val="28"/>
                <w:lang w:val="kk-KZ"/>
              </w:rPr>
              <w:t>в</w:t>
            </w:r>
            <w:r w:rsidRPr="000C27C9">
              <w:rPr>
                <w:rFonts w:ascii="Times New Roman" w:hAnsi="Times New Roman" w:cs="Times New Roman"/>
                <w:color w:val="000000" w:themeColor="text1"/>
                <w:sz w:val="28"/>
                <w:szCs w:val="28"/>
                <w:lang w:val="kk-KZ"/>
              </w:rPr>
              <w:t xml:space="preserve"> - </w:t>
            </w:r>
            <w:r w:rsidRPr="000C27C9">
              <w:rPr>
                <w:rFonts w:ascii="Times New Roman" w:eastAsia="Times New Roman" w:hAnsi="Times New Roman" w:cs="Times New Roman"/>
                <w:bCs/>
                <w:color w:val="000000" w:themeColor="text1"/>
                <w:sz w:val="28"/>
                <w:szCs w:val="28"/>
              </w:rPr>
              <w:t>II</w:t>
            </w:r>
            <w:r w:rsidRPr="000C27C9">
              <w:rPr>
                <w:rFonts w:ascii="Times New Roman" w:eastAsia="Times New Roman" w:hAnsi="Times New Roman" w:cs="Times New Roman"/>
                <w:bCs/>
                <w:color w:val="000000" w:themeColor="text1"/>
                <w:sz w:val="28"/>
                <w:szCs w:val="28"/>
                <w:lang w:val="kk-KZ"/>
              </w:rPr>
              <w:t xml:space="preserve"> группа, </w:t>
            </w:r>
            <w:r w:rsidRPr="000C27C9">
              <w:rPr>
                <w:rFonts w:ascii="Times New Roman" w:eastAsia="Times New Roman" w:hAnsi="Times New Roman" w:cs="Times New Roman"/>
                <w:bCs/>
                <w:i/>
                <w:color w:val="000000" w:themeColor="text1"/>
                <w:sz w:val="28"/>
                <w:szCs w:val="28"/>
                <w:lang w:val="kk-KZ"/>
              </w:rPr>
              <w:t>с</w:t>
            </w:r>
            <w:r w:rsidRPr="000C27C9">
              <w:rPr>
                <w:rFonts w:ascii="Times New Roman" w:eastAsia="Times New Roman" w:hAnsi="Times New Roman" w:cs="Times New Roman"/>
                <w:bCs/>
                <w:color w:val="000000" w:themeColor="text1"/>
                <w:sz w:val="28"/>
                <w:szCs w:val="28"/>
                <w:lang w:val="kk-KZ"/>
              </w:rPr>
              <w:t>-</w:t>
            </w:r>
            <w:r w:rsidRPr="000C27C9">
              <w:rPr>
                <w:rFonts w:ascii="Times New Roman" w:eastAsia="Times New Roman" w:hAnsi="Times New Roman" w:cs="Times New Roman"/>
                <w:bCs/>
                <w:color w:val="000000" w:themeColor="text1"/>
                <w:sz w:val="28"/>
                <w:szCs w:val="28"/>
              </w:rPr>
              <w:t xml:space="preserve"> III</w:t>
            </w:r>
            <w:r w:rsidRPr="000C27C9">
              <w:rPr>
                <w:rFonts w:ascii="Times New Roman" w:eastAsia="Times New Roman" w:hAnsi="Times New Roman" w:cs="Times New Roman"/>
                <w:bCs/>
                <w:color w:val="000000" w:themeColor="text1"/>
                <w:sz w:val="28"/>
                <w:szCs w:val="28"/>
                <w:lang w:val="kk-KZ"/>
              </w:rPr>
              <w:t xml:space="preserve"> группа). Окраска гематоксилином и эозином. Увеличение х100. Примечание: 1-мышечное волокно, 2-ядра мышечных волокон</w:t>
            </w:r>
          </w:p>
        </w:tc>
      </w:tr>
    </w:tbl>
    <w:p w14:paraId="023B5E89" w14:textId="77777777" w:rsidR="008853B8" w:rsidRPr="00392393" w:rsidRDefault="008853B8" w:rsidP="00F765F8">
      <w:pPr>
        <w:spacing w:after="0" w:line="240" w:lineRule="auto"/>
        <w:ind w:firstLine="709"/>
        <w:jc w:val="both"/>
        <w:rPr>
          <w:rFonts w:ascii="Times New Roman" w:hAnsi="Times New Roman" w:cs="Times New Roman"/>
          <w:color w:val="000000" w:themeColor="text1"/>
          <w:sz w:val="28"/>
          <w:szCs w:val="28"/>
          <w:lang w:val="kk-KZ"/>
        </w:rPr>
      </w:pPr>
    </w:p>
    <w:p w14:paraId="3AA64D51" w14:textId="77777777" w:rsidR="00231EB0" w:rsidRPr="00246312" w:rsidRDefault="007F125E" w:rsidP="00246312">
      <w:pPr>
        <w:pStyle w:val="a4"/>
        <w:spacing w:before="0" w:beforeAutospacing="0" w:after="0" w:afterAutospacing="0"/>
        <w:ind w:firstLine="709"/>
        <w:jc w:val="both"/>
        <w:rPr>
          <w:sz w:val="28"/>
          <w:szCs w:val="28"/>
          <w:lang w:val="kk-KZ"/>
        </w:rPr>
      </w:pPr>
      <w:r w:rsidRPr="00392393">
        <w:rPr>
          <w:sz w:val="28"/>
          <w:szCs w:val="28"/>
        </w:rPr>
        <w:t xml:space="preserve">На поперечном срезе двуглавой мышцы бедра хорошо видны мышечные волокна, окруженные внутримышечной мембраной. Эти пучки покрыты </w:t>
      </w:r>
      <w:proofErr w:type="spellStart"/>
      <w:r w:rsidRPr="00392393">
        <w:rPr>
          <w:sz w:val="28"/>
          <w:szCs w:val="28"/>
        </w:rPr>
        <w:t>эндомизием</w:t>
      </w:r>
      <w:proofErr w:type="spellEnd"/>
      <w:r w:rsidRPr="00392393">
        <w:rPr>
          <w:sz w:val="28"/>
          <w:szCs w:val="28"/>
        </w:rPr>
        <w:t xml:space="preserve">. Первичные пучки соединяются и образуют вторичные пучки, которые разделены более заметным слоем </w:t>
      </w:r>
      <w:proofErr w:type="spellStart"/>
      <w:r w:rsidRPr="00392393">
        <w:rPr>
          <w:sz w:val="28"/>
          <w:szCs w:val="28"/>
        </w:rPr>
        <w:t>эндофасции</w:t>
      </w:r>
      <w:proofErr w:type="spellEnd"/>
      <w:r w:rsidRPr="00392393">
        <w:rPr>
          <w:sz w:val="28"/>
          <w:szCs w:val="28"/>
        </w:rPr>
        <w:t xml:space="preserve">. Снаружи мышца покрыта </w:t>
      </w:r>
      <w:proofErr w:type="spellStart"/>
      <w:r w:rsidRPr="00392393">
        <w:rPr>
          <w:sz w:val="28"/>
          <w:szCs w:val="28"/>
        </w:rPr>
        <w:t>эпимембраной</w:t>
      </w:r>
      <w:proofErr w:type="spellEnd"/>
      <w:r w:rsidRPr="00392393">
        <w:rPr>
          <w:sz w:val="28"/>
          <w:szCs w:val="28"/>
        </w:rPr>
        <w:t xml:space="preserve"> (табл. 24).</w:t>
      </w:r>
    </w:p>
    <w:p w14:paraId="18F0E1F7" w14:textId="77777777" w:rsidR="007F125E" w:rsidRPr="00392393" w:rsidRDefault="007F125E" w:rsidP="00F765F8">
      <w:pPr>
        <w:pStyle w:val="a4"/>
        <w:spacing w:before="0" w:beforeAutospacing="0" w:after="0" w:afterAutospacing="0"/>
        <w:ind w:firstLine="709"/>
        <w:jc w:val="both"/>
        <w:rPr>
          <w:color w:val="4F81BD" w:themeColor="accent1"/>
          <w:sz w:val="28"/>
          <w:szCs w:val="28"/>
        </w:rPr>
      </w:pPr>
    </w:p>
    <w:p w14:paraId="6C197A6C" w14:textId="77777777" w:rsidR="00736270" w:rsidRDefault="00736270" w:rsidP="000E508F">
      <w:pPr>
        <w:pStyle w:val="a4"/>
        <w:spacing w:before="0" w:beforeAutospacing="0" w:after="0" w:afterAutospacing="0"/>
        <w:jc w:val="both"/>
        <w:rPr>
          <w:color w:val="000000" w:themeColor="text1"/>
          <w:sz w:val="28"/>
          <w:szCs w:val="28"/>
          <w:lang w:val="kk-KZ"/>
        </w:rPr>
      </w:pPr>
      <w:r w:rsidRPr="000E508F">
        <w:rPr>
          <w:color w:val="000000" w:themeColor="text1"/>
          <w:sz w:val="28"/>
          <w:szCs w:val="28"/>
          <w:lang w:val="kk-KZ"/>
        </w:rPr>
        <w:t xml:space="preserve">Таблица </w:t>
      </w:r>
      <w:r w:rsidR="00800F78" w:rsidRPr="000E508F">
        <w:rPr>
          <w:color w:val="000000" w:themeColor="text1"/>
          <w:sz w:val="28"/>
          <w:szCs w:val="28"/>
          <w:lang w:val="kk-KZ"/>
        </w:rPr>
        <w:t>24</w:t>
      </w:r>
      <w:r w:rsidRPr="000E508F">
        <w:rPr>
          <w:color w:val="000000" w:themeColor="text1"/>
          <w:sz w:val="28"/>
          <w:szCs w:val="28"/>
          <w:lang w:val="kk-KZ"/>
        </w:rPr>
        <w:t xml:space="preserve"> </w:t>
      </w:r>
      <w:r w:rsidR="003E0EC3" w:rsidRPr="00392393">
        <w:rPr>
          <w:sz w:val="28"/>
          <w:szCs w:val="28"/>
        </w:rPr>
        <w:t>–</w:t>
      </w:r>
      <w:r w:rsidRPr="000E508F">
        <w:rPr>
          <w:color w:val="000000" w:themeColor="text1"/>
          <w:sz w:val="28"/>
          <w:szCs w:val="28"/>
          <w:lang w:val="kk-KZ"/>
        </w:rPr>
        <w:t xml:space="preserve"> </w:t>
      </w:r>
      <w:r w:rsidR="00A0401E" w:rsidRPr="000E508F">
        <w:rPr>
          <w:color w:val="000000" w:themeColor="text1"/>
          <w:sz w:val="28"/>
          <w:szCs w:val="28"/>
          <w:lang w:val="kk-KZ"/>
        </w:rPr>
        <w:t xml:space="preserve">Показатели структур мышечной ткани двуглавой мышцы бедра </w:t>
      </w:r>
      <w:r w:rsidRPr="000E508F">
        <w:rPr>
          <w:color w:val="000000" w:themeColor="text1"/>
          <w:sz w:val="28"/>
          <w:szCs w:val="28"/>
          <w:lang w:val="kk-KZ"/>
        </w:rPr>
        <w:t>перепелов</w:t>
      </w:r>
    </w:p>
    <w:p w14:paraId="287A7C32" w14:textId="77777777" w:rsidR="00231EB0" w:rsidRPr="000E508F" w:rsidRDefault="00231EB0" w:rsidP="000E508F">
      <w:pPr>
        <w:pStyle w:val="a4"/>
        <w:spacing w:before="0" w:beforeAutospacing="0" w:after="0" w:afterAutospacing="0"/>
        <w:jc w:val="both"/>
        <w:rPr>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2126"/>
        <w:gridCol w:w="1701"/>
        <w:gridCol w:w="2239"/>
      </w:tblGrid>
      <w:tr w:rsidR="000E508F" w:rsidRPr="00B92A0D" w14:paraId="4C69BE7C" w14:textId="77777777" w:rsidTr="006255F3">
        <w:tc>
          <w:tcPr>
            <w:tcW w:w="3681" w:type="dxa"/>
            <w:vMerge w:val="restart"/>
          </w:tcPr>
          <w:p w14:paraId="7DFB407C" w14:textId="77777777" w:rsidR="00736270" w:rsidRPr="00B92A0D" w:rsidRDefault="00736270" w:rsidP="000E508F">
            <w:pPr>
              <w:spacing w:after="0" w:line="240" w:lineRule="auto"/>
              <w:jc w:val="center"/>
              <w:rPr>
                <w:rFonts w:ascii="Times New Roman" w:hAnsi="Times New Roman" w:cs="Times New Roman"/>
                <w:color w:val="000000" w:themeColor="text1"/>
                <w:sz w:val="24"/>
                <w:szCs w:val="28"/>
                <w:lang w:val="kk-KZ"/>
              </w:rPr>
            </w:pPr>
            <w:r w:rsidRPr="00B92A0D">
              <w:rPr>
                <w:rFonts w:ascii="Times New Roman" w:hAnsi="Times New Roman" w:cs="Times New Roman"/>
                <w:color w:val="000000" w:themeColor="text1"/>
                <w:sz w:val="24"/>
                <w:szCs w:val="28"/>
                <w:lang w:val="kk-KZ"/>
              </w:rPr>
              <w:t>Показатели</w:t>
            </w:r>
          </w:p>
        </w:tc>
        <w:tc>
          <w:tcPr>
            <w:tcW w:w="6066" w:type="dxa"/>
            <w:gridSpan w:val="3"/>
          </w:tcPr>
          <w:p w14:paraId="2AE5C956" w14:textId="77777777" w:rsidR="00736270" w:rsidRPr="00B92A0D" w:rsidRDefault="00736270" w:rsidP="000E508F">
            <w:pPr>
              <w:spacing w:after="0" w:line="240" w:lineRule="auto"/>
              <w:jc w:val="center"/>
              <w:rPr>
                <w:rFonts w:ascii="Times New Roman" w:hAnsi="Times New Roman" w:cs="Times New Roman"/>
                <w:color w:val="000000" w:themeColor="text1"/>
                <w:sz w:val="24"/>
                <w:szCs w:val="28"/>
                <w:lang w:val="kk-KZ"/>
              </w:rPr>
            </w:pPr>
            <w:r w:rsidRPr="00B92A0D">
              <w:rPr>
                <w:rFonts w:ascii="Times New Roman" w:hAnsi="Times New Roman" w:cs="Times New Roman"/>
                <w:color w:val="000000" w:themeColor="text1"/>
                <w:sz w:val="24"/>
                <w:szCs w:val="28"/>
                <w:lang w:val="kk-KZ"/>
              </w:rPr>
              <w:t xml:space="preserve">Группа, </w:t>
            </w:r>
            <w:r w:rsidRPr="00B92A0D">
              <w:rPr>
                <w:rFonts w:ascii="Times New Roman" w:hAnsi="Times New Roman" w:cs="Times New Roman"/>
                <w:color w:val="000000" w:themeColor="text1"/>
                <w:sz w:val="24"/>
                <w:szCs w:val="28"/>
                <w:lang w:val="en-US"/>
              </w:rPr>
              <w:t>n=</w:t>
            </w:r>
            <w:r w:rsidR="0018799F" w:rsidRPr="00B92A0D">
              <w:rPr>
                <w:rFonts w:ascii="Times New Roman" w:hAnsi="Times New Roman" w:cs="Times New Roman"/>
                <w:color w:val="000000" w:themeColor="text1"/>
                <w:sz w:val="24"/>
                <w:szCs w:val="28"/>
                <w:lang w:val="kk-KZ"/>
              </w:rPr>
              <w:t>3</w:t>
            </w:r>
          </w:p>
        </w:tc>
      </w:tr>
      <w:tr w:rsidR="000E508F" w:rsidRPr="00B92A0D" w14:paraId="71E582EF" w14:textId="77777777" w:rsidTr="006255F3">
        <w:tc>
          <w:tcPr>
            <w:tcW w:w="3681" w:type="dxa"/>
            <w:vMerge/>
          </w:tcPr>
          <w:p w14:paraId="0FBD7783" w14:textId="77777777" w:rsidR="00736270" w:rsidRPr="00B92A0D" w:rsidRDefault="00736270" w:rsidP="000E508F">
            <w:pPr>
              <w:spacing w:after="0" w:line="240" w:lineRule="auto"/>
              <w:jc w:val="both"/>
              <w:rPr>
                <w:rFonts w:ascii="Times New Roman" w:hAnsi="Times New Roman" w:cs="Times New Roman"/>
                <w:color w:val="000000" w:themeColor="text1"/>
                <w:sz w:val="24"/>
                <w:szCs w:val="28"/>
              </w:rPr>
            </w:pPr>
          </w:p>
        </w:tc>
        <w:tc>
          <w:tcPr>
            <w:tcW w:w="2126" w:type="dxa"/>
          </w:tcPr>
          <w:p w14:paraId="729E959C" w14:textId="77777777" w:rsidR="00736270" w:rsidRPr="00B92A0D" w:rsidRDefault="00736270" w:rsidP="000E508F">
            <w:pPr>
              <w:spacing w:after="0" w:line="240" w:lineRule="auto"/>
              <w:jc w:val="center"/>
              <w:rPr>
                <w:rFonts w:ascii="Times New Roman" w:hAnsi="Times New Roman" w:cs="Times New Roman"/>
                <w:color w:val="000000" w:themeColor="text1"/>
                <w:sz w:val="24"/>
                <w:szCs w:val="28"/>
                <w:lang w:val="kk-KZ"/>
              </w:rPr>
            </w:pPr>
            <w:r w:rsidRPr="00B92A0D">
              <w:rPr>
                <w:rFonts w:ascii="Times New Roman" w:hAnsi="Times New Roman" w:cs="Times New Roman"/>
                <w:color w:val="000000" w:themeColor="text1"/>
                <w:sz w:val="24"/>
                <w:szCs w:val="28"/>
                <w:lang w:val="kk-KZ"/>
              </w:rPr>
              <w:t>I (контрольная)</w:t>
            </w:r>
          </w:p>
        </w:tc>
        <w:tc>
          <w:tcPr>
            <w:tcW w:w="1701" w:type="dxa"/>
          </w:tcPr>
          <w:p w14:paraId="48DE6447" w14:textId="77777777" w:rsidR="00736270" w:rsidRPr="00B92A0D" w:rsidRDefault="00736270" w:rsidP="000E508F">
            <w:pPr>
              <w:spacing w:after="0" w:line="240" w:lineRule="auto"/>
              <w:jc w:val="center"/>
              <w:rPr>
                <w:rFonts w:ascii="Times New Roman" w:hAnsi="Times New Roman" w:cs="Times New Roman"/>
                <w:color w:val="000000" w:themeColor="text1"/>
                <w:sz w:val="24"/>
                <w:szCs w:val="28"/>
                <w:lang w:val="kk-KZ"/>
              </w:rPr>
            </w:pPr>
            <w:r w:rsidRPr="00B92A0D">
              <w:rPr>
                <w:rFonts w:ascii="Times New Roman" w:hAnsi="Times New Roman" w:cs="Times New Roman"/>
                <w:color w:val="000000" w:themeColor="text1"/>
                <w:sz w:val="24"/>
                <w:szCs w:val="28"/>
                <w:lang w:val="kk-KZ"/>
              </w:rPr>
              <w:t>II (опытная)</w:t>
            </w:r>
          </w:p>
        </w:tc>
        <w:tc>
          <w:tcPr>
            <w:tcW w:w="2239" w:type="dxa"/>
          </w:tcPr>
          <w:p w14:paraId="16B9D322" w14:textId="77777777" w:rsidR="00736270" w:rsidRPr="00B92A0D" w:rsidRDefault="00736270" w:rsidP="000E508F">
            <w:pPr>
              <w:spacing w:after="0" w:line="240" w:lineRule="auto"/>
              <w:jc w:val="center"/>
              <w:rPr>
                <w:rFonts w:ascii="Times New Roman" w:hAnsi="Times New Roman" w:cs="Times New Roman"/>
                <w:color w:val="000000" w:themeColor="text1"/>
                <w:sz w:val="24"/>
                <w:szCs w:val="28"/>
                <w:lang w:val="kk-KZ"/>
              </w:rPr>
            </w:pPr>
            <w:r w:rsidRPr="00B92A0D">
              <w:rPr>
                <w:rFonts w:ascii="Times New Roman" w:hAnsi="Times New Roman" w:cs="Times New Roman"/>
                <w:color w:val="000000" w:themeColor="text1"/>
                <w:sz w:val="24"/>
                <w:szCs w:val="28"/>
                <w:lang w:val="kk-KZ"/>
              </w:rPr>
              <w:t>III (опытная)</w:t>
            </w:r>
          </w:p>
        </w:tc>
      </w:tr>
      <w:tr w:rsidR="000E508F" w:rsidRPr="00B92A0D" w14:paraId="52EAB0EA" w14:textId="77777777" w:rsidTr="006255F3">
        <w:tc>
          <w:tcPr>
            <w:tcW w:w="3681" w:type="dxa"/>
          </w:tcPr>
          <w:p w14:paraId="35B9B787" w14:textId="77777777" w:rsidR="00736270" w:rsidRPr="00B92A0D" w:rsidRDefault="00736270" w:rsidP="000E508F">
            <w:pPr>
              <w:spacing w:after="0" w:line="240" w:lineRule="auto"/>
              <w:jc w:val="both"/>
              <w:rPr>
                <w:rFonts w:ascii="Times New Roman" w:hAnsi="Times New Roman" w:cs="Times New Roman"/>
                <w:color w:val="000000" w:themeColor="text1"/>
                <w:sz w:val="24"/>
                <w:szCs w:val="28"/>
                <w:lang w:val="kk-KZ"/>
              </w:rPr>
            </w:pPr>
            <w:r w:rsidRPr="00B92A0D">
              <w:rPr>
                <w:rFonts w:ascii="Times New Roman" w:hAnsi="Times New Roman" w:cs="Times New Roman"/>
                <w:color w:val="000000" w:themeColor="text1"/>
                <w:sz w:val="24"/>
                <w:szCs w:val="28"/>
                <w:lang w:val="kk-KZ"/>
              </w:rPr>
              <w:t>Площадь поперечного среза мышечного волокна, мкм</w:t>
            </w:r>
            <w:r w:rsidRPr="00B92A0D">
              <w:rPr>
                <w:rFonts w:ascii="Times New Roman" w:hAnsi="Times New Roman" w:cs="Times New Roman"/>
                <w:color w:val="000000" w:themeColor="text1"/>
                <w:sz w:val="24"/>
                <w:szCs w:val="28"/>
                <w:vertAlign w:val="superscript"/>
                <w:lang w:val="kk-KZ"/>
              </w:rPr>
              <w:t>2</w:t>
            </w:r>
          </w:p>
        </w:tc>
        <w:tc>
          <w:tcPr>
            <w:tcW w:w="2126" w:type="dxa"/>
            <w:vAlign w:val="center"/>
          </w:tcPr>
          <w:p w14:paraId="30C2822C" w14:textId="77777777" w:rsidR="00736270" w:rsidRPr="00B92A0D" w:rsidRDefault="00FB6B9E" w:rsidP="000E508F">
            <w:pPr>
              <w:spacing w:after="0" w:line="240" w:lineRule="auto"/>
              <w:jc w:val="center"/>
              <w:rPr>
                <w:rFonts w:ascii="Times New Roman" w:eastAsia="PMingLiU" w:hAnsi="Times New Roman" w:cs="Times New Roman"/>
                <w:color w:val="000000" w:themeColor="text1"/>
                <w:sz w:val="24"/>
                <w:szCs w:val="28"/>
                <w:lang w:val="kk-KZ"/>
              </w:rPr>
            </w:pPr>
            <w:r w:rsidRPr="00B92A0D">
              <w:rPr>
                <w:rFonts w:ascii="Times New Roman" w:eastAsia="PMingLiU" w:hAnsi="Times New Roman" w:cs="Times New Roman"/>
                <w:color w:val="000000" w:themeColor="text1"/>
                <w:sz w:val="24"/>
                <w:szCs w:val="28"/>
                <w:lang w:val="kk-KZ"/>
              </w:rPr>
              <w:t>387,6</w:t>
            </w:r>
            <w:r w:rsidR="009B5F40" w:rsidRPr="00B92A0D">
              <w:rPr>
                <w:rFonts w:ascii="Times New Roman" w:eastAsia="PMingLiU" w:hAnsi="Times New Roman" w:cs="Times New Roman"/>
                <w:color w:val="000000" w:themeColor="text1"/>
                <w:sz w:val="24"/>
                <w:szCs w:val="28"/>
                <w:lang w:val="kk-KZ"/>
              </w:rPr>
              <w:t>5</w:t>
            </w:r>
            <w:r w:rsidR="00736270" w:rsidRPr="00B92A0D">
              <w:rPr>
                <w:rFonts w:ascii="Times New Roman" w:hAnsi="Times New Roman" w:cs="Times New Roman"/>
                <w:color w:val="000000" w:themeColor="text1"/>
                <w:sz w:val="24"/>
                <w:szCs w:val="28"/>
                <w:lang w:val="kk-KZ"/>
              </w:rPr>
              <w:t>±</w:t>
            </w:r>
            <w:r w:rsidR="009B5F40" w:rsidRPr="00B92A0D">
              <w:rPr>
                <w:rFonts w:ascii="Times New Roman" w:eastAsia="PMingLiU" w:hAnsi="Times New Roman" w:cs="Times New Roman"/>
                <w:color w:val="000000" w:themeColor="text1"/>
                <w:sz w:val="24"/>
                <w:szCs w:val="28"/>
                <w:lang w:val="kk-KZ"/>
              </w:rPr>
              <w:t>8,95</w:t>
            </w:r>
          </w:p>
        </w:tc>
        <w:tc>
          <w:tcPr>
            <w:tcW w:w="1701" w:type="dxa"/>
            <w:vAlign w:val="center"/>
          </w:tcPr>
          <w:p w14:paraId="3108A8D4" w14:textId="77777777" w:rsidR="00736270" w:rsidRPr="00B92A0D" w:rsidRDefault="009B5F40" w:rsidP="000E508F">
            <w:pPr>
              <w:spacing w:after="0" w:line="240" w:lineRule="auto"/>
              <w:jc w:val="center"/>
              <w:rPr>
                <w:rFonts w:ascii="Times New Roman" w:eastAsia="PMingLiU" w:hAnsi="Times New Roman" w:cs="Times New Roman"/>
                <w:color w:val="000000" w:themeColor="text1"/>
                <w:sz w:val="24"/>
                <w:szCs w:val="28"/>
                <w:lang w:val="kk-KZ"/>
              </w:rPr>
            </w:pPr>
            <w:r w:rsidRPr="00B92A0D">
              <w:rPr>
                <w:rFonts w:ascii="Times New Roman" w:eastAsia="PMingLiU" w:hAnsi="Times New Roman" w:cs="Times New Roman"/>
                <w:color w:val="000000" w:themeColor="text1"/>
                <w:sz w:val="24"/>
                <w:szCs w:val="28"/>
                <w:lang w:val="kk-KZ"/>
              </w:rPr>
              <w:t>395,52</w:t>
            </w:r>
            <w:r w:rsidR="00736270"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8,51</w:t>
            </w:r>
            <w:r w:rsidR="004B643A" w:rsidRPr="00B92A0D">
              <w:rPr>
                <w:rFonts w:ascii="Times New Roman" w:eastAsia="PMingLiU" w:hAnsi="Times New Roman" w:cs="Times New Roman"/>
                <w:color w:val="000000" w:themeColor="text1"/>
                <w:sz w:val="24"/>
                <w:szCs w:val="28"/>
                <w:lang w:val="kk-KZ"/>
              </w:rPr>
              <w:t>*</w:t>
            </w:r>
          </w:p>
        </w:tc>
        <w:tc>
          <w:tcPr>
            <w:tcW w:w="2239" w:type="dxa"/>
            <w:vAlign w:val="center"/>
          </w:tcPr>
          <w:p w14:paraId="34419480" w14:textId="77777777" w:rsidR="00736270" w:rsidRPr="00B92A0D" w:rsidRDefault="009B5F40" w:rsidP="000E508F">
            <w:pPr>
              <w:spacing w:after="0" w:line="240" w:lineRule="auto"/>
              <w:jc w:val="center"/>
              <w:rPr>
                <w:rFonts w:ascii="Times New Roman" w:eastAsia="PMingLiU" w:hAnsi="Times New Roman" w:cs="Times New Roman"/>
                <w:color w:val="000000" w:themeColor="text1"/>
                <w:sz w:val="24"/>
                <w:szCs w:val="28"/>
                <w:lang w:val="kk-KZ"/>
              </w:rPr>
            </w:pPr>
            <w:r w:rsidRPr="00B92A0D">
              <w:rPr>
                <w:rFonts w:ascii="Times New Roman" w:eastAsia="PMingLiU" w:hAnsi="Times New Roman" w:cs="Times New Roman"/>
                <w:color w:val="000000" w:themeColor="text1"/>
                <w:sz w:val="24"/>
                <w:szCs w:val="28"/>
                <w:lang w:val="kk-KZ"/>
              </w:rPr>
              <w:t>416,32</w:t>
            </w:r>
            <w:r w:rsidR="00736270"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7,88</w:t>
            </w:r>
            <w:r w:rsidR="004B643A" w:rsidRPr="00B92A0D">
              <w:rPr>
                <w:rFonts w:ascii="Times New Roman" w:eastAsia="PMingLiU" w:hAnsi="Times New Roman" w:cs="Times New Roman"/>
                <w:color w:val="000000" w:themeColor="text1"/>
                <w:sz w:val="24"/>
                <w:szCs w:val="28"/>
                <w:lang w:val="kk-KZ"/>
              </w:rPr>
              <w:t>*</w:t>
            </w:r>
          </w:p>
        </w:tc>
      </w:tr>
      <w:tr w:rsidR="00B92A0D" w:rsidRPr="00B92A0D" w14:paraId="06B95DCB" w14:textId="77777777" w:rsidTr="006255F3">
        <w:tc>
          <w:tcPr>
            <w:tcW w:w="3681" w:type="dxa"/>
          </w:tcPr>
          <w:p w14:paraId="1091E69D" w14:textId="77777777" w:rsidR="00B92A0D" w:rsidRPr="00B92A0D" w:rsidRDefault="00B92A0D" w:rsidP="0044744B">
            <w:pPr>
              <w:spacing w:after="0" w:line="240" w:lineRule="auto"/>
              <w:jc w:val="both"/>
              <w:rPr>
                <w:rFonts w:ascii="Times New Roman" w:hAnsi="Times New Roman" w:cs="Times New Roman"/>
                <w:color w:val="000000" w:themeColor="text1"/>
                <w:sz w:val="24"/>
                <w:szCs w:val="28"/>
                <w:lang w:val="kk-KZ"/>
              </w:rPr>
            </w:pPr>
            <w:r w:rsidRPr="00B92A0D">
              <w:rPr>
                <w:rFonts w:ascii="Times New Roman" w:hAnsi="Times New Roman" w:cs="Times New Roman"/>
                <w:color w:val="000000" w:themeColor="text1"/>
                <w:sz w:val="24"/>
                <w:szCs w:val="28"/>
                <w:lang w:val="kk-KZ"/>
              </w:rPr>
              <w:t>Толщина эндомизия, мкм</w:t>
            </w:r>
          </w:p>
        </w:tc>
        <w:tc>
          <w:tcPr>
            <w:tcW w:w="2126" w:type="dxa"/>
            <w:vAlign w:val="center"/>
          </w:tcPr>
          <w:p w14:paraId="4848D433"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2,05</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0,02</w:t>
            </w:r>
          </w:p>
        </w:tc>
        <w:tc>
          <w:tcPr>
            <w:tcW w:w="1701" w:type="dxa"/>
            <w:vAlign w:val="center"/>
          </w:tcPr>
          <w:p w14:paraId="2D018717"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2,06</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0,01</w:t>
            </w:r>
          </w:p>
        </w:tc>
        <w:tc>
          <w:tcPr>
            <w:tcW w:w="2239" w:type="dxa"/>
            <w:vAlign w:val="center"/>
          </w:tcPr>
          <w:p w14:paraId="2EA839AD"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2,84</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0,02*</w:t>
            </w:r>
          </w:p>
        </w:tc>
      </w:tr>
      <w:tr w:rsidR="00B92A0D" w:rsidRPr="00B92A0D" w14:paraId="04978D71" w14:textId="77777777" w:rsidTr="006255F3">
        <w:tc>
          <w:tcPr>
            <w:tcW w:w="3681" w:type="dxa"/>
          </w:tcPr>
          <w:p w14:paraId="0073E4C8" w14:textId="77777777" w:rsidR="00B92A0D" w:rsidRPr="00B92A0D" w:rsidRDefault="00B92A0D" w:rsidP="0044744B">
            <w:pPr>
              <w:spacing w:after="0" w:line="240" w:lineRule="auto"/>
              <w:jc w:val="both"/>
              <w:rPr>
                <w:rFonts w:ascii="Times New Roman" w:hAnsi="Times New Roman" w:cs="Times New Roman"/>
                <w:color w:val="000000" w:themeColor="text1"/>
                <w:sz w:val="24"/>
                <w:szCs w:val="28"/>
                <w:lang w:val="kk-KZ"/>
              </w:rPr>
            </w:pPr>
            <w:r w:rsidRPr="00B92A0D">
              <w:rPr>
                <w:rFonts w:ascii="Times New Roman" w:hAnsi="Times New Roman" w:cs="Times New Roman"/>
                <w:color w:val="000000" w:themeColor="text1"/>
                <w:sz w:val="24"/>
                <w:szCs w:val="28"/>
                <w:lang w:val="kk-KZ"/>
              </w:rPr>
              <w:t>Толщина внутреннего перимизия между пучками 1 порядка, мкм</w:t>
            </w:r>
          </w:p>
        </w:tc>
        <w:tc>
          <w:tcPr>
            <w:tcW w:w="2126" w:type="dxa"/>
            <w:vAlign w:val="center"/>
          </w:tcPr>
          <w:p w14:paraId="791C87EC"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13,52</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1,16</w:t>
            </w:r>
          </w:p>
        </w:tc>
        <w:tc>
          <w:tcPr>
            <w:tcW w:w="1701" w:type="dxa"/>
            <w:vAlign w:val="center"/>
          </w:tcPr>
          <w:p w14:paraId="56975C93"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13,45</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0,12</w:t>
            </w:r>
          </w:p>
        </w:tc>
        <w:tc>
          <w:tcPr>
            <w:tcW w:w="2239" w:type="dxa"/>
            <w:vAlign w:val="center"/>
          </w:tcPr>
          <w:p w14:paraId="07C751BE"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13,89</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0,08*</w:t>
            </w:r>
          </w:p>
        </w:tc>
      </w:tr>
      <w:tr w:rsidR="00B92A0D" w:rsidRPr="00B92A0D" w14:paraId="3F1EFC91" w14:textId="77777777" w:rsidTr="006255F3">
        <w:tc>
          <w:tcPr>
            <w:tcW w:w="3681" w:type="dxa"/>
          </w:tcPr>
          <w:p w14:paraId="4519C9FE" w14:textId="77777777" w:rsidR="00B92A0D" w:rsidRPr="00B92A0D" w:rsidRDefault="00B92A0D" w:rsidP="0044744B">
            <w:pPr>
              <w:spacing w:after="0" w:line="240" w:lineRule="auto"/>
              <w:jc w:val="both"/>
              <w:rPr>
                <w:rFonts w:ascii="Times New Roman" w:hAnsi="Times New Roman" w:cs="Times New Roman"/>
                <w:color w:val="000000" w:themeColor="text1"/>
                <w:sz w:val="24"/>
                <w:szCs w:val="28"/>
                <w:lang w:val="kk-KZ"/>
              </w:rPr>
            </w:pPr>
            <w:r w:rsidRPr="00B92A0D">
              <w:rPr>
                <w:rFonts w:ascii="Times New Roman" w:hAnsi="Times New Roman" w:cs="Times New Roman"/>
                <w:color w:val="000000" w:themeColor="text1"/>
                <w:sz w:val="24"/>
                <w:szCs w:val="28"/>
                <w:lang w:val="kk-KZ"/>
              </w:rPr>
              <w:t>Толщина внутреннего перимизия между пучками 2 порядка, мкм</w:t>
            </w:r>
          </w:p>
        </w:tc>
        <w:tc>
          <w:tcPr>
            <w:tcW w:w="2126" w:type="dxa"/>
            <w:vAlign w:val="center"/>
          </w:tcPr>
          <w:p w14:paraId="0966F9FB"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32,51</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2,32*</w:t>
            </w:r>
          </w:p>
        </w:tc>
        <w:tc>
          <w:tcPr>
            <w:tcW w:w="1701" w:type="dxa"/>
            <w:vAlign w:val="center"/>
          </w:tcPr>
          <w:p w14:paraId="4E90CA74"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32,12</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3,11</w:t>
            </w:r>
          </w:p>
        </w:tc>
        <w:tc>
          <w:tcPr>
            <w:tcW w:w="2239" w:type="dxa"/>
            <w:vAlign w:val="center"/>
          </w:tcPr>
          <w:p w14:paraId="23B3ADCB"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33,11</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2,45</w:t>
            </w:r>
          </w:p>
        </w:tc>
      </w:tr>
      <w:tr w:rsidR="00B92A0D" w:rsidRPr="00B92A0D" w14:paraId="223AC65A" w14:textId="77777777" w:rsidTr="006255F3">
        <w:tc>
          <w:tcPr>
            <w:tcW w:w="3681" w:type="dxa"/>
          </w:tcPr>
          <w:p w14:paraId="22CC2CE1" w14:textId="77777777" w:rsidR="00B92A0D" w:rsidRPr="00B92A0D" w:rsidRDefault="00B92A0D" w:rsidP="0044744B">
            <w:pPr>
              <w:spacing w:after="0" w:line="240" w:lineRule="auto"/>
              <w:jc w:val="both"/>
              <w:rPr>
                <w:rFonts w:ascii="Times New Roman" w:hAnsi="Times New Roman" w:cs="Times New Roman"/>
                <w:color w:val="000000" w:themeColor="text1"/>
                <w:sz w:val="24"/>
                <w:szCs w:val="28"/>
                <w:lang w:val="kk-KZ"/>
              </w:rPr>
            </w:pPr>
            <w:r w:rsidRPr="00B92A0D">
              <w:rPr>
                <w:rFonts w:ascii="Times New Roman" w:hAnsi="Times New Roman" w:cs="Times New Roman"/>
                <w:color w:val="000000" w:themeColor="text1"/>
                <w:sz w:val="24"/>
                <w:szCs w:val="28"/>
                <w:lang w:val="kk-KZ"/>
              </w:rPr>
              <w:t>Толщина эпимизия, мкм</w:t>
            </w:r>
          </w:p>
        </w:tc>
        <w:tc>
          <w:tcPr>
            <w:tcW w:w="2126" w:type="dxa"/>
            <w:vAlign w:val="center"/>
          </w:tcPr>
          <w:p w14:paraId="0DE2844A"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20,31</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2,12</w:t>
            </w:r>
          </w:p>
        </w:tc>
        <w:tc>
          <w:tcPr>
            <w:tcW w:w="1701" w:type="dxa"/>
            <w:vAlign w:val="center"/>
          </w:tcPr>
          <w:p w14:paraId="45F9C879"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20,39</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1,19*</w:t>
            </w:r>
          </w:p>
        </w:tc>
        <w:tc>
          <w:tcPr>
            <w:tcW w:w="2239" w:type="dxa"/>
            <w:vAlign w:val="center"/>
          </w:tcPr>
          <w:p w14:paraId="1A8CAFA3"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20,45</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1,21*</w:t>
            </w:r>
          </w:p>
        </w:tc>
      </w:tr>
      <w:tr w:rsidR="00B92A0D" w:rsidRPr="00B92A0D" w14:paraId="286F5F93" w14:textId="77777777" w:rsidTr="006255F3">
        <w:tc>
          <w:tcPr>
            <w:tcW w:w="3681" w:type="dxa"/>
          </w:tcPr>
          <w:p w14:paraId="43D81EC5" w14:textId="77777777" w:rsidR="00B92A0D" w:rsidRPr="00B92A0D" w:rsidRDefault="00B92A0D" w:rsidP="0044744B">
            <w:pPr>
              <w:spacing w:after="0" w:line="240" w:lineRule="auto"/>
              <w:jc w:val="both"/>
              <w:rPr>
                <w:rFonts w:ascii="Times New Roman" w:hAnsi="Times New Roman" w:cs="Times New Roman"/>
                <w:color w:val="000000" w:themeColor="text1"/>
                <w:sz w:val="24"/>
                <w:szCs w:val="28"/>
                <w:lang w:val="kk-KZ"/>
              </w:rPr>
            </w:pPr>
            <w:r w:rsidRPr="00B92A0D">
              <w:rPr>
                <w:rFonts w:ascii="Times New Roman" w:hAnsi="Times New Roman" w:cs="Times New Roman"/>
                <w:color w:val="000000" w:themeColor="text1"/>
                <w:sz w:val="24"/>
                <w:szCs w:val="28"/>
                <w:lang w:val="kk-KZ"/>
              </w:rPr>
              <w:t>Диаметр ядра, мкм</w:t>
            </w:r>
          </w:p>
        </w:tc>
        <w:tc>
          <w:tcPr>
            <w:tcW w:w="2126" w:type="dxa"/>
            <w:vAlign w:val="center"/>
          </w:tcPr>
          <w:p w14:paraId="55214E9F"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3,26</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0,15</w:t>
            </w:r>
          </w:p>
        </w:tc>
        <w:tc>
          <w:tcPr>
            <w:tcW w:w="1701" w:type="dxa"/>
            <w:vAlign w:val="center"/>
          </w:tcPr>
          <w:p w14:paraId="79D2088B"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3,22</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0,14</w:t>
            </w:r>
          </w:p>
        </w:tc>
        <w:tc>
          <w:tcPr>
            <w:tcW w:w="2239" w:type="dxa"/>
            <w:vAlign w:val="center"/>
          </w:tcPr>
          <w:p w14:paraId="099EB416" w14:textId="77777777" w:rsidR="00B92A0D" w:rsidRPr="00B92A0D" w:rsidRDefault="00B92A0D" w:rsidP="0044744B">
            <w:pPr>
              <w:spacing w:after="0" w:line="240" w:lineRule="auto"/>
              <w:jc w:val="center"/>
              <w:rPr>
                <w:rFonts w:ascii="Times New Roman" w:eastAsia="PMingLiU" w:hAnsi="Times New Roman" w:cs="Times New Roman"/>
                <w:color w:val="000000" w:themeColor="text1"/>
                <w:sz w:val="24"/>
                <w:szCs w:val="28"/>
              </w:rPr>
            </w:pPr>
            <w:r w:rsidRPr="00B92A0D">
              <w:rPr>
                <w:rFonts w:ascii="Times New Roman" w:eastAsia="PMingLiU" w:hAnsi="Times New Roman" w:cs="Times New Roman"/>
                <w:color w:val="000000" w:themeColor="text1"/>
                <w:sz w:val="24"/>
                <w:szCs w:val="28"/>
                <w:lang w:val="kk-KZ"/>
              </w:rPr>
              <w:t>3,46</w:t>
            </w:r>
            <w:r w:rsidRPr="00B92A0D">
              <w:rPr>
                <w:rFonts w:ascii="Times New Roman" w:hAnsi="Times New Roman" w:cs="Times New Roman"/>
                <w:color w:val="000000" w:themeColor="text1"/>
                <w:sz w:val="24"/>
                <w:szCs w:val="28"/>
                <w:lang w:val="kk-KZ"/>
              </w:rPr>
              <w:t>±</w:t>
            </w:r>
            <w:r w:rsidRPr="00B92A0D">
              <w:rPr>
                <w:rFonts w:ascii="Times New Roman" w:eastAsia="PMingLiU" w:hAnsi="Times New Roman" w:cs="Times New Roman"/>
                <w:color w:val="000000" w:themeColor="text1"/>
                <w:sz w:val="24"/>
                <w:szCs w:val="28"/>
                <w:lang w:val="kk-KZ"/>
              </w:rPr>
              <w:t>0,08*</w:t>
            </w:r>
          </w:p>
        </w:tc>
      </w:tr>
      <w:tr w:rsidR="00B92A0D" w:rsidRPr="00B92A0D" w14:paraId="79F3BBC6" w14:textId="77777777" w:rsidTr="006255F3">
        <w:tc>
          <w:tcPr>
            <w:tcW w:w="9747" w:type="dxa"/>
            <w:gridSpan w:val="4"/>
          </w:tcPr>
          <w:p w14:paraId="53B24AFD" w14:textId="5A7763D1" w:rsidR="00B92A0D" w:rsidRPr="006255F3" w:rsidRDefault="006255F3" w:rsidP="006255F3">
            <w:pPr>
              <w:spacing w:after="0" w:line="240" w:lineRule="auto"/>
              <w:ind w:firstLine="709"/>
              <w:jc w:val="both"/>
              <w:rPr>
                <w:rFonts w:ascii="Times New Roman" w:hAnsi="Times New Roman" w:cs="Times New Roman"/>
                <w:color w:val="000000" w:themeColor="text1"/>
                <w:sz w:val="24"/>
                <w:szCs w:val="28"/>
                <w:lang w:val="kk-KZ"/>
              </w:rPr>
            </w:pPr>
            <w:r>
              <w:rPr>
                <w:rFonts w:ascii="Times New Roman" w:hAnsi="Times New Roman" w:cs="Times New Roman"/>
                <w:bCs/>
                <w:color w:val="000000" w:themeColor="text1"/>
                <w:sz w:val="28"/>
                <w:szCs w:val="28"/>
                <w:lang w:val="kk-KZ"/>
              </w:rPr>
              <w:t xml:space="preserve">Примечание: </w:t>
            </w:r>
            <w:r w:rsidRPr="001E61FF">
              <w:rPr>
                <w:rFonts w:ascii="Times New Roman" w:hAnsi="Times New Roman" w:cs="Times New Roman"/>
                <w:bCs/>
                <w:color w:val="000000" w:themeColor="text1"/>
                <w:sz w:val="28"/>
                <w:szCs w:val="28"/>
                <w:lang w:val="kk-KZ"/>
              </w:rPr>
              <w:t xml:space="preserve">* - </w:t>
            </w:r>
            <w:r w:rsidRPr="001E61FF">
              <w:rPr>
                <w:rFonts w:ascii="Times New Roman" w:hAnsi="Times New Roman" w:cs="Times New Roman"/>
                <w:color w:val="000000" w:themeColor="text1"/>
                <w:sz w:val="28"/>
                <w:szCs w:val="28"/>
              </w:rPr>
              <w:t>Р≥0,05</w:t>
            </w:r>
            <w:r>
              <w:rPr>
                <w:rFonts w:ascii="Times New Roman" w:hAnsi="Times New Roman" w:cs="Times New Roman"/>
                <w:color w:val="000000" w:themeColor="text1"/>
                <w:sz w:val="28"/>
                <w:szCs w:val="28"/>
                <w:lang w:val="kk-KZ"/>
              </w:rPr>
              <w:t>.</w:t>
            </w:r>
          </w:p>
        </w:tc>
      </w:tr>
    </w:tbl>
    <w:p w14:paraId="1677A267" w14:textId="77777777" w:rsidR="00B92A0D" w:rsidRDefault="00B92A0D" w:rsidP="00F765F8">
      <w:pPr>
        <w:spacing w:after="0" w:line="240" w:lineRule="auto"/>
        <w:ind w:firstLine="709"/>
        <w:jc w:val="both"/>
        <w:rPr>
          <w:rFonts w:ascii="Times New Roman" w:hAnsi="Times New Roman" w:cs="Times New Roman"/>
          <w:sz w:val="28"/>
          <w:szCs w:val="28"/>
          <w:lang w:val="en-US"/>
        </w:rPr>
      </w:pPr>
    </w:p>
    <w:p w14:paraId="069E0C7C" w14:textId="77777777" w:rsidR="002A1E22" w:rsidRPr="00682C9F" w:rsidRDefault="007F125E"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На поперечном срезе миофибриллы плотно прилегают друг к другу, образуя пучки из 5-8 первичных волокон. Саркоплазматический </w:t>
      </w:r>
      <w:proofErr w:type="spellStart"/>
      <w:r w:rsidRPr="00392393">
        <w:rPr>
          <w:rFonts w:ascii="Times New Roman" w:hAnsi="Times New Roman" w:cs="Times New Roman"/>
          <w:sz w:val="28"/>
          <w:szCs w:val="28"/>
        </w:rPr>
        <w:t>ретикулум</w:t>
      </w:r>
      <w:proofErr w:type="spellEnd"/>
      <w:r w:rsidRPr="00392393">
        <w:rPr>
          <w:rFonts w:ascii="Times New Roman" w:hAnsi="Times New Roman" w:cs="Times New Roman"/>
          <w:sz w:val="28"/>
          <w:szCs w:val="28"/>
        </w:rPr>
        <w:t xml:space="preserve"> мышечных волокон окрашен равномерно с сильным ацидофильным окрашиванием, ядра четко очерчены по периферии под сарколеммой. Интима между вторичными пучками представлена рыхлой соединительной тканью, содержащей сосуды, содержащие эритроциты. Изменения в структуре мускулатуры двуглавой мышцы бедра перепела в контрольной и </w:t>
      </w:r>
      <w:proofErr w:type="spellStart"/>
      <w:r w:rsidRPr="00392393">
        <w:rPr>
          <w:rFonts w:ascii="Times New Roman" w:hAnsi="Times New Roman" w:cs="Times New Roman"/>
          <w:sz w:val="28"/>
          <w:szCs w:val="28"/>
        </w:rPr>
        <w:t>опытн</w:t>
      </w:r>
      <w:proofErr w:type="spellEnd"/>
      <w:r w:rsidR="00DD41FC">
        <w:rPr>
          <w:rFonts w:ascii="Times New Roman" w:hAnsi="Times New Roman" w:cs="Times New Roman"/>
          <w:sz w:val="28"/>
          <w:szCs w:val="28"/>
          <w:lang w:val="kk-KZ"/>
        </w:rPr>
        <w:t>ых</w:t>
      </w:r>
      <w:r w:rsidRPr="00392393">
        <w:rPr>
          <w:rFonts w:ascii="Times New Roman" w:hAnsi="Times New Roman" w:cs="Times New Roman"/>
          <w:sz w:val="28"/>
          <w:szCs w:val="28"/>
        </w:rPr>
        <w:t xml:space="preserve"> группах представлены на рисунке </w:t>
      </w:r>
      <w:r w:rsidR="00231EB0">
        <w:rPr>
          <w:rFonts w:ascii="Times New Roman" w:hAnsi="Times New Roman" w:cs="Times New Roman"/>
          <w:sz w:val="28"/>
          <w:szCs w:val="28"/>
        </w:rPr>
        <w:t>17</w:t>
      </w:r>
      <w:r w:rsidRPr="00392393">
        <w:rPr>
          <w:rFonts w:ascii="Times New Roman" w:hAnsi="Times New Roman" w:cs="Times New Roman"/>
          <w:sz w:val="28"/>
          <w:szCs w:val="28"/>
        </w:rPr>
        <w:t>.</w:t>
      </w:r>
    </w:p>
    <w:p w14:paraId="785193F6" w14:textId="77777777" w:rsidR="00B92A0D" w:rsidRPr="00682C9F" w:rsidRDefault="00B92A0D" w:rsidP="00F765F8">
      <w:pPr>
        <w:spacing w:after="0" w:line="240" w:lineRule="auto"/>
        <w:ind w:firstLine="709"/>
        <w:jc w:val="both"/>
        <w:rPr>
          <w:rFonts w:ascii="Times New Roman" w:hAnsi="Times New Roman" w:cs="Times New Roman"/>
          <w:sz w:val="28"/>
          <w:szCs w:val="28"/>
        </w:rPr>
      </w:pPr>
    </w:p>
    <w:p w14:paraId="6CA636EE" w14:textId="77777777" w:rsidR="00BC48CB" w:rsidRPr="00BC48CB" w:rsidRDefault="006071D0" w:rsidP="002A1E22">
      <w:pPr>
        <w:spacing w:after="0" w:line="240" w:lineRule="auto"/>
        <w:jc w:val="both"/>
        <w:rPr>
          <w:rFonts w:ascii="Times New Roman" w:hAnsi="Times New Roman" w:cs="Times New Roman"/>
          <w:sz w:val="28"/>
          <w:szCs w:val="28"/>
          <w:lang w:val="kk-KZ"/>
        </w:rPr>
      </w:pPr>
      <w:r w:rsidRPr="00392393">
        <w:rPr>
          <w:rFonts w:ascii="Times New Roman" w:hAnsi="Times New Roman" w:cs="Times New Roman"/>
          <w:noProof/>
          <w:sz w:val="28"/>
          <w:szCs w:val="28"/>
        </w:rPr>
        <w:drawing>
          <wp:inline distT="0" distB="0" distL="0" distR="0" wp14:anchorId="77496DA0" wp14:editId="47FC3BD4">
            <wp:extent cx="5939790" cy="4465320"/>
            <wp:effectExtent l="0" t="0" r="3810" b="11430"/>
            <wp:docPr id="50" name="Диаграмма 50">
              <a:extLst xmlns:a="http://schemas.openxmlformats.org/drawingml/2006/main">
                <a:ext uri="{FF2B5EF4-FFF2-40B4-BE49-F238E27FC236}">
                  <a16:creationId xmlns:a16="http://schemas.microsoft.com/office/drawing/2014/main" id="{6A59DCB3-620C-40E2-A89F-6020FEBF36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F963E53" w14:textId="77777777" w:rsidR="00A47328" w:rsidRPr="00B92A0D" w:rsidRDefault="00A47328" w:rsidP="00F765F8">
      <w:pPr>
        <w:spacing w:after="0" w:line="240" w:lineRule="auto"/>
        <w:ind w:firstLine="709"/>
        <w:jc w:val="both"/>
        <w:rPr>
          <w:rFonts w:ascii="Times New Roman" w:hAnsi="Times New Roman" w:cs="Times New Roman"/>
          <w:sz w:val="28"/>
          <w:szCs w:val="28"/>
        </w:rPr>
      </w:pPr>
    </w:p>
    <w:p w14:paraId="01E1C55B" w14:textId="77777777" w:rsidR="00586E2C" w:rsidRPr="00B92A0D" w:rsidRDefault="00586E2C" w:rsidP="00B92A0D">
      <w:pPr>
        <w:spacing w:after="0" w:line="240" w:lineRule="auto"/>
        <w:jc w:val="center"/>
        <w:rPr>
          <w:rFonts w:ascii="Times New Roman" w:hAnsi="Times New Roman" w:cs="Times New Roman"/>
          <w:sz w:val="28"/>
          <w:szCs w:val="28"/>
          <w:lang w:val="kk-KZ"/>
        </w:rPr>
      </w:pPr>
      <w:r w:rsidRPr="00B92A0D">
        <w:rPr>
          <w:rFonts w:ascii="Times New Roman" w:hAnsi="Times New Roman" w:cs="Times New Roman"/>
          <w:sz w:val="28"/>
          <w:szCs w:val="28"/>
          <w:lang w:val="kk-KZ"/>
        </w:rPr>
        <w:t xml:space="preserve">Рисунок </w:t>
      </w:r>
      <w:r w:rsidR="00CE13CA" w:rsidRPr="00B92A0D">
        <w:rPr>
          <w:rFonts w:ascii="Times New Roman" w:hAnsi="Times New Roman" w:cs="Times New Roman"/>
          <w:sz w:val="28"/>
          <w:szCs w:val="28"/>
          <w:lang w:val="kk-KZ"/>
        </w:rPr>
        <w:t>1</w:t>
      </w:r>
      <w:r w:rsidR="00231EB0" w:rsidRPr="00B92A0D">
        <w:rPr>
          <w:rFonts w:ascii="Times New Roman" w:hAnsi="Times New Roman" w:cs="Times New Roman"/>
          <w:sz w:val="28"/>
          <w:szCs w:val="28"/>
          <w:lang w:val="kk-KZ"/>
        </w:rPr>
        <w:t>7</w:t>
      </w:r>
      <w:r w:rsidR="003E0EC3" w:rsidRPr="00B92A0D">
        <w:rPr>
          <w:rFonts w:ascii="Times New Roman" w:hAnsi="Times New Roman" w:cs="Times New Roman"/>
          <w:sz w:val="28"/>
          <w:szCs w:val="28"/>
          <w:lang w:val="kk-KZ"/>
        </w:rPr>
        <w:t xml:space="preserve"> </w:t>
      </w:r>
      <w:r w:rsidR="003E0EC3" w:rsidRPr="00B92A0D">
        <w:rPr>
          <w:sz w:val="28"/>
          <w:szCs w:val="28"/>
        </w:rPr>
        <w:t>–</w:t>
      </w:r>
      <w:r w:rsidR="00231EB0" w:rsidRPr="00B92A0D">
        <w:rPr>
          <w:rFonts w:ascii="Times New Roman" w:hAnsi="Times New Roman" w:cs="Times New Roman"/>
          <w:sz w:val="28"/>
          <w:szCs w:val="28"/>
          <w:lang w:val="kk-KZ"/>
        </w:rPr>
        <w:t xml:space="preserve"> </w:t>
      </w:r>
      <w:r w:rsidRPr="00B92A0D">
        <w:rPr>
          <w:rFonts w:ascii="Times New Roman" w:hAnsi="Times New Roman" w:cs="Times New Roman"/>
          <w:sz w:val="28"/>
          <w:szCs w:val="28"/>
          <w:lang w:val="kk-KZ"/>
        </w:rPr>
        <w:t>Динамика изменения показателей структур мышечной ткани двуглав</w:t>
      </w:r>
      <w:r w:rsidR="0018799F" w:rsidRPr="00B92A0D">
        <w:rPr>
          <w:rFonts w:ascii="Times New Roman" w:hAnsi="Times New Roman" w:cs="Times New Roman"/>
          <w:sz w:val="28"/>
          <w:szCs w:val="28"/>
          <w:lang w:val="kk-KZ"/>
        </w:rPr>
        <w:t>ой</w:t>
      </w:r>
      <w:r w:rsidRPr="00B92A0D">
        <w:rPr>
          <w:rFonts w:ascii="Times New Roman" w:hAnsi="Times New Roman" w:cs="Times New Roman"/>
          <w:sz w:val="28"/>
          <w:szCs w:val="28"/>
          <w:lang w:val="kk-KZ"/>
        </w:rPr>
        <w:t xml:space="preserve"> мышц</w:t>
      </w:r>
      <w:r w:rsidR="0018799F" w:rsidRPr="00B92A0D">
        <w:rPr>
          <w:rFonts w:ascii="Times New Roman" w:hAnsi="Times New Roman" w:cs="Times New Roman"/>
          <w:sz w:val="28"/>
          <w:szCs w:val="28"/>
          <w:lang w:val="kk-KZ"/>
        </w:rPr>
        <w:t>ы</w:t>
      </w:r>
      <w:r w:rsidRPr="00B92A0D">
        <w:rPr>
          <w:rFonts w:ascii="Times New Roman" w:hAnsi="Times New Roman" w:cs="Times New Roman"/>
          <w:sz w:val="28"/>
          <w:szCs w:val="28"/>
          <w:lang w:val="kk-KZ"/>
        </w:rPr>
        <w:t xml:space="preserve"> бедра перепелов контрольной и опытных групп</w:t>
      </w:r>
    </w:p>
    <w:p w14:paraId="4D5CE74F" w14:textId="77777777" w:rsidR="005541C4" w:rsidRPr="00B92A0D" w:rsidRDefault="005541C4" w:rsidP="00F765F8">
      <w:pPr>
        <w:spacing w:after="0" w:line="240" w:lineRule="auto"/>
        <w:ind w:firstLine="709"/>
        <w:jc w:val="both"/>
        <w:rPr>
          <w:rFonts w:ascii="Times New Roman" w:hAnsi="Times New Roman" w:cs="Times New Roman"/>
          <w:sz w:val="28"/>
          <w:szCs w:val="28"/>
          <w:lang w:val="kk-KZ"/>
        </w:rPr>
      </w:pPr>
    </w:p>
    <w:p w14:paraId="0022A4D6" w14:textId="77777777" w:rsidR="002D4DBF" w:rsidRDefault="002D4DBF"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В контрольной группе (I) площадь поперечного </w:t>
      </w:r>
      <w:r w:rsidR="002A1E22">
        <w:rPr>
          <w:rFonts w:ascii="Times New Roman" w:hAnsi="Times New Roman" w:cs="Times New Roman"/>
          <w:sz w:val="28"/>
          <w:szCs w:val="28"/>
          <w:lang w:val="kk-KZ"/>
        </w:rPr>
        <w:t>среза</w:t>
      </w:r>
      <w:r w:rsidRPr="00392393">
        <w:rPr>
          <w:rFonts w:ascii="Times New Roman" w:hAnsi="Times New Roman" w:cs="Times New Roman"/>
          <w:sz w:val="28"/>
          <w:szCs w:val="28"/>
        </w:rPr>
        <w:t xml:space="preserve"> мышечных волокон составляет 387,65±8,95 мкм². Толщина внутримышечной мембраны составляет 2,05±0,02 мкм, </w:t>
      </w:r>
      <w:r w:rsidR="002A1E22" w:rsidRPr="000E508F">
        <w:rPr>
          <w:rFonts w:ascii="Times New Roman" w:hAnsi="Times New Roman" w:cs="Times New Roman"/>
          <w:color w:val="000000" w:themeColor="text1"/>
          <w:sz w:val="28"/>
          <w:szCs w:val="28"/>
          <w:lang w:val="kk-KZ"/>
        </w:rPr>
        <w:t xml:space="preserve">Толщина внутреннего перимизия между пучками </w:t>
      </w:r>
      <w:r w:rsidR="002A1E22">
        <w:rPr>
          <w:rFonts w:ascii="Times New Roman" w:hAnsi="Times New Roman" w:cs="Times New Roman"/>
          <w:color w:val="000000" w:themeColor="text1"/>
          <w:sz w:val="28"/>
          <w:szCs w:val="28"/>
          <w:lang w:val="kk-KZ"/>
        </w:rPr>
        <w:t>1</w:t>
      </w:r>
      <w:r w:rsidR="002A1E22" w:rsidRPr="000E508F">
        <w:rPr>
          <w:rFonts w:ascii="Times New Roman" w:hAnsi="Times New Roman" w:cs="Times New Roman"/>
          <w:color w:val="000000" w:themeColor="text1"/>
          <w:sz w:val="28"/>
          <w:szCs w:val="28"/>
          <w:lang w:val="kk-KZ"/>
        </w:rPr>
        <w:t xml:space="preserve"> порядка</w:t>
      </w:r>
      <w:r w:rsidR="002A1E22" w:rsidRPr="00392393">
        <w:rPr>
          <w:rFonts w:ascii="Times New Roman" w:hAnsi="Times New Roman" w:cs="Times New Roman"/>
          <w:sz w:val="28"/>
          <w:szCs w:val="28"/>
        </w:rPr>
        <w:t xml:space="preserve"> </w:t>
      </w:r>
      <w:r w:rsidRPr="00392393">
        <w:rPr>
          <w:rFonts w:ascii="Times New Roman" w:hAnsi="Times New Roman" w:cs="Times New Roman"/>
          <w:sz w:val="28"/>
          <w:szCs w:val="28"/>
        </w:rPr>
        <w:t xml:space="preserve">- 13,52±1,16 мкм, а </w:t>
      </w:r>
      <w:r w:rsidR="002A1E22" w:rsidRPr="000E508F">
        <w:rPr>
          <w:rFonts w:ascii="Times New Roman" w:hAnsi="Times New Roman" w:cs="Times New Roman"/>
          <w:color w:val="000000" w:themeColor="text1"/>
          <w:sz w:val="28"/>
          <w:szCs w:val="28"/>
          <w:lang w:val="kk-KZ"/>
        </w:rPr>
        <w:t>Толщина внутреннего перимизия между пучками 2 порядка</w:t>
      </w:r>
      <w:r w:rsidR="002A1E22" w:rsidRPr="00392393">
        <w:rPr>
          <w:rFonts w:ascii="Times New Roman" w:hAnsi="Times New Roman" w:cs="Times New Roman"/>
          <w:sz w:val="28"/>
          <w:szCs w:val="28"/>
        </w:rPr>
        <w:t xml:space="preserve"> </w:t>
      </w:r>
      <w:r w:rsidRPr="00392393">
        <w:rPr>
          <w:rFonts w:ascii="Times New Roman" w:hAnsi="Times New Roman" w:cs="Times New Roman"/>
          <w:sz w:val="28"/>
          <w:szCs w:val="28"/>
        </w:rPr>
        <w:t>- 32,51±2,32 мкм</w:t>
      </w:r>
      <w:r w:rsidR="002A1E22">
        <w:rPr>
          <w:rFonts w:ascii="Times New Roman" w:hAnsi="Times New Roman" w:cs="Times New Roman"/>
          <w:sz w:val="28"/>
          <w:szCs w:val="28"/>
          <w:lang w:val="kk-KZ"/>
        </w:rPr>
        <w:t xml:space="preserve"> (</w:t>
      </w:r>
      <w:r w:rsidR="002A1E22" w:rsidRPr="002A0252">
        <w:rPr>
          <w:rFonts w:ascii="Times New Roman" w:hAnsi="Times New Roman" w:cs="Times New Roman"/>
          <w:sz w:val="28"/>
          <w:szCs w:val="28"/>
        </w:rPr>
        <w:t>P≥0,05</w:t>
      </w:r>
      <w:r w:rsidR="002A1E22">
        <w:rPr>
          <w:rFonts w:ascii="Times New Roman" w:hAnsi="Times New Roman" w:cs="Times New Roman"/>
          <w:sz w:val="28"/>
          <w:szCs w:val="28"/>
          <w:lang w:val="kk-KZ"/>
        </w:rPr>
        <w:t>)</w:t>
      </w:r>
      <w:r w:rsidRPr="00392393">
        <w:rPr>
          <w:rFonts w:ascii="Times New Roman" w:hAnsi="Times New Roman" w:cs="Times New Roman"/>
          <w:sz w:val="28"/>
          <w:szCs w:val="28"/>
        </w:rPr>
        <w:t xml:space="preserve">. Диаметр ядра составляет 3,26±0,15 мкм, толщина </w:t>
      </w:r>
      <w:proofErr w:type="spellStart"/>
      <w:r w:rsidRPr="00392393">
        <w:rPr>
          <w:rFonts w:ascii="Times New Roman" w:hAnsi="Times New Roman" w:cs="Times New Roman"/>
          <w:sz w:val="28"/>
          <w:szCs w:val="28"/>
        </w:rPr>
        <w:t>эпимембраны</w:t>
      </w:r>
      <w:proofErr w:type="spellEnd"/>
      <w:r w:rsidRPr="00392393">
        <w:rPr>
          <w:rFonts w:ascii="Times New Roman" w:hAnsi="Times New Roman" w:cs="Times New Roman"/>
          <w:sz w:val="28"/>
          <w:szCs w:val="28"/>
        </w:rPr>
        <w:t xml:space="preserve"> 20,31±2,12 мкм</w:t>
      </w:r>
      <w:r w:rsidRPr="00A460D7">
        <w:rPr>
          <w:rFonts w:ascii="Times New Roman" w:hAnsi="Times New Roman" w:cs="Times New Roman"/>
          <w:sz w:val="28"/>
          <w:szCs w:val="28"/>
        </w:rPr>
        <w:t xml:space="preserve">. Гистология двуглавой мышцы бедра перепелов этой группы представлена на рисунке </w:t>
      </w:r>
      <w:r w:rsidR="00D02849">
        <w:rPr>
          <w:rFonts w:ascii="Times New Roman" w:hAnsi="Times New Roman" w:cs="Times New Roman"/>
          <w:sz w:val="28"/>
          <w:szCs w:val="28"/>
          <w:lang w:val="kk-KZ"/>
        </w:rPr>
        <w:t>18а.</w:t>
      </w:r>
    </w:p>
    <w:p w14:paraId="4C1A55C5" w14:textId="77777777" w:rsidR="00114832" w:rsidRDefault="00114832" w:rsidP="00F765F8">
      <w:pPr>
        <w:spacing w:after="0" w:line="240" w:lineRule="auto"/>
        <w:ind w:firstLine="709"/>
        <w:jc w:val="both"/>
        <w:rPr>
          <w:rFonts w:ascii="Times New Roman" w:hAnsi="Times New Roman" w:cs="Times New Roman"/>
          <w:color w:val="4F81BD" w:themeColor="accent1"/>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4223"/>
      </w:tblGrid>
      <w:tr w:rsidR="00114832" w14:paraId="7E31CF28" w14:textId="77777777" w:rsidTr="006255F3">
        <w:tc>
          <w:tcPr>
            <w:tcW w:w="5524" w:type="dxa"/>
          </w:tcPr>
          <w:p w14:paraId="295950F8" w14:textId="77777777" w:rsidR="00114832" w:rsidRDefault="00114832" w:rsidP="00BC48CB">
            <w:pPr>
              <w:jc w:val="center"/>
              <w:rPr>
                <w:rFonts w:ascii="Times New Roman" w:hAnsi="Times New Roman" w:cs="Times New Roman"/>
                <w:color w:val="4F81BD" w:themeColor="accent1"/>
                <w:sz w:val="28"/>
                <w:szCs w:val="28"/>
              </w:rPr>
            </w:pPr>
            <w:r w:rsidRPr="00114832">
              <w:rPr>
                <w:rFonts w:ascii="Times New Roman" w:hAnsi="Times New Roman" w:cs="Times New Roman"/>
                <w:noProof/>
                <w:sz w:val="28"/>
                <w:szCs w:val="28"/>
              </w:rPr>
              <w:lastRenderedPageBreak/>
              <w:drawing>
                <wp:inline distT="0" distB="0" distL="0" distR="0" wp14:anchorId="274ABDAD" wp14:editId="795B5ED3">
                  <wp:extent cx="2689859" cy="19659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441" t="65263" r="69632" b="22472"/>
                          <a:stretch/>
                        </pic:blipFill>
                        <pic:spPr bwMode="auto">
                          <a:xfrm>
                            <a:off x="0" y="0"/>
                            <a:ext cx="2729402" cy="1994861"/>
                          </a:xfrm>
                          <a:prstGeom prst="rect">
                            <a:avLst/>
                          </a:prstGeom>
                          <a:ln>
                            <a:noFill/>
                          </a:ln>
                          <a:extLst>
                            <a:ext uri="{53640926-AAD7-44D8-BBD7-CCE9431645EC}">
                              <a14:shadowObscured xmlns:a14="http://schemas.microsoft.com/office/drawing/2010/main"/>
                            </a:ext>
                          </a:extLst>
                        </pic:spPr>
                      </pic:pic>
                    </a:graphicData>
                  </a:graphic>
                </wp:inline>
              </w:drawing>
            </w:r>
          </w:p>
        </w:tc>
        <w:tc>
          <w:tcPr>
            <w:tcW w:w="4223" w:type="dxa"/>
            <w:vAlign w:val="center"/>
          </w:tcPr>
          <w:p w14:paraId="6283F942" w14:textId="77777777" w:rsidR="00EA13EF" w:rsidRPr="00392393" w:rsidRDefault="00EA13EF" w:rsidP="007F0A22">
            <w:pPr>
              <w:jc w:val="center"/>
              <w:rPr>
                <w:rFonts w:ascii="Times New Roman" w:hAnsi="Times New Roman" w:cs="Times New Roman"/>
                <w:color w:val="4F81BD" w:themeColor="accent1"/>
                <w:sz w:val="28"/>
                <w:szCs w:val="28"/>
              </w:rPr>
            </w:pPr>
          </w:p>
          <w:p w14:paraId="7BFE3788" w14:textId="77777777" w:rsidR="00EA13EF" w:rsidRPr="002A1E22" w:rsidRDefault="00EA13EF" w:rsidP="007F0A22">
            <w:pPr>
              <w:jc w:val="both"/>
              <w:rPr>
                <w:rFonts w:ascii="Times New Roman" w:hAnsi="Times New Roman" w:cs="Times New Roman"/>
                <w:color w:val="000000" w:themeColor="text1"/>
                <w:sz w:val="28"/>
                <w:szCs w:val="28"/>
              </w:rPr>
            </w:pPr>
            <w:r w:rsidRPr="002A1E22">
              <w:rPr>
                <w:rFonts w:ascii="Times New Roman" w:hAnsi="Times New Roman" w:cs="Times New Roman"/>
                <w:color w:val="000000" w:themeColor="text1"/>
                <w:sz w:val="28"/>
                <w:szCs w:val="28"/>
              </w:rPr>
              <w:tab/>
            </w:r>
          </w:p>
          <w:p w14:paraId="62A56573" w14:textId="77777777" w:rsidR="00114832" w:rsidRDefault="007F0A22" w:rsidP="007F0A22">
            <w:pPr>
              <w:jc w:val="center"/>
              <w:rPr>
                <w:rFonts w:ascii="Times New Roman" w:hAnsi="Times New Roman" w:cs="Times New Roman"/>
                <w:color w:val="4F81BD" w:themeColor="accent1"/>
                <w:sz w:val="28"/>
                <w:szCs w:val="28"/>
              </w:rPr>
            </w:pPr>
            <w:r w:rsidRPr="00510EC1">
              <w:rPr>
                <w:rFonts w:ascii="Times New Roman" w:hAnsi="Times New Roman" w:cs="Times New Roman"/>
                <w:i/>
                <w:color w:val="000000" w:themeColor="text1"/>
                <w:sz w:val="28"/>
                <w:szCs w:val="28"/>
                <w:lang w:val="kk-KZ"/>
              </w:rPr>
              <w:t>а</w:t>
            </w:r>
            <w:r>
              <w:rPr>
                <w:rFonts w:ascii="Times New Roman" w:hAnsi="Times New Roman" w:cs="Times New Roman"/>
                <w:color w:val="000000" w:themeColor="text1"/>
                <w:sz w:val="28"/>
                <w:szCs w:val="28"/>
                <w:lang w:val="kk-KZ"/>
              </w:rPr>
              <w:t xml:space="preserve"> - </w:t>
            </w:r>
            <w:r w:rsidRPr="0057350A">
              <w:rPr>
                <w:rFonts w:ascii="Times New Roman" w:eastAsia="Times New Roman" w:hAnsi="Times New Roman" w:cs="Times New Roman"/>
                <w:bCs/>
                <w:color w:val="000000" w:themeColor="text1"/>
                <w:sz w:val="28"/>
                <w:szCs w:val="28"/>
              </w:rPr>
              <w:t>I</w:t>
            </w:r>
            <w:r>
              <w:rPr>
                <w:rFonts w:ascii="Times New Roman" w:hAnsi="Times New Roman" w:cs="Times New Roman"/>
                <w:color w:val="000000" w:themeColor="text1"/>
                <w:sz w:val="28"/>
                <w:szCs w:val="28"/>
                <w:lang w:val="kk-KZ"/>
              </w:rPr>
              <w:t xml:space="preserve"> группа (контрольная)</w:t>
            </w:r>
          </w:p>
        </w:tc>
      </w:tr>
      <w:tr w:rsidR="00114832" w14:paraId="448743CD" w14:textId="77777777" w:rsidTr="006255F3">
        <w:tc>
          <w:tcPr>
            <w:tcW w:w="5524" w:type="dxa"/>
          </w:tcPr>
          <w:p w14:paraId="57E51E53" w14:textId="77777777" w:rsidR="00114832" w:rsidRDefault="00EA13EF" w:rsidP="00BC48CB">
            <w:pPr>
              <w:jc w:val="center"/>
              <w:rPr>
                <w:rFonts w:ascii="Times New Roman" w:hAnsi="Times New Roman" w:cs="Times New Roman"/>
                <w:color w:val="4F81BD" w:themeColor="accent1"/>
                <w:sz w:val="28"/>
                <w:szCs w:val="28"/>
              </w:rPr>
            </w:pPr>
            <w:r w:rsidRPr="00392393">
              <w:rPr>
                <w:rFonts w:ascii="Times New Roman" w:hAnsi="Times New Roman" w:cs="Times New Roman"/>
                <w:noProof/>
                <w:sz w:val="28"/>
                <w:szCs w:val="28"/>
              </w:rPr>
              <w:drawing>
                <wp:inline distT="0" distB="0" distL="0" distR="0" wp14:anchorId="4151C1B5" wp14:editId="78811CBC">
                  <wp:extent cx="2659380" cy="1943100"/>
                  <wp:effectExtent l="0" t="0" r="762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1229" t="24582" r="69521" b="62673"/>
                          <a:stretch/>
                        </pic:blipFill>
                        <pic:spPr bwMode="auto">
                          <a:xfrm>
                            <a:off x="0" y="0"/>
                            <a:ext cx="2660612" cy="1944000"/>
                          </a:xfrm>
                          <a:prstGeom prst="rect">
                            <a:avLst/>
                          </a:prstGeom>
                          <a:ln>
                            <a:noFill/>
                          </a:ln>
                          <a:extLst>
                            <a:ext uri="{53640926-AAD7-44D8-BBD7-CCE9431645EC}">
                              <a14:shadowObscured xmlns:a14="http://schemas.microsoft.com/office/drawing/2010/main"/>
                            </a:ext>
                          </a:extLst>
                        </pic:spPr>
                      </pic:pic>
                    </a:graphicData>
                  </a:graphic>
                </wp:inline>
              </w:drawing>
            </w:r>
          </w:p>
        </w:tc>
        <w:tc>
          <w:tcPr>
            <w:tcW w:w="4223" w:type="dxa"/>
            <w:vAlign w:val="center"/>
          </w:tcPr>
          <w:p w14:paraId="0BC94C78" w14:textId="77777777" w:rsidR="00114832" w:rsidRPr="00EA13EF" w:rsidRDefault="007F0A22" w:rsidP="007F0A22">
            <w:pPr>
              <w:jc w:val="center"/>
              <w:rPr>
                <w:rFonts w:ascii="Times New Roman" w:hAnsi="Times New Roman" w:cs="Times New Roman"/>
                <w:color w:val="4F81BD" w:themeColor="accent1"/>
                <w:sz w:val="28"/>
                <w:szCs w:val="28"/>
                <w:lang w:val="kk-KZ"/>
              </w:rPr>
            </w:pPr>
            <w:r w:rsidRPr="007F0A22">
              <w:rPr>
                <w:rFonts w:ascii="Times New Roman" w:eastAsia="Times New Roman" w:hAnsi="Times New Roman" w:cs="Times New Roman"/>
                <w:bCs/>
                <w:i/>
                <w:color w:val="000000" w:themeColor="text1"/>
                <w:sz w:val="28"/>
                <w:szCs w:val="28"/>
                <w:lang w:val="kk-KZ"/>
              </w:rPr>
              <w:t>в</w:t>
            </w:r>
            <w:r>
              <w:rPr>
                <w:rFonts w:ascii="Times New Roman" w:eastAsia="Times New Roman" w:hAnsi="Times New Roman" w:cs="Times New Roman"/>
                <w:bCs/>
                <w:color w:val="000000" w:themeColor="text1"/>
                <w:sz w:val="28"/>
                <w:szCs w:val="28"/>
                <w:lang w:val="kk-KZ"/>
              </w:rPr>
              <w:t xml:space="preserve"> -</w:t>
            </w:r>
            <w:r w:rsidRPr="0057350A">
              <w:rPr>
                <w:rFonts w:ascii="Times New Roman" w:eastAsia="Times New Roman" w:hAnsi="Times New Roman" w:cs="Times New Roman"/>
                <w:bCs/>
                <w:color w:val="000000" w:themeColor="text1"/>
                <w:sz w:val="28"/>
                <w:szCs w:val="28"/>
              </w:rPr>
              <w:t xml:space="preserve"> II</w:t>
            </w:r>
            <w:r w:rsidRPr="0057350A">
              <w:rPr>
                <w:rFonts w:ascii="Times New Roman" w:eastAsia="Times New Roman" w:hAnsi="Times New Roman" w:cs="Times New Roman"/>
                <w:bCs/>
                <w:color w:val="000000" w:themeColor="text1"/>
                <w:sz w:val="28"/>
                <w:szCs w:val="28"/>
                <w:lang w:val="kk-KZ"/>
              </w:rPr>
              <w:t xml:space="preserve"> группа</w:t>
            </w:r>
            <w:r>
              <w:rPr>
                <w:rFonts w:ascii="Times New Roman" w:eastAsia="Times New Roman" w:hAnsi="Times New Roman" w:cs="Times New Roman"/>
                <w:bCs/>
                <w:color w:val="000000" w:themeColor="text1"/>
                <w:sz w:val="28"/>
                <w:szCs w:val="28"/>
                <w:lang w:val="kk-KZ"/>
              </w:rPr>
              <w:t xml:space="preserve"> (опытная)</w:t>
            </w:r>
          </w:p>
        </w:tc>
      </w:tr>
      <w:tr w:rsidR="00114832" w14:paraId="57635F48" w14:textId="77777777" w:rsidTr="006255F3">
        <w:tc>
          <w:tcPr>
            <w:tcW w:w="5524" w:type="dxa"/>
          </w:tcPr>
          <w:p w14:paraId="1440EFC2" w14:textId="77777777" w:rsidR="00114832" w:rsidRDefault="00EA13EF" w:rsidP="00BC48CB">
            <w:pPr>
              <w:jc w:val="center"/>
              <w:rPr>
                <w:rFonts w:ascii="Times New Roman" w:hAnsi="Times New Roman" w:cs="Times New Roman"/>
                <w:color w:val="4F81BD" w:themeColor="accent1"/>
                <w:sz w:val="28"/>
                <w:szCs w:val="28"/>
              </w:rPr>
            </w:pPr>
            <w:r w:rsidRPr="00392393">
              <w:rPr>
                <w:rFonts w:ascii="Times New Roman" w:hAnsi="Times New Roman" w:cs="Times New Roman"/>
                <w:noProof/>
                <w:sz w:val="28"/>
                <w:szCs w:val="28"/>
              </w:rPr>
              <w:drawing>
                <wp:inline distT="0" distB="0" distL="0" distR="0" wp14:anchorId="0C384C4A" wp14:editId="66D36D40">
                  <wp:extent cx="2705100" cy="19431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1388" t="46509" r="69671" b="39362"/>
                          <a:stretch/>
                        </pic:blipFill>
                        <pic:spPr bwMode="auto">
                          <a:xfrm>
                            <a:off x="0" y="0"/>
                            <a:ext cx="2706353" cy="1944000"/>
                          </a:xfrm>
                          <a:prstGeom prst="rect">
                            <a:avLst/>
                          </a:prstGeom>
                          <a:ln>
                            <a:noFill/>
                          </a:ln>
                          <a:extLst>
                            <a:ext uri="{53640926-AAD7-44D8-BBD7-CCE9431645EC}">
                              <a14:shadowObscured xmlns:a14="http://schemas.microsoft.com/office/drawing/2010/main"/>
                            </a:ext>
                          </a:extLst>
                        </pic:spPr>
                      </pic:pic>
                    </a:graphicData>
                  </a:graphic>
                </wp:inline>
              </w:drawing>
            </w:r>
          </w:p>
        </w:tc>
        <w:tc>
          <w:tcPr>
            <w:tcW w:w="4223" w:type="dxa"/>
            <w:vAlign w:val="center"/>
          </w:tcPr>
          <w:p w14:paraId="1A3AA89D" w14:textId="77777777" w:rsidR="00114832" w:rsidRPr="00EA13EF" w:rsidRDefault="007F0A22" w:rsidP="007F0A22">
            <w:pPr>
              <w:jc w:val="center"/>
              <w:rPr>
                <w:rFonts w:ascii="Times New Roman" w:hAnsi="Times New Roman" w:cs="Times New Roman"/>
                <w:color w:val="4F81BD" w:themeColor="accent1"/>
                <w:sz w:val="28"/>
                <w:szCs w:val="28"/>
                <w:lang w:val="kk-KZ"/>
              </w:rPr>
            </w:pPr>
            <w:r w:rsidRPr="00510EC1">
              <w:rPr>
                <w:rFonts w:ascii="Times New Roman" w:eastAsia="Times New Roman" w:hAnsi="Times New Roman" w:cs="Times New Roman"/>
                <w:bCs/>
                <w:i/>
                <w:color w:val="000000" w:themeColor="text1"/>
                <w:sz w:val="28"/>
                <w:szCs w:val="28"/>
                <w:lang w:val="kk-KZ"/>
              </w:rPr>
              <w:t>с</w:t>
            </w:r>
            <w:r>
              <w:rPr>
                <w:rFonts w:ascii="Times New Roman" w:eastAsia="Times New Roman" w:hAnsi="Times New Roman" w:cs="Times New Roman"/>
                <w:bCs/>
                <w:color w:val="000000" w:themeColor="text1"/>
                <w:sz w:val="28"/>
                <w:szCs w:val="28"/>
                <w:lang w:val="kk-KZ"/>
              </w:rPr>
              <w:t>-</w:t>
            </w:r>
            <w:r w:rsidRPr="0057350A">
              <w:rPr>
                <w:rFonts w:ascii="Times New Roman" w:eastAsia="Times New Roman" w:hAnsi="Times New Roman" w:cs="Times New Roman"/>
                <w:bCs/>
                <w:color w:val="000000" w:themeColor="text1"/>
                <w:sz w:val="28"/>
                <w:szCs w:val="28"/>
              </w:rPr>
              <w:t xml:space="preserve"> III</w:t>
            </w:r>
            <w:r w:rsidRPr="0057350A">
              <w:rPr>
                <w:rFonts w:ascii="Times New Roman" w:eastAsia="Times New Roman" w:hAnsi="Times New Roman" w:cs="Times New Roman"/>
                <w:bCs/>
                <w:color w:val="000000" w:themeColor="text1"/>
                <w:sz w:val="28"/>
                <w:szCs w:val="28"/>
                <w:lang w:val="kk-KZ"/>
              </w:rPr>
              <w:t xml:space="preserve"> группа</w:t>
            </w:r>
            <w:r>
              <w:rPr>
                <w:rFonts w:ascii="Times New Roman" w:eastAsia="Times New Roman" w:hAnsi="Times New Roman" w:cs="Times New Roman"/>
                <w:bCs/>
                <w:color w:val="000000" w:themeColor="text1"/>
                <w:sz w:val="28"/>
                <w:szCs w:val="28"/>
                <w:lang w:val="kk-KZ"/>
              </w:rPr>
              <w:t xml:space="preserve"> (опытная)</w:t>
            </w:r>
          </w:p>
        </w:tc>
      </w:tr>
      <w:tr w:rsidR="007F0A22" w14:paraId="7F852E04" w14:textId="77777777" w:rsidTr="006255F3">
        <w:tc>
          <w:tcPr>
            <w:tcW w:w="9747" w:type="dxa"/>
            <w:gridSpan w:val="2"/>
          </w:tcPr>
          <w:p w14:paraId="1A4B3B9A" w14:textId="77777777" w:rsidR="00B92A0D" w:rsidRPr="00682C9F" w:rsidRDefault="00B92A0D" w:rsidP="006255F3">
            <w:pPr>
              <w:ind w:firstLine="709"/>
              <w:jc w:val="both"/>
              <w:rPr>
                <w:rFonts w:ascii="Times New Roman" w:hAnsi="Times New Roman" w:cs="Times New Roman"/>
                <w:color w:val="000000" w:themeColor="text1"/>
                <w:sz w:val="28"/>
                <w:szCs w:val="28"/>
              </w:rPr>
            </w:pPr>
          </w:p>
          <w:p w14:paraId="06873D19" w14:textId="77777777" w:rsidR="006255F3" w:rsidRDefault="006255F3" w:rsidP="006255F3">
            <w:pPr>
              <w:ind w:firstLine="567"/>
              <w:jc w:val="both"/>
              <w:rPr>
                <w:rFonts w:ascii="Times New Roman" w:eastAsia="Times New Roman" w:hAnsi="Times New Roman" w:cs="Times New Roman"/>
                <w:bCs/>
                <w:color w:val="000000" w:themeColor="text1"/>
                <w:sz w:val="28"/>
                <w:szCs w:val="28"/>
                <w:lang w:val="kk-KZ"/>
              </w:rPr>
            </w:pPr>
            <w:r>
              <w:rPr>
                <w:rFonts w:ascii="Times New Roman" w:hAnsi="Times New Roman" w:cs="Times New Roman"/>
                <w:color w:val="000000" w:themeColor="text1"/>
                <w:sz w:val="28"/>
                <w:szCs w:val="28"/>
                <w:lang w:val="kk-KZ"/>
              </w:rPr>
              <w:t>(</w:t>
            </w:r>
            <w:r w:rsidRPr="00510EC1">
              <w:rPr>
                <w:rFonts w:ascii="Times New Roman" w:hAnsi="Times New Roman" w:cs="Times New Roman"/>
                <w:i/>
                <w:color w:val="000000" w:themeColor="text1"/>
                <w:sz w:val="28"/>
                <w:szCs w:val="28"/>
                <w:lang w:val="kk-KZ"/>
              </w:rPr>
              <w:t>а</w:t>
            </w:r>
            <w:r>
              <w:rPr>
                <w:rFonts w:ascii="Times New Roman" w:hAnsi="Times New Roman" w:cs="Times New Roman"/>
                <w:color w:val="000000" w:themeColor="text1"/>
                <w:sz w:val="28"/>
                <w:szCs w:val="28"/>
                <w:lang w:val="kk-KZ"/>
              </w:rPr>
              <w:t xml:space="preserve"> - </w:t>
            </w:r>
            <w:r w:rsidRPr="0057350A">
              <w:rPr>
                <w:rFonts w:ascii="Times New Roman" w:eastAsia="Times New Roman" w:hAnsi="Times New Roman" w:cs="Times New Roman"/>
                <w:bCs/>
                <w:color w:val="000000" w:themeColor="text1"/>
                <w:sz w:val="28"/>
                <w:szCs w:val="28"/>
              </w:rPr>
              <w:t>I</w:t>
            </w:r>
            <w:r>
              <w:rPr>
                <w:rFonts w:ascii="Times New Roman" w:hAnsi="Times New Roman" w:cs="Times New Roman"/>
                <w:color w:val="000000" w:themeColor="text1"/>
                <w:sz w:val="28"/>
                <w:szCs w:val="28"/>
                <w:lang w:val="kk-KZ"/>
              </w:rPr>
              <w:t xml:space="preserve"> группа, </w:t>
            </w:r>
            <w:r w:rsidRPr="00510EC1">
              <w:rPr>
                <w:rFonts w:ascii="Times New Roman" w:hAnsi="Times New Roman" w:cs="Times New Roman"/>
                <w:i/>
                <w:color w:val="000000" w:themeColor="text1"/>
                <w:sz w:val="28"/>
                <w:szCs w:val="28"/>
                <w:lang w:val="kk-KZ"/>
              </w:rPr>
              <w:t>в</w:t>
            </w:r>
            <w:r>
              <w:rPr>
                <w:rFonts w:ascii="Times New Roman" w:hAnsi="Times New Roman" w:cs="Times New Roman"/>
                <w:color w:val="000000" w:themeColor="text1"/>
                <w:sz w:val="28"/>
                <w:szCs w:val="28"/>
                <w:lang w:val="kk-KZ"/>
              </w:rPr>
              <w:t xml:space="preserve"> - </w:t>
            </w:r>
            <w:r w:rsidRPr="0057350A">
              <w:rPr>
                <w:rFonts w:ascii="Times New Roman" w:eastAsia="Times New Roman" w:hAnsi="Times New Roman" w:cs="Times New Roman"/>
                <w:bCs/>
                <w:color w:val="000000" w:themeColor="text1"/>
                <w:sz w:val="28"/>
                <w:szCs w:val="28"/>
              </w:rPr>
              <w:t>II</w:t>
            </w:r>
            <w:r w:rsidRPr="0057350A">
              <w:rPr>
                <w:rFonts w:ascii="Times New Roman" w:eastAsia="Times New Roman" w:hAnsi="Times New Roman" w:cs="Times New Roman"/>
                <w:bCs/>
                <w:color w:val="000000" w:themeColor="text1"/>
                <w:sz w:val="28"/>
                <w:szCs w:val="28"/>
                <w:lang w:val="kk-KZ"/>
              </w:rPr>
              <w:t xml:space="preserve"> группа</w:t>
            </w:r>
            <w:r>
              <w:rPr>
                <w:rFonts w:ascii="Times New Roman" w:eastAsia="Times New Roman" w:hAnsi="Times New Roman" w:cs="Times New Roman"/>
                <w:bCs/>
                <w:color w:val="000000" w:themeColor="text1"/>
                <w:sz w:val="28"/>
                <w:szCs w:val="28"/>
                <w:lang w:val="kk-KZ"/>
              </w:rPr>
              <w:t xml:space="preserve">, </w:t>
            </w:r>
            <w:r w:rsidRPr="00510EC1">
              <w:rPr>
                <w:rFonts w:ascii="Times New Roman" w:eastAsia="Times New Roman" w:hAnsi="Times New Roman" w:cs="Times New Roman"/>
                <w:bCs/>
                <w:i/>
                <w:color w:val="000000" w:themeColor="text1"/>
                <w:sz w:val="28"/>
                <w:szCs w:val="28"/>
                <w:lang w:val="kk-KZ"/>
              </w:rPr>
              <w:t>с</w:t>
            </w:r>
            <w:r>
              <w:rPr>
                <w:rFonts w:ascii="Times New Roman" w:eastAsia="Times New Roman" w:hAnsi="Times New Roman" w:cs="Times New Roman"/>
                <w:bCs/>
                <w:color w:val="000000" w:themeColor="text1"/>
                <w:sz w:val="28"/>
                <w:szCs w:val="28"/>
                <w:lang w:val="kk-KZ"/>
              </w:rPr>
              <w:t>-</w:t>
            </w:r>
            <w:r w:rsidRPr="0057350A">
              <w:rPr>
                <w:rFonts w:ascii="Times New Roman" w:eastAsia="Times New Roman" w:hAnsi="Times New Roman" w:cs="Times New Roman"/>
                <w:bCs/>
                <w:color w:val="000000" w:themeColor="text1"/>
                <w:sz w:val="28"/>
                <w:szCs w:val="28"/>
              </w:rPr>
              <w:t xml:space="preserve"> III</w:t>
            </w:r>
            <w:r w:rsidRPr="0057350A">
              <w:rPr>
                <w:rFonts w:ascii="Times New Roman" w:eastAsia="Times New Roman" w:hAnsi="Times New Roman" w:cs="Times New Roman"/>
                <w:bCs/>
                <w:color w:val="000000" w:themeColor="text1"/>
                <w:sz w:val="28"/>
                <w:szCs w:val="28"/>
                <w:lang w:val="kk-KZ"/>
              </w:rPr>
              <w:t xml:space="preserve"> группа). </w:t>
            </w:r>
            <w:r w:rsidRPr="002A1E22">
              <w:rPr>
                <w:rFonts w:ascii="Times New Roman" w:eastAsia="Times New Roman" w:hAnsi="Times New Roman" w:cs="Times New Roman"/>
                <w:bCs/>
                <w:color w:val="000000" w:themeColor="text1"/>
                <w:sz w:val="28"/>
                <w:szCs w:val="28"/>
                <w:lang w:val="kk-KZ"/>
              </w:rPr>
              <w:t>1-мышечное волокно, 2-ядра мышечных волокон.Окраска гематоксилином и эозином. Увеличение х100</w:t>
            </w:r>
            <w:r>
              <w:rPr>
                <w:rFonts w:ascii="Times New Roman" w:eastAsia="Times New Roman" w:hAnsi="Times New Roman" w:cs="Times New Roman"/>
                <w:bCs/>
                <w:color w:val="000000" w:themeColor="text1"/>
                <w:sz w:val="28"/>
                <w:szCs w:val="28"/>
                <w:lang w:val="kk-KZ"/>
              </w:rPr>
              <w:t>.</w:t>
            </w:r>
          </w:p>
          <w:p w14:paraId="5F02AECE" w14:textId="77777777" w:rsidR="006255F3" w:rsidRDefault="006255F3" w:rsidP="00B92A0D">
            <w:pPr>
              <w:jc w:val="center"/>
              <w:rPr>
                <w:rFonts w:ascii="Times New Roman" w:hAnsi="Times New Roman" w:cs="Times New Roman"/>
                <w:color w:val="000000" w:themeColor="text1"/>
                <w:sz w:val="28"/>
                <w:szCs w:val="28"/>
                <w:lang w:val="kk-KZ"/>
              </w:rPr>
            </w:pPr>
          </w:p>
          <w:p w14:paraId="533A52BE" w14:textId="05EADC6E" w:rsidR="007F0A22" w:rsidRPr="007F0A22" w:rsidRDefault="007F0A22" w:rsidP="00B92A0D">
            <w:pPr>
              <w:jc w:val="center"/>
              <w:rPr>
                <w:rFonts w:ascii="Times New Roman" w:eastAsia="Times New Roman" w:hAnsi="Times New Roman" w:cs="Times New Roman"/>
                <w:bCs/>
                <w:color w:val="000000" w:themeColor="text1"/>
                <w:sz w:val="28"/>
                <w:szCs w:val="28"/>
                <w:lang w:val="kk-KZ"/>
              </w:rPr>
            </w:pPr>
            <w:r w:rsidRPr="00A460D7">
              <w:rPr>
                <w:rFonts w:ascii="Times New Roman" w:hAnsi="Times New Roman" w:cs="Times New Roman"/>
                <w:color w:val="000000" w:themeColor="text1"/>
                <w:sz w:val="28"/>
                <w:szCs w:val="28"/>
                <w:lang w:val="kk-KZ"/>
              </w:rPr>
              <w:t xml:space="preserve">Рисунок </w:t>
            </w:r>
            <w:r w:rsidR="00CE13CA">
              <w:rPr>
                <w:rFonts w:ascii="Times New Roman" w:hAnsi="Times New Roman" w:cs="Times New Roman"/>
                <w:color w:val="000000" w:themeColor="text1"/>
                <w:sz w:val="28"/>
                <w:szCs w:val="28"/>
                <w:lang w:val="kk-KZ"/>
              </w:rPr>
              <w:t>1</w:t>
            </w:r>
            <w:r w:rsidR="00D02849">
              <w:rPr>
                <w:rFonts w:ascii="Times New Roman" w:hAnsi="Times New Roman" w:cs="Times New Roman"/>
                <w:color w:val="000000" w:themeColor="text1"/>
                <w:sz w:val="28"/>
                <w:szCs w:val="28"/>
                <w:lang w:val="kk-KZ"/>
              </w:rPr>
              <w:t>8</w:t>
            </w:r>
            <w:r w:rsidR="003E0EC3">
              <w:rPr>
                <w:rFonts w:ascii="Times New Roman" w:hAnsi="Times New Roman" w:cs="Times New Roman"/>
                <w:color w:val="000000" w:themeColor="text1"/>
                <w:sz w:val="28"/>
                <w:szCs w:val="28"/>
                <w:lang w:val="kk-KZ"/>
              </w:rPr>
              <w:t xml:space="preserve"> </w:t>
            </w:r>
            <w:r w:rsidR="003E0EC3" w:rsidRPr="00392393">
              <w:rPr>
                <w:sz w:val="28"/>
                <w:szCs w:val="28"/>
              </w:rPr>
              <w:t>–</w:t>
            </w:r>
            <w:r w:rsidRPr="00A460D7">
              <w:rPr>
                <w:rFonts w:ascii="Times New Roman" w:hAnsi="Times New Roman" w:cs="Times New Roman"/>
                <w:color w:val="000000" w:themeColor="text1"/>
                <w:sz w:val="28"/>
                <w:szCs w:val="28"/>
                <w:lang w:val="kk-KZ"/>
              </w:rPr>
              <w:t xml:space="preserve"> Гистологический препарат двуглавой мышцы бедра 120-суточных перепелов</w:t>
            </w:r>
          </w:p>
        </w:tc>
      </w:tr>
    </w:tbl>
    <w:p w14:paraId="33435E58" w14:textId="77777777" w:rsidR="00114832" w:rsidRPr="00392393" w:rsidRDefault="00114832" w:rsidP="00F765F8">
      <w:pPr>
        <w:spacing w:after="0" w:line="240" w:lineRule="auto"/>
        <w:ind w:firstLine="709"/>
        <w:jc w:val="both"/>
        <w:rPr>
          <w:rFonts w:ascii="Times New Roman" w:hAnsi="Times New Roman" w:cs="Times New Roman"/>
          <w:color w:val="4F81BD" w:themeColor="accent1"/>
          <w:sz w:val="28"/>
          <w:szCs w:val="28"/>
        </w:rPr>
      </w:pPr>
    </w:p>
    <w:p w14:paraId="3A87186E" w14:textId="77777777" w:rsidR="00E07469" w:rsidRPr="00392393" w:rsidRDefault="002D4DBF"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 xml:space="preserve">В группе II площадь </w:t>
      </w:r>
      <w:r w:rsidR="00110B4F" w:rsidRPr="000E508F">
        <w:rPr>
          <w:rFonts w:ascii="Times New Roman" w:hAnsi="Times New Roman" w:cs="Times New Roman"/>
          <w:color w:val="000000" w:themeColor="text1"/>
          <w:sz w:val="28"/>
          <w:szCs w:val="28"/>
          <w:lang w:val="kk-KZ"/>
        </w:rPr>
        <w:t>поперечного среза мышечного волокна</w:t>
      </w:r>
      <w:r w:rsidR="00110B4F" w:rsidRPr="00392393">
        <w:rPr>
          <w:rFonts w:ascii="Times New Roman" w:hAnsi="Times New Roman" w:cs="Times New Roman"/>
          <w:sz w:val="28"/>
          <w:szCs w:val="28"/>
        </w:rPr>
        <w:t xml:space="preserve"> </w:t>
      </w:r>
      <w:r w:rsidRPr="00392393">
        <w:rPr>
          <w:rFonts w:ascii="Times New Roman" w:hAnsi="Times New Roman" w:cs="Times New Roman"/>
          <w:sz w:val="28"/>
          <w:szCs w:val="28"/>
        </w:rPr>
        <w:t>увеличилась на 2,03 % по сравнению с контрольной группой, что было статистически значимо (</w:t>
      </w:r>
      <w:r w:rsidR="00110B4F" w:rsidRPr="002A0252">
        <w:rPr>
          <w:rFonts w:ascii="Times New Roman" w:hAnsi="Times New Roman" w:cs="Times New Roman"/>
          <w:sz w:val="28"/>
          <w:szCs w:val="28"/>
        </w:rPr>
        <w:t>P≥0,05</w:t>
      </w:r>
      <w:r w:rsidRPr="00392393">
        <w:rPr>
          <w:rFonts w:ascii="Times New Roman" w:hAnsi="Times New Roman" w:cs="Times New Roman"/>
          <w:sz w:val="28"/>
          <w:szCs w:val="28"/>
        </w:rPr>
        <w:t xml:space="preserve">). Толщина </w:t>
      </w:r>
      <w:r w:rsidR="00110B4F" w:rsidRPr="000E508F">
        <w:rPr>
          <w:rFonts w:ascii="Times New Roman" w:hAnsi="Times New Roman" w:cs="Times New Roman"/>
          <w:color w:val="000000" w:themeColor="text1"/>
          <w:sz w:val="28"/>
          <w:szCs w:val="28"/>
          <w:lang w:val="kk-KZ"/>
        </w:rPr>
        <w:t>эндомизия</w:t>
      </w:r>
      <w:r w:rsidR="00110B4F" w:rsidRPr="00392393">
        <w:rPr>
          <w:rFonts w:ascii="Times New Roman" w:hAnsi="Times New Roman" w:cs="Times New Roman"/>
          <w:sz w:val="28"/>
          <w:szCs w:val="28"/>
        </w:rPr>
        <w:t xml:space="preserve"> </w:t>
      </w:r>
      <w:r w:rsidRPr="00392393">
        <w:rPr>
          <w:rFonts w:ascii="Times New Roman" w:hAnsi="Times New Roman" w:cs="Times New Roman"/>
          <w:sz w:val="28"/>
          <w:szCs w:val="28"/>
        </w:rPr>
        <w:t xml:space="preserve">составила 2,06 ± 0,01 мкм; толщина внутримышечной мембраны между первичными пучками практически не изменилась, различия между группами незначительны; в группе II толщина внутримышечной мембраны между первичными и вторичными мышечными пучками была несколько уменьшена на 0,52% и 1,20% соответственно по </w:t>
      </w:r>
      <w:r w:rsidRPr="00392393">
        <w:rPr>
          <w:rFonts w:ascii="Times New Roman" w:hAnsi="Times New Roman" w:cs="Times New Roman"/>
          <w:sz w:val="28"/>
          <w:szCs w:val="28"/>
        </w:rPr>
        <w:lastRenderedPageBreak/>
        <w:t xml:space="preserve">сравнению с контрольной группой. Толщина </w:t>
      </w:r>
      <w:proofErr w:type="spellStart"/>
      <w:r w:rsidRPr="00392393">
        <w:rPr>
          <w:rFonts w:ascii="Times New Roman" w:hAnsi="Times New Roman" w:cs="Times New Roman"/>
          <w:sz w:val="28"/>
          <w:szCs w:val="28"/>
        </w:rPr>
        <w:t>эпифизарной</w:t>
      </w:r>
      <w:proofErr w:type="spellEnd"/>
      <w:r w:rsidRPr="00392393">
        <w:rPr>
          <w:rFonts w:ascii="Times New Roman" w:hAnsi="Times New Roman" w:cs="Times New Roman"/>
          <w:sz w:val="28"/>
          <w:szCs w:val="28"/>
        </w:rPr>
        <w:t xml:space="preserve"> мембраны в этой группе составила 20,39±1,19 мкм, а диаметр ядра 3,22±0,14 мкм (</w:t>
      </w:r>
      <w:r w:rsidR="00A460D7">
        <w:rPr>
          <w:rFonts w:ascii="Times New Roman" w:hAnsi="Times New Roman" w:cs="Times New Roman"/>
          <w:sz w:val="28"/>
          <w:szCs w:val="28"/>
          <w:lang w:val="kk-KZ"/>
        </w:rPr>
        <w:t>Р</w:t>
      </w:r>
      <w:proofErr w:type="spellStart"/>
      <w:r w:rsidRPr="00A460D7">
        <w:rPr>
          <w:rFonts w:ascii="Times New Roman" w:hAnsi="Times New Roman" w:cs="Times New Roman"/>
          <w:sz w:val="28"/>
          <w:szCs w:val="28"/>
        </w:rPr>
        <w:t>ис.</w:t>
      </w:r>
      <w:proofErr w:type="spellEnd"/>
      <w:r w:rsidRPr="00A460D7">
        <w:rPr>
          <w:rFonts w:ascii="Times New Roman" w:hAnsi="Times New Roman" w:cs="Times New Roman"/>
          <w:sz w:val="28"/>
          <w:szCs w:val="28"/>
        </w:rPr>
        <w:t xml:space="preserve"> </w:t>
      </w:r>
      <w:r w:rsidR="00D02849">
        <w:rPr>
          <w:rFonts w:ascii="Times New Roman" w:hAnsi="Times New Roman" w:cs="Times New Roman"/>
          <w:sz w:val="28"/>
          <w:szCs w:val="28"/>
          <w:lang w:val="kk-KZ"/>
        </w:rPr>
        <w:t>18в</w:t>
      </w:r>
      <w:r w:rsidRPr="00392393">
        <w:rPr>
          <w:rFonts w:ascii="Times New Roman" w:hAnsi="Times New Roman" w:cs="Times New Roman"/>
          <w:sz w:val="28"/>
          <w:szCs w:val="28"/>
        </w:rPr>
        <w:t>).</w:t>
      </w:r>
    </w:p>
    <w:p w14:paraId="6BC11238" w14:textId="77777777" w:rsidR="00E07469" w:rsidRPr="00392393" w:rsidRDefault="002D4DBF" w:rsidP="00F765F8">
      <w:pPr>
        <w:spacing w:after="0" w:line="240" w:lineRule="auto"/>
        <w:ind w:firstLine="709"/>
        <w:jc w:val="both"/>
        <w:rPr>
          <w:rFonts w:ascii="Times New Roman" w:hAnsi="Times New Roman" w:cs="Times New Roman"/>
          <w:sz w:val="28"/>
          <w:szCs w:val="28"/>
        </w:rPr>
      </w:pPr>
      <w:r w:rsidRPr="00392393">
        <w:rPr>
          <w:rFonts w:ascii="Times New Roman" w:hAnsi="Times New Roman" w:cs="Times New Roman"/>
          <w:sz w:val="28"/>
          <w:szCs w:val="28"/>
        </w:rPr>
        <w:t>В группе III площадь поперечного сечения мышечных волокон составила 416,32±7,88 мкм², что на 7,41 % больше, чем в контрольной группе</w:t>
      </w:r>
      <w:r w:rsidR="00032A81">
        <w:rPr>
          <w:rFonts w:ascii="Times New Roman" w:hAnsi="Times New Roman" w:cs="Times New Roman"/>
          <w:sz w:val="28"/>
          <w:szCs w:val="28"/>
          <w:lang w:val="kk-KZ"/>
        </w:rPr>
        <w:t xml:space="preserve"> (</w:t>
      </w:r>
      <w:r w:rsidR="00032A81" w:rsidRPr="002A0252">
        <w:rPr>
          <w:rFonts w:ascii="Times New Roman" w:hAnsi="Times New Roman" w:cs="Times New Roman"/>
          <w:sz w:val="28"/>
          <w:szCs w:val="28"/>
        </w:rPr>
        <w:t>P≥0,05</w:t>
      </w:r>
      <w:r w:rsidR="00032A81">
        <w:rPr>
          <w:rFonts w:ascii="Times New Roman" w:hAnsi="Times New Roman" w:cs="Times New Roman"/>
          <w:sz w:val="28"/>
          <w:szCs w:val="28"/>
          <w:lang w:val="kk-KZ"/>
        </w:rPr>
        <w:t>)</w:t>
      </w:r>
      <w:r w:rsidRPr="00392393">
        <w:rPr>
          <w:rFonts w:ascii="Times New Roman" w:hAnsi="Times New Roman" w:cs="Times New Roman"/>
          <w:sz w:val="28"/>
          <w:szCs w:val="28"/>
        </w:rPr>
        <w:t>, и на 5,27 % больше, чем в группе II</w:t>
      </w:r>
      <w:r w:rsidR="00032A81">
        <w:rPr>
          <w:rFonts w:ascii="Times New Roman" w:hAnsi="Times New Roman" w:cs="Times New Roman"/>
          <w:sz w:val="28"/>
          <w:szCs w:val="28"/>
          <w:lang w:val="kk-KZ"/>
        </w:rPr>
        <w:t xml:space="preserve"> (</w:t>
      </w:r>
      <w:r w:rsidR="00032A81" w:rsidRPr="002A0252">
        <w:rPr>
          <w:rFonts w:ascii="Times New Roman" w:hAnsi="Times New Roman" w:cs="Times New Roman"/>
          <w:sz w:val="28"/>
          <w:szCs w:val="28"/>
        </w:rPr>
        <w:t>P≥0,05</w:t>
      </w:r>
      <w:r w:rsidR="00032A81">
        <w:rPr>
          <w:rFonts w:ascii="Times New Roman" w:hAnsi="Times New Roman" w:cs="Times New Roman"/>
          <w:sz w:val="28"/>
          <w:szCs w:val="28"/>
          <w:lang w:val="kk-KZ"/>
        </w:rPr>
        <w:t>)</w:t>
      </w:r>
      <w:r w:rsidRPr="00392393">
        <w:rPr>
          <w:rFonts w:ascii="Times New Roman" w:hAnsi="Times New Roman" w:cs="Times New Roman"/>
          <w:sz w:val="28"/>
          <w:szCs w:val="28"/>
        </w:rPr>
        <w:t xml:space="preserve">. Такое увеличение площади поперечного сечения может указывать на потенциал добавки для увеличения мышечной массы и улучшения физических показателей у перепелов. Толщина </w:t>
      </w:r>
      <w:r w:rsidR="00032A81" w:rsidRPr="000E508F">
        <w:rPr>
          <w:rFonts w:ascii="Times New Roman" w:hAnsi="Times New Roman" w:cs="Times New Roman"/>
          <w:color w:val="000000" w:themeColor="text1"/>
          <w:sz w:val="28"/>
          <w:szCs w:val="28"/>
          <w:lang w:val="kk-KZ"/>
        </w:rPr>
        <w:t>эндомизия</w:t>
      </w:r>
      <w:r w:rsidRPr="00392393">
        <w:rPr>
          <w:rFonts w:ascii="Times New Roman" w:hAnsi="Times New Roman" w:cs="Times New Roman"/>
          <w:sz w:val="28"/>
          <w:szCs w:val="28"/>
        </w:rPr>
        <w:t xml:space="preserve"> составила 2,84±0,02 мкм, что свидетельствует о значительном увеличении по сравнению с другими группами, вероятно, из-за более плотной соединительной ткани и измененной структуры мышечной ткани; толщина </w:t>
      </w:r>
      <w:r w:rsidR="00032A81" w:rsidRPr="000E508F">
        <w:rPr>
          <w:rFonts w:ascii="Times New Roman" w:hAnsi="Times New Roman" w:cs="Times New Roman"/>
          <w:color w:val="000000" w:themeColor="text1"/>
          <w:sz w:val="28"/>
          <w:szCs w:val="28"/>
          <w:lang w:val="kk-KZ"/>
        </w:rPr>
        <w:t>Толщина внутреннего перимизия между пучками 1 порядка</w:t>
      </w:r>
      <w:r w:rsidRPr="00392393">
        <w:rPr>
          <w:rFonts w:ascii="Times New Roman" w:hAnsi="Times New Roman" w:cs="Times New Roman"/>
          <w:sz w:val="28"/>
          <w:szCs w:val="28"/>
        </w:rPr>
        <w:t xml:space="preserve"> между первичной и вторичной фасциями была немного увеличена на 2,74 % и 1,84 %, соответственно, по сравнению с контрольной группой. Толщина </w:t>
      </w:r>
      <w:proofErr w:type="spellStart"/>
      <w:r w:rsidRPr="00A460D7">
        <w:rPr>
          <w:rFonts w:ascii="Times New Roman" w:hAnsi="Times New Roman" w:cs="Times New Roman"/>
          <w:sz w:val="28"/>
          <w:szCs w:val="28"/>
        </w:rPr>
        <w:t>эпимизия</w:t>
      </w:r>
      <w:proofErr w:type="spellEnd"/>
      <w:r w:rsidRPr="00A460D7">
        <w:rPr>
          <w:rFonts w:ascii="Times New Roman" w:hAnsi="Times New Roman" w:cs="Times New Roman"/>
          <w:sz w:val="28"/>
          <w:szCs w:val="28"/>
        </w:rPr>
        <w:t xml:space="preserve"> оставалась относительно стабильной, что свидетельствует об отсутствии значительных изменений в общей структуре мышечной ткани (</w:t>
      </w:r>
      <w:r w:rsidR="00A460D7" w:rsidRPr="00A460D7">
        <w:rPr>
          <w:rFonts w:ascii="Times New Roman" w:hAnsi="Times New Roman" w:cs="Times New Roman"/>
          <w:sz w:val="28"/>
          <w:szCs w:val="28"/>
          <w:lang w:val="kk-KZ"/>
        </w:rPr>
        <w:t>Р</w:t>
      </w:r>
      <w:proofErr w:type="spellStart"/>
      <w:r w:rsidRPr="00A460D7">
        <w:rPr>
          <w:rFonts w:ascii="Times New Roman" w:hAnsi="Times New Roman" w:cs="Times New Roman"/>
          <w:sz w:val="28"/>
          <w:szCs w:val="28"/>
        </w:rPr>
        <w:t>ис.</w:t>
      </w:r>
      <w:proofErr w:type="spellEnd"/>
      <w:r w:rsidRPr="00A460D7">
        <w:rPr>
          <w:rFonts w:ascii="Times New Roman" w:hAnsi="Times New Roman" w:cs="Times New Roman"/>
          <w:sz w:val="28"/>
          <w:szCs w:val="28"/>
        </w:rPr>
        <w:t xml:space="preserve"> </w:t>
      </w:r>
      <w:r w:rsidR="00D02849">
        <w:rPr>
          <w:rFonts w:ascii="Times New Roman" w:hAnsi="Times New Roman" w:cs="Times New Roman"/>
          <w:sz w:val="28"/>
          <w:szCs w:val="28"/>
          <w:lang w:val="kk-KZ"/>
        </w:rPr>
        <w:t>18с</w:t>
      </w:r>
      <w:r w:rsidRPr="00A460D7">
        <w:rPr>
          <w:rFonts w:ascii="Times New Roman" w:hAnsi="Times New Roman" w:cs="Times New Roman"/>
          <w:sz w:val="28"/>
          <w:szCs w:val="28"/>
        </w:rPr>
        <w:t>). Д</w:t>
      </w:r>
      <w:r w:rsidRPr="00392393">
        <w:rPr>
          <w:rFonts w:ascii="Times New Roman" w:hAnsi="Times New Roman" w:cs="Times New Roman"/>
          <w:sz w:val="28"/>
          <w:szCs w:val="28"/>
        </w:rPr>
        <w:t>иаметр ядер составил 3,46±0,08 мкм, увеличившись на 6,13 % по сравнению с контрольной группой и на 7,45 % по сравнению с группой II; увеличение диаметра ядер в группе III может свидетельствовать об усилении клеточной активности и улучшении функционального состояния мышечных клеток.</w:t>
      </w:r>
    </w:p>
    <w:p w14:paraId="68E4DB83" w14:textId="77777777" w:rsidR="00B92A0D" w:rsidRDefault="002D4DBF" w:rsidP="00B92A0D">
      <w:pPr>
        <w:spacing w:after="0" w:line="240" w:lineRule="auto"/>
        <w:ind w:firstLine="709"/>
        <w:jc w:val="both"/>
        <w:rPr>
          <w:rFonts w:ascii="Times New Roman" w:hAnsi="Times New Roman" w:cs="Times New Roman"/>
          <w:sz w:val="28"/>
          <w:szCs w:val="28"/>
          <w:lang w:val="kk-KZ"/>
        </w:rPr>
      </w:pPr>
      <w:r w:rsidRPr="00392393">
        <w:rPr>
          <w:rFonts w:ascii="Times New Roman" w:hAnsi="Times New Roman" w:cs="Times New Roman"/>
          <w:sz w:val="28"/>
          <w:szCs w:val="28"/>
        </w:rPr>
        <w:t xml:space="preserve">Так, поперечная скелетная мускулатура поверхностной грудной мышцы на поперечном срезе представлена поперечными срезами округлых, овальных или неправильной формы миофибрилл, которые сильно окрашены, а по периферии миофибрилл выражены слабые ядра. В двуглавой мышце бедра мышечные волокна хорошо видны на поперечных срезах. В экспериментальной группе перепелов наблюдалась тенденция к увеличению площади поперечного сечения </w:t>
      </w:r>
      <w:proofErr w:type="spellStart"/>
      <w:r w:rsidRPr="00392393">
        <w:rPr>
          <w:rFonts w:ascii="Times New Roman" w:hAnsi="Times New Roman" w:cs="Times New Roman"/>
          <w:sz w:val="28"/>
          <w:szCs w:val="28"/>
        </w:rPr>
        <w:t>миофибры</w:t>
      </w:r>
      <w:proofErr w:type="spellEnd"/>
      <w:r w:rsidRPr="00392393">
        <w:rPr>
          <w:rFonts w:ascii="Times New Roman" w:hAnsi="Times New Roman" w:cs="Times New Roman"/>
          <w:sz w:val="28"/>
          <w:szCs w:val="28"/>
        </w:rPr>
        <w:t xml:space="preserve"> как в поверхностной грудной, так и в двуглавой бедренной мышцах.</w:t>
      </w:r>
    </w:p>
    <w:p w14:paraId="77ACA78C" w14:textId="77777777" w:rsidR="006255F3" w:rsidRPr="006255F3" w:rsidRDefault="006255F3" w:rsidP="00B92A0D">
      <w:pPr>
        <w:spacing w:after="0" w:line="240" w:lineRule="auto"/>
        <w:ind w:firstLine="709"/>
        <w:jc w:val="both"/>
        <w:rPr>
          <w:rFonts w:ascii="Times New Roman" w:hAnsi="Times New Roman" w:cs="Times New Roman"/>
          <w:sz w:val="28"/>
          <w:szCs w:val="28"/>
          <w:lang w:val="kk-KZ"/>
        </w:rPr>
      </w:pPr>
    </w:p>
    <w:p w14:paraId="2EC62375" w14:textId="77777777" w:rsidR="00B92A0D" w:rsidRPr="00682C9F" w:rsidRDefault="00AC420C" w:rsidP="00B92A0D">
      <w:pPr>
        <w:spacing w:after="0" w:line="240" w:lineRule="auto"/>
        <w:ind w:firstLine="709"/>
        <w:jc w:val="both"/>
        <w:rPr>
          <w:rFonts w:ascii="Times New Roman" w:hAnsi="Times New Roman" w:cs="Times New Roman"/>
          <w:color w:val="000000" w:themeColor="text1"/>
          <w:sz w:val="28"/>
          <w:szCs w:val="28"/>
        </w:rPr>
      </w:pPr>
      <w:r w:rsidRPr="00BC48CB">
        <w:rPr>
          <w:rFonts w:ascii="Times New Roman" w:hAnsi="Times New Roman" w:cs="Times New Roman"/>
          <w:color w:val="000000" w:themeColor="text1"/>
          <w:sz w:val="28"/>
          <w:szCs w:val="28"/>
          <w:lang w:val="kk-KZ"/>
        </w:rPr>
        <w:t>3.9.</w:t>
      </w:r>
      <w:r w:rsidR="00757385" w:rsidRPr="00BC48CB">
        <w:rPr>
          <w:rFonts w:ascii="Times New Roman" w:hAnsi="Times New Roman" w:cs="Times New Roman"/>
          <w:color w:val="000000" w:themeColor="text1"/>
          <w:sz w:val="28"/>
          <w:szCs w:val="28"/>
          <w:lang w:val="kk-KZ"/>
        </w:rPr>
        <w:t>3</w:t>
      </w:r>
      <w:r w:rsidRPr="00BC48CB">
        <w:rPr>
          <w:rFonts w:ascii="Times New Roman" w:hAnsi="Times New Roman" w:cs="Times New Roman"/>
          <w:color w:val="000000" w:themeColor="text1"/>
          <w:sz w:val="28"/>
          <w:szCs w:val="28"/>
          <w:lang w:val="kk-KZ"/>
        </w:rPr>
        <w:t xml:space="preserve"> </w:t>
      </w:r>
      <w:r w:rsidR="001D2CC9" w:rsidRPr="00BC48CB">
        <w:rPr>
          <w:rFonts w:ascii="Times New Roman" w:hAnsi="Times New Roman" w:cs="Times New Roman"/>
          <w:color w:val="000000" w:themeColor="text1"/>
          <w:sz w:val="28"/>
          <w:szCs w:val="28"/>
          <w:lang w:val="kk-KZ"/>
        </w:rPr>
        <w:t>Гистологическое и</w:t>
      </w:r>
      <w:r w:rsidRPr="00BC48CB">
        <w:rPr>
          <w:rFonts w:ascii="Times New Roman" w:hAnsi="Times New Roman" w:cs="Times New Roman"/>
          <w:color w:val="000000" w:themeColor="text1"/>
          <w:sz w:val="28"/>
          <w:szCs w:val="28"/>
          <w:lang w:val="kk-KZ"/>
        </w:rPr>
        <w:t xml:space="preserve">сследование </w:t>
      </w:r>
      <w:r w:rsidR="001D2CC9" w:rsidRPr="00BC48CB">
        <w:rPr>
          <w:rFonts w:ascii="Times New Roman" w:hAnsi="Times New Roman" w:cs="Times New Roman"/>
          <w:color w:val="000000" w:themeColor="text1"/>
          <w:sz w:val="28"/>
          <w:szCs w:val="28"/>
          <w:lang w:val="kk-KZ"/>
        </w:rPr>
        <w:t>внутренних органов перепелов</w:t>
      </w:r>
    </w:p>
    <w:p w14:paraId="024B0471" w14:textId="77777777" w:rsidR="001D2CC9" w:rsidRDefault="001D2CC9" w:rsidP="00B92A0D">
      <w:pPr>
        <w:spacing w:after="0" w:line="240" w:lineRule="auto"/>
        <w:ind w:firstLine="709"/>
        <w:jc w:val="both"/>
        <w:rPr>
          <w:rFonts w:ascii="Times New Roman" w:eastAsia="Times New Roman" w:hAnsi="Times New Roman" w:cs="Times New Roman"/>
          <w:sz w:val="28"/>
          <w:szCs w:val="28"/>
          <w:lang w:val="kk-KZ" w:eastAsia="zh-TW"/>
        </w:rPr>
      </w:pPr>
      <w:r w:rsidRPr="001D2CC9">
        <w:rPr>
          <w:rFonts w:ascii="Times New Roman" w:eastAsia="Times New Roman" w:hAnsi="Times New Roman" w:cs="Times New Roman"/>
          <w:sz w:val="28"/>
          <w:szCs w:val="28"/>
          <w:lang w:eastAsia="zh-TW"/>
        </w:rPr>
        <w:t xml:space="preserve">В селезёнке отмечалась активная гиперплазия фолликулов, увеличение количества эозинофильных лейкоцитов, а также умеренный отёк эндотелия капилляров, способствующий изменению их проходимости. В почках наблюдалась положительная динамика адаптационных процессов, выраженная в структурных изменениях эпителия </w:t>
      </w:r>
      <w:r w:rsidRPr="00757385">
        <w:rPr>
          <w:rFonts w:ascii="Times New Roman" w:eastAsia="Times New Roman" w:hAnsi="Times New Roman" w:cs="Times New Roman"/>
          <w:sz w:val="28"/>
          <w:szCs w:val="28"/>
          <w:lang w:eastAsia="zh-TW"/>
        </w:rPr>
        <w:t xml:space="preserve">извитых канальцев, усиленной пролиферации эндотелиальных клеток, повышенной </w:t>
      </w:r>
      <w:proofErr w:type="spellStart"/>
      <w:r w:rsidRPr="00757385">
        <w:rPr>
          <w:rFonts w:ascii="Times New Roman" w:eastAsia="Times New Roman" w:hAnsi="Times New Roman" w:cs="Times New Roman"/>
          <w:sz w:val="28"/>
          <w:szCs w:val="28"/>
          <w:lang w:eastAsia="zh-TW"/>
        </w:rPr>
        <w:t>васкуляризации</w:t>
      </w:r>
      <w:proofErr w:type="spellEnd"/>
      <w:r w:rsidRPr="00757385">
        <w:rPr>
          <w:rFonts w:ascii="Times New Roman" w:eastAsia="Times New Roman" w:hAnsi="Times New Roman" w:cs="Times New Roman"/>
          <w:sz w:val="28"/>
          <w:szCs w:val="28"/>
          <w:lang w:eastAsia="zh-TW"/>
        </w:rPr>
        <w:t xml:space="preserve"> и активной регенерации клубочков (</w:t>
      </w:r>
      <w:r w:rsidR="00757385" w:rsidRPr="00757385">
        <w:rPr>
          <w:rFonts w:ascii="Times New Roman" w:eastAsia="Times New Roman" w:hAnsi="Times New Roman" w:cs="Times New Roman"/>
          <w:sz w:val="28"/>
          <w:szCs w:val="28"/>
          <w:lang w:val="kk-KZ" w:eastAsia="zh-TW"/>
        </w:rPr>
        <w:t>Р</w:t>
      </w:r>
      <w:proofErr w:type="spellStart"/>
      <w:r w:rsidRPr="00757385">
        <w:rPr>
          <w:rFonts w:ascii="Times New Roman" w:eastAsia="Times New Roman" w:hAnsi="Times New Roman" w:cs="Times New Roman"/>
          <w:sz w:val="28"/>
          <w:szCs w:val="28"/>
          <w:lang w:eastAsia="zh-TW"/>
        </w:rPr>
        <w:t>ис.</w:t>
      </w:r>
      <w:proofErr w:type="spellEnd"/>
      <w:r w:rsidR="00D02849">
        <w:rPr>
          <w:rFonts w:ascii="Times New Roman" w:eastAsia="Times New Roman" w:hAnsi="Times New Roman" w:cs="Times New Roman"/>
          <w:sz w:val="28"/>
          <w:szCs w:val="28"/>
          <w:lang w:val="kk-KZ" w:eastAsia="zh-TW"/>
        </w:rPr>
        <w:t>19</w:t>
      </w:r>
      <w:r w:rsidRPr="00757385">
        <w:rPr>
          <w:rFonts w:ascii="Times New Roman" w:eastAsia="Times New Roman" w:hAnsi="Times New Roman" w:cs="Times New Roman"/>
          <w:sz w:val="28"/>
          <w:szCs w:val="28"/>
          <w:lang w:eastAsia="zh-TW"/>
        </w:rPr>
        <w:t>).</w:t>
      </w:r>
    </w:p>
    <w:p w14:paraId="12F61ABA" w14:textId="77777777" w:rsidR="004B5F5E" w:rsidRPr="004B5F5E" w:rsidRDefault="004B5F5E" w:rsidP="001D2CC9">
      <w:pPr>
        <w:spacing w:after="0" w:line="240" w:lineRule="auto"/>
        <w:jc w:val="both"/>
        <w:rPr>
          <w:rFonts w:ascii="Times New Roman" w:eastAsia="Times New Roman" w:hAnsi="Times New Roman" w:cs="Times New Roman"/>
          <w:sz w:val="28"/>
          <w:szCs w:val="28"/>
          <w:lang w:val="kk-KZ" w:eastAsia="zh-TW"/>
        </w:rPr>
      </w:pPr>
    </w:p>
    <w:p w14:paraId="066C037B" w14:textId="77777777" w:rsidR="005B2F48" w:rsidRDefault="005B2F48" w:rsidP="001D2CC9">
      <w:pPr>
        <w:spacing w:after="0" w:line="240" w:lineRule="auto"/>
        <w:jc w:val="center"/>
        <w:rPr>
          <w:rFonts w:ascii="Times New Roman" w:hAnsi="Times New Roman" w:cs="Times New Roman"/>
          <w:sz w:val="28"/>
          <w:szCs w:val="28"/>
          <w:lang w:val="kk-KZ"/>
        </w:rPr>
      </w:pPr>
      <w:r w:rsidRPr="001D2CC9">
        <w:rPr>
          <w:rFonts w:ascii="Times New Roman" w:eastAsia="Times New Roman" w:hAnsi="Times New Roman" w:cs="Times New Roman"/>
          <w:b/>
          <w:noProof/>
          <w:sz w:val="28"/>
          <w:szCs w:val="28"/>
        </w:rPr>
        <w:lastRenderedPageBreak/>
        <mc:AlternateContent>
          <mc:Choice Requires="wps">
            <w:drawing>
              <wp:anchor distT="0" distB="0" distL="114300" distR="114300" simplePos="0" relativeHeight="251659264" behindDoc="0" locked="0" layoutInCell="1" allowOverlap="1" wp14:anchorId="58131D32" wp14:editId="7053E50C">
                <wp:simplePos x="0" y="0"/>
                <wp:positionH relativeFrom="column">
                  <wp:posOffset>2139720</wp:posOffset>
                </wp:positionH>
                <wp:positionV relativeFrom="paragraph">
                  <wp:posOffset>1312991</wp:posOffset>
                </wp:positionV>
                <wp:extent cx="408562" cy="505838"/>
                <wp:effectExtent l="38100" t="38100" r="48895" b="85090"/>
                <wp:wrapNone/>
                <wp:docPr id="32" name="Прямая со стрелкой 32"/>
                <wp:cNvGraphicFramePr/>
                <a:graphic xmlns:a="http://schemas.openxmlformats.org/drawingml/2006/main">
                  <a:graphicData uri="http://schemas.microsoft.com/office/word/2010/wordprocessingShape">
                    <wps:wsp>
                      <wps:cNvCnPr/>
                      <wps:spPr>
                        <a:xfrm flipV="1">
                          <a:off x="0" y="0"/>
                          <a:ext cx="408562" cy="505838"/>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1C968A34" id="_x0000_t32" coordsize="21600,21600" o:spt="32" o:oned="t" path="m,l21600,21600e" filled="f">
                <v:path arrowok="t" fillok="f" o:connecttype="none"/>
                <o:lock v:ext="edit" shapetype="t"/>
              </v:shapetype>
              <v:shape id="Прямая со стрелкой 32" o:spid="_x0000_s1026" type="#_x0000_t32" style="position:absolute;margin-left:168.5pt;margin-top:103.4pt;width:32.15pt;height:39.85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" strokecolor="black [3200]" strokeweight="2pt">
                <v:stroke endarrow="open"/>
                <v:shadow on="t" color="black" opacity="24903f" origin=",.5" offset="0,.55556mm"/>
              </v:shape>
            </w:pict>
          </mc:Fallback>
        </mc:AlternateContent>
      </w:r>
      <w:r w:rsidRPr="001D2CC9">
        <w:rPr>
          <w:rFonts w:ascii="Times New Roman" w:eastAsia="Times New Roman" w:hAnsi="Times New Roman" w:cs="Times New Roman"/>
          <w:b/>
          <w:noProof/>
          <w:sz w:val="28"/>
          <w:szCs w:val="28"/>
        </w:rPr>
        <w:drawing>
          <wp:inline distT="0" distB="0" distL="0" distR="0" wp14:anchorId="5D86EE0D" wp14:editId="1C6749C2">
            <wp:extent cx="3600450" cy="2400300"/>
            <wp:effectExtent l="0" t="0" r="0" b="0"/>
            <wp:docPr id="37" name="Рисунок 47" descr="A 7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descr="A 7x'"/>
                    <pic:cNvPicPr preferRelativeResize="0">
                      <a:picLocks noChangeAspect="1" noChangeArrowheads="1"/>
                    </pic:cNvPicPr>
                  </pic:nvPicPr>
                  <pic:blipFill>
                    <a:blip r:embed="rId33">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val="0"/>
                        </a:ext>
                      </a:extLst>
                    </a:blip>
                    <a:srcRect l="49657" r="-18" b="29024"/>
                    <a:stretch>
                      <a:fillRect/>
                    </a:stretch>
                  </pic:blipFill>
                  <pic:spPr bwMode="auto">
                    <a:xfrm>
                      <a:off x="0" y="0"/>
                      <a:ext cx="3600000" cy="2400000"/>
                    </a:xfrm>
                    <a:prstGeom prst="rect">
                      <a:avLst/>
                    </a:prstGeom>
                    <a:noFill/>
                    <a:ln>
                      <a:noFill/>
                    </a:ln>
                  </pic:spPr>
                </pic:pic>
              </a:graphicData>
            </a:graphic>
          </wp:inline>
        </w:drawing>
      </w:r>
    </w:p>
    <w:p w14:paraId="78CE28BF" w14:textId="77777777" w:rsidR="00D02849" w:rsidRPr="001D2CC9" w:rsidRDefault="00D02849" w:rsidP="001D2CC9">
      <w:pPr>
        <w:spacing w:after="0" w:line="240" w:lineRule="auto"/>
        <w:jc w:val="center"/>
        <w:rPr>
          <w:rFonts w:ascii="Times New Roman" w:hAnsi="Times New Roman" w:cs="Times New Roman"/>
          <w:sz w:val="28"/>
          <w:szCs w:val="28"/>
          <w:lang w:val="kk-KZ"/>
        </w:rPr>
      </w:pPr>
    </w:p>
    <w:p w14:paraId="17FE27E4" w14:textId="77777777" w:rsidR="005B2F48" w:rsidRDefault="005B2F48" w:rsidP="00B92A0D">
      <w:pPr>
        <w:pStyle w:val="3"/>
        <w:spacing w:before="0" w:line="240" w:lineRule="auto"/>
        <w:jc w:val="center"/>
        <w:rPr>
          <w:rStyle w:val="afa"/>
          <w:rFonts w:ascii="Times New Roman" w:hAnsi="Times New Roman" w:cs="Times New Roman"/>
          <w:bCs/>
          <w:color w:val="000000" w:themeColor="text1"/>
          <w:sz w:val="28"/>
          <w:szCs w:val="28"/>
        </w:rPr>
      </w:pPr>
      <w:r w:rsidRPr="00757385">
        <w:rPr>
          <w:rStyle w:val="afa"/>
          <w:rFonts w:ascii="Times New Roman" w:hAnsi="Times New Roman" w:cs="Times New Roman"/>
          <w:bCs/>
          <w:color w:val="000000" w:themeColor="text1"/>
          <w:sz w:val="28"/>
          <w:szCs w:val="28"/>
        </w:rPr>
        <w:t>Рис</w:t>
      </w:r>
      <w:r w:rsidR="00757385" w:rsidRPr="00757385">
        <w:rPr>
          <w:rStyle w:val="afa"/>
          <w:rFonts w:ascii="Times New Roman" w:hAnsi="Times New Roman" w:cs="Times New Roman"/>
          <w:bCs/>
          <w:color w:val="000000" w:themeColor="text1"/>
          <w:sz w:val="28"/>
          <w:szCs w:val="28"/>
          <w:lang w:val="kk-KZ"/>
        </w:rPr>
        <w:t xml:space="preserve">унок </w:t>
      </w:r>
      <w:r w:rsidR="00CE13CA">
        <w:rPr>
          <w:rStyle w:val="afa"/>
          <w:rFonts w:ascii="Times New Roman" w:hAnsi="Times New Roman" w:cs="Times New Roman"/>
          <w:bCs/>
          <w:color w:val="000000" w:themeColor="text1"/>
          <w:sz w:val="28"/>
          <w:szCs w:val="28"/>
          <w:lang w:val="kk-KZ"/>
        </w:rPr>
        <w:t>1</w:t>
      </w:r>
      <w:r w:rsidR="00D02849">
        <w:rPr>
          <w:rStyle w:val="afa"/>
          <w:rFonts w:ascii="Times New Roman" w:hAnsi="Times New Roman" w:cs="Times New Roman"/>
          <w:bCs/>
          <w:color w:val="000000" w:themeColor="text1"/>
          <w:sz w:val="28"/>
          <w:szCs w:val="28"/>
          <w:lang w:val="kk-KZ"/>
        </w:rPr>
        <w:t>9</w:t>
      </w:r>
      <w:r w:rsidR="003E0EC3">
        <w:rPr>
          <w:rStyle w:val="afa"/>
          <w:rFonts w:ascii="Times New Roman" w:hAnsi="Times New Roman" w:cs="Times New Roman"/>
          <w:bCs/>
          <w:color w:val="000000" w:themeColor="text1"/>
          <w:sz w:val="28"/>
          <w:szCs w:val="28"/>
        </w:rPr>
        <w:t xml:space="preserve"> </w:t>
      </w:r>
      <w:r w:rsidR="00057112" w:rsidRPr="00392393">
        <w:rPr>
          <w:sz w:val="28"/>
          <w:szCs w:val="28"/>
        </w:rPr>
        <w:t>–</w:t>
      </w:r>
      <w:r w:rsidRPr="00757385">
        <w:rPr>
          <w:rStyle w:val="afa"/>
          <w:rFonts w:ascii="Times New Roman" w:hAnsi="Times New Roman" w:cs="Times New Roman"/>
          <w:bCs/>
          <w:color w:val="000000" w:themeColor="text1"/>
          <w:sz w:val="28"/>
          <w:szCs w:val="28"/>
        </w:rPr>
        <w:t xml:space="preserve"> </w:t>
      </w:r>
      <w:r w:rsidR="001D2CC9" w:rsidRPr="00757385">
        <w:rPr>
          <w:rStyle w:val="afa"/>
          <w:rFonts w:ascii="Times New Roman" w:hAnsi="Times New Roman" w:cs="Times New Roman"/>
          <w:bCs/>
          <w:color w:val="000000" w:themeColor="text1"/>
          <w:sz w:val="28"/>
          <w:szCs w:val="28"/>
          <w:lang w:val="kk-KZ"/>
        </w:rPr>
        <w:t>Гис</w:t>
      </w:r>
      <w:r w:rsidR="00057112">
        <w:rPr>
          <w:rStyle w:val="afa"/>
          <w:rFonts w:ascii="Times New Roman" w:hAnsi="Times New Roman" w:cs="Times New Roman"/>
          <w:bCs/>
          <w:color w:val="000000" w:themeColor="text1"/>
          <w:sz w:val="28"/>
          <w:szCs w:val="28"/>
          <w:lang w:val="kk-KZ"/>
        </w:rPr>
        <w:t xml:space="preserve"> </w:t>
      </w:r>
      <w:r w:rsidR="001D2CC9" w:rsidRPr="00757385">
        <w:rPr>
          <w:rStyle w:val="afa"/>
          <w:rFonts w:ascii="Times New Roman" w:hAnsi="Times New Roman" w:cs="Times New Roman"/>
          <w:bCs/>
          <w:color w:val="000000" w:themeColor="text1"/>
          <w:sz w:val="28"/>
          <w:szCs w:val="28"/>
          <w:lang w:val="kk-KZ"/>
        </w:rPr>
        <w:t>тологическая картина</w:t>
      </w:r>
      <w:r w:rsidRPr="00757385">
        <w:rPr>
          <w:rStyle w:val="afa"/>
          <w:rFonts w:ascii="Times New Roman" w:hAnsi="Times New Roman" w:cs="Times New Roman"/>
          <w:bCs/>
          <w:color w:val="000000" w:themeColor="text1"/>
          <w:sz w:val="28"/>
          <w:szCs w:val="28"/>
        </w:rPr>
        <w:t xml:space="preserve"> эпителия почечных канальцев. Окр</w:t>
      </w:r>
      <w:r w:rsidRPr="001D2CC9">
        <w:rPr>
          <w:rStyle w:val="afa"/>
          <w:rFonts w:ascii="Times New Roman" w:hAnsi="Times New Roman" w:cs="Times New Roman"/>
          <w:bCs/>
          <w:color w:val="000000" w:themeColor="text1"/>
          <w:sz w:val="28"/>
          <w:szCs w:val="28"/>
        </w:rPr>
        <w:t>аска гематоксилин-эозином. Увеличение 20×1300</w:t>
      </w:r>
    </w:p>
    <w:p w14:paraId="0C4D1D17" w14:textId="77777777" w:rsidR="001D2CC9" w:rsidRPr="009F7119" w:rsidRDefault="001D2CC9" w:rsidP="009F7119">
      <w:pPr>
        <w:pStyle w:val="a4"/>
        <w:spacing w:before="0" w:beforeAutospacing="0" w:after="0" w:afterAutospacing="0"/>
        <w:ind w:firstLine="709"/>
        <w:jc w:val="both"/>
        <w:rPr>
          <w:sz w:val="28"/>
          <w:szCs w:val="28"/>
        </w:rPr>
      </w:pPr>
    </w:p>
    <w:p w14:paraId="0561A4DF" w14:textId="77777777" w:rsidR="009F7119" w:rsidRPr="009F7119" w:rsidRDefault="009F7119" w:rsidP="009F7119">
      <w:pPr>
        <w:spacing w:after="0" w:line="240" w:lineRule="auto"/>
        <w:ind w:firstLine="709"/>
        <w:jc w:val="both"/>
        <w:rPr>
          <w:rFonts w:ascii="Times New Roman" w:eastAsia="Times New Roman" w:hAnsi="Times New Roman" w:cs="Times New Roman"/>
          <w:sz w:val="28"/>
          <w:szCs w:val="28"/>
        </w:rPr>
      </w:pPr>
      <w:r w:rsidRPr="009F7119">
        <w:rPr>
          <w:rFonts w:ascii="Times New Roman" w:eastAsia="Times New Roman" w:hAnsi="Times New Roman" w:cs="Times New Roman"/>
          <w:sz w:val="28"/>
          <w:szCs w:val="28"/>
        </w:rPr>
        <w:t xml:space="preserve">В лёгочной ткани перепелов отмечалась активная </w:t>
      </w:r>
      <w:proofErr w:type="spellStart"/>
      <w:r w:rsidRPr="009F7119">
        <w:rPr>
          <w:rFonts w:ascii="Times New Roman" w:eastAsia="Times New Roman" w:hAnsi="Times New Roman" w:cs="Times New Roman"/>
          <w:sz w:val="28"/>
          <w:szCs w:val="28"/>
        </w:rPr>
        <w:t>васкуляризация</w:t>
      </w:r>
      <w:proofErr w:type="spellEnd"/>
      <w:r w:rsidRPr="009F7119">
        <w:rPr>
          <w:rFonts w:ascii="Times New Roman" w:eastAsia="Times New Roman" w:hAnsi="Times New Roman" w:cs="Times New Roman"/>
          <w:sz w:val="28"/>
          <w:szCs w:val="28"/>
        </w:rPr>
        <w:t xml:space="preserve">, что проявлялось расширением капилляров в </w:t>
      </w:r>
      <w:proofErr w:type="spellStart"/>
      <w:r w:rsidRPr="009F7119">
        <w:rPr>
          <w:rFonts w:ascii="Times New Roman" w:eastAsia="Times New Roman" w:hAnsi="Times New Roman" w:cs="Times New Roman"/>
          <w:sz w:val="28"/>
          <w:szCs w:val="28"/>
        </w:rPr>
        <w:t>межальвеолярной</w:t>
      </w:r>
      <w:proofErr w:type="spellEnd"/>
      <w:r w:rsidRPr="009F7119">
        <w:rPr>
          <w:rFonts w:ascii="Times New Roman" w:eastAsia="Times New Roman" w:hAnsi="Times New Roman" w:cs="Times New Roman"/>
          <w:sz w:val="28"/>
          <w:szCs w:val="28"/>
        </w:rPr>
        <w:t xml:space="preserve"> соединительной ткани и их насыщением кровью, обеспечивая интенсивный газообмен. В просветах альвеол присутствовала серозная жидкость, содержащая эритроциты, лейкоциты и </w:t>
      </w:r>
      <w:proofErr w:type="spellStart"/>
      <w:r w:rsidRPr="009F7119">
        <w:rPr>
          <w:rFonts w:ascii="Times New Roman" w:eastAsia="Times New Roman" w:hAnsi="Times New Roman" w:cs="Times New Roman"/>
          <w:sz w:val="28"/>
          <w:szCs w:val="28"/>
        </w:rPr>
        <w:t>альвеоциты</w:t>
      </w:r>
      <w:proofErr w:type="spellEnd"/>
      <w:r w:rsidRPr="009F7119">
        <w:rPr>
          <w:rFonts w:ascii="Times New Roman" w:eastAsia="Times New Roman" w:hAnsi="Times New Roman" w:cs="Times New Roman"/>
          <w:sz w:val="28"/>
          <w:szCs w:val="28"/>
        </w:rPr>
        <w:t>, что указывает на активные механизмы регуляции и адаптации дыхательной системы.</w:t>
      </w:r>
    </w:p>
    <w:p w14:paraId="0DFEA441" w14:textId="77777777" w:rsidR="009F7119" w:rsidRPr="009F7119" w:rsidRDefault="009F7119" w:rsidP="009F7119">
      <w:pPr>
        <w:spacing w:after="0" w:line="240" w:lineRule="auto"/>
        <w:ind w:firstLine="709"/>
        <w:jc w:val="both"/>
        <w:rPr>
          <w:rFonts w:ascii="Times New Roman" w:eastAsia="Times New Roman" w:hAnsi="Times New Roman" w:cs="Times New Roman"/>
          <w:sz w:val="28"/>
          <w:szCs w:val="28"/>
        </w:rPr>
      </w:pPr>
      <w:r w:rsidRPr="009F7119">
        <w:rPr>
          <w:rFonts w:ascii="Times New Roman" w:eastAsia="Times New Roman" w:hAnsi="Times New Roman" w:cs="Times New Roman"/>
          <w:sz w:val="28"/>
          <w:szCs w:val="28"/>
        </w:rPr>
        <w:t>Вокруг бронхов отмечались участки с серозным экссудатом, что может свидетельствовать о естественных процессах поддержания защитных функций организма. В отдельных зонах лёгочной ткани наблюдалось увеличение альвеолярных полостей, что способствовало улучшению вентиляции. Альвеолярный эпителий демонстрировал эластичность и адаптивность, обеспечивая функциональную активность лёгких (</w:t>
      </w:r>
      <w:r w:rsidR="00757385" w:rsidRPr="00757385">
        <w:rPr>
          <w:rFonts w:ascii="Times New Roman" w:eastAsia="Times New Roman" w:hAnsi="Times New Roman" w:cs="Times New Roman"/>
          <w:sz w:val="28"/>
          <w:szCs w:val="28"/>
          <w:lang w:val="kk-KZ"/>
        </w:rPr>
        <w:t>Р</w:t>
      </w:r>
      <w:proofErr w:type="spellStart"/>
      <w:r w:rsidRPr="009F7119">
        <w:rPr>
          <w:rFonts w:ascii="Times New Roman" w:eastAsia="Times New Roman" w:hAnsi="Times New Roman" w:cs="Times New Roman"/>
          <w:sz w:val="28"/>
          <w:szCs w:val="28"/>
        </w:rPr>
        <w:t>ис.</w:t>
      </w:r>
      <w:proofErr w:type="spellEnd"/>
      <w:r w:rsidRPr="009F7119">
        <w:rPr>
          <w:rFonts w:ascii="Times New Roman" w:eastAsia="Times New Roman" w:hAnsi="Times New Roman" w:cs="Times New Roman"/>
          <w:sz w:val="28"/>
          <w:szCs w:val="28"/>
        </w:rPr>
        <w:t xml:space="preserve"> </w:t>
      </w:r>
      <w:r w:rsidR="00D02849">
        <w:rPr>
          <w:rFonts w:ascii="Times New Roman" w:eastAsia="Times New Roman" w:hAnsi="Times New Roman" w:cs="Times New Roman"/>
          <w:sz w:val="28"/>
          <w:szCs w:val="28"/>
          <w:lang w:val="kk-KZ"/>
        </w:rPr>
        <w:t>20</w:t>
      </w:r>
      <w:r w:rsidRPr="009F7119">
        <w:rPr>
          <w:rFonts w:ascii="Times New Roman" w:eastAsia="Times New Roman" w:hAnsi="Times New Roman" w:cs="Times New Roman"/>
          <w:sz w:val="28"/>
          <w:szCs w:val="28"/>
        </w:rPr>
        <w:t>).</w:t>
      </w:r>
    </w:p>
    <w:p w14:paraId="7CF00FA7" w14:textId="77777777" w:rsidR="005B2F48" w:rsidRPr="009F7119" w:rsidRDefault="005B2F48" w:rsidP="005B2F48">
      <w:pPr>
        <w:spacing w:after="0" w:line="240" w:lineRule="auto"/>
        <w:ind w:firstLine="709"/>
        <w:jc w:val="both"/>
        <w:rPr>
          <w:rFonts w:ascii="Times New Roman" w:eastAsia="Times New Roman" w:hAnsi="Times New Roman" w:cs="Times New Roman"/>
          <w:bCs/>
          <w:sz w:val="28"/>
          <w:szCs w:val="28"/>
        </w:rPr>
      </w:pPr>
    </w:p>
    <w:p w14:paraId="209562CB" w14:textId="77777777" w:rsidR="005B2F48" w:rsidRDefault="005B2F48" w:rsidP="001D2CC9">
      <w:pPr>
        <w:spacing w:after="0" w:line="240" w:lineRule="auto"/>
        <w:jc w:val="center"/>
        <w:rPr>
          <w:rFonts w:ascii="Times New Roman" w:eastAsia="Times New Roman" w:hAnsi="Times New Roman" w:cs="Times New Roman"/>
          <w:bCs/>
          <w:sz w:val="28"/>
          <w:szCs w:val="28"/>
          <w:lang w:val="kk-KZ"/>
        </w:rPr>
      </w:pPr>
      <w:r w:rsidRPr="001D2CC9">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41855392" wp14:editId="32E3D571">
                <wp:simplePos x="0" y="0"/>
                <wp:positionH relativeFrom="column">
                  <wp:posOffset>2489916</wp:posOffset>
                </wp:positionH>
                <wp:positionV relativeFrom="paragraph">
                  <wp:posOffset>649132</wp:posOffset>
                </wp:positionV>
                <wp:extent cx="184826" cy="554477"/>
                <wp:effectExtent l="57150" t="19050" r="62865" b="93345"/>
                <wp:wrapNone/>
                <wp:docPr id="33" name="Прямая со стрелкой 33"/>
                <wp:cNvGraphicFramePr/>
                <a:graphic xmlns:a="http://schemas.openxmlformats.org/drawingml/2006/main">
                  <a:graphicData uri="http://schemas.microsoft.com/office/word/2010/wordprocessingShape">
                    <wps:wsp>
                      <wps:cNvCnPr/>
                      <wps:spPr>
                        <a:xfrm>
                          <a:off x="0" y="0"/>
                          <a:ext cx="184826" cy="554477"/>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0789600" id="Прямая со стрелкой 33" o:spid="_x0000_s1026" type="#_x0000_t32" style="position:absolute;margin-left:196.05pt;margin-top:51.1pt;width:14.55pt;height:43.6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" strokecolor="black [3200]" strokeweight="2pt">
                <v:stroke endarrow="open"/>
                <v:shadow on="t" color="black" opacity="24903f" origin=",.5" offset="0,.55556mm"/>
              </v:shape>
            </w:pict>
          </mc:Fallback>
        </mc:AlternateContent>
      </w:r>
      <w:r w:rsidRPr="001D2CC9">
        <w:rPr>
          <w:rFonts w:ascii="Times New Roman" w:hAnsi="Times New Roman" w:cs="Times New Roman"/>
          <w:noProof/>
          <w:sz w:val="28"/>
          <w:szCs w:val="28"/>
        </w:rPr>
        <w:drawing>
          <wp:inline distT="0" distB="0" distL="0" distR="0" wp14:anchorId="69801BE0" wp14:editId="72BA59AE">
            <wp:extent cx="3990975" cy="2552700"/>
            <wp:effectExtent l="0" t="0" r="9525" b="0"/>
            <wp:docPr id="34" name="Рисунок 34" descr="C:\Users\ALSERPC\Desktop\5dab5d0d-fb76-4fa0-b6c0-e8437eaac2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SERPC\Desktop\5dab5d0d-fb76-4fa0-b6c0-e8437eaac2eb.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3991146" cy="2552809"/>
                    </a:xfrm>
                    <a:prstGeom prst="rect">
                      <a:avLst/>
                    </a:prstGeom>
                    <a:noFill/>
                    <a:ln>
                      <a:noFill/>
                    </a:ln>
                  </pic:spPr>
                </pic:pic>
              </a:graphicData>
            </a:graphic>
          </wp:inline>
        </w:drawing>
      </w:r>
    </w:p>
    <w:p w14:paraId="1DFBD998" w14:textId="77777777" w:rsidR="004B5F5E" w:rsidRDefault="004B5F5E" w:rsidP="004B5F5E">
      <w:pPr>
        <w:spacing w:after="0" w:line="240" w:lineRule="auto"/>
        <w:rPr>
          <w:rFonts w:ascii="Times New Roman" w:hAnsi="Times New Roman" w:cs="Times New Roman"/>
          <w:sz w:val="28"/>
          <w:szCs w:val="28"/>
          <w:lang w:val="kk-KZ"/>
        </w:rPr>
      </w:pPr>
    </w:p>
    <w:p w14:paraId="61D75982" w14:textId="77777777" w:rsidR="005B2F48" w:rsidRPr="001D2CC9" w:rsidRDefault="005B2F48" w:rsidP="004B5F5E">
      <w:pPr>
        <w:spacing w:after="0" w:line="240" w:lineRule="auto"/>
        <w:jc w:val="center"/>
        <w:rPr>
          <w:rFonts w:ascii="Times New Roman" w:hAnsi="Times New Roman" w:cs="Times New Roman"/>
          <w:sz w:val="28"/>
          <w:szCs w:val="28"/>
          <w:lang w:val="kk-KZ"/>
        </w:rPr>
      </w:pPr>
      <w:r w:rsidRPr="00757385">
        <w:rPr>
          <w:rFonts w:ascii="Times New Roman" w:hAnsi="Times New Roman" w:cs="Times New Roman"/>
          <w:sz w:val="28"/>
          <w:szCs w:val="28"/>
        </w:rPr>
        <w:t>Рис</w:t>
      </w:r>
      <w:r w:rsidR="00757385" w:rsidRPr="00757385">
        <w:rPr>
          <w:rFonts w:ascii="Times New Roman" w:hAnsi="Times New Roman" w:cs="Times New Roman"/>
          <w:sz w:val="28"/>
          <w:szCs w:val="28"/>
          <w:lang w:val="kk-KZ"/>
        </w:rPr>
        <w:t>унок</w:t>
      </w:r>
      <w:r w:rsidR="003E0EC3">
        <w:rPr>
          <w:rFonts w:ascii="Times New Roman" w:hAnsi="Times New Roman" w:cs="Times New Roman"/>
          <w:sz w:val="28"/>
          <w:szCs w:val="28"/>
          <w:lang w:val="kk-KZ"/>
        </w:rPr>
        <w:t xml:space="preserve"> </w:t>
      </w:r>
      <w:r w:rsidR="003E0EC3" w:rsidRPr="003E0EC3">
        <w:rPr>
          <w:rFonts w:ascii="Times New Roman" w:hAnsi="Times New Roman" w:cs="Times New Roman"/>
          <w:sz w:val="28"/>
          <w:szCs w:val="28"/>
        </w:rPr>
        <w:t>2</w:t>
      </w:r>
      <w:r w:rsidR="00D02849">
        <w:rPr>
          <w:rFonts w:ascii="Times New Roman" w:hAnsi="Times New Roman" w:cs="Times New Roman"/>
          <w:sz w:val="28"/>
          <w:szCs w:val="28"/>
          <w:lang w:val="kk-KZ"/>
        </w:rPr>
        <w:t>0</w:t>
      </w:r>
      <w:r w:rsidR="003E0EC3">
        <w:rPr>
          <w:rFonts w:ascii="Times New Roman" w:hAnsi="Times New Roman" w:cs="Times New Roman"/>
          <w:sz w:val="28"/>
          <w:szCs w:val="28"/>
        </w:rPr>
        <w:t xml:space="preserve"> </w:t>
      </w:r>
      <w:r w:rsidR="003E0EC3" w:rsidRPr="00392393">
        <w:rPr>
          <w:sz w:val="28"/>
          <w:szCs w:val="28"/>
        </w:rPr>
        <w:t>–</w:t>
      </w:r>
      <w:r w:rsidRPr="00757385">
        <w:rPr>
          <w:rFonts w:ascii="Times New Roman" w:hAnsi="Times New Roman" w:cs="Times New Roman"/>
          <w:sz w:val="28"/>
          <w:szCs w:val="28"/>
        </w:rPr>
        <w:t xml:space="preserve"> Эмфизема лёгких. Окраска гематоксилин-эозином.</w:t>
      </w:r>
      <w:r w:rsidRPr="001D2CC9">
        <w:rPr>
          <w:rFonts w:ascii="Times New Roman" w:hAnsi="Times New Roman" w:cs="Times New Roman"/>
          <w:sz w:val="28"/>
          <w:szCs w:val="28"/>
        </w:rPr>
        <w:t xml:space="preserve"> Увеличение 20×1300</w:t>
      </w:r>
    </w:p>
    <w:p w14:paraId="1D91C066" w14:textId="77777777" w:rsidR="00B92A0D" w:rsidRPr="00B92A0D" w:rsidRDefault="001D2CC9" w:rsidP="00B92A0D">
      <w:pPr>
        <w:spacing w:after="0" w:line="240" w:lineRule="auto"/>
        <w:ind w:firstLine="709"/>
        <w:jc w:val="both"/>
        <w:rPr>
          <w:rFonts w:ascii="Times New Roman" w:eastAsia="Times New Roman" w:hAnsi="Times New Roman" w:cs="Times New Roman"/>
          <w:sz w:val="28"/>
          <w:szCs w:val="28"/>
        </w:rPr>
      </w:pPr>
      <w:r w:rsidRPr="001D2CC9">
        <w:rPr>
          <w:rFonts w:ascii="Times New Roman" w:eastAsia="Times New Roman" w:hAnsi="Times New Roman" w:cs="Times New Roman"/>
          <w:sz w:val="28"/>
          <w:szCs w:val="28"/>
        </w:rPr>
        <w:lastRenderedPageBreak/>
        <w:t>В результате проведённого патологоанатомического и морфогистологического исследования перепелов контрольной и опытных групп были выявлены как положительные, так и патологические изменения в их внутренних органах и тканях.</w:t>
      </w:r>
    </w:p>
    <w:p w14:paraId="7B8EB94E" w14:textId="77777777" w:rsidR="009F7119" w:rsidRPr="005B1B03" w:rsidRDefault="001D2CC9" w:rsidP="00B92A0D">
      <w:pPr>
        <w:spacing w:after="0" w:line="240" w:lineRule="auto"/>
        <w:ind w:firstLine="709"/>
        <w:jc w:val="both"/>
        <w:rPr>
          <w:rFonts w:ascii="Times New Roman" w:eastAsia="Times New Roman" w:hAnsi="Times New Roman" w:cs="Times New Roman"/>
          <w:sz w:val="28"/>
          <w:szCs w:val="28"/>
        </w:rPr>
      </w:pPr>
      <w:r w:rsidRPr="001D2CC9">
        <w:rPr>
          <w:rFonts w:ascii="Times New Roman" w:eastAsia="Times New Roman" w:hAnsi="Times New Roman" w:cs="Times New Roman"/>
          <w:sz w:val="28"/>
          <w:szCs w:val="28"/>
        </w:rPr>
        <w:t xml:space="preserve">После эксперимента у перепелов отмечалось значительное развитие мышечной ткани, характеризующееся её увеличением, уплотнением и выраженной волокнистой структурой. </w:t>
      </w:r>
      <w:r w:rsidR="009F7119">
        <w:rPr>
          <w:rFonts w:ascii="Times New Roman" w:eastAsia="Times New Roman" w:hAnsi="Times New Roman" w:cs="Times New Roman"/>
          <w:sz w:val="28"/>
          <w:szCs w:val="28"/>
          <w:lang w:val="kk-KZ"/>
        </w:rPr>
        <w:t>Также у</w:t>
      </w:r>
      <w:r w:rsidRPr="001D2CC9">
        <w:rPr>
          <w:rFonts w:ascii="Times New Roman" w:eastAsia="Times New Roman" w:hAnsi="Times New Roman" w:cs="Times New Roman"/>
          <w:sz w:val="28"/>
          <w:szCs w:val="28"/>
        </w:rPr>
        <w:t xml:space="preserve"> перепелов наблюдалось улучшение состояния яичников, что может свидетельствовать о положительном влиянии применяемых условий содержания и кормления.</w:t>
      </w:r>
    </w:p>
    <w:p w14:paraId="2D67E4A4" w14:textId="77777777" w:rsidR="009F7119" w:rsidRDefault="009F7119" w:rsidP="00F765F8">
      <w:pPr>
        <w:spacing w:after="0" w:line="240" w:lineRule="auto"/>
        <w:ind w:firstLine="709"/>
        <w:jc w:val="both"/>
        <w:rPr>
          <w:rFonts w:ascii="Times New Roman" w:hAnsi="Times New Roman" w:cs="Times New Roman"/>
          <w:b/>
          <w:color w:val="000000" w:themeColor="text1"/>
          <w:sz w:val="28"/>
          <w:szCs w:val="28"/>
        </w:rPr>
      </w:pPr>
    </w:p>
    <w:p w14:paraId="05BB326F" w14:textId="77777777" w:rsidR="00FB64E8" w:rsidRDefault="000A475F" w:rsidP="005B1B03">
      <w:pPr>
        <w:spacing w:after="0" w:line="240" w:lineRule="auto"/>
        <w:jc w:val="center"/>
        <w:rPr>
          <w:rFonts w:ascii="Times New Roman" w:hAnsi="Times New Roman" w:cs="Times New Roman"/>
          <w:b/>
          <w:color w:val="000000" w:themeColor="text1"/>
          <w:sz w:val="28"/>
          <w:szCs w:val="28"/>
        </w:rPr>
      </w:pPr>
      <w:r w:rsidRPr="003433FD">
        <w:rPr>
          <w:noProof/>
        </w:rPr>
        <w:drawing>
          <wp:inline distT="0" distB="0" distL="0" distR="0" wp14:anchorId="720F6B55" wp14:editId="1EE74604">
            <wp:extent cx="3688552" cy="4949744"/>
            <wp:effectExtent l="0" t="1905" r="5715" b="5715"/>
            <wp:docPr id="1078" name="Picture 54" descr="C:\Users\ALSERPC\Desktop\отар сурет\Новая папка\L4 бау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Picture 54" descr="C:\Users\ALSERPC\Desktop\отар сурет\Новая папка\L4 бауыр.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l="25042" t="8979" r="22819" b="9785"/>
                    <a:stretch/>
                  </pic:blipFill>
                  <pic:spPr bwMode="auto">
                    <a:xfrm rot="5400000">
                      <a:off x="0" y="0"/>
                      <a:ext cx="3688479" cy="4949646"/>
                    </a:xfrm>
                    <a:prstGeom prst="rect">
                      <a:avLst/>
                    </a:prstGeom>
                    <a:noFill/>
                  </pic:spPr>
                </pic:pic>
              </a:graphicData>
            </a:graphic>
          </wp:inline>
        </w:drawing>
      </w:r>
    </w:p>
    <w:p w14:paraId="798A9168" w14:textId="77777777" w:rsidR="00D02849" w:rsidRPr="005B1B03" w:rsidRDefault="00D02849" w:rsidP="000E374D">
      <w:pPr>
        <w:spacing w:after="0" w:line="240" w:lineRule="auto"/>
        <w:ind w:firstLine="709"/>
        <w:rPr>
          <w:rFonts w:ascii="Times New Roman" w:hAnsi="Times New Roman" w:cs="Times New Roman"/>
          <w:color w:val="000000" w:themeColor="text1"/>
          <w:sz w:val="28"/>
          <w:szCs w:val="28"/>
        </w:rPr>
      </w:pPr>
    </w:p>
    <w:p w14:paraId="53F92EC1" w14:textId="77777777" w:rsidR="000A475F" w:rsidRDefault="000A475F" w:rsidP="005B1B03">
      <w:pPr>
        <w:spacing w:after="0" w:line="240" w:lineRule="auto"/>
        <w:jc w:val="center"/>
        <w:rPr>
          <w:rFonts w:ascii="Times New Roman" w:hAnsi="Times New Roman" w:cs="Times New Roman"/>
          <w:sz w:val="28"/>
          <w:szCs w:val="28"/>
        </w:rPr>
      </w:pPr>
      <w:r w:rsidRPr="00757385">
        <w:rPr>
          <w:rFonts w:ascii="Times New Roman" w:hAnsi="Times New Roman" w:cs="Times New Roman"/>
          <w:sz w:val="28"/>
          <w:szCs w:val="28"/>
        </w:rPr>
        <w:t>Рис</w:t>
      </w:r>
      <w:r w:rsidRPr="00757385">
        <w:rPr>
          <w:rFonts w:ascii="Times New Roman" w:hAnsi="Times New Roman" w:cs="Times New Roman"/>
          <w:sz w:val="28"/>
          <w:szCs w:val="28"/>
          <w:lang w:val="kk-KZ"/>
        </w:rPr>
        <w:t xml:space="preserve">унок </w:t>
      </w:r>
      <w:r w:rsidR="00CE13CA">
        <w:rPr>
          <w:rFonts w:ascii="Times New Roman" w:hAnsi="Times New Roman" w:cs="Times New Roman"/>
          <w:sz w:val="28"/>
          <w:szCs w:val="28"/>
          <w:lang w:val="kk-KZ"/>
        </w:rPr>
        <w:t>2</w:t>
      </w:r>
      <w:r w:rsidR="00D02849">
        <w:rPr>
          <w:rFonts w:ascii="Times New Roman" w:hAnsi="Times New Roman" w:cs="Times New Roman"/>
          <w:sz w:val="28"/>
          <w:szCs w:val="28"/>
          <w:lang w:val="kk-KZ"/>
        </w:rPr>
        <w:t>1</w:t>
      </w:r>
      <w:r w:rsidR="003E0EC3">
        <w:rPr>
          <w:rFonts w:ascii="Times New Roman" w:hAnsi="Times New Roman" w:cs="Times New Roman"/>
          <w:sz w:val="28"/>
          <w:szCs w:val="28"/>
          <w:lang w:val="kk-KZ"/>
        </w:rPr>
        <w:t xml:space="preserve"> </w:t>
      </w:r>
      <w:r w:rsidR="003E0EC3" w:rsidRPr="00392393">
        <w:rPr>
          <w:sz w:val="28"/>
          <w:szCs w:val="28"/>
        </w:rPr>
        <w:t>–</w:t>
      </w:r>
      <w:r w:rsidRPr="00757385">
        <w:rPr>
          <w:rFonts w:ascii="Times New Roman" w:hAnsi="Times New Roman" w:cs="Times New Roman"/>
          <w:sz w:val="28"/>
          <w:szCs w:val="28"/>
        </w:rPr>
        <w:t xml:space="preserve"> </w:t>
      </w:r>
      <w:r>
        <w:rPr>
          <w:rFonts w:ascii="Times New Roman" w:hAnsi="Times New Roman" w:cs="Times New Roman"/>
          <w:sz w:val="28"/>
          <w:szCs w:val="28"/>
        </w:rPr>
        <w:t>Гранулярная дистрофия печени</w:t>
      </w:r>
      <w:r w:rsidRPr="00757385">
        <w:rPr>
          <w:rFonts w:ascii="Times New Roman" w:hAnsi="Times New Roman" w:cs="Times New Roman"/>
          <w:sz w:val="28"/>
          <w:szCs w:val="28"/>
        </w:rPr>
        <w:t>. Окраска гематоксилин-эозином.</w:t>
      </w:r>
      <w:r w:rsidRPr="001D2CC9">
        <w:rPr>
          <w:rFonts w:ascii="Times New Roman" w:hAnsi="Times New Roman" w:cs="Times New Roman"/>
          <w:sz w:val="28"/>
          <w:szCs w:val="28"/>
        </w:rPr>
        <w:t xml:space="preserve"> Увеличение 20×1300</w:t>
      </w:r>
    </w:p>
    <w:p w14:paraId="19837237" w14:textId="77777777" w:rsidR="00966F2E" w:rsidRDefault="00966F2E" w:rsidP="000A475F">
      <w:pPr>
        <w:spacing w:after="0" w:line="240" w:lineRule="auto"/>
        <w:ind w:firstLine="709"/>
        <w:jc w:val="center"/>
        <w:rPr>
          <w:rFonts w:ascii="Times New Roman" w:hAnsi="Times New Roman" w:cs="Times New Roman"/>
          <w:sz w:val="28"/>
          <w:szCs w:val="28"/>
        </w:rPr>
      </w:pPr>
    </w:p>
    <w:p w14:paraId="62C1621F" w14:textId="77777777" w:rsidR="000A475F" w:rsidRDefault="00966F2E" w:rsidP="005B1B03">
      <w:pPr>
        <w:spacing w:after="0" w:line="240" w:lineRule="auto"/>
        <w:ind w:firstLine="709"/>
        <w:jc w:val="both"/>
        <w:rPr>
          <w:rStyle w:val="anegp0gi0b9av8jahpyh"/>
          <w:rFonts w:ascii="Times New Roman" w:hAnsi="Times New Roman" w:cs="Times New Roman"/>
          <w:sz w:val="28"/>
          <w:szCs w:val="28"/>
        </w:rPr>
      </w:pPr>
      <w:r w:rsidRPr="00966F2E">
        <w:rPr>
          <w:rStyle w:val="anegp0gi0b9av8jahpyh"/>
          <w:rFonts w:ascii="Times New Roman" w:hAnsi="Times New Roman" w:cs="Times New Roman"/>
          <w:sz w:val="28"/>
          <w:szCs w:val="28"/>
        </w:rPr>
        <w:t>Печень.</w:t>
      </w:r>
      <w:r w:rsidRPr="00966F2E">
        <w:rPr>
          <w:rFonts w:ascii="Times New Roman" w:hAnsi="Times New Roman" w:cs="Times New Roman"/>
          <w:sz w:val="28"/>
          <w:szCs w:val="28"/>
        </w:rPr>
        <w:t xml:space="preserve"> В </w:t>
      </w:r>
      <w:r w:rsidRPr="00966F2E">
        <w:rPr>
          <w:rStyle w:val="anegp0gi0b9av8jahpyh"/>
          <w:rFonts w:ascii="Times New Roman" w:hAnsi="Times New Roman" w:cs="Times New Roman"/>
          <w:sz w:val="28"/>
          <w:szCs w:val="28"/>
        </w:rPr>
        <w:t>большинстве</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изученных</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случаев</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изменения</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проявлялись</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сосудистой</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реакцией</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и</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дистрофией</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гепатоцитов.</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Лобулярная</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структура</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сохранилась,</w:t>
      </w:r>
      <w:r w:rsidRPr="00966F2E">
        <w:rPr>
          <w:rFonts w:ascii="Times New Roman" w:hAnsi="Times New Roman" w:cs="Times New Roman"/>
          <w:sz w:val="28"/>
          <w:szCs w:val="28"/>
        </w:rPr>
        <w:t xml:space="preserve"> лобулярная </w:t>
      </w:r>
      <w:r w:rsidRPr="00966F2E">
        <w:rPr>
          <w:rStyle w:val="anegp0gi0b9av8jahpyh"/>
          <w:rFonts w:ascii="Times New Roman" w:hAnsi="Times New Roman" w:cs="Times New Roman"/>
          <w:sz w:val="28"/>
          <w:szCs w:val="28"/>
        </w:rPr>
        <w:t>соединительная</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ткань</w:t>
      </w:r>
      <w:r w:rsidRPr="00966F2E">
        <w:rPr>
          <w:rFonts w:ascii="Times New Roman" w:hAnsi="Times New Roman" w:cs="Times New Roman"/>
          <w:sz w:val="28"/>
          <w:szCs w:val="28"/>
        </w:rPr>
        <w:t xml:space="preserve"> в </w:t>
      </w:r>
      <w:r w:rsidRPr="00966F2E">
        <w:rPr>
          <w:rStyle w:val="anegp0gi0b9av8jahpyh"/>
          <w:rFonts w:ascii="Times New Roman" w:hAnsi="Times New Roman" w:cs="Times New Roman"/>
          <w:sz w:val="28"/>
          <w:szCs w:val="28"/>
        </w:rPr>
        <w:t>области</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триады</w:t>
      </w:r>
      <w:r w:rsidRPr="00966F2E">
        <w:rPr>
          <w:rFonts w:ascii="Times New Roman" w:hAnsi="Times New Roman" w:cs="Times New Roman"/>
          <w:sz w:val="28"/>
          <w:szCs w:val="28"/>
        </w:rPr>
        <w:t xml:space="preserve"> инфильтрирована </w:t>
      </w:r>
      <w:r w:rsidRPr="00966F2E">
        <w:rPr>
          <w:rStyle w:val="anegp0gi0b9av8jahpyh"/>
          <w:rFonts w:ascii="Times New Roman" w:hAnsi="Times New Roman" w:cs="Times New Roman"/>
          <w:sz w:val="28"/>
          <w:szCs w:val="28"/>
        </w:rPr>
        <w:t>небольшим</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количеством</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гистиоцитов</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и</w:t>
      </w:r>
      <w:r w:rsidRPr="00966F2E">
        <w:rPr>
          <w:rFonts w:ascii="Times New Roman" w:hAnsi="Times New Roman" w:cs="Times New Roman"/>
          <w:sz w:val="28"/>
          <w:szCs w:val="28"/>
        </w:rPr>
        <w:t xml:space="preserve"> </w:t>
      </w:r>
      <w:proofErr w:type="spellStart"/>
      <w:r w:rsidRPr="00966F2E">
        <w:rPr>
          <w:rStyle w:val="anegp0gi0b9av8jahpyh"/>
          <w:rFonts w:ascii="Times New Roman" w:hAnsi="Times New Roman" w:cs="Times New Roman"/>
          <w:sz w:val="28"/>
          <w:szCs w:val="28"/>
        </w:rPr>
        <w:t>лимфацитов</w:t>
      </w:r>
      <w:proofErr w:type="spellEnd"/>
      <w:r w:rsidRPr="00966F2E">
        <w:rPr>
          <w:rStyle w:val="anegp0gi0b9av8jahpyh"/>
          <w:rFonts w:ascii="Times New Roman" w:hAnsi="Times New Roman" w:cs="Times New Roman"/>
          <w:sz w:val="28"/>
          <w:szCs w:val="28"/>
        </w:rPr>
        <w:t>,</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сосуды</w:t>
      </w:r>
      <w:r w:rsidRPr="00966F2E">
        <w:rPr>
          <w:rFonts w:ascii="Times New Roman" w:hAnsi="Times New Roman" w:cs="Times New Roman"/>
          <w:sz w:val="28"/>
          <w:szCs w:val="28"/>
        </w:rPr>
        <w:t xml:space="preserve"> в </w:t>
      </w:r>
      <w:r w:rsidRPr="00966F2E">
        <w:rPr>
          <w:rStyle w:val="anegp0gi0b9av8jahpyh"/>
          <w:rFonts w:ascii="Times New Roman" w:hAnsi="Times New Roman" w:cs="Times New Roman"/>
          <w:sz w:val="28"/>
          <w:szCs w:val="28"/>
        </w:rPr>
        <w:t>большинстве</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случаев</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были</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полными,</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наблюдались</w:t>
      </w:r>
      <w:r w:rsidRPr="00966F2E">
        <w:rPr>
          <w:rFonts w:ascii="Times New Roman" w:hAnsi="Times New Roman" w:cs="Times New Roman"/>
          <w:sz w:val="28"/>
          <w:szCs w:val="28"/>
        </w:rPr>
        <w:t xml:space="preserve"> </w:t>
      </w:r>
      <w:proofErr w:type="spellStart"/>
      <w:r w:rsidRPr="00966F2E">
        <w:rPr>
          <w:rStyle w:val="anegp0gi0b9av8jahpyh"/>
          <w:rFonts w:ascii="Times New Roman" w:hAnsi="Times New Roman" w:cs="Times New Roman"/>
          <w:sz w:val="28"/>
          <w:szCs w:val="28"/>
        </w:rPr>
        <w:t>периваскулярный</w:t>
      </w:r>
      <w:proofErr w:type="spellEnd"/>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отек</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и</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отек</w:t>
      </w:r>
      <w:r w:rsidRPr="00966F2E">
        <w:rPr>
          <w:rFonts w:ascii="Times New Roman" w:hAnsi="Times New Roman" w:cs="Times New Roman"/>
          <w:sz w:val="28"/>
          <w:szCs w:val="28"/>
        </w:rPr>
        <w:t xml:space="preserve"> </w:t>
      </w:r>
      <w:proofErr w:type="spellStart"/>
      <w:r w:rsidRPr="00966F2E">
        <w:rPr>
          <w:rFonts w:ascii="Times New Roman" w:hAnsi="Times New Roman" w:cs="Times New Roman"/>
          <w:sz w:val="28"/>
          <w:szCs w:val="28"/>
        </w:rPr>
        <w:t>эндотелиоцитов</w:t>
      </w:r>
      <w:proofErr w:type="spellEnd"/>
      <w:r w:rsidRPr="00966F2E">
        <w:rPr>
          <w:rStyle w:val="anegp0gi0b9av8jahpyh"/>
          <w:rFonts w:ascii="Times New Roman" w:hAnsi="Times New Roman" w:cs="Times New Roman"/>
          <w:sz w:val="28"/>
          <w:szCs w:val="28"/>
        </w:rPr>
        <w:t>.</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Общая</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лучевая</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структура</w:t>
      </w:r>
      <w:r w:rsidRPr="00966F2E">
        <w:rPr>
          <w:rFonts w:ascii="Times New Roman" w:hAnsi="Times New Roman" w:cs="Times New Roman"/>
          <w:sz w:val="28"/>
          <w:szCs w:val="28"/>
        </w:rPr>
        <w:t xml:space="preserve"> была </w:t>
      </w:r>
      <w:r w:rsidRPr="00966F2E">
        <w:rPr>
          <w:rStyle w:val="anegp0gi0b9av8jahpyh"/>
          <w:rFonts w:ascii="Times New Roman" w:hAnsi="Times New Roman" w:cs="Times New Roman"/>
          <w:sz w:val="28"/>
          <w:szCs w:val="28"/>
        </w:rPr>
        <w:t>хорошо</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идентифицирована,</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но</w:t>
      </w:r>
      <w:r w:rsidRPr="00966F2E">
        <w:rPr>
          <w:rFonts w:ascii="Times New Roman" w:hAnsi="Times New Roman" w:cs="Times New Roman"/>
          <w:sz w:val="28"/>
          <w:szCs w:val="28"/>
        </w:rPr>
        <w:t xml:space="preserve"> со </w:t>
      </w:r>
      <w:r w:rsidRPr="00966F2E">
        <w:rPr>
          <w:rStyle w:val="anegp0gi0b9av8jahpyh"/>
          <w:rFonts w:ascii="Times New Roman" w:hAnsi="Times New Roman" w:cs="Times New Roman"/>
          <w:sz w:val="28"/>
          <w:szCs w:val="28"/>
        </w:rPr>
        <w:t>стороны</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гепатоцитов</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наблюдалось</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набухание</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и</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помутнение</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цитоплазмы,</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что</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хорошо</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принимало</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эозинофильное</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окрашивание</w:t>
      </w:r>
      <w:r w:rsidRPr="00966F2E">
        <w:rPr>
          <w:rFonts w:ascii="Times New Roman" w:hAnsi="Times New Roman" w:cs="Times New Roman"/>
          <w:sz w:val="28"/>
          <w:szCs w:val="28"/>
        </w:rPr>
        <w:t xml:space="preserve">, </w:t>
      </w:r>
      <w:proofErr w:type="spellStart"/>
      <w:r w:rsidRPr="00966F2E">
        <w:rPr>
          <w:rFonts w:ascii="Times New Roman" w:hAnsi="Times New Roman" w:cs="Times New Roman"/>
          <w:sz w:val="28"/>
          <w:szCs w:val="28"/>
        </w:rPr>
        <w:t>пикноз</w:t>
      </w:r>
      <w:proofErr w:type="spellEnd"/>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и</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отек</w:t>
      </w:r>
      <w:r w:rsidRPr="00966F2E">
        <w:rPr>
          <w:rFonts w:ascii="Times New Roman" w:hAnsi="Times New Roman" w:cs="Times New Roman"/>
          <w:sz w:val="28"/>
          <w:szCs w:val="28"/>
        </w:rPr>
        <w:t xml:space="preserve"> в </w:t>
      </w:r>
      <w:r w:rsidRPr="00966F2E">
        <w:rPr>
          <w:rStyle w:val="anegp0gi0b9av8jahpyh"/>
          <w:rFonts w:ascii="Times New Roman" w:hAnsi="Times New Roman" w:cs="Times New Roman"/>
          <w:sz w:val="28"/>
          <w:szCs w:val="28"/>
        </w:rPr>
        <w:t>ядрах.</w:t>
      </w:r>
      <w:r w:rsidRPr="00966F2E">
        <w:rPr>
          <w:rFonts w:ascii="Times New Roman" w:hAnsi="Times New Roman" w:cs="Times New Roman"/>
          <w:sz w:val="28"/>
          <w:szCs w:val="28"/>
        </w:rPr>
        <w:t xml:space="preserve"> В </w:t>
      </w:r>
      <w:r w:rsidRPr="00966F2E">
        <w:rPr>
          <w:rStyle w:val="anegp0gi0b9av8jahpyh"/>
          <w:rFonts w:ascii="Times New Roman" w:hAnsi="Times New Roman" w:cs="Times New Roman"/>
          <w:sz w:val="28"/>
          <w:szCs w:val="28"/>
        </w:rPr>
        <w:t>целом</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изменения</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были</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характерны</w:t>
      </w:r>
      <w:r w:rsidRPr="00966F2E">
        <w:rPr>
          <w:rFonts w:ascii="Times New Roman" w:hAnsi="Times New Roman" w:cs="Times New Roman"/>
          <w:sz w:val="28"/>
          <w:szCs w:val="28"/>
        </w:rPr>
        <w:t xml:space="preserve"> для </w:t>
      </w:r>
      <w:r w:rsidRPr="00966F2E">
        <w:rPr>
          <w:rStyle w:val="anegp0gi0b9av8jahpyh"/>
          <w:rFonts w:ascii="Times New Roman" w:hAnsi="Times New Roman" w:cs="Times New Roman"/>
          <w:sz w:val="28"/>
          <w:szCs w:val="28"/>
        </w:rPr>
        <w:t>гранулярной</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дистрофии</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печени.</w:t>
      </w:r>
    </w:p>
    <w:p w14:paraId="2FDE3DAB" w14:textId="77777777" w:rsidR="00966F2E" w:rsidRPr="00966F2E" w:rsidRDefault="00966F2E" w:rsidP="00966F2E">
      <w:pPr>
        <w:spacing w:after="0" w:line="240" w:lineRule="auto"/>
        <w:ind w:firstLine="709"/>
        <w:rPr>
          <w:rFonts w:ascii="Times New Roman" w:hAnsi="Times New Roman" w:cs="Times New Roman"/>
          <w:b/>
          <w:color w:val="000000" w:themeColor="text1"/>
          <w:sz w:val="28"/>
          <w:szCs w:val="28"/>
        </w:rPr>
      </w:pPr>
    </w:p>
    <w:p w14:paraId="7BF08D01" w14:textId="77777777" w:rsidR="000A475F" w:rsidRPr="005B1B03" w:rsidRDefault="00966F2E" w:rsidP="005B1B03">
      <w:pPr>
        <w:spacing w:after="0" w:line="240" w:lineRule="auto"/>
        <w:jc w:val="center"/>
        <w:rPr>
          <w:rFonts w:ascii="Times New Roman" w:hAnsi="Times New Roman" w:cs="Times New Roman"/>
          <w:color w:val="000000" w:themeColor="text1"/>
          <w:sz w:val="28"/>
          <w:szCs w:val="28"/>
        </w:rPr>
      </w:pPr>
      <w:r w:rsidRPr="003433FD">
        <w:rPr>
          <w:noProof/>
        </w:rPr>
        <w:lastRenderedPageBreak/>
        <w:drawing>
          <wp:inline distT="0" distB="0" distL="0" distR="0" wp14:anchorId="09D9ABA8" wp14:editId="7E9B013A">
            <wp:extent cx="2892857" cy="4294404"/>
            <wp:effectExtent l="4128" t="0" r="7302" b="7303"/>
            <wp:docPr id="1063" name="Picture 39" descr="C:\Users\ALSERPC\Desktop\отар сурет\Новая папка\006 бүйр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Picture 39" descr="C:\Users\ALSERPC\Desktop\отар сурет\Новая папка\006 бүйрек.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l="24044" t="10644" r="17904" b="14589"/>
                    <a:stretch/>
                  </pic:blipFill>
                  <pic:spPr bwMode="auto">
                    <a:xfrm rot="5400000">
                      <a:off x="0" y="0"/>
                      <a:ext cx="2939259" cy="4363287"/>
                    </a:xfrm>
                    <a:prstGeom prst="rect">
                      <a:avLst/>
                    </a:prstGeom>
                    <a:noFill/>
                  </pic:spPr>
                </pic:pic>
              </a:graphicData>
            </a:graphic>
          </wp:inline>
        </w:drawing>
      </w:r>
    </w:p>
    <w:p w14:paraId="565E4EEE" w14:textId="77777777" w:rsidR="00D02849" w:rsidRPr="005B1B03" w:rsidRDefault="00D02849" w:rsidP="000A475F">
      <w:pPr>
        <w:spacing w:after="0" w:line="240" w:lineRule="auto"/>
        <w:ind w:firstLine="709"/>
        <w:jc w:val="center"/>
        <w:rPr>
          <w:rFonts w:ascii="Times New Roman" w:hAnsi="Times New Roman" w:cs="Times New Roman"/>
          <w:color w:val="000000" w:themeColor="text1"/>
          <w:sz w:val="28"/>
          <w:szCs w:val="28"/>
        </w:rPr>
      </w:pPr>
    </w:p>
    <w:p w14:paraId="7B06EC21" w14:textId="77777777" w:rsidR="00966F2E" w:rsidRPr="00966F2E" w:rsidRDefault="00966F2E" w:rsidP="005B1B03">
      <w:pPr>
        <w:spacing w:after="0" w:line="240" w:lineRule="auto"/>
        <w:jc w:val="center"/>
        <w:rPr>
          <w:rStyle w:val="anegp0gi0b9av8jahpyh"/>
          <w:rFonts w:ascii="Times New Roman" w:hAnsi="Times New Roman" w:cs="Times New Roman"/>
          <w:sz w:val="28"/>
          <w:szCs w:val="28"/>
        </w:rPr>
      </w:pPr>
      <w:r w:rsidRPr="00966F2E">
        <w:rPr>
          <w:rStyle w:val="anegp0gi0b9av8jahpyh"/>
          <w:rFonts w:ascii="Times New Roman" w:hAnsi="Times New Roman" w:cs="Times New Roman"/>
          <w:sz w:val="28"/>
          <w:szCs w:val="28"/>
        </w:rPr>
        <w:t>Рисунок</w:t>
      </w:r>
      <w:r w:rsidRPr="00966F2E">
        <w:rPr>
          <w:rFonts w:ascii="Times New Roman" w:hAnsi="Times New Roman" w:cs="Times New Roman"/>
          <w:sz w:val="28"/>
          <w:szCs w:val="28"/>
        </w:rPr>
        <w:t xml:space="preserve"> </w:t>
      </w:r>
      <w:r w:rsidR="00CE13CA">
        <w:rPr>
          <w:rStyle w:val="anegp0gi0b9av8jahpyh"/>
          <w:rFonts w:ascii="Times New Roman" w:hAnsi="Times New Roman" w:cs="Times New Roman"/>
          <w:sz w:val="28"/>
          <w:szCs w:val="28"/>
        </w:rPr>
        <w:t>2</w:t>
      </w:r>
      <w:r w:rsidR="00D02849">
        <w:rPr>
          <w:rStyle w:val="anegp0gi0b9av8jahpyh"/>
          <w:rFonts w:ascii="Times New Roman" w:hAnsi="Times New Roman" w:cs="Times New Roman"/>
          <w:sz w:val="28"/>
          <w:szCs w:val="28"/>
        </w:rPr>
        <w:t>2</w:t>
      </w:r>
      <w:r w:rsidR="003E0EC3">
        <w:rPr>
          <w:rStyle w:val="anegp0gi0b9av8jahpyh"/>
          <w:rFonts w:ascii="Times New Roman" w:hAnsi="Times New Roman" w:cs="Times New Roman"/>
          <w:sz w:val="28"/>
          <w:szCs w:val="28"/>
        </w:rPr>
        <w:t xml:space="preserve"> </w:t>
      </w:r>
      <w:r w:rsidR="003E0EC3" w:rsidRPr="00392393">
        <w:rPr>
          <w:sz w:val="28"/>
          <w:szCs w:val="28"/>
        </w:rPr>
        <w:t>–</w:t>
      </w:r>
      <w:r w:rsidRPr="00966F2E">
        <w:rPr>
          <w:rStyle w:val="anegp0gi0b9av8jahpyh"/>
          <w:rFonts w:ascii="Times New Roman" w:hAnsi="Times New Roman" w:cs="Times New Roman"/>
          <w:sz w:val="28"/>
          <w:szCs w:val="28"/>
        </w:rPr>
        <w:t xml:space="preserve"> Жировая</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дистрофия</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печени.</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Окрашен</w:t>
      </w:r>
      <w:r w:rsidRPr="00966F2E">
        <w:rPr>
          <w:rFonts w:ascii="Times New Roman" w:hAnsi="Times New Roman" w:cs="Times New Roman"/>
          <w:sz w:val="28"/>
          <w:szCs w:val="28"/>
        </w:rPr>
        <w:t xml:space="preserve"> </w:t>
      </w:r>
      <w:r w:rsidRPr="00966F2E">
        <w:rPr>
          <w:rStyle w:val="anegp0gi0b9av8jahpyh"/>
          <w:rFonts w:ascii="Times New Roman" w:hAnsi="Times New Roman" w:cs="Times New Roman"/>
          <w:sz w:val="28"/>
          <w:szCs w:val="28"/>
        </w:rPr>
        <w:t>гематоксилином-эозином.</w:t>
      </w:r>
      <w:r w:rsidRPr="00966F2E">
        <w:rPr>
          <w:rFonts w:ascii="Times New Roman" w:hAnsi="Times New Roman" w:cs="Times New Roman"/>
          <w:sz w:val="28"/>
          <w:szCs w:val="28"/>
        </w:rPr>
        <w:t xml:space="preserve"> </w:t>
      </w:r>
      <w:r>
        <w:rPr>
          <w:rFonts w:ascii="Times New Roman" w:hAnsi="Times New Roman" w:cs="Times New Roman"/>
          <w:sz w:val="28"/>
          <w:szCs w:val="28"/>
        </w:rPr>
        <w:t xml:space="preserve"> Увеличение </w:t>
      </w:r>
      <w:r w:rsidRPr="00966F2E">
        <w:rPr>
          <w:rStyle w:val="anegp0gi0b9av8jahpyh"/>
          <w:rFonts w:ascii="Times New Roman" w:hAnsi="Times New Roman" w:cs="Times New Roman"/>
          <w:sz w:val="28"/>
          <w:szCs w:val="28"/>
        </w:rPr>
        <w:t>20х1300</w:t>
      </w:r>
    </w:p>
    <w:p w14:paraId="539DAEDD" w14:textId="77777777" w:rsidR="00966F2E" w:rsidRDefault="00966F2E" w:rsidP="00966F2E">
      <w:pPr>
        <w:pStyle w:val="a4"/>
        <w:spacing w:before="0" w:beforeAutospacing="0" w:after="0" w:afterAutospacing="0"/>
        <w:ind w:firstLine="510"/>
        <w:contextualSpacing/>
        <w:jc w:val="both"/>
        <w:rPr>
          <w:sz w:val="28"/>
          <w:szCs w:val="28"/>
        </w:rPr>
      </w:pPr>
    </w:p>
    <w:p w14:paraId="634A3E4F" w14:textId="77777777" w:rsidR="00966F2E" w:rsidRPr="006B13C8" w:rsidRDefault="00966F2E" w:rsidP="005B1B03">
      <w:pPr>
        <w:pStyle w:val="a4"/>
        <w:spacing w:before="0" w:beforeAutospacing="0" w:after="0" w:afterAutospacing="0"/>
        <w:ind w:firstLine="709"/>
        <w:contextualSpacing/>
        <w:jc w:val="both"/>
        <w:rPr>
          <w:sz w:val="28"/>
          <w:szCs w:val="28"/>
        </w:rPr>
      </w:pPr>
      <w:r w:rsidRPr="006B13C8">
        <w:rPr>
          <w:sz w:val="28"/>
          <w:szCs w:val="28"/>
        </w:rPr>
        <w:t xml:space="preserve">Сердце </w:t>
      </w:r>
      <w:r w:rsidR="005B1B03">
        <w:rPr>
          <w:sz w:val="28"/>
          <w:szCs w:val="28"/>
        </w:rPr>
        <w:t>–</w:t>
      </w:r>
      <w:r w:rsidRPr="006B13C8">
        <w:rPr>
          <w:sz w:val="28"/>
          <w:szCs w:val="28"/>
        </w:rPr>
        <w:t xml:space="preserve"> кардиомиоциты и их ядра увеличены в размерах, ядра некоторых клеток </w:t>
      </w:r>
      <w:proofErr w:type="spellStart"/>
      <w:r w:rsidRPr="006B13C8">
        <w:rPr>
          <w:sz w:val="28"/>
          <w:szCs w:val="28"/>
        </w:rPr>
        <w:t>гиперхромны</w:t>
      </w:r>
      <w:proofErr w:type="spellEnd"/>
      <w:r w:rsidRPr="006B13C8">
        <w:rPr>
          <w:sz w:val="28"/>
          <w:szCs w:val="28"/>
        </w:rPr>
        <w:t xml:space="preserve">, строма умеренно </w:t>
      </w:r>
      <w:proofErr w:type="spellStart"/>
      <w:r w:rsidRPr="006B13C8">
        <w:rPr>
          <w:sz w:val="28"/>
          <w:szCs w:val="28"/>
        </w:rPr>
        <w:t>склерозирована</w:t>
      </w:r>
      <w:proofErr w:type="spellEnd"/>
      <w:r w:rsidRPr="006B13C8">
        <w:rPr>
          <w:sz w:val="28"/>
          <w:szCs w:val="28"/>
        </w:rPr>
        <w:t>.</w:t>
      </w:r>
    </w:p>
    <w:p w14:paraId="3245375D" w14:textId="77777777" w:rsidR="00FB64E8" w:rsidRDefault="00FB64E8" w:rsidP="000E374D">
      <w:pPr>
        <w:spacing w:after="0" w:line="240" w:lineRule="auto"/>
        <w:jc w:val="both"/>
        <w:rPr>
          <w:rFonts w:ascii="Times New Roman" w:hAnsi="Times New Roman" w:cs="Times New Roman"/>
          <w:b/>
          <w:color w:val="000000" w:themeColor="text1"/>
          <w:sz w:val="28"/>
          <w:szCs w:val="28"/>
        </w:rPr>
      </w:pPr>
    </w:p>
    <w:p w14:paraId="2469BC62" w14:textId="77777777" w:rsidR="00190BFF" w:rsidRDefault="00966F2E" w:rsidP="005B1B03">
      <w:pPr>
        <w:spacing w:after="0" w:line="240" w:lineRule="auto"/>
        <w:jc w:val="center"/>
        <w:rPr>
          <w:rFonts w:ascii="Times New Roman" w:hAnsi="Times New Roman" w:cs="Times New Roman"/>
          <w:b/>
          <w:color w:val="000000" w:themeColor="text1"/>
          <w:sz w:val="28"/>
          <w:szCs w:val="28"/>
        </w:rPr>
      </w:pPr>
      <w:r w:rsidRPr="00D73579">
        <w:rPr>
          <w:noProof/>
          <w:sz w:val="28"/>
          <w:szCs w:val="28"/>
        </w:rPr>
        <w:drawing>
          <wp:inline distT="0" distB="0" distL="0" distR="0" wp14:anchorId="1B8B0CED" wp14:editId="407BA781">
            <wp:extent cx="4209467" cy="2476500"/>
            <wp:effectExtent l="0" t="0" r="635" b="0"/>
            <wp:docPr id="1077" name="Picture 53" descr="C:\Users\ALSERPC\Desktop\отар сурет\Новая папка\L3 жүр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Picture 53" descr="C:\Users\ALSERPC\Desktop\отар сурет\Новая папка\L3 жүрек.jpg"/>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saturation sat="300000"/>
                              </a14:imgEffect>
                            </a14:imgLayer>
                          </a14:imgProps>
                        </a:ext>
                        <a:ext uri="{28A0092B-C50C-407E-A947-70E740481C1C}">
                          <a14:useLocalDpi xmlns:a14="http://schemas.microsoft.com/office/drawing/2010/main" val="0"/>
                        </a:ext>
                      </a:extLst>
                    </a:blip>
                    <a:srcRect l="18716" t="24146" r="22446" b="20253"/>
                    <a:stretch/>
                  </pic:blipFill>
                  <pic:spPr bwMode="auto">
                    <a:xfrm>
                      <a:off x="0" y="0"/>
                      <a:ext cx="4221079" cy="2483332"/>
                    </a:xfrm>
                    <a:prstGeom prst="rect">
                      <a:avLst/>
                    </a:prstGeom>
                    <a:noFill/>
                    <a:ln>
                      <a:noFill/>
                    </a:ln>
                    <a:extLst>
                      <a:ext uri="{53640926-AAD7-44D8-BBD7-CCE9431645EC}">
                        <a14:shadowObscured xmlns:a14="http://schemas.microsoft.com/office/drawing/2010/main"/>
                      </a:ext>
                    </a:extLst>
                  </pic:spPr>
                </pic:pic>
              </a:graphicData>
            </a:graphic>
          </wp:inline>
        </w:drawing>
      </w:r>
    </w:p>
    <w:p w14:paraId="076CCE07" w14:textId="77777777" w:rsidR="00D02849" w:rsidRDefault="00D02849" w:rsidP="00966F2E">
      <w:pPr>
        <w:spacing w:after="0" w:line="240" w:lineRule="auto"/>
        <w:ind w:firstLine="709"/>
        <w:jc w:val="center"/>
        <w:rPr>
          <w:rFonts w:ascii="Times New Roman" w:hAnsi="Times New Roman" w:cs="Times New Roman"/>
          <w:b/>
          <w:color w:val="000000" w:themeColor="text1"/>
          <w:sz w:val="28"/>
          <w:szCs w:val="28"/>
        </w:rPr>
      </w:pPr>
    </w:p>
    <w:p w14:paraId="74288E86" w14:textId="77777777" w:rsidR="00966F2E" w:rsidRDefault="00966F2E" w:rsidP="005B1B03">
      <w:pPr>
        <w:spacing w:after="0" w:line="240" w:lineRule="auto"/>
        <w:jc w:val="center"/>
        <w:rPr>
          <w:rFonts w:ascii="Times New Roman" w:eastAsia="Times New Roman" w:hAnsi="Times New Roman" w:cs="Times New Roman"/>
          <w:sz w:val="28"/>
          <w:szCs w:val="28"/>
          <w:lang w:val="kk-KZ"/>
        </w:rPr>
      </w:pPr>
      <w:r w:rsidRPr="00D73579">
        <w:rPr>
          <w:rFonts w:ascii="Times New Roman" w:hAnsi="Times New Roman" w:cs="Times New Roman"/>
          <w:sz w:val="28"/>
          <w:szCs w:val="28"/>
        </w:rPr>
        <w:t xml:space="preserve">Рисунок </w:t>
      </w:r>
      <w:r w:rsidR="00CE13CA">
        <w:rPr>
          <w:rFonts w:ascii="Times New Roman" w:hAnsi="Times New Roman" w:cs="Times New Roman"/>
          <w:sz w:val="28"/>
          <w:szCs w:val="28"/>
          <w:lang w:val="kk-KZ"/>
        </w:rPr>
        <w:t>2</w:t>
      </w:r>
      <w:r w:rsidR="00D02849">
        <w:rPr>
          <w:rFonts w:ascii="Times New Roman" w:hAnsi="Times New Roman" w:cs="Times New Roman"/>
          <w:sz w:val="28"/>
          <w:szCs w:val="28"/>
          <w:lang w:val="kk-KZ"/>
        </w:rPr>
        <w:t>3</w:t>
      </w:r>
      <w:r w:rsidR="003E0EC3">
        <w:rPr>
          <w:rFonts w:ascii="Times New Roman" w:hAnsi="Times New Roman" w:cs="Times New Roman"/>
          <w:sz w:val="28"/>
          <w:szCs w:val="28"/>
        </w:rPr>
        <w:t xml:space="preserve"> </w:t>
      </w:r>
      <w:r w:rsidR="003E0EC3" w:rsidRPr="00392393">
        <w:rPr>
          <w:sz w:val="28"/>
          <w:szCs w:val="28"/>
        </w:rPr>
        <w:t>–</w:t>
      </w:r>
      <w:r w:rsidR="003E0EC3">
        <w:rPr>
          <w:sz w:val="28"/>
          <w:szCs w:val="28"/>
        </w:rPr>
        <w:t xml:space="preserve"> </w:t>
      </w:r>
      <w:r w:rsidRPr="00D73579">
        <w:rPr>
          <w:rFonts w:ascii="Times New Roman" w:hAnsi="Times New Roman" w:cs="Times New Roman"/>
          <w:sz w:val="28"/>
          <w:szCs w:val="28"/>
        </w:rPr>
        <w:t>Гипертрофия миокарда. Окраска гематоксилином и эозином</w:t>
      </w:r>
      <w:r>
        <w:rPr>
          <w:rFonts w:ascii="Times New Roman" w:hAnsi="Times New Roman" w:cs="Times New Roman"/>
          <w:sz w:val="28"/>
          <w:szCs w:val="28"/>
          <w:lang w:val="kk-KZ"/>
        </w:rPr>
        <w:t xml:space="preserve"> Увеличение </w:t>
      </w:r>
      <w:r w:rsidRPr="006A0924">
        <w:rPr>
          <w:rFonts w:ascii="Times New Roman" w:eastAsia="Times New Roman" w:hAnsi="Times New Roman" w:cs="Times New Roman"/>
          <w:sz w:val="28"/>
          <w:szCs w:val="28"/>
          <w:lang w:val="kk-KZ"/>
        </w:rPr>
        <w:t>20х1300</w:t>
      </w:r>
    </w:p>
    <w:p w14:paraId="52F09C6C" w14:textId="77777777" w:rsidR="00966F2E" w:rsidRDefault="00966F2E" w:rsidP="00966F2E">
      <w:pPr>
        <w:pStyle w:val="a4"/>
        <w:spacing w:before="0" w:beforeAutospacing="0" w:after="0" w:afterAutospacing="0"/>
        <w:ind w:firstLine="510"/>
        <w:contextualSpacing/>
        <w:jc w:val="both"/>
        <w:rPr>
          <w:sz w:val="28"/>
          <w:szCs w:val="28"/>
        </w:rPr>
      </w:pPr>
    </w:p>
    <w:p w14:paraId="73ADAAE1" w14:textId="77777777" w:rsidR="00966F2E" w:rsidRPr="005B1B03" w:rsidRDefault="00966F2E" w:rsidP="005B1B03">
      <w:pPr>
        <w:pStyle w:val="a4"/>
        <w:spacing w:before="0" w:beforeAutospacing="0" w:after="0" w:afterAutospacing="0"/>
        <w:ind w:firstLine="709"/>
        <w:contextualSpacing/>
        <w:jc w:val="both"/>
        <w:rPr>
          <w:sz w:val="28"/>
          <w:szCs w:val="28"/>
        </w:rPr>
      </w:pPr>
      <w:r w:rsidRPr="00A75739">
        <w:rPr>
          <w:sz w:val="28"/>
          <w:szCs w:val="28"/>
        </w:rPr>
        <w:t xml:space="preserve">Селезенка </w:t>
      </w:r>
      <w:r w:rsidR="005B1B03">
        <w:rPr>
          <w:sz w:val="28"/>
          <w:szCs w:val="28"/>
        </w:rPr>
        <w:t>–</w:t>
      </w:r>
      <w:r w:rsidRPr="00A75739">
        <w:rPr>
          <w:sz w:val="28"/>
          <w:szCs w:val="28"/>
        </w:rPr>
        <w:t xml:space="preserve"> стенки центральных артерий утолщены и окрашены гомогенно в ярко-розовый цвет, вследствие отложения </w:t>
      </w:r>
      <w:proofErr w:type="spellStart"/>
      <w:r w:rsidRPr="00A75739">
        <w:rPr>
          <w:sz w:val="28"/>
          <w:szCs w:val="28"/>
        </w:rPr>
        <w:t>гиалина</w:t>
      </w:r>
      <w:proofErr w:type="spellEnd"/>
      <w:r w:rsidRPr="00A75739">
        <w:rPr>
          <w:sz w:val="28"/>
          <w:szCs w:val="28"/>
        </w:rPr>
        <w:t>, который хорошо восп</w:t>
      </w:r>
      <w:r w:rsidR="005B1B03">
        <w:rPr>
          <w:sz w:val="28"/>
          <w:szCs w:val="28"/>
        </w:rPr>
        <w:t>ринимает кислые краски (эозин).</w:t>
      </w:r>
    </w:p>
    <w:p w14:paraId="68817D29" w14:textId="77777777" w:rsidR="00966F2E" w:rsidRDefault="00966F2E" w:rsidP="00966F2E">
      <w:pPr>
        <w:spacing w:after="0" w:line="240" w:lineRule="auto"/>
        <w:ind w:firstLine="567"/>
        <w:rPr>
          <w:rFonts w:ascii="Times New Roman" w:hAnsi="Times New Roman" w:cs="Times New Roman"/>
          <w:color w:val="000000"/>
          <w:sz w:val="28"/>
          <w:szCs w:val="28"/>
        </w:rPr>
      </w:pPr>
    </w:p>
    <w:p w14:paraId="4AAB7ED0" w14:textId="77777777" w:rsidR="00966F2E" w:rsidRPr="00966F2E" w:rsidRDefault="00966F2E" w:rsidP="00ED1793">
      <w:pPr>
        <w:spacing w:after="0" w:line="240" w:lineRule="auto"/>
        <w:jc w:val="center"/>
        <w:rPr>
          <w:rFonts w:ascii="Times New Roman" w:hAnsi="Times New Roman" w:cs="Times New Roman"/>
          <w:color w:val="000000"/>
          <w:sz w:val="28"/>
          <w:szCs w:val="28"/>
        </w:rPr>
      </w:pPr>
      <w:r w:rsidRPr="00A75739">
        <w:rPr>
          <w:noProof/>
          <w:sz w:val="28"/>
          <w:szCs w:val="28"/>
        </w:rPr>
        <w:lastRenderedPageBreak/>
        <w:drawing>
          <wp:inline distT="0" distB="0" distL="0" distR="0" wp14:anchorId="62D5DDAC" wp14:editId="41A5F935">
            <wp:extent cx="2954720" cy="3871356"/>
            <wp:effectExtent l="0" t="952" r="0" b="0"/>
            <wp:docPr id="1062" name="Picture 38" descr="C:\Users\ALSERPC\Desktop\отар сурет\Новая папка\005 көкбау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38" descr="C:\Users\ALSERPC\Desktop\отар сурет\Новая папка\005 көкбауыр.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l="28914" t="11972" r="27577" b="16672"/>
                    <a:stretch/>
                  </pic:blipFill>
                  <pic:spPr bwMode="auto">
                    <a:xfrm rot="5400000">
                      <a:off x="0" y="0"/>
                      <a:ext cx="2953640" cy="3869941"/>
                    </a:xfrm>
                    <a:prstGeom prst="rect">
                      <a:avLst/>
                    </a:prstGeom>
                    <a:noFill/>
                  </pic:spPr>
                </pic:pic>
              </a:graphicData>
            </a:graphic>
          </wp:inline>
        </w:drawing>
      </w:r>
    </w:p>
    <w:p w14:paraId="302CC123" w14:textId="77777777" w:rsidR="00966F2E" w:rsidRPr="00966F2E" w:rsidRDefault="00966F2E" w:rsidP="00966F2E">
      <w:pPr>
        <w:spacing w:after="0" w:line="240" w:lineRule="auto"/>
        <w:ind w:firstLine="709"/>
        <w:jc w:val="center"/>
        <w:rPr>
          <w:rFonts w:ascii="Times New Roman" w:hAnsi="Times New Roman" w:cs="Times New Roman"/>
          <w:b/>
          <w:color w:val="000000" w:themeColor="text1"/>
          <w:sz w:val="28"/>
          <w:szCs w:val="28"/>
          <w:lang w:val="kk-KZ"/>
        </w:rPr>
      </w:pPr>
    </w:p>
    <w:p w14:paraId="3FFA31CF" w14:textId="77777777" w:rsidR="00966F2E" w:rsidRDefault="00966F2E" w:rsidP="00966F2E">
      <w:pPr>
        <w:pStyle w:val="a4"/>
        <w:spacing w:before="0" w:beforeAutospacing="0" w:after="0" w:afterAutospacing="0"/>
        <w:contextualSpacing/>
        <w:jc w:val="center"/>
        <w:rPr>
          <w:sz w:val="28"/>
          <w:szCs w:val="28"/>
        </w:rPr>
      </w:pPr>
      <w:r>
        <w:rPr>
          <w:sz w:val="28"/>
          <w:szCs w:val="28"/>
        </w:rPr>
        <w:t xml:space="preserve">Рисунок </w:t>
      </w:r>
      <w:r w:rsidR="00CE13CA">
        <w:rPr>
          <w:sz w:val="28"/>
          <w:szCs w:val="28"/>
        </w:rPr>
        <w:t>2</w:t>
      </w:r>
      <w:r w:rsidR="00D02849">
        <w:rPr>
          <w:sz w:val="28"/>
          <w:szCs w:val="28"/>
        </w:rPr>
        <w:t>4</w:t>
      </w:r>
      <w:r w:rsidR="003E0EC3">
        <w:rPr>
          <w:sz w:val="28"/>
          <w:szCs w:val="28"/>
        </w:rPr>
        <w:t xml:space="preserve"> </w:t>
      </w:r>
      <w:r w:rsidR="003E0EC3" w:rsidRPr="00392393">
        <w:rPr>
          <w:sz w:val="28"/>
          <w:szCs w:val="28"/>
        </w:rPr>
        <w:t>–</w:t>
      </w:r>
      <w:r w:rsidR="003E0EC3">
        <w:rPr>
          <w:sz w:val="28"/>
          <w:szCs w:val="28"/>
        </w:rPr>
        <w:t xml:space="preserve"> </w:t>
      </w:r>
      <w:r w:rsidRPr="00A75739">
        <w:rPr>
          <w:sz w:val="28"/>
          <w:szCs w:val="28"/>
        </w:rPr>
        <w:t>Гиалиноз стенки центральной артерии селезенки. Окраска гематоксилином и эозином</w:t>
      </w:r>
    </w:p>
    <w:p w14:paraId="7C55A0B9" w14:textId="77777777" w:rsidR="00966F2E" w:rsidRDefault="00966F2E" w:rsidP="00966F2E">
      <w:pPr>
        <w:pStyle w:val="a4"/>
        <w:spacing w:before="0" w:beforeAutospacing="0" w:after="0" w:afterAutospacing="0"/>
        <w:contextualSpacing/>
        <w:jc w:val="center"/>
        <w:rPr>
          <w:sz w:val="28"/>
          <w:szCs w:val="28"/>
        </w:rPr>
      </w:pPr>
    </w:p>
    <w:p w14:paraId="7C03C0D4" w14:textId="77777777" w:rsidR="00966F2E" w:rsidRDefault="00966F2E" w:rsidP="005B1B03">
      <w:pPr>
        <w:pStyle w:val="a4"/>
        <w:spacing w:before="0" w:beforeAutospacing="0" w:after="0" w:afterAutospacing="0"/>
        <w:ind w:firstLine="709"/>
        <w:contextualSpacing/>
        <w:jc w:val="both"/>
        <w:rPr>
          <w:rStyle w:val="anegp0gi0b9av8jahpyh"/>
          <w:sz w:val="28"/>
          <w:szCs w:val="28"/>
        </w:rPr>
      </w:pPr>
      <w:r w:rsidRPr="00966F2E">
        <w:rPr>
          <w:sz w:val="28"/>
          <w:szCs w:val="28"/>
        </w:rPr>
        <w:t xml:space="preserve">В </w:t>
      </w:r>
      <w:r w:rsidRPr="00966F2E">
        <w:rPr>
          <w:rStyle w:val="anegp0gi0b9av8jahpyh"/>
          <w:sz w:val="28"/>
          <w:szCs w:val="28"/>
        </w:rPr>
        <w:t>мышцах</w:t>
      </w:r>
      <w:r w:rsidRPr="00966F2E">
        <w:rPr>
          <w:sz w:val="28"/>
          <w:szCs w:val="28"/>
        </w:rPr>
        <w:t xml:space="preserve"> </w:t>
      </w:r>
      <w:r w:rsidRPr="00966F2E">
        <w:rPr>
          <w:rStyle w:val="anegp0gi0b9av8jahpyh"/>
          <w:sz w:val="28"/>
          <w:szCs w:val="28"/>
        </w:rPr>
        <w:t>сохранена</w:t>
      </w:r>
      <w:r w:rsidRPr="00966F2E">
        <w:rPr>
          <w:sz w:val="28"/>
          <w:szCs w:val="28"/>
        </w:rPr>
        <w:t xml:space="preserve"> </w:t>
      </w:r>
      <w:r w:rsidRPr="00966F2E">
        <w:rPr>
          <w:rStyle w:val="anegp0gi0b9av8jahpyh"/>
          <w:sz w:val="28"/>
          <w:szCs w:val="28"/>
        </w:rPr>
        <w:t>структура</w:t>
      </w:r>
      <w:r w:rsidRPr="00966F2E">
        <w:rPr>
          <w:sz w:val="28"/>
          <w:szCs w:val="28"/>
        </w:rPr>
        <w:t xml:space="preserve"> </w:t>
      </w:r>
      <w:r w:rsidRPr="00966F2E">
        <w:rPr>
          <w:rStyle w:val="anegp0gi0b9av8jahpyh"/>
          <w:sz w:val="28"/>
          <w:szCs w:val="28"/>
        </w:rPr>
        <w:t>мышечных</w:t>
      </w:r>
      <w:r w:rsidRPr="00966F2E">
        <w:rPr>
          <w:sz w:val="28"/>
          <w:szCs w:val="28"/>
        </w:rPr>
        <w:t xml:space="preserve"> </w:t>
      </w:r>
      <w:r w:rsidRPr="00966F2E">
        <w:rPr>
          <w:rStyle w:val="anegp0gi0b9av8jahpyh"/>
          <w:sz w:val="28"/>
          <w:szCs w:val="28"/>
        </w:rPr>
        <w:t>волокон,</w:t>
      </w:r>
      <w:r w:rsidRPr="00966F2E">
        <w:rPr>
          <w:sz w:val="28"/>
          <w:szCs w:val="28"/>
        </w:rPr>
        <w:t xml:space="preserve"> </w:t>
      </w:r>
      <w:r w:rsidRPr="00966F2E">
        <w:rPr>
          <w:rStyle w:val="anegp0gi0b9av8jahpyh"/>
          <w:sz w:val="28"/>
          <w:szCs w:val="28"/>
        </w:rPr>
        <w:t>сарколемма</w:t>
      </w:r>
      <w:r w:rsidRPr="00966F2E">
        <w:rPr>
          <w:sz w:val="28"/>
          <w:szCs w:val="28"/>
        </w:rPr>
        <w:t xml:space="preserve"> не </w:t>
      </w:r>
      <w:r w:rsidRPr="00966F2E">
        <w:rPr>
          <w:rStyle w:val="anegp0gi0b9av8jahpyh"/>
          <w:sz w:val="28"/>
          <w:szCs w:val="28"/>
        </w:rPr>
        <w:t>нарушена.</w:t>
      </w:r>
      <w:r w:rsidRPr="00966F2E">
        <w:rPr>
          <w:sz w:val="28"/>
          <w:szCs w:val="28"/>
        </w:rPr>
        <w:t xml:space="preserve"> </w:t>
      </w:r>
      <w:r w:rsidRPr="00966F2E">
        <w:rPr>
          <w:rStyle w:val="anegp0gi0b9av8jahpyh"/>
          <w:sz w:val="28"/>
          <w:szCs w:val="28"/>
        </w:rPr>
        <w:t>Ядра</w:t>
      </w:r>
      <w:r w:rsidRPr="00966F2E">
        <w:rPr>
          <w:sz w:val="28"/>
          <w:szCs w:val="28"/>
        </w:rPr>
        <w:t xml:space="preserve"> </w:t>
      </w:r>
      <w:r w:rsidRPr="00966F2E">
        <w:rPr>
          <w:rStyle w:val="anegp0gi0b9av8jahpyh"/>
          <w:sz w:val="28"/>
          <w:szCs w:val="28"/>
        </w:rPr>
        <w:t>расположены</w:t>
      </w:r>
      <w:r w:rsidRPr="00966F2E">
        <w:rPr>
          <w:sz w:val="28"/>
          <w:szCs w:val="28"/>
        </w:rPr>
        <w:t xml:space="preserve"> </w:t>
      </w:r>
      <w:r w:rsidRPr="00966F2E">
        <w:rPr>
          <w:rStyle w:val="anegp0gi0b9av8jahpyh"/>
          <w:sz w:val="28"/>
          <w:szCs w:val="28"/>
        </w:rPr>
        <w:t>на</w:t>
      </w:r>
      <w:r w:rsidRPr="00966F2E">
        <w:rPr>
          <w:sz w:val="28"/>
          <w:szCs w:val="28"/>
        </w:rPr>
        <w:t xml:space="preserve"> </w:t>
      </w:r>
      <w:r w:rsidRPr="00966F2E">
        <w:rPr>
          <w:rStyle w:val="anegp0gi0b9av8jahpyh"/>
          <w:sz w:val="28"/>
          <w:szCs w:val="28"/>
        </w:rPr>
        <w:t>краю</w:t>
      </w:r>
      <w:r w:rsidRPr="00966F2E">
        <w:rPr>
          <w:sz w:val="28"/>
          <w:szCs w:val="28"/>
        </w:rPr>
        <w:t xml:space="preserve"> </w:t>
      </w:r>
      <w:r w:rsidRPr="00966F2E">
        <w:rPr>
          <w:rStyle w:val="anegp0gi0b9av8jahpyh"/>
          <w:sz w:val="28"/>
          <w:szCs w:val="28"/>
        </w:rPr>
        <w:t>волокна</w:t>
      </w:r>
      <w:r w:rsidRPr="00966F2E">
        <w:rPr>
          <w:sz w:val="28"/>
          <w:szCs w:val="28"/>
        </w:rPr>
        <w:t xml:space="preserve">, в </w:t>
      </w:r>
      <w:r w:rsidRPr="00966F2E">
        <w:rPr>
          <w:rStyle w:val="anegp0gi0b9av8jahpyh"/>
          <w:sz w:val="28"/>
          <w:szCs w:val="28"/>
        </w:rPr>
        <w:t>некоторых</w:t>
      </w:r>
      <w:r w:rsidRPr="00966F2E">
        <w:rPr>
          <w:sz w:val="28"/>
          <w:szCs w:val="28"/>
        </w:rPr>
        <w:t xml:space="preserve"> </w:t>
      </w:r>
      <w:r w:rsidRPr="00966F2E">
        <w:rPr>
          <w:rStyle w:val="anegp0gi0b9av8jahpyh"/>
          <w:sz w:val="28"/>
          <w:szCs w:val="28"/>
        </w:rPr>
        <w:t>местах</w:t>
      </w:r>
      <w:r w:rsidRPr="00966F2E">
        <w:rPr>
          <w:sz w:val="28"/>
          <w:szCs w:val="28"/>
        </w:rPr>
        <w:t xml:space="preserve"> </w:t>
      </w:r>
      <w:r w:rsidRPr="00966F2E">
        <w:rPr>
          <w:rStyle w:val="anegp0gi0b9av8jahpyh"/>
          <w:sz w:val="28"/>
          <w:szCs w:val="28"/>
        </w:rPr>
        <w:t>наблюдается</w:t>
      </w:r>
      <w:r w:rsidRPr="00966F2E">
        <w:rPr>
          <w:sz w:val="28"/>
          <w:szCs w:val="28"/>
        </w:rPr>
        <w:t xml:space="preserve"> </w:t>
      </w:r>
      <w:r w:rsidRPr="00966F2E">
        <w:rPr>
          <w:rStyle w:val="anegp0gi0b9av8jahpyh"/>
          <w:sz w:val="28"/>
          <w:szCs w:val="28"/>
        </w:rPr>
        <w:t>увеличение</w:t>
      </w:r>
      <w:r w:rsidRPr="00966F2E">
        <w:rPr>
          <w:sz w:val="28"/>
          <w:szCs w:val="28"/>
        </w:rPr>
        <w:t xml:space="preserve"> межмышечной </w:t>
      </w:r>
      <w:r w:rsidRPr="00966F2E">
        <w:rPr>
          <w:rStyle w:val="anegp0gi0b9av8jahpyh"/>
          <w:sz w:val="28"/>
          <w:szCs w:val="28"/>
        </w:rPr>
        <w:t>соединительной</w:t>
      </w:r>
      <w:r w:rsidRPr="00966F2E">
        <w:rPr>
          <w:sz w:val="28"/>
          <w:szCs w:val="28"/>
        </w:rPr>
        <w:t xml:space="preserve"> </w:t>
      </w:r>
      <w:r w:rsidRPr="00966F2E">
        <w:rPr>
          <w:rStyle w:val="anegp0gi0b9av8jahpyh"/>
          <w:sz w:val="28"/>
          <w:szCs w:val="28"/>
        </w:rPr>
        <w:t>ткани.</w:t>
      </w:r>
    </w:p>
    <w:p w14:paraId="37098D50" w14:textId="77777777" w:rsidR="00966F2E" w:rsidRPr="00966F2E" w:rsidRDefault="00966F2E" w:rsidP="00966F2E">
      <w:pPr>
        <w:pStyle w:val="a4"/>
        <w:spacing w:before="0" w:beforeAutospacing="0" w:after="0" w:afterAutospacing="0"/>
        <w:contextualSpacing/>
        <w:rPr>
          <w:sz w:val="28"/>
          <w:szCs w:val="28"/>
          <w:lang w:val="kk-KZ"/>
        </w:rPr>
      </w:pPr>
    </w:p>
    <w:p w14:paraId="047EF921" w14:textId="77777777" w:rsidR="00190BFF" w:rsidRDefault="00966F2E" w:rsidP="00ED1793">
      <w:pPr>
        <w:spacing w:after="0" w:line="240" w:lineRule="auto"/>
        <w:jc w:val="center"/>
        <w:rPr>
          <w:rFonts w:ascii="Times New Roman" w:hAnsi="Times New Roman" w:cs="Times New Roman"/>
          <w:b/>
          <w:color w:val="000000" w:themeColor="text1"/>
          <w:sz w:val="28"/>
          <w:szCs w:val="28"/>
        </w:rPr>
      </w:pPr>
      <w:r w:rsidRPr="00836F2E">
        <w:rPr>
          <w:rFonts w:ascii="Times New Roman" w:hAnsi="Times New Roman" w:cs="Times New Roman"/>
          <w:noProof/>
          <w:sz w:val="28"/>
          <w:szCs w:val="28"/>
        </w:rPr>
        <w:drawing>
          <wp:inline distT="0" distB="0" distL="0" distR="0" wp14:anchorId="17564B69" wp14:editId="6497B6DC">
            <wp:extent cx="2364566" cy="3965293"/>
            <wp:effectExtent l="0" t="317" r="0" b="0"/>
            <wp:docPr id="2" name="Рисунок 2" descr="C:\Users\ALSERPC\Desktop\Нуржан Билтебаевна\fda930f1-91fc-46d8-b713-ebca3967f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SERPC\Desktop\Нуржан Билтебаевна\fda930f1-91fc-46d8-b713-ebca3967f416.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aturation sat="200000"/>
                              </a14:imgEffect>
                            </a14:imgLayer>
                          </a14:imgProps>
                        </a:ext>
                        <a:ext uri="{28A0092B-C50C-407E-A947-70E740481C1C}">
                          <a14:useLocalDpi xmlns:a14="http://schemas.microsoft.com/office/drawing/2010/main" val="0"/>
                        </a:ext>
                      </a:extLst>
                    </a:blip>
                    <a:srcRect l="21314" t="14268" r="27514" b="43023"/>
                    <a:stretch/>
                  </pic:blipFill>
                  <pic:spPr bwMode="auto">
                    <a:xfrm rot="5400000">
                      <a:off x="0" y="0"/>
                      <a:ext cx="2394141" cy="4014890"/>
                    </a:xfrm>
                    <a:prstGeom prst="rect">
                      <a:avLst/>
                    </a:prstGeom>
                    <a:noFill/>
                    <a:ln>
                      <a:noFill/>
                    </a:ln>
                    <a:extLst>
                      <a:ext uri="{53640926-AAD7-44D8-BBD7-CCE9431645EC}">
                        <a14:shadowObscured xmlns:a14="http://schemas.microsoft.com/office/drawing/2010/main"/>
                      </a:ext>
                    </a:extLst>
                  </pic:spPr>
                </pic:pic>
              </a:graphicData>
            </a:graphic>
          </wp:inline>
        </w:drawing>
      </w:r>
    </w:p>
    <w:p w14:paraId="162809E8" w14:textId="77777777" w:rsidR="00D02849" w:rsidRDefault="00D02849" w:rsidP="00966F2E">
      <w:pPr>
        <w:spacing w:after="0" w:line="240" w:lineRule="auto"/>
        <w:ind w:firstLine="709"/>
        <w:jc w:val="center"/>
        <w:rPr>
          <w:rFonts w:ascii="Times New Roman" w:hAnsi="Times New Roman" w:cs="Times New Roman"/>
          <w:b/>
          <w:color w:val="000000" w:themeColor="text1"/>
          <w:sz w:val="28"/>
          <w:szCs w:val="28"/>
        </w:rPr>
      </w:pPr>
    </w:p>
    <w:p w14:paraId="1910D57C" w14:textId="77777777" w:rsidR="00966F2E" w:rsidRDefault="00966F2E" w:rsidP="00ED1793">
      <w:pPr>
        <w:spacing w:after="0" w:line="240" w:lineRule="auto"/>
        <w:jc w:val="center"/>
        <w:rPr>
          <w:rFonts w:ascii="Times New Roman" w:hAnsi="Times New Roman" w:cs="Times New Roman"/>
          <w:color w:val="000000"/>
          <w:sz w:val="28"/>
          <w:szCs w:val="28"/>
          <w:lang w:val="kk-KZ"/>
        </w:rPr>
      </w:pPr>
      <w:r w:rsidRPr="00D73579">
        <w:rPr>
          <w:rFonts w:ascii="Times New Roman" w:hAnsi="Times New Roman" w:cs="Times New Roman"/>
          <w:sz w:val="28"/>
          <w:szCs w:val="28"/>
        </w:rPr>
        <w:t xml:space="preserve">Рисунок </w:t>
      </w:r>
      <w:r>
        <w:rPr>
          <w:rFonts w:ascii="Times New Roman" w:hAnsi="Times New Roman" w:cs="Times New Roman"/>
          <w:sz w:val="28"/>
          <w:szCs w:val="28"/>
          <w:lang w:val="kk-KZ"/>
        </w:rPr>
        <w:t>2</w:t>
      </w:r>
      <w:r w:rsidR="00D02849">
        <w:rPr>
          <w:rFonts w:ascii="Times New Roman" w:hAnsi="Times New Roman" w:cs="Times New Roman"/>
          <w:sz w:val="28"/>
          <w:szCs w:val="28"/>
          <w:lang w:val="kk-KZ"/>
        </w:rPr>
        <w:t>5</w:t>
      </w:r>
      <w:r w:rsidR="003E0EC3">
        <w:rPr>
          <w:rFonts w:ascii="Times New Roman" w:hAnsi="Times New Roman" w:cs="Times New Roman"/>
          <w:sz w:val="28"/>
          <w:szCs w:val="28"/>
        </w:rPr>
        <w:t xml:space="preserve"> </w:t>
      </w:r>
      <w:r w:rsidR="003E0EC3" w:rsidRPr="00392393">
        <w:rPr>
          <w:sz w:val="28"/>
          <w:szCs w:val="28"/>
        </w:rPr>
        <w:t>–</w:t>
      </w:r>
      <w:r w:rsidR="003E0EC3">
        <w:rPr>
          <w:sz w:val="28"/>
          <w:szCs w:val="28"/>
        </w:rPr>
        <w:t xml:space="preserve"> </w:t>
      </w:r>
      <w:r w:rsidRPr="00D73579">
        <w:rPr>
          <w:rFonts w:ascii="Times New Roman" w:hAnsi="Times New Roman" w:cs="Times New Roman"/>
          <w:sz w:val="28"/>
          <w:szCs w:val="28"/>
        </w:rPr>
        <w:t xml:space="preserve"> Гипертрофия </w:t>
      </w:r>
      <w:r>
        <w:rPr>
          <w:rFonts w:ascii="Times New Roman" w:hAnsi="Times New Roman" w:cs="Times New Roman"/>
          <w:sz w:val="28"/>
          <w:szCs w:val="28"/>
          <w:lang w:val="kk-KZ"/>
        </w:rPr>
        <w:t>мыщечных волокон</w:t>
      </w:r>
      <w:r w:rsidRPr="00D73579">
        <w:rPr>
          <w:rFonts w:ascii="Times New Roman" w:hAnsi="Times New Roman" w:cs="Times New Roman"/>
          <w:sz w:val="28"/>
          <w:szCs w:val="28"/>
        </w:rPr>
        <w:t>. Окраска гематоксилином и эозином</w:t>
      </w:r>
      <w:r>
        <w:rPr>
          <w:rFonts w:ascii="Times New Roman" w:hAnsi="Times New Roman" w:cs="Times New Roman"/>
          <w:sz w:val="28"/>
          <w:szCs w:val="28"/>
          <w:lang w:val="kk-KZ"/>
        </w:rPr>
        <w:t xml:space="preserve"> </w:t>
      </w:r>
      <w:r w:rsidRPr="006A0924">
        <w:rPr>
          <w:rFonts w:ascii="Times New Roman" w:eastAsia="Times New Roman" w:hAnsi="Times New Roman" w:cs="Times New Roman"/>
          <w:sz w:val="28"/>
          <w:szCs w:val="28"/>
          <w:lang w:val="kk-KZ"/>
        </w:rPr>
        <w:t>20х1300</w:t>
      </w:r>
    </w:p>
    <w:p w14:paraId="35DAC579" w14:textId="77777777" w:rsidR="00966F2E" w:rsidRDefault="00966F2E" w:rsidP="00966F2E">
      <w:pPr>
        <w:spacing w:after="0" w:line="240" w:lineRule="auto"/>
        <w:ind w:firstLine="567"/>
        <w:jc w:val="center"/>
        <w:rPr>
          <w:rFonts w:ascii="Times New Roman" w:hAnsi="Times New Roman" w:cs="Times New Roman"/>
          <w:sz w:val="28"/>
          <w:szCs w:val="28"/>
          <w:lang w:val="kk-KZ"/>
        </w:rPr>
      </w:pPr>
    </w:p>
    <w:p w14:paraId="24D67B1D" w14:textId="77777777" w:rsidR="00966F2E" w:rsidRPr="00966F2E" w:rsidRDefault="00966F2E" w:rsidP="00ED1793">
      <w:pPr>
        <w:spacing w:after="0" w:line="240" w:lineRule="auto"/>
        <w:ind w:firstLine="709"/>
        <w:jc w:val="both"/>
        <w:rPr>
          <w:rFonts w:ascii="Times New Roman" w:hAnsi="Times New Roman" w:cs="Times New Roman"/>
          <w:color w:val="000000" w:themeColor="text1"/>
          <w:sz w:val="28"/>
          <w:szCs w:val="28"/>
          <w:lang w:val="kk-KZ"/>
        </w:rPr>
      </w:pPr>
      <w:r w:rsidRPr="00966F2E">
        <w:rPr>
          <w:rFonts w:ascii="Times New Roman" w:hAnsi="Times New Roman" w:cs="Times New Roman"/>
          <w:color w:val="000000" w:themeColor="text1"/>
          <w:sz w:val="28"/>
          <w:szCs w:val="28"/>
          <w:lang w:val="kk-KZ"/>
        </w:rPr>
        <w:t xml:space="preserve">При исследовании желудочно-кишечного тракта было показано, что диаметр желудка шире, слизистая оболочка образует низкие, простые складки, выстланные призматическим эпителием, клетки апикальной части которых имеют однородную цитоплазму без выраженного слизистого компонента. В соединительнотканной строме слизистой оболочки расположены альвеолярные </w:t>
      </w:r>
      <w:r w:rsidRPr="00966F2E">
        <w:rPr>
          <w:rFonts w:ascii="Times New Roman" w:hAnsi="Times New Roman" w:cs="Times New Roman"/>
          <w:color w:val="000000" w:themeColor="text1"/>
          <w:sz w:val="28"/>
          <w:szCs w:val="28"/>
          <w:lang w:val="kk-KZ"/>
        </w:rPr>
        <w:lastRenderedPageBreak/>
        <w:t>желудочные железы, образованные кубическими клетками. Мышечная оболочка желудка состоит из одного слоя кольцевых гладких мышц.</w:t>
      </w:r>
    </w:p>
    <w:p w14:paraId="533DDE4D" w14:textId="77777777" w:rsidR="00966F2E" w:rsidRDefault="00966F2E" w:rsidP="00ED1793">
      <w:pPr>
        <w:spacing w:after="0" w:line="240" w:lineRule="auto"/>
        <w:ind w:firstLine="709"/>
        <w:jc w:val="both"/>
        <w:rPr>
          <w:rFonts w:ascii="Times New Roman" w:hAnsi="Times New Roman" w:cs="Times New Roman"/>
          <w:color w:val="000000" w:themeColor="text1"/>
          <w:sz w:val="28"/>
          <w:szCs w:val="28"/>
          <w:lang w:val="kk-KZ"/>
        </w:rPr>
      </w:pPr>
      <w:r w:rsidRPr="00966F2E">
        <w:rPr>
          <w:rFonts w:ascii="Times New Roman" w:hAnsi="Times New Roman" w:cs="Times New Roman"/>
          <w:color w:val="000000" w:themeColor="text1"/>
          <w:sz w:val="28"/>
          <w:szCs w:val="28"/>
          <w:lang w:val="kk-KZ"/>
        </w:rPr>
        <w:t>Мышечная оболочка осталась нетронутой. В некоторых местах наблюдалась десквамация и некроз эпителиальных клеток в глубине и верхней части кишечного эпителия. В менее поврежденных участках слизистой оболочки кишечника произошло разрастание бокаловидных клеток. В верхней части кишечных складок наблюдались воспалительные инфильтраты.</w:t>
      </w:r>
    </w:p>
    <w:p w14:paraId="078616DA" w14:textId="77777777" w:rsidR="004B5F5E" w:rsidRDefault="004B5F5E" w:rsidP="00966F2E">
      <w:pPr>
        <w:spacing w:after="0" w:line="240" w:lineRule="auto"/>
        <w:ind w:firstLine="709"/>
        <w:rPr>
          <w:rFonts w:ascii="Times New Roman" w:hAnsi="Times New Roman" w:cs="Times New Roman"/>
          <w:color w:val="000000" w:themeColor="text1"/>
          <w:sz w:val="28"/>
          <w:szCs w:val="28"/>
          <w:lang w:val="kk-KZ"/>
        </w:rPr>
      </w:pPr>
    </w:p>
    <w:p w14:paraId="3E276BBB" w14:textId="77777777" w:rsidR="00E975FC" w:rsidRDefault="00E975FC" w:rsidP="00ED1793">
      <w:pPr>
        <w:spacing w:after="0" w:line="240" w:lineRule="auto"/>
        <w:jc w:val="center"/>
        <w:rPr>
          <w:rFonts w:ascii="Times New Roman" w:hAnsi="Times New Roman" w:cs="Times New Roman"/>
          <w:color w:val="000000" w:themeColor="text1"/>
          <w:sz w:val="28"/>
          <w:szCs w:val="28"/>
          <w:lang w:val="kk-KZ"/>
        </w:rPr>
      </w:pPr>
      <w:r w:rsidRPr="00836F2E">
        <w:rPr>
          <w:rFonts w:ascii="Times New Roman" w:hAnsi="Times New Roman" w:cs="Times New Roman"/>
          <w:noProof/>
          <w:sz w:val="28"/>
          <w:szCs w:val="28"/>
        </w:rPr>
        <w:drawing>
          <wp:inline distT="0" distB="0" distL="0" distR="0" wp14:anchorId="2B4F0D36" wp14:editId="12BA8AB1">
            <wp:extent cx="2975045" cy="4232140"/>
            <wp:effectExtent l="318" t="0" r="0" b="0"/>
            <wp:docPr id="8" name="Рисунок 8" descr="C:\Users\ALSERPC\Desktop\Нуржан Билтебаевна\4d50e615-4848-4328-b8d5-40c51f7c84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Нуржан Билтебаевна\4d50e615-4848-4328-b8d5-40c51f7c84bb.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colorTemperature colorTemp="8800"/>
                              </a14:imgEffect>
                              <a14:imgEffect>
                                <a14:saturation sat="200000"/>
                              </a14:imgEffect>
                            </a14:imgLayer>
                          </a14:imgProps>
                        </a:ext>
                        <a:ext uri="{28A0092B-C50C-407E-A947-70E740481C1C}">
                          <a14:useLocalDpi xmlns:a14="http://schemas.microsoft.com/office/drawing/2010/main" val="0"/>
                        </a:ext>
                      </a:extLst>
                    </a:blip>
                    <a:srcRect l="12679" t="13736" r="24669" b="49820"/>
                    <a:stretch/>
                  </pic:blipFill>
                  <pic:spPr bwMode="auto">
                    <a:xfrm rot="5400000">
                      <a:off x="0" y="0"/>
                      <a:ext cx="3023452" cy="4301001"/>
                    </a:xfrm>
                    <a:prstGeom prst="rect">
                      <a:avLst/>
                    </a:prstGeom>
                    <a:noFill/>
                    <a:ln>
                      <a:noFill/>
                    </a:ln>
                    <a:extLst>
                      <a:ext uri="{53640926-AAD7-44D8-BBD7-CCE9431645EC}">
                        <a14:shadowObscured xmlns:a14="http://schemas.microsoft.com/office/drawing/2010/main"/>
                      </a:ext>
                    </a:extLst>
                  </pic:spPr>
                </pic:pic>
              </a:graphicData>
            </a:graphic>
          </wp:inline>
        </w:drawing>
      </w:r>
    </w:p>
    <w:p w14:paraId="095CCA2A" w14:textId="77777777" w:rsidR="00E975FC" w:rsidRDefault="00E975FC" w:rsidP="00E975FC">
      <w:pPr>
        <w:spacing w:after="0" w:line="240" w:lineRule="auto"/>
        <w:ind w:firstLine="709"/>
        <w:jc w:val="center"/>
        <w:rPr>
          <w:rFonts w:ascii="Times New Roman" w:hAnsi="Times New Roman" w:cs="Times New Roman"/>
          <w:color w:val="000000" w:themeColor="text1"/>
          <w:sz w:val="28"/>
          <w:szCs w:val="28"/>
          <w:lang w:val="kk-KZ"/>
        </w:rPr>
      </w:pPr>
    </w:p>
    <w:p w14:paraId="47C46FF2" w14:textId="77777777" w:rsidR="00E975FC" w:rsidRDefault="00CE13CA" w:rsidP="00ED1793">
      <w:pPr>
        <w:spacing w:after="0" w:line="240" w:lineRule="auto"/>
        <w:jc w:val="center"/>
        <w:rPr>
          <w:rStyle w:val="anegp0gi0b9av8jahpyh"/>
          <w:rFonts w:ascii="Times New Roman" w:hAnsi="Times New Roman" w:cs="Times New Roman"/>
          <w:sz w:val="28"/>
          <w:szCs w:val="28"/>
          <w:lang w:val="kk-KZ"/>
        </w:rPr>
      </w:pPr>
      <w:r>
        <w:rPr>
          <w:rStyle w:val="anegp0gi0b9av8jahpyh"/>
          <w:rFonts w:ascii="Times New Roman" w:hAnsi="Times New Roman" w:cs="Times New Roman"/>
          <w:sz w:val="28"/>
          <w:szCs w:val="28"/>
        </w:rPr>
        <w:t>Рисунок 2</w:t>
      </w:r>
      <w:r w:rsidR="00D02849">
        <w:rPr>
          <w:rStyle w:val="anegp0gi0b9av8jahpyh"/>
          <w:rFonts w:ascii="Times New Roman" w:hAnsi="Times New Roman" w:cs="Times New Roman"/>
          <w:sz w:val="28"/>
          <w:szCs w:val="28"/>
        </w:rPr>
        <w:t>6</w:t>
      </w:r>
      <w:r w:rsidR="003E0EC3">
        <w:rPr>
          <w:rStyle w:val="anegp0gi0b9av8jahpyh"/>
          <w:rFonts w:ascii="Times New Roman" w:hAnsi="Times New Roman" w:cs="Times New Roman"/>
          <w:sz w:val="28"/>
          <w:szCs w:val="28"/>
        </w:rPr>
        <w:t xml:space="preserve"> </w:t>
      </w:r>
      <w:r w:rsidR="003E0EC3" w:rsidRPr="00392393">
        <w:rPr>
          <w:sz w:val="28"/>
          <w:szCs w:val="28"/>
        </w:rPr>
        <w:t>–</w:t>
      </w:r>
      <w:r w:rsidR="003E0EC3">
        <w:rPr>
          <w:sz w:val="28"/>
          <w:szCs w:val="28"/>
        </w:rPr>
        <w:t xml:space="preserve"> </w:t>
      </w:r>
      <w:r w:rsidR="00E975FC" w:rsidRPr="00E975FC">
        <w:rPr>
          <w:rStyle w:val="anegp0gi0b9av8jahpyh"/>
          <w:rFonts w:ascii="Times New Roman" w:hAnsi="Times New Roman" w:cs="Times New Roman"/>
          <w:sz w:val="28"/>
          <w:szCs w:val="28"/>
        </w:rPr>
        <w:t>Нормальные</w:t>
      </w:r>
      <w:r w:rsidR="00E975FC" w:rsidRPr="00E975FC">
        <w:rPr>
          <w:rFonts w:ascii="Times New Roman" w:hAnsi="Times New Roman" w:cs="Times New Roman"/>
          <w:sz w:val="28"/>
          <w:szCs w:val="28"/>
        </w:rPr>
        <w:t xml:space="preserve"> </w:t>
      </w:r>
      <w:r w:rsidR="00E975FC" w:rsidRPr="00E975FC">
        <w:rPr>
          <w:rStyle w:val="anegp0gi0b9av8jahpyh"/>
          <w:rFonts w:ascii="Times New Roman" w:hAnsi="Times New Roman" w:cs="Times New Roman"/>
          <w:sz w:val="28"/>
          <w:szCs w:val="28"/>
        </w:rPr>
        <w:t>кишечные</w:t>
      </w:r>
      <w:r w:rsidR="00E975FC" w:rsidRPr="00E975FC">
        <w:rPr>
          <w:rFonts w:ascii="Times New Roman" w:hAnsi="Times New Roman" w:cs="Times New Roman"/>
          <w:sz w:val="28"/>
          <w:szCs w:val="28"/>
        </w:rPr>
        <w:t xml:space="preserve"> </w:t>
      </w:r>
      <w:r w:rsidR="00E975FC" w:rsidRPr="00E975FC">
        <w:rPr>
          <w:rStyle w:val="anegp0gi0b9av8jahpyh"/>
          <w:rFonts w:ascii="Times New Roman" w:hAnsi="Times New Roman" w:cs="Times New Roman"/>
          <w:sz w:val="28"/>
          <w:szCs w:val="28"/>
        </w:rPr>
        <w:t>блохи.</w:t>
      </w:r>
      <w:r w:rsidR="00E975FC" w:rsidRPr="00E975FC">
        <w:rPr>
          <w:rFonts w:ascii="Times New Roman" w:hAnsi="Times New Roman" w:cs="Times New Roman"/>
          <w:sz w:val="28"/>
          <w:szCs w:val="28"/>
        </w:rPr>
        <w:t xml:space="preserve"> </w:t>
      </w:r>
      <w:r w:rsidR="00E975FC" w:rsidRPr="00E975FC">
        <w:rPr>
          <w:rStyle w:val="anegp0gi0b9av8jahpyh"/>
          <w:rFonts w:ascii="Times New Roman" w:hAnsi="Times New Roman" w:cs="Times New Roman"/>
          <w:sz w:val="28"/>
          <w:szCs w:val="28"/>
        </w:rPr>
        <w:t>Окраска</w:t>
      </w:r>
      <w:r w:rsidR="00E975FC" w:rsidRPr="00E975FC">
        <w:rPr>
          <w:rFonts w:ascii="Times New Roman" w:hAnsi="Times New Roman" w:cs="Times New Roman"/>
          <w:sz w:val="28"/>
          <w:szCs w:val="28"/>
        </w:rPr>
        <w:t xml:space="preserve"> </w:t>
      </w:r>
      <w:r w:rsidR="00E975FC" w:rsidRPr="00E975FC">
        <w:rPr>
          <w:rStyle w:val="anegp0gi0b9av8jahpyh"/>
          <w:rFonts w:ascii="Times New Roman" w:hAnsi="Times New Roman" w:cs="Times New Roman"/>
          <w:sz w:val="28"/>
          <w:szCs w:val="28"/>
        </w:rPr>
        <w:t>гематоксилином</w:t>
      </w:r>
      <w:r w:rsidR="00E975FC" w:rsidRPr="00E975FC">
        <w:rPr>
          <w:rFonts w:ascii="Times New Roman" w:hAnsi="Times New Roman" w:cs="Times New Roman"/>
          <w:sz w:val="28"/>
          <w:szCs w:val="28"/>
        </w:rPr>
        <w:t xml:space="preserve"> </w:t>
      </w:r>
      <w:r w:rsidR="00E975FC" w:rsidRPr="00E975FC">
        <w:rPr>
          <w:rStyle w:val="anegp0gi0b9av8jahpyh"/>
          <w:rFonts w:ascii="Times New Roman" w:hAnsi="Times New Roman" w:cs="Times New Roman"/>
          <w:sz w:val="28"/>
          <w:szCs w:val="28"/>
        </w:rPr>
        <w:t>и</w:t>
      </w:r>
      <w:r w:rsidR="00E975FC" w:rsidRPr="00E975FC">
        <w:rPr>
          <w:rFonts w:ascii="Times New Roman" w:hAnsi="Times New Roman" w:cs="Times New Roman"/>
          <w:sz w:val="28"/>
          <w:szCs w:val="28"/>
        </w:rPr>
        <w:t xml:space="preserve"> </w:t>
      </w:r>
      <w:r w:rsidR="00E975FC" w:rsidRPr="00E975FC">
        <w:rPr>
          <w:rStyle w:val="anegp0gi0b9av8jahpyh"/>
          <w:rFonts w:ascii="Times New Roman" w:hAnsi="Times New Roman" w:cs="Times New Roman"/>
          <w:sz w:val="28"/>
          <w:szCs w:val="28"/>
        </w:rPr>
        <w:t>эозином</w:t>
      </w:r>
      <w:r w:rsidR="00E975FC" w:rsidRPr="00E975FC">
        <w:rPr>
          <w:rFonts w:ascii="Times New Roman" w:hAnsi="Times New Roman" w:cs="Times New Roman"/>
          <w:sz w:val="28"/>
          <w:szCs w:val="28"/>
        </w:rPr>
        <w:t xml:space="preserve"> </w:t>
      </w:r>
      <w:r w:rsidR="00E975FC" w:rsidRPr="00E975FC">
        <w:rPr>
          <w:rStyle w:val="anegp0gi0b9av8jahpyh"/>
          <w:rFonts w:ascii="Times New Roman" w:hAnsi="Times New Roman" w:cs="Times New Roman"/>
          <w:sz w:val="28"/>
          <w:szCs w:val="28"/>
        </w:rPr>
        <w:t>20х1300</w:t>
      </w:r>
    </w:p>
    <w:p w14:paraId="560763B7" w14:textId="77777777" w:rsidR="004B5F5E" w:rsidRPr="004B5F5E" w:rsidRDefault="004B5F5E" w:rsidP="00E975FC">
      <w:pPr>
        <w:spacing w:after="0" w:line="240" w:lineRule="auto"/>
        <w:ind w:firstLine="709"/>
        <w:jc w:val="center"/>
        <w:rPr>
          <w:rStyle w:val="anegp0gi0b9av8jahpyh"/>
          <w:rFonts w:ascii="Times New Roman" w:hAnsi="Times New Roman" w:cs="Times New Roman"/>
          <w:sz w:val="28"/>
          <w:szCs w:val="28"/>
          <w:lang w:val="kk-KZ"/>
        </w:rPr>
      </w:pPr>
    </w:p>
    <w:p w14:paraId="74894449" w14:textId="77777777" w:rsidR="00E975FC" w:rsidRPr="00ED1793" w:rsidRDefault="00E975FC" w:rsidP="00ED1793">
      <w:pPr>
        <w:spacing w:after="0" w:line="240" w:lineRule="auto"/>
        <w:ind w:firstLine="709"/>
        <w:jc w:val="both"/>
        <w:rPr>
          <w:rFonts w:ascii="Times New Roman" w:hAnsi="Times New Roman" w:cs="Times New Roman"/>
          <w:sz w:val="28"/>
          <w:szCs w:val="28"/>
        </w:rPr>
      </w:pPr>
      <w:r w:rsidRPr="00D73579">
        <w:rPr>
          <w:rFonts w:ascii="Times New Roman" w:hAnsi="Times New Roman" w:cs="Times New Roman"/>
          <w:sz w:val="28"/>
          <w:szCs w:val="28"/>
        </w:rPr>
        <w:t>В исследованных органах заметных гистологических изме</w:t>
      </w:r>
      <w:r>
        <w:rPr>
          <w:rFonts w:ascii="Times New Roman" w:hAnsi="Times New Roman" w:cs="Times New Roman"/>
          <w:sz w:val="28"/>
          <w:szCs w:val="28"/>
        </w:rPr>
        <w:t>нений, характерные для патологии</w:t>
      </w:r>
      <w:r w:rsidRPr="00D73579">
        <w:rPr>
          <w:rFonts w:ascii="Times New Roman" w:hAnsi="Times New Roman" w:cs="Times New Roman"/>
          <w:sz w:val="28"/>
          <w:szCs w:val="28"/>
        </w:rPr>
        <w:t>, не отмечается. Этиологией таких поражений чаще являются сквозняки, перепады температур, запыленность воздуха и другие факторы, связанные с нарушениями зоогигиенических условий их содержания. Выявленные изменения в указанных органах являются следствием убоя и патологоанатомического вмешательства, выполненного с целью изъятия органов для исследований.</w:t>
      </w:r>
    </w:p>
    <w:p w14:paraId="510D986F" w14:textId="77777777" w:rsidR="00E975FC" w:rsidRPr="00E975FC" w:rsidRDefault="00E975FC" w:rsidP="00E975FC">
      <w:pPr>
        <w:spacing w:after="0" w:line="240" w:lineRule="auto"/>
        <w:ind w:firstLine="709"/>
        <w:rPr>
          <w:rFonts w:ascii="Times New Roman" w:hAnsi="Times New Roman" w:cs="Times New Roman"/>
          <w:color w:val="000000" w:themeColor="text1"/>
          <w:sz w:val="28"/>
          <w:szCs w:val="28"/>
        </w:rPr>
      </w:pPr>
    </w:p>
    <w:p w14:paraId="119DB42B" w14:textId="77777777" w:rsidR="00190BFF" w:rsidRDefault="00190BFF" w:rsidP="00E975FC">
      <w:pPr>
        <w:spacing w:after="0" w:line="240" w:lineRule="auto"/>
        <w:jc w:val="both"/>
        <w:rPr>
          <w:rFonts w:ascii="Times New Roman" w:hAnsi="Times New Roman" w:cs="Times New Roman"/>
          <w:b/>
          <w:color w:val="000000" w:themeColor="text1"/>
          <w:sz w:val="28"/>
          <w:szCs w:val="28"/>
          <w:lang w:val="kk-KZ"/>
        </w:rPr>
      </w:pPr>
    </w:p>
    <w:p w14:paraId="25B08134" w14:textId="77777777" w:rsidR="006255F3" w:rsidRPr="006255F3" w:rsidRDefault="006255F3" w:rsidP="00E975FC">
      <w:pPr>
        <w:spacing w:after="0" w:line="240" w:lineRule="auto"/>
        <w:jc w:val="both"/>
        <w:rPr>
          <w:rFonts w:ascii="Times New Roman" w:hAnsi="Times New Roman" w:cs="Times New Roman"/>
          <w:b/>
          <w:color w:val="000000" w:themeColor="text1"/>
          <w:sz w:val="28"/>
          <w:szCs w:val="28"/>
          <w:lang w:val="kk-KZ"/>
        </w:rPr>
      </w:pPr>
    </w:p>
    <w:p w14:paraId="6A1580ED" w14:textId="77777777" w:rsidR="00E975FC" w:rsidRDefault="00E975FC" w:rsidP="00E975FC">
      <w:pPr>
        <w:spacing w:after="0" w:line="240" w:lineRule="auto"/>
        <w:jc w:val="both"/>
        <w:rPr>
          <w:rFonts w:ascii="Times New Roman" w:hAnsi="Times New Roman" w:cs="Times New Roman"/>
          <w:b/>
          <w:color w:val="000000" w:themeColor="text1"/>
          <w:sz w:val="28"/>
          <w:szCs w:val="28"/>
        </w:rPr>
      </w:pPr>
    </w:p>
    <w:p w14:paraId="560003D9" w14:textId="77777777" w:rsidR="00190BFF" w:rsidRDefault="00190BFF" w:rsidP="00F765F8">
      <w:pPr>
        <w:spacing w:after="0" w:line="240" w:lineRule="auto"/>
        <w:ind w:firstLine="709"/>
        <w:jc w:val="both"/>
        <w:rPr>
          <w:rFonts w:ascii="Times New Roman" w:hAnsi="Times New Roman" w:cs="Times New Roman"/>
          <w:b/>
          <w:color w:val="000000" w:themeColor="text1"/>
          <w:sz w:val="28"/>
          <w:szCs w:val="28"/>
        </w:rPr>
      </w:pPr>
    </w:p>
    <w:p w14:paraId="59A0906B" w14:textId="77777777" w:rsidR="000E374D" w:rsidRDefault="000E374D" w:rsidP="00F765F8">
      <w:pPr>
        <w:spacing w:after="0" w:line="240" w:lineRule="auto"/>
        <w:ind w:firstLine="709"/>
        <w:jc w:val="both"/>
        <w:rPr>
          <w:rFonts w:ascii="Times New Roman" w:hAnsi="Times New Roman" w:cs="Times New Roman"/>
          <w:b/>
          <w:color w:val="000000" w:themeColor="text1"/>
          <w:sz w:val="28"/>
          <w:szCs w:val="28"/>
        </w:rPr>
      </w:pPr>
    </w:p>
    <w:p w14:paraId="7FD14AFC" w14:textId="77777777" w:rsidR="000E374D" w:rsidRDefault="000E374D" w:rsidP="00F765F8">
      <w:pPr>
        <w:spacing w:after="0" w:line="240" w:lineRule="auto"/>
        <w:ind w:firstLine="709"/>
        <w:jc w:val="both"/>
        <w:rPr>
          <w:rFonts w:ascii="Times New Roman" w:hAnsi="Times New Roman" w:cs="Times New Roman"/>
          <w:b/>
          <w:color w:val="000000" w:themeColor="text1"/>
          <w:sz w:val="28"/>
          <w:szCs w:val="28"/>
        </w:rPr>
      </w:pPr>
    </w:p>
    <w:p w14:paraId="1B3697E4" w14:textId="77777777" w:rsidR="00D02849" w:rsidRDefault="00D02849" w:rsidP="00F765F8">
      <w:pPr>
        <w:spacing w:after="0" w:line="240" w:lineRule="auto"/>
        <w:ind w:firstLine="709"/>
        <w:jc w:val="both"/>
        <w:rPr>
          <w:rFonts w:ascii="Times New Roman" w:hAnsi="Times New Roman" w:cs="Times New Roman"/>
          <w:b/>
          <w:color w:val="000000" w:themeColor="text1"/>
          <w:sz w:val="28"/>
          <w:szCs w:val="28"/>
        </w:rPr>
      </w:pPr>
    </w:p>
    <w:p w14:paraId="186DC080" w14:textId="77777777" w:rsidR="00D02849" w:rsidRDefault="00D02849" w:rsidP="00F765F8">
      <w:pPr>
        <w:spacing w:after="0" w:line="240" w:lineRule="auto"/>
        <w:ind w:firstLine="709"/>
        <w:jc w:val="both"/>
        <w:rPr>
          <w:rFonts w:ascii="Times New Roman" w:hAnsi="Times New Roman" w:cs="Times New Roman"/>
          <w:b/>
          <w:color w:val="000000" w:themeColor="text1"/>
          <w:sz w:val="28"/>
          <w:szCs w:val="28"/>
        </w:rPr>
      </w:pPr>
    </w:p>
    <w:p w14:paraId="457EAA98" w14:textId="77777777" w:rsidR="000E374D" w:rsidRDefault="000E374D" w:rsidP="00F765F8">
      <w:pPr>
        <w:spacing w:after="0" w:line="240" w:lineRule="auto"/>
        <w:ind w:firstLine="709"/>
        <w:jc w:val="both"/>
        <w:rPr>
          <w:rFonts w:ascii="Times New Roman" w:hAnsi="Times New Roman" w:cs="Times New Roman"/>
          <w:b/>
          <w:color w:val="000000" w:themeColor="text1"/>
          <w:sz w:val="28"/>
          <w:szCs w:val="28"/>
        </w:rPr>
      </w:pPr>
    </w:p>
    <w:p w14:paraId="2763569F" w14:textId="77777777" w:rsidR="000E374D" w:rsidRDefault="000E374D" w:rsidP="00F765F8">
      <w:pPr>
        <w:spacing w:after="0" w:line="240" w:lineRule="auto"/>
        <w:ind w:firstLine="709"/>
        <w:jc w:val="both"/>
        <w:rPr>
          <w:rFonts w:ascii="Times New Roman" w:hAnsi="Times New Roman" w:cs="Times New Roman"/>
          <w:b/>
          <w:color w:val="000000" w:themeColor="text1"/>
          <w:sz w:val="28"/>
          <w:szCs w:val="28"/>
          <w:lang w:val="kk-KZ"/>
        </w:rPr>
      </w:pPr>
    </w:p>
    <w:p w14:paraId="28FEDD97" w14:textId="77777777" w:rsidR="00197BC1" w:rsidRDefault="007305A4" w:rsidP="007305A4">
      <w:pPr>
        <w:spacing w:after="0" w:line="240" w:lineRule="auto"/>
        <w:jc w:val="center"/>
        <w:rPr>
          <w:rFonts w:ascii="Times New Roman" w:hAnsi="Times New Roman" w:cs="Times New Roman"/>
          <w:b/>
          <w:color w:val="000000" w:themeColor="text1"/>
          <w:sz w:val="28"/>
          <w:szCs w:val="28"/>
          <w:lang w:val="kk-KZ"/>
        </w:rPr>
      </w:pPr>
      <w:r w:rsidRPr="00392393">
        <w:rPr>
          <w:rFonts w:ascii="Times New Roman" w:hAnsi="Times New Roman" w:cs="Times New Roman"/>
          <w:b/>
          <w:color w:val="000000" w:themeColor="text1"/>
          <w:sz w:val="28"/>
          <w:szCs w:val="28"/>
          <w:lang w:val="kk-KZ"/>
        </w:rPr>
        <w:lastRenderedPageBreak/>
        <w:t>ЗАКЛЮЧЕНИЕ</w:t>
      </w:r>
    </w:p>
    <w:p w14:paraId="237D2687" w14:textId="77777777" w:rsidR="006255F3" w:rsidRPr="006255F3" w:rsidRDefault="006255F3" w:rsidP="007305A4">
      <w:pPr>
        <w:spacing w:after="0" w:line="240" w:lineRule="auto"/>
        <w:jc w:val="center"/>
        <w:rPr>
          <w:rFonts w:ascii="Times New Roman" w:hAnsi="Times New Roman" w:cs="Times New Roman"/>
          <w:b/>
          <w:color w:val="000000" w:themeColor="text1"/>
          <w:sz w:val="20"/>
          <w:szCs w:val="20"/>
          <w:lang w:val="kk-KZ"/>
        </w:rPr>
      </w:pPr>
    </w:p>
    <w:p w14:paraId="5487BCCD" w14:textId="77777777" w:rsidR="00734EA9" w:rsidRPr="006A37F6" w:rsidRDefault="003E0EC3" w:rsidP="006D22FD">
      <w:pPr>
        <w:spacing w:after="0" w:line="240" w:lineRule="auto"/>
        <w:ind w:firstLine="709"/>
        <w:jc w:val="both"/>
        <w:rPr>
          <w:rFonts w:ascii="Times New Roman" w:eastAsia="Times New Roman" w:hAnsi="Times New Roman" w:cs="Times New Roman"/>
          <w:sz w:val="28"/>
          <w:szCs w:val="28"/>
        </w:rPr>
      </w:pPr>
      <w:r w:rsidRPr="00392393">
        <w:rPr>
          <w:sz w:val="28"/>
          <w:szCs w:val="28"/>
        </w:rPr>
        <w:t>–</w:t>
      </w:r>
      <w:r w:rsidR="00734EA9">
        <w:rPr>
          <w:sz w:val="28"/>
          <w:szCs w:val="28"/>
        </w:rPr>
        <w:t xml:space="preserve"> </w:t>
      </w:r>
      <w:r w:rsidR="00937A60" w:rsidRPr="006A37F6">
        <w:rPr>
          <w:rFonts w:ascii="Times New Roman" w:hAnsi="Times New Roman" w:cs="Times New Roman"/>
          <w:sz w:val="28"/>
          <w:szCs w:val="28"/>
        </w:rPr>
        <w:t>Вермикулит в сыром виде представляет собой розово-серый минерал.</w:t>
      </w:r>
      <w:r w:rsidR="006A37F6" w:rsidRPr="006A37F6">
        <w:rPr>
          <w:rFonts w:ascii="Times New Roman" w:hAnsi="Times New Roman" w:cs="Times New Roman"/>
          <w:sz w:val="28"/>
          <w:szCs w:val="28"/>
        </w:rPr>
        <w:t xml:space="preserve"> Кормовая добавка «Вермику</w:t>
      </w:r>
      <w:r w:rsidR="00372580">
        <w:rPr>
          <w:rFonts w:ascii="Times New Roman" w:hAnsi="Times New Roman" w:cs="Times New Roman"/>
          <w:sz w:val="28"/>
          <w:szCs w:val="28"/>
        </w:rPr>
        <w:t xml:space="preserve">лит» производства ТОО «AVENUE» </w:t>
      </w:r>
      <w:r w:rsidR="006A37F6" w:rsidRPr="006A37F6">
        <w:rPr>
          <w:rFonts w:ascii="Times New Roman" w:hAnsi="Times New Roman" w:cs="Times New Roman"/>
          <w:sz w:val="28"/>
          <w:szCs w:val="28"/>
        </w:rPr>
        <w:t>соответствует ГОСТ</w:t>
      </w:r>
      <w:r w:rsidR="006A37F6" w:rsidRPr="006A37F6">
        <w:rPr>
          <w:rFonts w:ascii="Times New Roman" w:hAnsi="Times New Roman" w:cs="Times New Roman"/>
          <w:sz w:val="28"/>
          <w:szCs w:val="28"/>
          <w:lang w:val="kk-KZ"/>
        </w:rPr>
        <w:t>у</w:t>
      </w:r>
      <w:r w:rsidR="006A37F6" w:rsidRPr="006A37F6">
        <w:rPr>
          <w:rFonts w:ascii="Times New Roman" w:hAnsi="Times New Roman" w:cs="Times New Roman"/>
          <w:sz w:val="28"/>
          <w:szCs w:val="28"/>
        </w:rPr>
        <w:t xml:space="preserve"> 12865-67 «Вермикулит вспученный». Она имеет размер 0-0,6 мм, насыпную плотность 150-200 кг/м³ и относится к марке 150.</w:t>
      </w:r>
      <w:r w:rsidR="00937A60" w:rsidRPr="006A37F6">
        <w:rPr>
          <w:rFonts w:ascii="Times New Roman" w:hAnsi="Times New Roman" w:cs="Times New Roman"/>
          <w:sz w:val="28"/>
          <w:szCs w:val="28"/>
        </w:rPr>
        <w:t xml:space="preserve"> После переработки на заводе он превращается в минералы различных фракций в гранулированном или порошкообразном виде.</w:t>
      </w:r>
      <w:r w:rsidR="006A37F6">
        <w:rPr>
          <w:rFonts w:ascii="Times New Roman" w:hAnsi="Times New Roman" w:cs="Times New Roman"/>
          <w:sz w:val="28"/>
          <w:szCs w:val="28"/>
        </w:rPr>
        <w:t xml:space="preserve"> </w:t>
      </w:r>
      <w:r w:rsidR="006A37F6" w:rsidRPr="00392393">
        <w:rPr>
          <w:rFonts w:ascii="Times New Roman" w:eastAsia="Times New Roman" w:hAnsi="Times New Roman" w:cs="Times New Roman"/>
          <w:sz w:val="28"/>
          <w:szCs w:val="28"/>
        </w:rPr>
        <w:t xml:space="preserve">В природе вермикулит часто встречается вместе с асбестом. Однако вермикулит месторождения </w:t>
      </w:r>
      <w:r w:rsidR="006A37F6" w:rsidRPr="005B7CAE">
        <w:rPr>
          <w:rFonts w:ascii="Times New Roman" w:eastAsia="Times New Roman" w:hAnsi="Times New Roman" w:cs="Times New Roman"/>
          <w:sz w:val="28"/>
          <w:szCs w:val="28"/>
        </w:rPr>
        <w:t>«</w:t>
      </w:r>
      <w:proofErr w:type="spellStart"/>
      <w:r w:rsidR="006A37F6" w:rsidRPr="005B7CAE">
        <w:rPr>
          <w:rFonts w:ascii="Times New Roman" w:eastAsia="Times New Roman" w:hAnsi="Times New Roman" w:cs="Times New Roman"/>
          <w:sz w:val="28"/>
          <w:szCs w:val="28"/>
        </w:rPr>
        <w:t>Кулантау</w:t>
      </w:r>
      <w:proofErr w:type="spellEnd"/>
      <w:r w:rsidR="006A37F6" w:rsidRPr="005B7CAE">
        <w:rPr>
          <w:rFonts w:ascii="Times New Roman" w:eastAsia="Times New Roman" w:hAnsi="Times New Roman" w:cs="Times New Roman"/>
          <w:sz w:val="28"/>
          <w:szCs w:val="28"/>
        </w:rPr>
        <w:t>» отличается тем, что не содержит асбестовых примесей</w:t>
      </w:r>
      <w:r w:rsidR="006A37F6">
        <w:rPr>
          <w:rFonts w:ascii="Times New Roman" w:eastAsia="Times New Roman" w:hAnsi="Times New Roman" w:cs="Times New Roman"/>
          <w:sz w:val="28"/>
          <w:szCs w:val="28"/>
        </w:rPr>
        <w:t>.</w:t>
      </w:r>
      <w:r w:rsidR="006A37F6" w:rsidRPr="005B7CAE">
        <w:rPr>
          <w:rFonts w:ascii="Times New Roman" w:eastAsia="Times New Roman" w:hAnsi="Times New Roman" w:cs="Times New Roman"/>
          <w:sz w:val="28"/>
          <w:szCs w:val="28"/>
        </w:rPr>
        <w:t xml:space="preserve"> </w:t>
      </w:r>
      <w:r w:rsidR="00734EA9" w:rsidRPr="006A37F6">
        <w:rPr>
          <w:rFonts w:ascii="Times New Roman" w:hAnsi="Times New Roman" w:cs="Times New Roman"/>
          <w:sz w:val="28"/>
          <w:szCs w:val="28"/>
        </w:rPr>
        <w:t>Являясь природным минералом, вермикулит содержит важные микроэлементы, такие как натрий, калий, магний, кальций и железо, которые способствуют</w:t>
      </w:r>
      <w:r w:rsidR="006D22FD">
        <w:rPr>
          <w:rFonts w:ascii="Times New Roman" w:hAnsi="Times New Roman" w:cs="Times New Roman"/>
          <w:sz w:val="28"/>
          <w:szCs w:val="28"/>
        </w:rPr>
        <w:t xml:space="preserve"> здоровью животных, </w:t>
      </w:r>
      <w:r w:rsidR="006D22FD">
        <w:rPr>
          <w:rFonts w:ascii="Times New Roman" w:eastAsia="Times New Roman" w:hAnsi="Times New Roman" w:cs="Times New Roman"/>
          <w:sz w:val="28"/>
          <w:szCs w:val="28"/>
        </w:rPr>
        <w:t>о</w:t>
      </w:r>
      <w:r w:rsidR="006D22FD" w:rsidRPr="00392393">
        <w:rPr>
          <w:rFonts w:ascii="Times New Roman" w:eastAsia="Times New Roman" w:hAnsi="Times New Roman" w:cs="Times New Roman"/>
          <w:sz w:val="28"/>
          <w:szCs w:val="28"/>
        </w:rPr>
        <w:t>собенно высокое содержание SiO</w:t>
      </w:r>
      <w:r w:rsidR="006D22FD" w:rsidRPr="00457CFF">
        <w:rPr>
          <w:rFonts w:ascii="Times New Roman" w:eastAsia="Times New Roman" w:hAnsi="Times New Roman" w:cs="Times New Roman"/>
          <w:sz w:val="28"/>
          <w:szCs w:val="28"/>
          <w:vertAlign w:val="subscript"/>
        </w:rPr>
        <w:t>2</w:t>
      </w:r>
      <w:r w:rsidR="006D22FD" w:rsidRPr="00392393">
        <w:rPr>
          <w:rFonts w:ascii="Times New Roman" w:eastAsia="Times New Roman" w:hAnsi="Times New Roman" w:cs="Times New Roman"/>
          <w:sz w:val="28"/>
          <w:szCs w:val="28"/>
        </w:rPr>
        <w:t xml:space="preserve"> (около 17 %) и Fe</w:t>
      </w:r>
      <w:r w:rsidR="006D22FD" w:rsidRPr="00457CFF">
        <w:rPr>
          <w:rFonts w:ascii="Times New Roman" w:eastAsia="Times New Roman" w:hAnsi="Times New Roman" w:cs="Times New Roman"/>
          <w:sz w:val="28"/>
          <w:szCs w:val="28"/>
          <w:vertAlign w:val="subscript"/>
        </w:rPr>
        <w:t>2</w:t>
      </w:r>
      <w:r w:rsidR="006D22FD" w:rsidRPr="00392393">
        <w:rPr>
          <w:rFonts w:ascii="Times New Roman" w:eastAsia="Times New Roman" w:hAnsi="Times New Roman" w:cs="Times New Roman"/>
          <w:sz w:val="28"/>
          <w:szCs w:val="28"/>
        </w:rPr>
        <w:t>O</w:t>
      </w:r>
      <w:r w:rsidR="006D22FD" w:rsidRPr="00457CFF">
        <w:rPr>
          <w:rFonts w:ascii="Times New Roman" w:eastAsia="Times New Roman" w:hAnsi="Times New Roman" w:cs="Times New Roman"/>
          <w:sz w:val="28"/>
          <w:szCs w:val="28"/>
          <w:vertAlign w:val="subscript"/>
        </w:rPr>
        <w:t>3</w:t>
      </w:r>
      <w:r w:rsidR="006D22FD" w:rsidRPr="00392393">
        <w:rPr>
          <w:rFonts w:ascii="Times New Roman" w:eastAsia="Times New Roman" w:hAnsi="Times New Roman" w:cs="Times New Roman"/>
          <w:sz w:val="28"/>
          <w:szCs w:val="28"/>
        </w:rPr>
        <w:t xml:space="preserve"> (около 20 %) характерно для этого образца.</w:t>
      </w:r>
    </w:p>
    <w:p w14:paraId="7662E13B" w14:textId="77777777" w:rsidR="00E07469" w:rsidRPr="00392393" w:rsidRDefault="003E0EC3" w:rsidP="00F765F8">
      <w:pPr>
        <w:spacing w:after="0" w:line="240" w:lineRule="auto"/>
        <w:ind w:firstLine="709"/>
        <w:jc w:val="both"/>
        <w:rPr>
          <w:rFonts w:ascii="Times New Roman" w:eastAsia="Times New Roman" w:hAnsi="Times New Roman" w:cs="Times New Roman"/>
          <w:sz w:val="28"/>
          <w:szCs w:val="28"/>
        </w:rPr>
      </w:pPr>
      <w:r w:rsidRPr="00392393">
        <w:rPr>
          <w:sz w:val="28"/>
          <w:szCs w:val="28"/>
        </w:rPr>
        <w:t>–</w:t>
      </w:r>
      <w:r w:rsidR="00E47994">
        <w:rPr>
          <w:rFonts w:ascii="Times New Roman" w:eastAsia="Times New Roman" w:hAnsi="Times New Roman" w:cs="Times New Roman"/>
          <w:sz w:val="28"/>
          <w:szCs w:val="28"/>
          <w:lang w:val="kk-KZ"/>
        </w:rPr>
        <w:t xml:space="preserve"> </w:t>
      </w:r>
      <w:r w:rsidR="00E07469" w:rsidRPr="00392393">
        <w:rPr>
          <w:rFonts w:ascii="Times New Roman" w:eastAsia="Times New Roman" w:hAnsi="Times New Roman" w:cs="Times New Roman"/>
          <w:sz w:val="28"/>
          <w:szCs w:val="28"/>
        </w:rPr>
        <w:t>Применение кормовой добавки «Вермикулит» привело к значительному увеличению живой массы перепелов, на 6,1% во II группе и на 9,5% в III группе по сравнению с контрольной. Среднесуточные приросты массы в опытных группах также были выше, чем в контрольной. Валовое производство яиц в III группе было на 3,1% выше, чем в контрольной, а средняя масса яиц в III группе возросла на 6,8% по сравнению с контролем. Масса скорлупы яиц в III группе увеличилась на 5,1%, и толщина скорлупы оказалась на 10,7% больше по сравнению с контрольной группой.</w:t>
      </w:r>
    </w:p>
    <w:p w14:paraId="4A678FB1" w14:textId="77777777" w:rsidR="00E07469" w:rsidRPr="00392393" w:rsidRDefault="003E0EC3" w:rsidP="00F765F8">
      <w:pPr>
        <w:spacing w:after="0" w:line="240" w:lineRule="auto"/>
        <w:ind w:firstLine="709"/>
        <w:jc w:val="both"/>
        <w:rPr>
          <w:rFonts w:ascii="Times New Roman" w:eastAsia="Times New Roman" w:hAnsi="Times New Roman" w:cs="Times New Roman"/>
          <w:sz w:val="28"/>
          <w:szCs w:val="28"/>
        </w:rPr>
      </w:pPr>
      <w:r w:rsidRPr="00392393">
        <w:rPr>
          <w:sz w:val="28"/>
          <w:szCs w:val="28"/>
        </w:rPr>
        <w:t>–</w:t>
      </w:r>
      <w:r w:rsidR="00E47994">
        <w:rPr>
          <w:rFonts w:ascii="Times New Roman" w:eastAsia="Times New Roman" w:hAnsi="Times New Roman" w:cs="Times New Roman"/>
          <w:sz w:val="28"/>
          <w:szCs w:val="28"/>
          <w:lang w:val="kk-KZ"/>
        </w:rPr>
        <w:t xml:space="preserve"> </w:t>
      </w:r>
      <w:r w:rsidR="00E07469" w:rsidRPr="00392393">
        <w:rPr>
          <w:rFonts w:ascii="Times New Roman" w:eastAsia="Times New Roman" w:hAnsi="Times New Roman" w:cs="Times New Roman"/>
          <w:sz w:val="28"/>
          <w:szCs w:val="28"/>
        </w:rPr>
        <w:t>Введение кормовой добавки «Вермикулит» в дозировках 3% и 5% в рацион перепелов способствовало улучшению гематологических показателей. В III группе уровень гемоглобина увеличился на 7,71%. Все гематологические и биохимические показатели соответствовали физиологическим нормам, что подтверждает отсутствие токсичности добавки.</w:t>
      </w:r>
    </w:p>
    <w:p w14:paraId="02004B80" w14:textId="77777777" w:rsidR="00E07469" w:rsidRPr="00392393" w:rsidRDefault="003E0EC3" w:rsidP="00F765F8">
      <w:pPr>
        <w:spacing w:after="0" w:line="240" w:lineRule="auto"/>
        <w:ind w:firstLine="709"/>
        <w:jc w:val="both"/>
        <w:rPr>
          <w:rFonts w:ascii="Times New Roman" w:eastAsia="Times New Roman" w:hAnsi="Times New Roman" w:cs="Times New Roman"/>
          <w:sz w:val="28"/>
          <w:szCs w:val="28"/>
        </w:rPr>
      </w:pPr>
      <w:r w:rsidRPr="00392393">
        <w:rPr>
          <w:sz w:val="28"/>
          <w:szCs w:val="28"/>
        </w:rPr>
        <w:t>–</w:t>
      </w:r>
      <w:r w:rsidR="00E47994">
        <w:rPr>
          <w:rFonts w:ascii="Times New Roman" w:eastAsia="Times New Roman" w:hAnsi="Times New Roman" w:cs="Times New Roman"/>
          <w:sz w:val="28"/>
          <w:szCs w:val="28"/>
          <w:lang w:val="kk-KZ"/>
        </w:rPr>
        <w:t xml:space="preserve"> </w:t>
      </w:r>
      <w:r w:rsidR="00E07469" w:rsidRPr="00392393">
        <w:rPr>
          <w:rFonts w:ascii="Times New Roman" w:eastAsia="Times New Roman" w:hAnsi="Times New Roman" w:cs="Times New Roman"/>
          <w:sz w:val="28"/>
          <w:szCs w:val="28"/>
        </w:rPr>
        <w:t xml:space="preserve">Ветеринарно-санитарная экспертиза тушки перепелов показала, что все группы соответствуют требованиям первого сорта: хорошо развитая мышечная ткань, чистая кожа без дефектов, хорошо сформированные жировые отложения. Внутренние органы были в норме, без признаков воспалений, паразитов или других патологий. Показатели рН и активность </w:t>
      </w:r>
      <w:proofErr w:type="spellStart"/>
      <w:r w:rsidR="00E07469" w:rsidRPr="00392393">
        <w:rPr>
          <w:rFonts w:ascii="Times New Roman" w:eastAsia="Times New Roman" w:hAnsi="Times New Roman" w:cs="Times New Roman"/>
          <w:sz w:val="28"/>
          <w:szCs w:val="28"/>
        </w:rPr>
        <w:t>пероксидазы</w:t>
      </w:r>
      <w:proofErr w:type="spellEnd"/>
      <w:r w:rsidR="00E07469" w:rsidRPr="00392393">
        <w:rPr>
          <w:rFonts w:ascii="Times New Roman" w:eastAsia="Times New Roman" w:hAnsi="Times New Roman" w:cs="Times New Roman"/>
          <w:sz w:val="28"/>
          <w:szCs w:val="28"/>
        </w:rPr>
        <w:t xml:space="preserve"> не имели отличий между контрольной и опытными группами, что свидетельствует о хорошем санитарном состоянии мяса. Реакции на аммиак и соли аммония были отрицательными, а кислотное и перекисное числа соответствуют стандартам для свежего мяса.</w:t>
      </w:r>
    </w:p>
    <w:p w14:paraId="605D2AF1" w14:textId="77777777" w:rsidR="00E07469" w:rsidRPr="00392393" w:rsidRDefault="003E0EC3" w:rsidP="00F765F8">
      <w:pPr>
        <w:spacing w:after="0" w:line="240" w:lineRule="auto"/>
        <w:ind w:firstLine="709"/>
        <w:jc w:val="both"/>
        <w:rPr>
          <w:rFonts w:ascii="Times New Roman" w:eastAsia="Times New Roman" w:hAnsi="Times New Roman" w:cs="Times New Roman"/>
          <w:sz w:val="28"/>
          <w:szCs w:val="28"/>
        </w:rPr>
      </w:pPr>
      <w:r w:rsidRPr="00392393">
        <w:rPr>
          <w:sz w:val="28"/>
          <w:szCs w:val="28"/>
        </w:rPr>
        <w:t>–</w:t>
      </w:r>
      <w:r w:rsidR="00E47994">
        <w:rPr>
          <w:rFonts w:ascii="Times New Roman" w:eastAsia="Times New Roman" w:hAnsi="Times New Roman" w:cs="Times New Roman"/>
          <w:sz w:val="28"/>
          <w:szCs w:val="28"/>
          <w:lang w:val="kk-KZ"/>
        </w:rPr>
        <w:t xml:space="preserve"> </w:t>
      </w:r>
      <w:r w:rsidR="00E07469" w:rsidRPr="00392393">
        <w:rPr>
          <w:rFonts w:ascii="Times New Roman" w:eastAsia="Times New Roman" w:hAnsi="Times New Roman" w:cs="Times New Roman"/>
          <w:sz w:val="28"/>
          <w:szCs w:val="28"/>
        </w:rPr>
        <w:t>Мясо перепелов, которые получали кормовую добавку «Вермикулит», содержало меньше влаги и больше белка и жира по сравнению с контрольной группой. Наилучшие результаты были достигнуты при добавлении 5% вермикулита в рацион. В яйцах опытных групп наблюдалось снижение содержания влаги по сравнению с контролем, а также увеличение содержания сырого протеина, золы и кальция.</w:t>
      </w:r>
    </w:p>
    <w:p w14:paraId="19E853D3" w14:textId="0E0287D7" w:rsidR="00E07469" w:rsidRPr="00392393" w:rsidRDefault="003E0EC3" w:rsidP="006255F3">
      <w:pPr>
        <w:spacing w:after="0" w:line="240" w:lineRule="auto"/>
        <w:ind w:firstLine="709"/>
        <w:jc w:val="both"/>
        <w:rPr>
          <w:rFonts w:ascii="Times New Roman" w:eastAsia="Times New Roman" w:hAnsi="Times New Roman" w:cs="Times New Roman"/>
          <w:sz w:val="28"/>
          <w:szCs w:val="28"/>
        </w:rPr>
      </w:pPr>
      <w:r w:rsidRPr="00392393">
        <w:rPr>
          <w:sz w:val="28"/>
          <w:szCs w:val="28"/>
        </w:rPr>
        <w:t>–</w:t>
      </w:r>
      <w:r w:rsidR="00E47994">
        <w:rPr>
          <w:rFonts w:ascii="Times New Roman" w:eastAsia="Times New Roman" w:hAnsi="Times New Roman" w:cs="Times New Roman"/>
          <w:sz w:val="28"/>
          <w:szCs w:val="28"/>
          <w:lang w:val="kk-KZ"/>
        </w:rPr>
        <w:t xml:space="preserve"> </w:t>
      </w:r>
      <w:r w:rsidR="00E07469" w:rsidRPr="00392393">
        <w:rPr>
          <w:rFonts w:ascii="Times New Roman" w:eastAsia="Times New Roman" w:hAnsi="Times New Roman" w:cs="Times New Roman"/>
          <w:sz w:val="28"/>
          <w:szCs w:val="28"/>
        </w:rPr>
        <w:t xml:space="preserve">Использование кормовой добавки «Вермикулит» в рационе перепелов привело к положительным изменениям в минеральном составе мяса. Во II </w:t>
      </w:r>
      <w:r w:rsidR="00E07469" w:rsidRPr="00392393">
        <w:rPr>
          <w:rFonts w:ascii="Times New Roman" w:eastAsia="Times New Roman" w:hAnsi="Times New Roman" w:cs="Times New Roman"/>
          <w:sz w:val="28"/>
          <w:szCs w:val="28"/>
        </w:rPr>
        <w:lastRenderedPageBreak/>
        <w:t>группе содержание кальция возросло на 6,2%, а фосфора на 5,4%. В III группе наблюдались более выраженные изменения: кальций увеличился на 16,5%, а фосфор на 9,9%. Содержание железа в мышечной ткани перепелов также возросло, особенно в III группе, где концентрация железа была на 2,38 мг/кг выше, чем в контрольной. Увеличение содержания калия и натрия в опытных группах также отмечено, особенно в III группе. Наибольшее содержание минеральных элементов было зафиксировано в III группе с 5% добавкой вермикулита. В яйцах перепелов наибольшее количество макроэлементов составляют фосфор (226,3±4,4 мг/100 г в III группе) и натрий (142,5 мг/100 г во II и III группах). Содержание кальция в яйцах III группы было на 9,5% выше, чем в контрольной группе (62,6±2,5 мг/100 г). Железо в яйцах III группы было на 27% выше по сравнению с контрольной, что связано с улучшением минерального состава благодаря вермикулиту. Содержание цинка и марганца также было выше в яйцах III группы (цинк: 1,59±0,1 мг/100 г; марганец: 0,0042 мг/100 г). Кроме того, в опытных группах наблюдалось увеличение массы яиц на почти 7%, улучшение качества скорлупы и увеличение её толщины на 28%. Качество яиц, включая плотность белка, воздушную камеру и состояние желтка, не имело нарушений.</w:t>
      </w:r>
      <w:r w:rsidR="006255F3">
        <w:rPr>
          <w:rFonts w:ascii="Times New Roman" w:eastAsia="Times New Roman" w:hAnsi="Times New Roman" w:cs="Times New Roman"/>
          <w:sz w:val="28"/>
          <w:szCs w:val="28"/>
          <w:lang w:val="kk-KZ"/>
        </w:rPr>
        <w:t xml:space="preserve"> </w:t>
      </w:r>
      <w:r w:rsidR="00E07469" w:rsidRPr="00392393">
        <w:rPr>
          <w:rFonts w:ascii="Times New Roman" w:eastAsia="Times New Roman" w:hAnsi="Times New Roman" w:cs="Times New Roman"/>
          <w:sz w:val="28"/>
          <w:szCs w:val="28"/>
        </w:rPr>
        <w:t xml:space="preserve">Аминокислотный состав мяса перепелов, получавших кормовую добавку, улучшился за счет увеличения содержания незаменимых аминокислот, таких как изолейцин, тирозин, триптофан, глутаминовая кислота, пролин и глицин. В III группе наблюдается значительное повышение общего количества незаменимых аминокислот, особенно тирозина, фенилаланина и триптофана. В целом, использование вермикулита в рационе перепелов улучшает аминокислотный состав как мяса, так и яиц, повышая их питательную ценность и качество. Жирнокислотный состав мяса и яиц показал значительное увеличение количества жирных кислот в III группе на 11,02% по сравнению с контрольной группой. В яйцах опытных групп содержание миристиновой, стеариновой и </w:t>
      </w:r>
      <w:proofErr w:type="spellStart"/>
      <w:r w:rsidR="00E07469" w:rsidRPr="00392393">
        <w:rPr>
          <w:rFonts w:ascii="Times New Roman" w:eastAsia="Times New Roman" w:hAnsi="Times New Roman" w:cs="Times New Roman"/>
          <w:sz w:val="28"/>
          <w:szCs w:val="28"/>
        </w:rPr>
        <w:t>эйкозановой</w:t>
      </w:r>
      <w:proofErr w:type="spellEnd"/>
      <w:r w:rsidR="00E07469" w:rsidRPr="00392393">
        <w:rPr>
          <w:rFonts w:ascii="Times New Roman" w:eastAsia="Times New Roman" w:hAnsi="Times New Roman" w:cs="Times New Roman"/>
          <w:sz w:val="28"/>
          <w:szCs w:val="28"/>
        </w:rPr>
        <w:t xml:space="preserve"> кислот было выше, чем в контрольной группе.</w:t>
      </w:r>
      <w:r w:rsidR="006255F3">
        <w:rPr>
          <w:rFonts w:ascii="Times New Roman" w:eastAsia="Times New Roman" w:hAnsi="Times New Roman" w:cs="Times New Roman"/>
          <w:sz w:val="28"/>
          <w:szCs w:val="28"/>
          <w:lang w:val="kk-KZ"/>
        </w:rPr>
        <w:t xml:space="preserve"> </w:t>
      </w:r>
      <w:r w:rsidR="00E07469" w:rsidRPr="00392393">
        <w:rPr>
          <w:rFonts w:ascii="Times New Roman" w:eastAsia="Times New Roman" w:hAnsi="Times New Roman" w:cs="Times New Roman"/>
          <w:sz w:val="28"/>
          <w:szCs w:val="28"/>
        </w:rPr>
        <w:t>Исследование остаточных количеств тяжелых металлов в мясе и яйцах показало снижение содержания кадмия на 21,3% в опытных группах по сравнению с контрольной. Содержание свинца в III группе снизилось на 30% по сравнению с контрольной (0,0012 мг/кг).</w:t>
      </w:r>
    </w:p>
    <w:p w14:paraId="00E4912F" w14:textId="77777777" w:rsidR="00E07469" w:rsidRPr="00392393" w:rsidRDefault="003E0EC3" w:rsidP="006255F3">
      <w:pPr>
        <w:spacing w:after="0" w:line="240" w:lineRule="auto"/>
        <w:ind w:firstLine="709"/>
        <w:jc w:val="both"/>
        <w:rPr>
          <w:rFonts w:ascii="Times New Roman" w:eastAsia="Times New Roman" w:hAnsi="Times New Roman" w:cs="Times New Roman"/>
          <w:sz w:val="28"/>
          <w:szCs w:val="28"/>
        </w:rPr>
      </w:pPr>
      <w:r w:rsidRPr="00392393">
        <w:rPr>
          <w:sz w:val="28"/>
          <w:szCs w:val="28"/>
        </w:rPr>
        <w:t>–</w:t>
      </w:r>
      <w:r w:rsidR="00E47994">
        <w:rPr>
          <w:rFonts w:ascii="Times New Roman" w:eastAsia="Times New Roman" w:hAnsi="Times New Roman" w:cs="Times New Roman"/>
          <w:sz w:val="28"/>
          <w:szCs w:val="28"/>
          <w:lang w:val="kk-KZ"/>
        </w:rPr>
        <w:t xml:space="preserve"> </w:t>
      </w:r>
      <w:r w:rsidR="00E07469" w:rsidRPr="00392393">
        <w:rPr>
          <w:rFonts w:ascii="Times New Roman" w:eastAsia="Times New Roman" w:hAnsi="Times New Roman" w:cs="Times New Roman"/>
          <w:sz w:val="28"/>
          <w:szCs w:val="28"/>
        </w:rPr>
        <w:t xml:space="preserve">Анализ морфологических и гистологических показателей мышечной ткани и печени перепелов при применении кормовой добавки «Вермикулит» показал, что мышечные волокна имели округлую или неправильную форму с интенсивной </w:t>
      </w:r>
      <w:proofErr w:type="spellStart"/>
      <w:r w:rsidR="00E07469" w:rsidRPr="00392393">
        <w:rPr>
          <w:rFonts w:ascii="Times New Roman" w:eastAsia="Times New Roman" w:hAnsi="Times New Roman" w:cs="Times New Roman"/>
          <w:sz w:val="28"/>
          <w:szCs w:val="28"/>
        </w:rPr>
        <w:t>оксифильной</w:t>
      </w:r>
      <w:proofErr w:type="spellEnd"/>
      <w:r w:rsidR="00E07469" w:rsidRPr="00392393">
        <w:rPr>
          <w:rFonts w:ascii="Times New Roman" w:eastAsia="Times New Roman" w:hAnsi="Times New Roman" w:cs="Times New Roman"/>
          <w:sz w:val="28"/>
          <w:szCs w:val="28"/>
        </w:rPr>
        <w:t xml:space="preserve"> окраской и ядрами, расположенными на периферии волокна. Во II и III группах наблюдались увеличения площади поперечного среза мышечного волокна и улучшение окраски волокон. Увеличение площади поперечного среза и диаметра ядра свидетельствует о улучшении мышечной массы и качества мышечной ткани. Применение добавки «Вермикулит» в дозировке 3% способствовало уменьшению жировых включений в печени, а дозировка 5% привела к накоплению эритроцитов в синусоидных капиллярах, что указывает на улучшение метаболических процессов и возможные изменения в структуре печени перепелов.</w:t>
      </w:r>
    </w:p>
    <w:p w14:paraId="5E28FDCC" w14:textId="02A37F90" w:rsidR="00197BC1" w:rsidRPr="006255F3" w:rsidRDefault="006255F3" w:rsidP="006255F3">
      <w:pPr>
        <w:spacing w:after="0" w:line="240" w:lineRule="auto"/>
        <w:ind w:firstLine="709"/>
        <w:jc w:val="both"/>
        <w:rPr>
          <w:rFonts w:ascii="Times New Roman" w:hAnsi="Times New Roman" w:cs="Times New Roman"/>
          <w:bCs/>
          <w:color w:val="000000" w:themeColor="text1"/>
          <w:sz w:val="28"/>
          <w:szCs w:val="28"/>
          <w:lang w:val="kk-KZ"/>
        </w:rPr>
      </w:pPr>
      <w:r w:rsidRPr="006255F3">
        <w:rPr>
          <w:rFonts w:ascii="Times New Roman" w:hAnsi="Times New Roman" w:cs="Times New Roman"/>
          <w:bCs/>
          <w:color w:val="000000" w:themeColor="text1"/>
          <w:sz w:val="28"/>
          <w:szCs w:val="28"/>
          <w:lang w:val="kk-KZ"/>
        </w:rPr>
        <w:lastRenderedPageBreak/>
        <w:t>Практические предложения</w:t>
      </w:r>
    </w:p>
    <w:p w14:paraId="5F918E42" w14:textId="77777777" w:rsidR="00002D50" w:rsidRPr="00E47994" w:rsidRDefault="00002D50" w:rsidP="00F765F8">
      <w:pPr>
        <w:spacing w:after="0" w:line="240" w:lineRule="auto"/>
        <w:ind w:firstLine="709"/>
        <w:jc w:val="both"/>
        <w:rPr>
          <w:rFonts w:ascii="Times New Roman" w:hAnsi="Times New Roman" w:cs="Times New Roman"/>
          <w:color w:val="000000" w:themeColor="text1"/>
          <w:sz w:val="28"/>
          <w:szCs w:val="28"/>
        </w:rPr>
      </w:pPr>
      <w:r w:rsidRPr="00E47994">
        <w:rPr>
          <w:rFonts w:ascii="Times New Roman" w:hAnsi="Times New Roman" w:cs="Times New Roman"/>
          <w:color w:val="000000" w:themeColor="text1"/>
          <w:sz w:val="28"/>
          <w:szCs w:val="28"/>
          <w:lang w:val="kk-KZ"/>
        </w:rPr>
        <w:t xml:space="preserve">1. </w:t>
      </w:r>
      <w:r w:rsidRPr="00E47994">
        <w:rPr>
          <w:rFonts w:ascii="Times New Roman" w:hAnsi="Times New Roman" w:cs="Times New Roman"/>
          <w:color w:val="000000" w:themeColor="text1"/>
          <w:sz w:val="28"/>
          <w:szCs w:val="28"/>
        </w:rPr>
        <w:t>Для повышения продуктивности перепелов рекомендуется включение кормовой добавки «Вермикулит» в дозировке 3-5% от общего объема корма. Это поможет улучшить морфологическое состояние мышечной ткани и повысить физическую активность птицы, что может способствовать увеличению числа и массы яиц.</w:t>
      </w:r>
    </w:p>
    <w:p w14:paraId="6E0B5948" w14:textId="77777777" w:rsidR="00002D50" w:rsidRPr="00E47994" w:rsidRDefault="00002D50" w:rsidP="00F765F8">
      <w:pPr>
        <w:spacing w:after="0" w:line="240" w:lineRule="auto"/>
        <w:ind w:firstLine="709"/>
        <w:jc w:val="both"/>
        <w:rPr>
          <w:rFonts w:ascii="Times New Roman" w:hAnsi="Times New Roman" w:cs="Times New Roman"/>
          <w:color w:val="000000" w:themeColor="text1"/>
          <w:sz w:val="28"/>
          <w:szCs w:val="28"/>
        </w:rPr>
      </w:pPr>
      <w:r w:rsidRPr="00E47994">
        <w:rPr>
          <w:rFonts w:ascii="Times New Roman" w:hAnsi="Times New Roman" w:cs="Times New Roman"/>
          <w:color w:val="000000" w:themeColor="text1"/>
          <w:sz w:val="28"/>
          <w:szCs w:val="28"/>
          <w:lang w:val="kk-KZ"/>
        </w:rPr>
        <w:t xml:space="preserve">2. </w:t>
      </w:r>
      <w:r w:rsidRPr="00E47994">
        <w:rPr>
          <w:rFonts w:ascii="Times New Roman" w:hAnsi="Times New Roman" w:cs="Times New Roman"/>
          <w:color w:val="000000" w:themeColor="text1"/>
          <w:sz w:val="28"/>
          <w:szCs w:val="28"/>
        </w:rPr>
        <w:t xml:space="preserve">Использование кормовой добавки «Вермикулит» в рационе перепелов способствует укреплению скорлупы яиц. Рекомендуется применять добавку в количестве </w:t>
      </w:r>
      <w:r w:rsidRPr="00E47994">
        <w:rPr>
          <w:rFonts w:ascii="Times New Roman" w:hAnsi="Times New Roman" w:cs="Times New Roman"/>
          <w:color w:val="000000" w:themeColor="text1"/>
          <w:sz w:val="28"/>
          <w:szCs w:val="28"/>
          <w:lang w:val="kk-KZ"/>
        </w:rPr>
        <w:t>5</w:t>
      </w:r>
      <w:r w:rsidRPr="00E47994">
        <w:rPr>
          <w:rFonts w:ascii="Times New Roman" w:hAnsi="Times New Roman" w:cs="Times New Roman"/>
          <w:color w:val="000000" w:themeColor="text1"/>
          <w:sz w:val="28"/>
          <w:szCs w:val="28"/>
        </w:rPr>
        <w:t>% для поддержания оптимального минерального баланса, что улучшит прочность и качество скорлупы яиц, снижая их ломкость и увеличивая срок хранения.</w:t>
      </w:r>
    </w:p>
    <w:p w14:paraId="446D2128" w14:textId="77777777" w:rsidR="00002D50" w:rsidRPr="00E47994" w:rsidRDefault="00002D50" w:rsidP="00F765F8">
      <w:pPr>
        <w:spacing w:after="0" w:line="240" w:lineRule="auto"/>
        <w:ind w:firstLine="709"/>
        <w:jc w:val="both"/>
        <w:rPr>
          <w:rFonts w:ascii="Times New Roman" w:hAnsi="Times New Roman" w:cs="Times New Roman"/>
          <w:color w:val="000000" w:themeColor="text1"/>
          <w:sz w:val="28"/>
          <w:szCs w:val="28"/>
        </w:rPr>
      </w:pPr>
      <w:r w:rsidRPr="00E47994">
        <w:rPr>
          <w:rFonts w:ascii="Times New Roman" w:hAnsi="Times New Roman" w:cs="Times New Roman"/>
          <w:color w:val="000000" w:themeColor="text1"/>
          <w:sz w:val="28"/>
          <w:szCs w:val="28"/>
          <w:lang w:val="kk-KZ"/>
        </w:rPr>
        <w:t xml:space="preserve">3. </w:t>
      </w:r>
      <w:r w:rsidRPr="00E47994">
        <w:rPr>
          <w:rFonts w:ascii="Times New Roman" w:hAnsi="Times New Roman" w:cs="Times New Roman"/>
          <w:color w:val="000000" w:themeColor="text1"/>
          <w:sz w:val="28"/>
          <w:szCs w:val="28"/>
        </w:rPr>
        <w:t xml:space="preserve">Для улучшения минерального состава мяса и яиц перепелов рекомендуется добавлять «Вермикулит» в рацион на уровне 3-5%. Это поможет сбалансировать содержание минералов, таких как кальций и </w:t>
      </w:r>
      <w:r w:rsidRPr="00E47994">
        <w:rPr>
          <w:rFonts w:ascii="Times New Roman" w:hAnsi="Times New Roman" w:cs="Times New Roman"/>
          <w:color w:val="000000" w:themeColor="text1"/>
          <w:sz w:val="28"/>
          <w:szCs w:val="28"/>
          <w:lang w:val="kk-KZ"/>
        </w:rPr>
        <w:t>железо</w:t>
      </w:r>
      <w:r w:rsidRPr="00E47994">
        <w:rPr>
          <w:rFonts w:ascii="Times New Roman" w:hAnsi="Times New Roman" w:cs="Times New Roman"/>
          <w:color w:val="000000" w:themeColor="text1"/>
          <w:sz w:val="28"/>
          <w:szCs w:val="28"/>
        </w:rPr>
        <w:t>, в организме птицы, что в свою очередь улучшит минеральный состав мяса и яиц, повысив их питательную ценность.</w:t>
      </w:r>
    </w:p>
    <w:p w14:paraId="299DDB11" w14:textId="77777777" w:rsidR="00F76BA1" w:rsidRPr="00682C9F" w:rsidRDefault="00002D50" w:rsidP="00ED1793">
      <w:pPr>
        <w:spacing w:after="0" w:line="240" w:lineRule="auto"/>
        <w:ind w:firstLine="709"/>
        <w:jc w:val="both"/>
        <w:rPr>
          <w:rFonts w:ascii="Times New Roman" w:hAnsi="Times New Roman" w:cs="Times New Roman"/>
          <w:color w:val="000000" w:themeColor="text1"/>
          <w:sz w:val="28"/>
          <w:szCs w:val="28"/>
        </w:rPr>
      </w:pPr>
      <w:r w:rsidRPr="00E47994">
        <w:rPr>
          <w:rFonts w:ascii="Times New Roman" w:hAnsi="Times New Roman" w:cs="Times New Roman"/>
          <w:color w:val="000000" w:themeColor="text1"/>
          <w:sz w:val="28"/>
          <w:szCs w:val="28"/>
          <w:lang w:val="kk-KZ"/>
        </w:rPr>
        <w:t xml:space="preserve">4. </w:t>
      </w:r>
      <w:r w:rsidRPr="00E47994">
        <w:rPr>
          <w:rFonts w:ascii="Times New Roman" w:hAnsi="Times New Roman" w:cs="Times New Roman"/>
          <w:color w:val="000000" w:themeColor="text1"/>
          <w:sz w:val="28"/>
          <w:szCs w:val="28"/>
        </w:rPr>
        <w:t>Рекомендуется регулярно проводить анализы на содержание минералов в мясных и яичных продуктах, а также мониторить состояние скорлупы и общую продуктивность перепелов. Это позволит своевременно корректировать дозировку «Вермикулита» в рационе для достижения наилучших результатов.</w:t>
      </w:r>
    </w:p>
    <w:p w14:paraId="27E9E55B" w14:textId="77777777" w:rsidR="00ED1793" w:rsidRPr="00682C9F" w:rsidRDefault="00ED1793" w:rsidP="00ED1793">
      <w:pPr>
        <w:spacing w:after="0" w:line="240" w:lineRule="auto"/>
        <w:ind w:firstLine="709"/>
        <w:jc w:val="both"/>
        <w:rPr>
          <w:rFonts w:ascii="Times New Roman" w:hAnsi="Times New Roman" w:cs="Times New Roman"/>
          <w:color w:val="000000" w:themeColor="text1"/>
          <w:sz w:val="28"/>
          <w:szCs w:val="28"/>
        </w:rPr>
      </w:pPr>
    </w:p>
    <w:p w14:paraId="5310A727" w14:textId="77777777" w:rsidR="00ED1793" w:rsidRPr="00682C9F" w:rsidRDefault="00ED1793" w:rsidP="00ED1793">
      <w:pPr>
        <w:spacing w:after="0" w:line="240" w:lineRule="auto"/>
        <w:ind w:firstLine="709"/>
        <w:jc w:val="both"/>
        <w:rPr>
          <w:rFonts w:ascii="Times New Roman" w:hAnsi="Times New Roman" w:cs="Times New Roman"/>
          <w:color w:val="000000" w:themeColor="text1"/>
          <w:sz w:val="28"/>
          <w:szCs w:val="28"/>
        </w:rPr>
      </w:pPr>
    </w:p>
    <w:p w14:paraId="40E96DDE" w14:textId="77777777" w:rsidR="00ED1793" w:rsidRPr="00682C9F" w:rsidRDefault="00ED1793" w:rsidP="00ED1793">
      <w:pPr>
        <w:spacing w:after="0" w:line="240" w:lineRule="auto"/>
        <w:ind w:firstLine="709"/>
        <w:jc w:val="both"/>
        <w:rPr>
          <w:rFonts w:ascii="Times New Roman" w:hAnsi="Times New Roman" w:cs="Times New Roman"/>
          <w:color w:val="000000" w:themeColor="text1"/>
          <w:sz w:val="28"/>
          <w:szCs w:val="28"/>
        </w:rPr>
      </w:pPr>
    </w:p>
    <w:p w14:paraId="5628AA4D" w14:textId="77777777" w:rsidR="00ED1793" w:rsidRPr="00682C9F" w:rsidRDefault="00ED1793" w:rsidP="00ED1793">
      <w:pPr>
        <w:spacing w:after="0" w:line="240" w:lineRule="auto"/>
        <w:ind w:firstLine="709"/>
        <w:jc w:val="both"/>
        <w:rPr>
          <w:rFonts w:ascii="Times New Roman" w:hAnsi="Times New Roman" w:cs="Times New Roman"/>
          <w:color w:val="000000" w:themeColor="text1"/>
          <w:sz w:val="28"/>
          <w:szCs w:val="28"/>
        </w:rPr>
      </w:pPr>
    </w:p>
    <w:p w14:paraId="711A1ED7" w14:textId="77777777" w:rsidR="00ED1793" w:rsidRPr="00682C9F" w:rsidRDefault="00ED1793" w:rsidP="00ED1793">
      <w:pPr>
        <w:spacing w:after="0" w:line="240" w:lineRule="auto"/>
        <w:ind w:firstLine="709"/>
        <w:jc w:val="both"/>
        <w:rPr>
          <w:rFonts w:ascii="Times New Roman" w:hAnsi="Times New Roman" w:cs="Times New Roman"/>
          <w:color w:val="000000" w:themeColor="text1"/>
          <w:sz w:val="28"/>
          <w:szCs w:val="28"/>
        </w:rPr>
      </w:pPr>
    </w:p>
    <w:p w14:paraId="121E1A44" w14:textId="77777777" w:rsidR="00ED1793" w:rsidRDefault="00ED1793" w:rsidP="00ED1793">
      <w:pPr>
        <w:spacing w:after="0" w:line="240" w:lineRule="auto"/>
        <w:ind w:firstLine="709"/>
        <w:jc w:val="both"/>
        <w:rPr>
          <w:rFonts w:ascii="Times New Roman" w:hAnsi="Times New Roman" w:cs="Times New Roman"/>
          <w:color w:val="000000" w:themeColor="text1"/>
          <w:sz w:val="28"/>
          <w:szCs w:val="28"/>
          <w:lang w:val="kk-KZ"/>
        </w:rPr>
      </w:pPr>
    </w:p>
    <w:p w14:paraId="7C678150" w14:textId="77777777" w:rsidR="006255F3" w:rsidRDefault="006255F3" w:rsidP="00ED1793">
      <w:pPr>
        <w:spacing w:after="0" w:line="240" w:lineRule="auto"/>
        <w:ind w:firstLine="709"/>
        <w:jc w:val="both"/>
        <w:rPr>
          <w:rFonts w:ascii="Times New Roman" w:hAnsi="Times New Roman" w:cs="Times New Roman"/>
          <w:color w:val="000000" w:themeColor="text1"/>
          <w:sz w:val="28"/>
          <w:szCs w:val="28"/>
          <w:lang w:val="kk-KZ"/>
        </w:rPr>
      </w:pPr>
    </w:p>
    <w:p w14:paraId="7C743451" w14:textId="77777777" w:rsidR="006255F3" w:rsidRDefault="006255F3" w:rsidP="00ED1793">
      <w:pPr>
        <w:spacing w:after="0" w:line="240" w:lineRule="auto"/>
        <w:ind w:firstLine="709"/>
        <w:jc w:val="both"/>
        <w:rPr>
          <w:rFonts w:ascii="Times New Roman" w:hAnsi="Times New Roman" w:cs="Times New Roman"/>
          <w:color w:val="000000" w:themeColor="text1"/>
          <w:sz w:val="28"/>
          <w:szCs w:val="28"/>
          <w:lang w:val="kk-KZ"/>
        </w:rPr>
      </w:pPr>
    </w:p>
    <w:p w14:paraId="79593CFE" w14:textId="77777777" w:rsidR="006255F3" w:rsidRDefault="006255F3" w:rsidP="00ED1793">
      <w:pPr>
        <w:spacing w:after="0" w:line="240" w:lineRule="auto"/>
        <w:ind w:firstLine="709"/>
        <w:jc w:val="both"/>
        <w:rPr>
          <w:rFonts w:ascii="Times New Roman" w:hAnsi="Times New Roman" w:cs="Times New Roman"/>
          <w:color w:val="000000" w:themeColor="text1"/>
          <w:sz w:val="28"/>
          <w:szCs w:val="28"/>
          <w:lang w:val="kk-KZ"/>
        </w:rPr>
      </w:pPr>
    </w:p>
    <w:p w14:paraId="7B823BFF" w14:textId="77777777" w:rsidR="006255F3" w:rsidRDefault="006255F3" w:rsidP="00ED1793">
      <w:pPr>
        <w:spacing w:after="0" w:line="240" w:lineRule="auto"/>
        <w:ind w:firstLine="709"/>
        <w:jc w:val="both"/>
        <w:rPr>
          <w:rFonts w:ascii="Times New Roman" w:hAnsi="Times New Roman" w:cs="Times New Roman"/>
          <w:color w:val="000000" w:themeColor="text1"/>
          <w:sz w:val="28"/>
          <w:szCs w:val="28"/>
          <w:lang w:val="kk-KZ"/>
        </w:rPr>
      </w:pPr>
    </w:p>
    <w:p w14:paraId="37C69B71" w14:textId="77777777" w:rsidR="006255F3" w:rsidRPr="006255F3" w:rsidRDefault="006255F3" w:rsidP="00ED1793">
      <w:pPr>
        <w:spacing w:after="0" w:line="240" w:lineRule="auto"/>
        <w:ind w:firstLine="709"/>
        <w:jc w:val="both"/>
        <w:rPr>
          <w:rFonts w:ascii="Times New Roman" w:hAnsi="Times New Roman" w:cs="Times New Roman"/>
          <w:color w:val="000000" w:themeColor="text1"/>
          <w:sz w:val="28"/>
          <w:szCs w:val="28"/>
          <w:lang w:val="kk-KZ"/>
        </w:rPr>
      </w:pPr>
    </w:p>
    <w:p w14:paraId="27E2556E" w14:textId="77777777" w:rsidR="00ED1793" w:rsidRPr="00682C9F" w:rsidRDefault="00ED1793" w:rsidP="00ED1793">
      <w:pPr>
        <w:spacing w:after="0" w:line="240" w:lineRule="auto"/>
        <w:ind w:firstLine="709"/>
        <w:jc w:val="both"/>
        <w:rPr>
          <w:rFonts w:ascii="Times New Roman" w:hAnsi="Times New Roman" w:cs="Times New Roman"/>
          <w:color w:val="000000" w:themeColor="text1"/>
          <w:sz w:val="28"/>
          <w:szCs w:val="28"/>
        </w:rPr>
      </w:pPr>
    </w:p>
    <w:p w14:paraId="30F435AD" w14:textId="77777777" w:rsidR="00ED1793" w:rsidRPr="00682C9F" w:rsidRDefault="00ED1793" w:rsidP="00ED1793">
      <w:pPr>
        <w:spacing w:after="0" w:line="240" w:lineRule="auto"/>
        <w:ind w:firstLine="709"/>
        <w:jc w:val="both"/>
        <w:rPr>
          <w:rFonts w:ascii="Times New Roman" w:hAnsi="Times New Roman" w:cs="Times New Roman"/>
          <w:color w:val="000000" w:themeColor="text1"/>
          <w:sz w:val="28"/>
          <w:szCs w:val="28"/>
        </w:rPr>
      </w:pPr>
    </w:p>
    <w:p w14:paraId="23BC0A16" w14:textId="77777777" w:rsidR="00ED1793" w:rsidRDefault="00ED1793" w:rsidP="00ED1793">
      <w:pPr>
        <w:spacing w:after="0" w:line="240" w:lineRule="auto"/>
        <w:ind w:firstLine="709"/>
        <w:jc w:val="both"/>
        <w:rPr>
          <w:rFonts w:ascii="Times New Roman" w:hAnsi="Times New Roman" w:cs="Times New Roman"/>
          <w:color w:val="000000" w:themeColor="text1"/>
          <w:sz w:val="28"/>
          <w:szCs w:val="28"/>
          <w:lang w:val="kk-KZ"/>
        </w:rPr>
      </w:pPr>
    </w:p>
    <w:p w14:paraId="36D0E7AE" w14:textId="77777777" w:rsidR="006255F3" w:rsidRPr="006255F3" w:rsidRDefault="006255F3" w:rsidP="00ED1793">
      <w:pPr>
        <w:spacing w:after="0" w:line="240" w:lineRule="auto"/>
        <w:ind w:firstLine="709"/>
        <w:jc w:val="both"/>
        <w:rPr>
          <w:rFonts w:ascii="Times New Roman" w:hAnsi="Times New Roman" w:cs="Times New Roman"/>
          <w:color w:val="000000" w:themeColor="text1"/>
          <w:sz w:val="28"/>
          <w:szCs w:val="28"/>
          <w:lang w:val="kk-KZ"/>
        </w:rPr>
      </w:pPr>
    </w:p>
    <w:p w14:paraId="7FDBB878" w14:textId="77777777" w:rsidR="00ED1793" w:rsidRPr="00682C9F" w:rsidRDefault="00ED1793" w:rsidP="00ED1793">
      <w:pPr>
        <w:spacing w:after="0" w:line="240" w:lineRule="auto"/>
        <w:ind w:firstLine="709"/>
        <w:jc w:val="both"/>
        <w:rPr>
          <w:rFonts w:ascii="Times New Roman" w:hAnsi="Times New Roman" w:cs="Times New Roman"/>
          <w:color w:val="000000" w:themeColor="text1"/>
          <w:sz w:val="28"/>
          <w:szCs w:val="28"/>
        </w:rPr>
      </w:pPr>
    </w:p>
    <w:p w14:paraId="2B40C290" w14:textId="77777777" w:rsidR="00ED1793" w:rsidRPr="00682C9F" w:rsidRDefault="00ED1793" w:rsidP="00ED1793">
      <w:pPr>
        <w:spacing w:after="0" w:line="240" w:lineRule="auto"/>
        <w:ind w:firstLine="709"/>
        <w:jc w:val="both"/>
        <w:rPr>
          <w:rFonts w:ascii="Times New Roman" w:hAnsi="Times New Roman" w:cs="Times New Roman"/>
          <w:color w:val="000000" w:themeColor="text1"/>
          <w:sz w:val="28"/>
          <w:szCs w:val="28"/>
        </w:rPr>
      </w:pPr>
    </w:p>
    <w:p w14:paraId="6E74E899" w14:textId="77777777" w:rsidR="00ED1793" w:rsidRPr="00682C9F" w:rsidRDefault="00ED1793" w:rsidP="00ED1793">
      <w:pPr>
        <w:spacing w:after="0" w:line="240" w:lineRule="auto"/>
        <w:ind w:firstLine="709"/>
        <w:jc w:val="both"/>
        <w:rPr>
          <w:rFonts w:ascii="Times New Roman" w:hAnsi="Times New Roman" w:cs="Times New Roman"/>
          <w:color w:val="000000" w:themeColor="text1"/>
          <w:sz w:val="28"/>
          <w:szCs w:val="28"/>
        </w:rPr>
      </w:pPr>
    </w:p>
    <w:p w14:paraId="160C3111" w14:textId="77777777" w:rsidR="00ED1793" w:rsidRDefault="00ED1793" w:rsidP="00ED1793">
      <w:pPr>
        <w:spacing w:after="0" w:line="240" w:lineRule="auto"/>
        <w:ind w:firstLine="709"/>
        <w:jc w:val="both"/>
        <w:rPr>
          <w:rFonts w:ascii="Times New Roman" w:hAnsi="Times New Roman" w:cs="Times New Roman"/>
          <w:color w:val="000000" w:themeColor="text1"/>
          <w:sz w:val="28"/>
          <w:szCs w:val="28"/>
          <w:lang w:val="kk-KZ"/>
        </w:rPr>
      </w:pPr>
    </w:p>
    <w:p w14:paraId="15E01256" w14:textId="77777777" w:rsidR="006255F3" w:rsidRDefault="006255F3" w:rsidP="00ED1793">
      <w:pPr>
        <w:spacing w:after="0" w:line="240" w:lineRule="auto"/>
        <w:ind w:firstLine="709"/>
        <w:jc w:val="both"/>
        <w:rPr>
          <w:rFonts w:ascii="Times New Roman" w:hAnsi="Times New Roman" w:cs="Times New Roman"/>
          <w:color w:val="000000" w:themeColor="text1"/>
          <w:sz w:val="28"/>
          <w:szCs w:val="28"/>
          <w:lang w:val="kk-KZ"/>
        </w:rPr>
      </w:pPr>
    </w:p>
    <w:p w14:paraId="47F2E463" w14:textId="77777777" w:rsidR="006255F3" w:rsidRDefault="006255F3" w:rsidP="00ED1793">
      <w:pPr>
        <w:spacing w:after="0" w:line="240" w:lineRule="auto"/>
        <w:ind w:firstLine="709"/>
        <w:jc w:val="both"/>
        <w:rPr>
          <w:rFonts w:ascii="Times New Roman" w:hAnsi="Times New Roman" w:cs="Times New Roman"/>
          <w:color w:val="000000" w:themeColor="text1"/>
          <w:sz w:val="28"/>
          <w:szCs w:val="28"/>
          <w:lang w:val="kk-KZ"/>
        </w:rPr>
      </w:pPr>
    </w:p>
    <w:p w14:paraId="7B8DEF65" w14:textId="77777777" w:rsidR="006255F3" w:rsidRPr="006255F3" w:rsidRDefault="006255F3" w:rsidP="00ED1793">
      <w:pPr>
        <w:spacing w:after="0" w:line="240" w:lineRule="auto"/>
        <w:ind w:firstLine="709"/>
        <w:jc w:val="both"/>
        <w:rPr>
          <w:rFonts w:ascii="Times New Roman" w:hAnsi="Times New Roman" w:cs="Times New Roman"/>
          <w:color w:val="000000" w:themeColor="text1"/>
          <w:sz w:val="28"/>
          <w:szCs w:val="28"/>
          <w:lang w:val="kk-KZ"/>
        </w:rPr>
      </w:pPr>
    </w:p>
    <w:p w14:paraId="6CC319D6" w14:textId="77777777" w:rsidR="00ED1793" w:rsidRPr="00682C9F" w:rsidRDefault="00ED1793" w:rsidP="00ED1793">
      <w:pPr>
        <w:spacing w:after="0" w:line="240" w:lineRule="auto"/>
        <w:ind w:firstLine="709"/>
        <w:jc w:val="both"/>
        <w:rPr>
          <w:rFonts w:ascii="Times New Roman" w:hAnsi="Times New Roman" w:cs="Times New Roman"/>
          <w:color w:val="000000" w:themeColor="text1"/>
          <w:sz w:val="28"/>
          <w:szCs w:val="28"/>
        </w:rPr>
      </w:pPr>
    </w:p>
    <w:p w14:paraId="13C31D95" w14:textId="77777777" w:rsidR="00ED1793" w:rsidRPr="00682C9F" w:rsidRDefault="00ED1793" w:rsidP="00ED1793">
      <w:pPr>
        <w:spacing w:after="0" w:line="240" w:lineRule="auto"/>
        <w:ind w:firstLine="709"/>
        <w:jc w:val="both"/>
        <w:rPr>
          <w:rFonts w:ascii="Times New Roman" w:hAnsi="Times New Roman" w:cs="Times New Roman"/>
          <w:color w:val="000000" w:themeColor="text1"/>
          <w:sz w:val="28"/>
          <w:szCs w:val="28"/>
        </w:rPr>
      </w:pPr>
    </w:p>
    <w:p w14:paraId="5E00D64A" w14:textId="77777777" w:rsidR="00197BC1" w:rsidRPr="00392393" w:rsidRDefault="00E47994" w:rsidP="00F76BA1">
      <w:pPr>
        <w:spacing w:after="0" w:line="240" w:lineRule="auto"/>
        <w:jc w:val="center"/>
        <w:rPr>
          <w:rFonts w:ascii="Times New Roman" w:hAnsi="Times New Roman" w:cs="Times New Roman"/>
          <w:b/>
          <w:color w:val="000000" w:themeColor="text1"/>
          <w:sz w:val="28"/>
          <w:szCs w:val="28"/>
          <w:lang w:val="kk-KZ"/>
        </w:rPr>
      </w:pPr>
      <w:r w:rsidRPr="00392393">
        <w:rPr>
          <w:rFonts w:ascii="Times New Roman" w:hAnsi="Times New Roman" w:cs="Times New Roman"/>
          <w:b/>
          <w:color w:val="000000" w:themeColor="text1"/>
          <w:sz w:val="28"/>
          <w:szCs w:val="28"/>
          <w:lang w:val="kk-KZ"/>
        </w:rPr>
        <w:lastRenderedPageBreak/>
        <w:t>СПИСОК ИСПОЛЬЗОВАННЫХ ИСТОЧНИКОВ</w:t>
      </w:r>
    </w:p>
    <w:p w14:paraId="6129B8C3" w14:textId="77777777" w:rsidR="007A3CCA" w:rsidRPr="00392393" w:rsidRDefault="007A3CCA" w:rsidP="00F765F8">
      <w:pPr>
        <w:spacing w:after="0" w:line="240" w:lineRule="auto"/>
        <w:ind w:firstLine="709"/>
        <w:jc w:val="both"/>
        <w:rPr>
          <w:rFonts w:ascii="Times New Roman" w:hAnsi="Times New Roman" w:cs="Times New Roman"/>
          <w:b/>
          <w:color w:val="000000" w:themeColor="text1"/>
          <w:sz w:val="28"/>
          <w:szCs w:val="28"/>
          <w:lang w:val="kk-KZ"/>
        </w:rPr>
      </w:pPr>
    </w:p>
    <w:p w14:paraId="0C398495" w14:textId="77777777" w:rsidR="00B12BAD" w:rsidRPr="00B12BAD" w:rsidRDefault="003E0EC3" w:rsidP="00B12BAD">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 xml:space="preserve">1 </w:t>
      </w:r>
      <w:r w:rsidR="00C711A3" w:rsidRPr="00392393">
        <w:rPr>
          <w:rFonts w:ascii="Times New Roman" w:hAnsi="Times New Roman" w:cs="Times New Roman"/>
          <w:color w:val="000000" w:themeColor="text1"/>
          <w:sz w:val="28"/>
          <w:szCs w:val="28"/>
          <w:lang w:val="kk-KZ"/>
        </w:rPr>
        <w:t xml:space="preserve">Sagindykov K., Sarikova S.S., Tolymbekova A.B. Determination of quality and sanitary assessment of quail meat, which grown in south - east part republic of </w:t>
      </w:r>
      <w:r w:rsidR="009405C0" w:rsidRPr="00392393">
        <w:rPr>
          <w:rFonts w:ascii="Times New Roman" w:hAnsi="Times New Roman" w:cs="Times New Roman"/>
          <w:color w:val="000000" w:themeColor="text1"/>
          <w:sz w:val="28"/>
          <w:szCs w:val="28"/>
          <w:lang w:val="kk-KZ"/>
        </w:rPr>
        <w:t>K</w:t>
      </w:r>
      <w:r w:rsidR="00C711A3" w:rsidRPr="00392393">
        <w:rPr>
          <w:rFonts w:ascii="Times New Roman" w:hAnsi="Times New Roman" w:cs="Times New Roman"/>
          <w:color w:val="000000" w:themeColor="text1"/>
          <w:sz w:val="28"/>
          <w:szCs w:val="28"/>
          <w:lang w:val="kk-KZ"/>
        </w:rPr>
        <w:t xml:space="preserve">azakhstan // 3i: intellect, idea, innovation. </w:t>
      </w:r>
      <w:r w:rsidR="0087104E" w:rsidRPr="00392393">
        <w:rPr>
          <w:rFonts w:ascii="Times New Roman" w:hAnsi="Times New Roman" w:cs="Times New Roman"/>
          <w:color w:val="000000" w:themeColor="text1"/>
          <w:sz w:val="28"/>
          <w:szCs w:val="28"/>
          <w:lang w:val="kk-KZ"/>
        </w:rPr>
        <w:t>–</w:t>
      </w:r>
      <w:r w:rsidR="00C711A3" w:rsidRPr="00392393">
        <w:rPr>
          <w:rFonts w:ascii="Times New Roman" w:hAnsi="Times New Roman" w:cs="Times New Roman"/>
          <w:color w:val="000000" w:themeColor="text1"/>
          <w:sz w:val="28"/>
          <w:szCs w:val="28"/>
          <w:lang w:val="kk-KZ"/>
        </w:rPr>
        <w:t xml:space="preserve"> 2019</w:t>
      </w:r>
      <w:r w:rsidR="0087104E" w:rsidRPr="00392393">
        <w:rPr>
          <w:rFonts w:ascii="Times New Roman" w:hAnsi="Times New Roman" w:cs="Times New Roman"/>
          <w:color w:val="000000" w:themeColor="text1"/>
          <w:sz w:val="28"/>
          <w:szCs w:val="28"/>
          <w:lang w:val="kk-KZ"/>
        </w:rPr>
        <w:t>.</w:t>
      </w:r>
      <w:r w:rsidR="00617F96"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kk-KZ"/>
        </w:rPr>
        <w:t>-</w:t>
      </w:r>
      <w:r w:rsidR="00617F96" w:rsidRPr="00392393">
        <w:rPr>
          <w:rFonts w:ascii="Times New Roman" w:hAnsi="Times New Roman" w:cs="Times New Roman"/>
          <w:color w:val="000000" w:themeColor="text1"/>
          <w:sz w:val="28"/>
          <w:szCs w:val="28"/>
          <w:lang w:val="kk-KZ"/>
        </w:rPr>
        <w:t xml:space="preserve"> </w:t>
      </w:r>
      <w:r w:rsidR="00FC35ED" w:rsidRPr="00392393">
        <w:rPr>
          <w:rFonts w:ascii="Times New Roman" w:hAnsi="Times New Roman" w:cs="Times New Roman"/>
          <w:color w:val="000000" w:themeColor="text1"/>
          <w:sz w:val="28"/>
          <w:szCs w:val="28"/>
          <w:lang w:val="kk-KZ"/>
        </w:rPr>
        <w:t>№</w:t>
      </w:r>
      <w:r w:rsidR="00C711A3" w:rsidRPr="00392393">
        <w:rPr>
          <w:rFonts w:ascii="Times New Roman" w:hAnsi="Times New Roman" w:cs="Times New Roman"/>
          <w:color w:val="000000" w:themeColor="text1"/>
          <w:sz w:val="28"/>
          <w:szCs w:val="28"/>
          <w:lang w:val="kk-KZ"/>
        </w:rPr>
        <w:t>1</w:t>
      </w:r>
      <w:r w:rsidR="0087104E" w:rsidRPr="00392393">
        <w:rPr>
          <w:rFonts w:ascii="Times New Roman" w:hAnsi="Times New Roman" w:cs="Times New Roman"/>
          <w:color w:val="000000" w:themeColor="text1"/>
          <w:sz w:val="28"/>
          <w:szCs w:val="28"/>
          <w:lang w:val="kk-KZ"/>
        </w:rPr>
        <w:t>.</w:t>
      </w:r>
      <w:r w:rsidR="00617F96"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kk-KZ"/>
        </w:rPr>
        <w:t>- Р.35-41.</w:t>
      </w:r>
      <w:r w:rsidR="00D05205" w:rsidRPr="00392393">
        <w:rPr>
          <w:rFonts w:ascii="Times New Roman" w:hAnsi="Times New Roman" w:cs="Times New Roman"/>
          <w:sz w:val="28"/>
          <w:szCs w:val="28"/>
          <w:lang w:val="en-US"/>
        </w:rPr>
        <w:t xml:space="preserve"> </w:t>
      </w:r>
      <w:hyperlink r:id="rId49" w:history="1">
        <w:r w:rsidR="001B6401" w:rsidRPr="00392393">
          <w:rPr>
            <w:rStyle w:val="ad"/>
            <w:rFonts w:ascii="Times New Roman" w:hAnsi="Times New Roman" w:cs="Times New Roman"/>
            <w:sz w:val="28"/>
            <w:szCs w:val="28"/>
            <w:lang w:val="en-US"/>
          </w:rPr>
          <w:t>https://elibrary.ru/item.asp?id=44908966&amp;</w:t>
        </w:r>
      </w:hyperlink>
      <w:r w:rsidR="00B12BAD" w:rsidRPr="00B12BAD">
        <w:rPr>
          <w:lang w:val="en-US"/>
        </w:rPr>
        <w:t xml:space="preserve">. </w:t>
      </w:r>
      <w:r w:rsidR="00B12BAD" w:rsidRPr="00392393">
        <w:rPr>
          <w:rFonts w:ascii="Times New Roman" w:hAnsi="Times New Roman" w:cs="Times New Roman"/>
          <w:color w:val="000000" w:themeColor="text1"/>
          <w:sz w:val="28"/>
          <w:szCs w:val="28"/>
          <w:lang w:val="kk-KZ"/>
        </w:rPr>
        <w:t>23.10.20</w:t>
      </w:r>
      <w:r w:rsidR="00B12BAD" w:rsidRPr="00B12BAD">
        <w:rPr>
          <w:rFonts w:ascii="Times New Roman" w:hAnsi="Times New Roman" w:cs="Times New Roman"/>
          <w:color w:val="000000" w:themeColor="text1"/>
          <w:sz w:val="28"/>
          <w:szCs w:val="28"/>
          <w:lang w:val="en-US"/>
        </w:rPr>
        <w:t>23</w:t>
      </w:r>
      <w:r w:rsidR="00B12BAD">
        <w:rPr>
          <w:rFonts w:ascii="Times New Roman" w:hAnsi="Times New Roman" w:cs="Times New Roman"/>
          <w:color w:val="000000" w:themeColor="text1"/>
          <w:sz w:val="28"/>
          <w:szCs w:val="28"/>
          <w:lang w:val="en-US"/>
        </w:rPr>
        <w:t>.</w:t>
      </w:r>
    </w:p>
    <w:p w14:paraId="176FBE7B" w14:textId="7DB7A249" w:rsidR="00C711A3" w:rsidRPr="00B12BAD"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 xml:space="preserve">2 </w:t>
      </w:r>
      <w:r w:rsidR="00C711A3" w:rsidRPr="00392393">
        <w:rPr>
          <w:rFonts w:ascii="Times New Roman" w:hAnsi="Times New Roman" w:cs="Times New Roman"/>
          <w:color w:val="000000" w:themeColor="text1"/>
          <w:sz w:val="28"/>
          <w:szCs w:val="28"/>
          <w:lang w:val="kk-KZ"/>
        </w:rPr>
        <w:t>Hazrati S., Rezaeipour V., Asadzadeh S. Effects of phytogenic feed additives, probiotic and mannan-oligosaccharides on performance, blood metabolites, meat quality, intestinal morphology, and microbial population of Japanese quail // British poultry science. – 2020</w:t>
      </w:r>
      <w:r w:rsidR="0087104E" w:rsidRPr="00392393">
        <w:rPr>
          <w:rFonts w:ascii="Times New Roman" w:hAnsi="Times New Roman" w:cs="Times New Roman"/>
          <w:color w:val="000000" w:themeColor="text1"/>
          <w:sz w:val="28"/>
          <w:szCs w:val="28"/>
          <w:lang w:val="kk-KZ"/>
        </w:rPr>
        <w:t>.</w:t>
      </w:r>
      <w:r w:rsidR="00C711A3" w:rsidRPr="00392393">
        <w:rPr>
          <w:rFonts w:ascii="Times New Roman" w:hAnsi="Times New Roman" w:cs="Times New Roman"/>
          <w:color w:val="000000" w:themeColor="text1"/>
          <w:sz w:val="28"/>
          <w:szCs w:val="28"/>
          <w:lang w:val="kk-KZ"/>
        </w:rPr>
        <w:t xml:space="preserve"> – V</w:t>
      </w:r>
      <w:proofErr w:type="spellStart"/>
      <w:r w:rsidR="00B12BAD">
        <w:rPr>
          <w:rFonts w:ascii="Times New Roman" w:hAnsi="Times New Roman" w:cs="Times New Roman"/>
          <w:color w:val="000000" w:themeColor="text1"/>
          <w:sz w:val="28"/>
          <w:szCs w:val="28"/>
          <w:lang w:val="en-US"/>
        </w:rPr>
        <w:t>ol</w:t>
      </w:r>
      <w:proofErr w:type="spellEnd"/>
      <w:r w:rsidR="00C711A3" w:rsidRPr="00392393">
        <w:rPr>
          <w:rFonts w:ascii="Times New Roman" w:hAnsi="Times New Roman" w:cs="Times New Roman"/>
          <w:color w:val="000000" w:themeColor="text1"/>
          <w:sz w:val="28"/>
          <w:szCs w:val="28"/>
          <w:lang w:val="kk-KZ"/>
        </w:rPr>
        <w:t>. 61</w:t>
      </w:r>
      <w:r w:rsidR="0087104E" w:rsidRPr="00392393">
        <w:rPr>
          <w:rFonts w:ascii="Times New Roman" w:hAnsi="Times New Roman" w:cs="Times New Roman"/>
          <w:color w:val="000000" w:themeColor="text1"/>
          <w:sz w:val="28"/>
          <w:szCs w:val="28"/>
          <w:lang w:val="kk-KZ"/>
        </w:rPr>
        <w:t>.</w:t>
      </w:r>
      <w:r w:rsidR="00C711A3" w:rsidRPr="00392393">
        <w:rPr>
          <w:rFonts w:ascii="Times New Roman" w:hAnsi="Times New Roman" w:cs="Times New Roman"/>
          <w:color w:val="000000" w:themeColor="text1"/>
          <w:sz w:val="28"/>
          <w:szCs w:val="28"/>
          <w:lang w:val="kk-KZ"/>
        </w:rPr>
        <w:t>– №2</w:t>
      </w:r>
      <w:r w:rsidR="0087104E" w:rsidRPr="00392393">
        <w:rPr>
          <w:rFonts w:ascii="Times New Roman" w:hAnsi="Times New Roman" w:cs="Times New Roman"/>
          <w:color w:val="000000" w:themeColor="text1"/>
          <w:sz w:val="28"/>
          <w:szCs w:val="28"/>
          <w:lang w:val="kk-KZ"/>
        </w:rPr>
        <w:t>.</w:t>
      </w:r>
      <w:r w:rsidR="00C711A3" w:rsidRPr="00392393">
        <w:rPr>
          <w:rFonts w:ascii="Times New Roman" w:hAnsi="Times New Roman" w:cs="Times New Roman"/>
          <w:color w:val="000000" w:themeColor="text1"/>
          <w:sz w:val="28"/>
          <w:szCs w:val="28"/>
          <w:lang w:val="kk-KZ"/>
        </w:rPr>
        <w:t xml:space="preserve"> – Р. 132-1397.</w:t>
      </w:r>
      <w:r w:rsidR="00950912" w:rsidRPr="00392393">
        <w:rPr>
          <w:rFonts w:ascii="Times New Roman" w:hAnsi="Times New Roman" w:cs="Times New Roman"/>
          <w:color w:val="000000" w:themeColor="text1"/>
          <w:sz w:val="28"/>
          <w:szCs w:val="28"/>
          <w:lang w:val="kk-KZ"/>
        </w:rPr>
        <w:t xml:space="preserve"> </w:t>
      </w:r>
      <w:hyperlink r:id="rId50" w:history="1">
        <w:r w:rsidR="00BC677D" w:rsidRPr="00392393">
          <w:rPr>
            <w:rStyle w:val="ad"/>
            <w:rFonts w:ascii="Times New Roman" w:hAnsi="Times New Roman" w:cs="Times New Roman"/>
            <w:sz w:val="28"/>
            <w:szCs w:val="28"/>
            <w:lang w:val="kk-KZ"/>
          </w:rPr>
          <w:t>https://doi.org/10.1080/00071668.2019.1686122</w:t>
        </w:r>
      </w:hyperlink>
      <w:r w:rsidR="00B12BAD">
        <w:rPr>
          <w:lang w:val="en-US"/>
        </w:rPr>
        <w:t>.</w:t>
      </w:r>
    </w:p>
    <w:p w14:paraId="34EB2863" w14:textId="22B133BB" w:rsidR="00471150" w:rsidRPr="00B12BAD" w:rsidRDefault="00C711A3" w:rsidP="00F765F8">
      <w:pPr>
        <w:spacing w:after="0" w:line="240" w:lineRule="auto"/>
        <w:ind w:firstLine="709"/>
        <w:jc w:val="both"/>
        <w:rPr>
          <w:rFonts w:ascii="Times New Roman" w:hAnsi="Times New Roman" w:cs="Times New Roman"/>
          <w:color w:val="000000" w:themeColor="text1"/>
          <w:sz w:val="28"/>
          <w:szCs w:val="28"/>
          <w:lang w:val="en-US"/>
        </w:rPr>
      </w:pPr>
      <w:r w:rsidRPr="00392393">
        <w:rPr>
          <w:rFonts w:ascii="Times New Roman" w:hAnsi="Times New Roman" w:cs="Times New Roman"/>
          <w:color w:val="000000" w:themeColor="text1"/>
          <w:sz w:val="28"/>
          <w:szCs w:val="28"/>
          <w:lang w:val="kk-KZ"/>
        </w:rPr>
        <w:t xml:space="preserve">3 </w:t>
      </w:r>
      <w:r w:rsidRPr="00392393">
        <w:rPr>
          <w:rFonts w:ascii="Times New Roman" w:hAnsi="Times New Roman" w:cs="Times New Roman"/>
          <w:color w:val="000000" w:themeColor="text1"/>
          <w:sz w:val="28"/>
          <w:szCs w:val="28"/>
          <w:lang w:val="en-US"/>
        </w:rPr>
        <w:t>Vargas-Sánchez R. D. et al. Use of natural ingredients in Japanese quail diet and their effect on carcass and meat quality—A review // Asian-Australasian Journal of Animal Sciences. – 2019</w:t>
      </w:r>
      <w:r w:rsidR="0087104E" w:rsidRPr="00392393">
        <w:rPr>
          <w:rFonts w:ascii="Times New Roman" w:hAnsi="Times New Roman" w:cs="Times New Roman"/>
          <w:color w:val="000000" w:themeColor="text1"/>
          <w:sz w:val="28"/>
          <w:szCs w:val="28"/>
          <w:lang w:val="kk-KZ"/>
        </w:rPr>
        <w:t>.</w:t>
      </w:r>
      <w:r w:rsidRPr="00392393">
        <w:rPr>
          <w:rFonts w:ascii="Times New Roman" w:hAnsi="Times New Roman" w:cs="Times New Roman"/>
          <w:color w:val="000000" w:themeColor="text1"/>
          <w:sz w:val="28"/>
          <w:szCs w:val="28"/>
          <w:lang w:val="en-US"/>
        </w:rPr>
        <w:t xml:space="preserve"> – V</w:t>
      </w:r>
      <w:r w:rsidR="00B12BAD">
        <w:rPr>
          <w:rFonts w:ascii="Times New Roman" w:hAnsi="Times New Roman" w:cs="Times New Roman"/>
          <w:color w:val="000000" w:themeColor="text1"/>
          <w:sz w:val="28"/>
          <w:szCs w:val="28"/>
          <w:lang w:val="en-US"/>
        </w:rPr>
        <w:t>ol</w:t>
      </w:r>
      <w:r w:rsidRPr="00392393">
        <w:rPr>
          <w:rFonts w:ascii="Times New Roman" w:hAnsi="Times New Roman" w:cs="Times New Roman"/>
          <w:color w:val="000000" w:themeColor="text1"/>
          <w:sz w:val="28"/>
          <w:szCs w:val="28"/>
          <w:lang w:val="en-US"/>
        </w:rPr>
        <w:t>. 32. – №</w:t>
      </w:r>
      <w:r w:rsidR="00660F5F" w:rsidRPr="00392393">
        <w:rPr>
          <w:rFonts w:ascii="Times New Roman" w:hAnsi="Times New Roman" w:cs="Times New Roman"/>
          <w:color w:val="000000" w:themeColor="text1"/>
          <w:sz w:val="28"/>
          <w:szCs w:val="28"/>
          <w:lang w:val="kk-KZ"/>
        </w:rPr>
        <w:t>11</w:t>
      </w:r>
      <w:r w:rsidRPr="00392393">
        <w:rPr>
          <w:rFonts w:ascii="Times New Roman" w:hAnsi="Times New Roman" w:cs="Times New Roman"/>
          <w:color w:val="000000" w:themeColor="text1"/>
          <w:sz w:val="28"/>
          <w:szCs w:val="28"/>
          <w:lang w:val="en-US"/>
        </w:rPr>
        <w:t>. – P. 1641</w:t>
      </w:r>
      <w:r w:rsidR="00A7727B" w:rsidRPr="00392393">
        <w:rPr>
          <w:rFonts w:ascii="Times New Roman" w:hAnsi="Times New Roman" w:cs="Times New Roman"/>
          <w:color w:val="000000" w:themeColor="text1"/>
          <w:sz w:val="28"/>
          <w:szCs w:val="28"/>
          <w:lang w:val="kk-KZ"/>
        </w:rPr>
        <w:t>-1656</w:t>
      </w:r>
      <w:r w:rsidRPr="00392393">
        <w:rPr>
          <w:rFonts w:ascii="Times New Roman" w:hAnsi="Times New Roman" w:cs="Times New Roman"/>
          <w:color w:val="000000" w:themeColor="text1"/>
          <w:sz w:val="28"/>
          <w:szCs w:val="28"/>
          <w:lang w:val="en-US"/>
        </w:rPr>
        <w:t>.</w:t>
      </w:r>
      <w:r w:rsidR="00950912" w:rsidRPr="00392393">
        <w:rPr>
          <w:rFonts w:ascii="Times New Roman" w:hAnsi="Times New Roman" w:cs="Times New Roman"/>
          <w:color w:val="000000" w:themeColor="text1"/>
          <w:sz w:val="28"/>
          <w:szCs w:val="28"/>
          <w:lang w:val="kk-KZ"/>
        </w:rPr>
        <w:t xml:space="preserve"> </w:t>
      </w:r>
      <w:r w:rsidRPr="00392393">
        <w:rPr>
          <w:rFonts w:ascii="Times New Roman" w:hAnsi="Times New Roman" w:cs="Times New Roman"/>
          <w:color w:val="000000" w:themeColor="text1"/>
          <w:sz w:val="28"/>
          <w:szCs w:val="28"/>
          <w:lang w:val="kk-KZ"/>
        </w:rPr>
        <w:t xml:space="preserve"> </w:t>
      </w:r>
      <w:hyperlink r:id="rId51" w:history="1">
        <w:r w:rsidR="00D93EEC" w:rsidRPr="00392393">
          <w:rPr>
            <w:rStyle w:val="ad"/>
            <w:rFonts w:ascii="Times New Roman" w:hAnsi="Times New Roman" w:cs="Times New Roman"/>
            <w:sz w:val="28"/>
            <w:szCs w:val="28"/>
            <w:lang w:val="kk-KZ"/>
          </w:rPr>
          <w:t>https://doi.org/10.5713/ajas.18.0800</w:t>
        </w:r>
      </w:hyperlink>
      <w:r w:rsidR="00B12BAD">
        <w:rPr>
          <w:lang w:val="en-US"/>
        </w:rPr>
        <w:t>.</w:t>
      </w:r>
    </w:p>
    <w:p w14:paraId="3C791E2E" w14:textId="28B3BFCB" w:rsidR="00C711A3" w:rsidRPr="00B12BAD"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4</w:t>
      </w:r>
      <w:r w:rsidR="00C711A3"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 xml:space="preserve">Mnisi C.M., Mlambo V. Growth performance, </w:t>
      </w:r>
      <w:proofErr w:type="spellStart"/>
      <w:r w:rsidR="00C711A3" w:rsidRPr="00392393">
        <w:rPr>
          <w:rFonts w:ascii="Times New Roman" w:hAnsi="Times New Roman" w:cs="Times New Roman"/>
          <w:color w:val="000000" w:themeColor="text1"/>
          <w:sz w:val="28"/>
          <w:szCs w:val="28"/>
          <w:lang w:val="en-US"/>
        </w:rPr>
        <w:t>haematology</w:t>
      </w:r>
      <w:proofErr w:type="spellEnd"/>
      <w:r w:rsidR="00C711A3" w:rsidRPr="00392393">
        <w:rPr>
          <w:rFonts w:ascii="Times New Roman" w:hAnsi="Times New Roman" w:cs="Times New Roman"/>
          <w:color w:val="000000" w:themeColor="text1"/>
          <w:sz w:val="28"/>
          <w:szCs w:val="28"/>
          <w:lang w:val="en-US"/>
        </w:rPr>
        <w:t xml:space="preserve">, serum biochemistry and meat quality characteristics of Japanese quail (Coturnix </w:t>
      </w:r>
      <w:proofErr w:type="spellStart"/>
      <w:r w:rsidR="00C711A3" w:rsidRPr="00392393">
        <w:rPr>
          <w:rFonts w:ascii="Times New Roman" w:hAnsi="Times New Roman" w:cs="Times New Roman"/>
          <w:color w:val="000000" w:themeColor="text1"/>
          <w:sz w:val="28"/>
          <w:szCs w:val="28"/>
          <w:lang w:val="en-US"/>
        </w:rPr>
        <w:t>coturnix</w:t>
      </w:r>
      <w:proofErr w:type="spellEnd"/>
      <w:r w:rsidR="00C711A3" w:rsidRPr="00392393">
        <w:rPr>
          <w:rFonts w:ascii="Times New Roman" w:hAnsi="Times New Roman" w:cs="Times New Roman"/>
          <w:color w:val="000000" w:themeColor="text1"/>
          <w:sz w:val="28"/>
          <w:szCs w:val="28"/>
          <w:lang w:val="en-US"/>
        </w:rPr>
        <w:t xml:space="preserve"> japonica) fed canola meal-based diets // Animal Nutrition. – 2018. – V</w:t>
      </w:r>
      <w:r w:rsidR="00B12BAD">
        <w:rPr>
          <w:rFonts w:ascii="Times New Roman" w:hAnsi="Times New Roman" w:cs="Times New Roman"/>
          <w:color w:val="000000" w:themeColor="text1"/>
          <w:sz w:val="28"/>
          <w:szCs w:val="28"/>
          <w:lang w:val="en-US"/>
        </w:rPr>
        <w:t>ol</w:t>
      </w:r>
      <w:r w:rsidR="00C711A3" w:rsidRPr="00392393">
        <w:rPr>
          <w:rFonts w:ascii="Times New Roman" w:hAnsi="Times New Roman" w:cs="Times New Roman"/>
          <w:color w:val="000000" w:themeColor="text1"/>
          <w:sz w:val="28"/>
          <w:szCs w:val="28"/>
          <w:lang w:val="en-US"/>
        </w:rPr>
        <w:t>. 4. – №1. – P. 37-43.</w:t>
      </w:r>
      <w:r w:rsidR="00950912" w:rsidRPr="00392393">
        <w:rPr>
          <w:rFonts w:ascii="Times New Roman" w:hAnsi="Times New Roman" w:cs="Times New Roman"/>
          <w:color w:val="000000" w:themeColor="text1"/>
          <w:sz w:val="28"/>
          <w:szCs w:val="28"/>
          <w:lang w:val="kk-KZ"/>
        </w:rPr>
        <w:t xml:space="preserve"> </w:t>
      </w:r>
      <w:hyperlink r:id="rId52" w:history="1">
        <w:r w:rsidR="00055F96" w:rsidRPr="00392393">
          <w:rPr>
            <w:rStyle w:val="ad"/>
            <w:rFonts w:ascii="Times New Roman" w:hAnsi="Times New Roman" w:cs="Times New Roman"/>
            <w:sz w:val="28"/>
            <w:szCs w:val="28"/>
            <w:lang w:val="en-US"/>
          </w:rPr>
          <w:t>https://doi.org/10.1016/j.aninu.2017.08.011</w:t>
        </w:r>
      </w:hyperlink>
      <w:r w:rsidR="00B12BAD">
        <w:rPr>
          <w:lang w:val="en-US"/>
        </w:rPr>
        <w:t>.</w:t>
      </w:r>
    </w:p>
    <w:p w14:paraId="0D8797BE" w14:textId="13ACEF3D" w:rsidR="00236B6E" w:rsidRPr="00B12BAD"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 xml:space="preserve">5 </w:t>
      </w:r>
      <w:r w:rsidR="00C711A3" w:rsidRPr="00392393">
        <w:rPr>
          <w:rFonts w:ascii="Times New Roman" w:hAnsi="Times New Roman" w:cs="Times New Roman"/>
          <w:color w:val="000000" w:themeColor="text1"/>
          <w:sz w:val="28"/>
          <w:szCs w:val="28"/>
          <w:lang w:val="kk-KZ"/>
        </w:rPr>
        <w:t>Byrne L., Murphy R.A. Relative bioavailability of trace minerals in production animal nutrition: A review //</w:t>
      </w:r>
      <w:r w:rsidR="00BB771E"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kk-KZ"/>
        </w:rPr>
        <w:t>Animals. – 2022. – V</w:t>
      </w:r>
      <w:proofErr w:type="spellStart"/>
      <w:r w:rsidR="00B12BAD">
        <w:rPr>
          <w:rFonts w:ascii="Times New Roman" w:hAnsi="Times New Roman" w:cs="Times New Roman"/>
          <w:color w:val="000000" w:themeColor="text1"/>
          <w:sz w:val="28"/>
          <w:szCs w:val="28"/>
          <w:lang w:val="en-US"/>
        </w:rPr>
        <w:t>ol</w:t>
      </w:r>
      <w:proofErr w:type="spellEnd"/>
      <w:r w:rsidR="00C711A3" w:rsidRPr="00392393">
        <w:rPr>
          <w:rFonts w:ascii="Times New Roman" w:hAnsi="Times New Roman" w:cs="Times New Roman"/>
          <w:color w:val="000000" w:themeColor="text1"/>
          <w:sz w:val="28"/>
          <w:szCs w:val="28"/>
          <w:lang w:val="kk-KZ"/>
        </w:rPr>
        <w:t>.12. – №.</w:t>
      </w:r>
      <w:r w:rsidR="00C711A3" w:rsidRPr="00392393">
        <w:rPr>
          <w:rFonts w:ascii="Times New Roman" w:hAnsi="Times New Roman" w:cs="Times New Roman"/>
          <w:color w:val="000000" w:themeColor="text1"/>
          <w:sz w:val="28"/>
          <w:szCs w:val="28"/>
          <w:lang w:val="en-US"/>
        </w:rPr>
        <w:t xml:space="preserve">15. – P. 1981. </w:t>
      </w:r>
      <w:hyperlink r:id="rId53" w:history="1">
        <w:r w:rsidR="00950912" w:rsidRPr="00392393">
          <w:rPr>
            <w:rStyle w:val="ad"/>
            <w:rFonts w:ascii="Times New Roman" w:hAnsi="Times New Roman" w:cs="Times New Roman"/>
            <w:sz w:val="28"/>
            <w:szCs w:val="28"/>
            <w:lang w:val="en-US"/>
          </w:rPr>
          <w:t>https://doi.org/10.3390/ani1215198</w:t>
        </w:r>
        <w:r w:rsidR="00950912" w:rsidRPr="00392393">
          <w:rPr>
            <w:rStyle w:val="ad"/>
            <w:rFonts w:ascii="Times New Roman" w:hAnsi="Times New Roman" w:cs="Times New Roman"/>
            <w:sz w:val="28"/>
            <w:szCs w:val="28"/>
            <w:lang w:val="kk-KZ"/>
          </w:rPr>
          <w:t>1</w:t>
        </w:r>
      </w:hyperlink>
      <w:r w:rsidR="00B12BAD">
        <w:rPr>
          <w:lang w:val="en-US"/>
        </w:rPr>
        <w:t>.</w:t>
      </w:r>
    </w:p>
    <w:p w14:paraId="69DE155E" w14:textId="37F5564D" w:rsidR="00B12BAD" w:rsidRPr="00B12BAD" w:rsidRDefault="003E0EC3" w:rsidP="00B12BAD">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6</w:t>
      </w:r>
      <w:r w:rsidR="00C711A3" w:rsidRPr="00392393">
        <w:rPr>
          <w:rFonts w:ascii="Times New Roman" w:hAnsi="Times New Roman" w:cs="Times New Roman"/>
          <w:color w:val="000000" w:themeColor="text1"/>
          <w:sz w:val="28"/>
          <w:szCs w:val="28"/>
          <w:lang w:val="kk-KZ"/>
        </w:rPr>
        <w:t xml:space="preserve"> </w:t>
      </w:r>
      <w:proofErr w:type="spellStart"/>
      <w:r w:rsidR="00C711A3" w:rsidRPr="00392393">
        <w:rPr>
          <w:rFonts w:ascii="Times New Roman" w:hAnsi="Times New Roman" w:cs="Times New Roman"/>
          <w:color w:val="000000" w:themeColor="text1"/>
          <w:sz w:val="28"/>
          <w:szCs w:val="28"/>
        </w:rPr>
        <w:t>Гамко</w:t>
      </w:r>
      <w:proofErr w:type="spellEnd"/>
      <w:r w:rsidR="00C711A3" w:rsidRPr="00392393">
        <w:rPr>
          <w:rFonts w:ascii="Times New Roman" w:hAnsi="Times New Roman" w:cs="Times New Roman"/>
          <w:color w:val="000000" w:themeColor="text1"/>
          <w:sz w:val="28"/>
          <w:szCs w:val="28"/>
        </w:rPr>
        <w:t xml:space="preserve"> Л.Н., Гулаков А.Н., Новикова Е.В., </w:t>
      </w:r>
      <w:proofErr w:type="spellStart"/>
      <w:r w:rsidR="00C711A3" w:rsidRPr="00392393">
        <w:rPr>
          <w:rFonts w:ascii="Times New Roman" w:hAnsi="Times New Roman" w:cs="Times New Roman"/>
          <w:color w:val="000000" w:themeColor="text1"/>
          <w:sz w:val="28"/>
          <w:szCs w:val="28"/>
        </w:rPr>
        <w:t>Ряжнов</w:t>
      </w:r>
      <w:proofErr w:type="spellEnd"/>
      <w:r w:rsidR="00C711A3" w:rsidRPr="00392393">
        <w:rPr>
          <w:rFonts w:ascii="Times New Roman" w:hAnsi="Times New Roman" w:cs="Times New Roman"/>
          <w:color w:val="000000" w:themeColor="text1"/>
          <w:sz w:val="28"/>
          <w:szCs w:val="28"/>
        </w:rPr>
        <w:t xml:space="preserve"> А.А. Влияние природных минеральных добавок на продуктивность молодняка крупного рогатого скота // Таврический научный обозреватель. </w:t>
      </w:r>
      <w:r w:rsidR="00BB771E" w:rsidRPr="00392393">
        <w:rPr>
          <w:rFonts w:ascii="Times New Roman" w:hAnsi="Times New Roman" w:cs="Times New Roman"/>
          <w:color w:val="000000" w:themeColor="text1"/>
          <w:sz w:val="28"/>
          <w:szCs w:val="28"/>
        </w:rPr>
        <w:t>–</w:t>
      </w:r>
      <w:r w:rsidR="00BB771E"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rPr>
        <w:t>2016</w:t>
      </w:r>
      <w:r w:rsidR="00BB771E" w:rsidRPr="00392393">
        <w:rPr>
          <w:rFonts w:ascii="Times New Roman" w:hAnsi="Times New Roman" w:cs="Times New Roman"/>
          <w:color w:val="000000" w:themeColor="text1"/>
          <w:sz w:val="28"/>
          <w:szCs w:val="28"/>
          <w:lang w:val="kk-KZ"/>
        </w:rPr>
        <w:t>. -</w:t>
      </w:r>
      <w:r w:rsidR="00C711A3" w:rsidRPr="00392393">
        <w:rPr>
          <w:rFonts w:ascii="Times New Roman" w:hAnsi="Times New Roman" w:cs="Times New Roman"/>
          <w:color w:val="000000" w:themeColor="text1"/>
          <w:sz w:val="28"/>
          <w:szCs w:val="28"/>
        </w:rPr>
        <w:t xml:space="preserve"> №5(10)</w:t>
      </w:r>
      <w:r w:rsidR="00BB771E" w:rsidRPr="00392393">
        <w:rPr>
          <w:rFonts w:ascii="Times New Roman" w:hAnsi="Times New Roman" w:cs="Times New Roman"/>
          <w:color w:val="000000" w:themeColor="text1"/>
          <w:sz w:val="28"/>
          <w:szCs w:val="28"/>
          <w:lang w:val="kk-KZ"/>
        </w:rPr>
        <w:t xml:space="preserve">. - </w:t>
      </w:r>
      <w:r w:rsidR="00C711A3" w:rsidRPr="00392393">
        <w:rPr>
          <w:rFonts w:ascii="Times New Roman" w:hAnsi="Times New Roman" w:cs="Times New Roman"/>
          <w:color w:val="000000" w:themeColor="text1"/>
          <w:sz w:val="28"/>
          <w:szCs w:val="28"/>
        </w:rPr>
        <w:t>С.106–110.</w:t>
      </w:r>
      <w:r w:rsidR="00236B6E" w:rsidRPr="00392393">
        <w:rPr>
          <w:rFonts w:ascii="Times New Roman" w:hAnsi="Times New Roman" w:cs="Times New Roman"/>
          <w:sz w:val="28"/>
          <w:szCs w:val="28"/>
        </w:rPr>
        <w:t xml:space="preserve"> </w:t>
      </w:r>
      <w:hyperlink r:id="rId54" w:history="1">
        <w:r w:rsidR="00236B6E" w:rsidRPr="00392393">
          <w:rPr>
            <w:rStyle w:val="ad"/>
            <w:rFonts w:ascii="Times New Roman" w:hAnsi="Times New Roman" w:cs="Times New Roman"/>
            <w:sz w:val="28"/>
            <w:szCs w:val="28"/>
          </w:rPr>
          <w:t>https://cyberleninka.ru/article/n/vliyanie-prirodnyh-mineralnyh-dobavok-na-produktivnost-molodnyaka-krupnogo-rogatogo-skota</w:t>
        </w:r>
      </w:hyperlink>
      <w:r w:rsidR="00236B6E" w:rsidRPr="00392393">
        <w:rPr>
          <w:rFonts w:ascii="Times New Roman" w:hAnsi="Times New Roman" w:cs="Times New Roman"/>
          <w:color w:val="000000" w:themeColor="text1"/>
          <w:sz w:val="28"/>
          <w:szCs w:val="28"/>
          <w:lang w:val="kk-KZ"/>
        </w:rPr>
        <w:t>.</w:t>
      </w:r>
      <w:r w:rsidR="00B12BAD" w:rsidRPr="00B12BAD">
        <w:rPr>
          <w:rFonts w:ascii="Times New Roman" w:hAnsi="Times New Roman" w:cs="Times New Roman"/>
          <w:color w:val="000000" w:themeColor="text1"/>
          <w:sz w:val="28"/>
          <w:szCs w:val="28"/>
          <w:lang w:val="kk-KZ"/>
        </w:rPr>
        <w:t xml:space="preserve"> </w:t>
      </w:r>
      <w:r w:rsidR="00B12BAD" w:rsidRPr="00392393">
        <w:rPr>
          <w:rFonts w:ascii="Times New Roman" w:hAnsi="Times New Roman" w:cs="Times New Roman"/>
          <w:color w:val="000000" w:themeColor="text1"/>
          <w:sz w:val="28"/>
          <w:szCs w:val="28"/>
          <w:lang w:val="kk-KZ"/>
        </w:rPr>
        <w:t>23.10.20</w:t>
      </w:r>
      <w:r w:rsidR="00B12BAD" w:rsidRPr="00B12BAD">
        <w:rPr>
          <w:rFonts w:ascii="Times New Roman" w:hAnsi="Times New Roman" w:cs="Times New Roman"/>
          <w:color w:val="000000" w:themeColor="text1"/>
          <w:sz w:val="28"/>
          <w:szCs w:val="28"/>
          <w:lang w:val="en-US"/>
        </w:rPr>
        <w:t>23</w:t>
      </w:r>
      <w:r w:rsidR="00B12BAD">
        <w:rPr>
          <w:rFonts w:ascii="Times New Roman" w:hAnsi="Times New Roman" w:cs="Times New Roman"/>
          <w:color w:val="000000" w:themeColor="text1"/>
          <w:sz w:val="28"/>
          <w:szCs w:val="28"/>
          <w:lang w:val="en-US"/>
        </w:rPr>
        <w:t>.</w:t>
      </w:r>
    </w:p>
    <w:p w14:paraId="76FB1D46" w14:textId="576722A0" w:rsidR="00C711A3" w:rsidRPr="00B12BAD"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7</w:t>
      </w:r>
      <w:r w:rsidR="00C711A3" w:rsidRPr="00392393">
        <w:rPr>
          <w:rFonts w:ascii="Times New Roman" w:hAnsi="Times New Roman" w:cs="Times New Roman"/>
          <w:color w:val="000000" w:themeColor="text1"/>
          <w:sz w:val="28"/>
          <w:szCs w:val="28"/>
          <w:lang w:val="kk-KZ"/>
        </w:rPr>
        <w:t xml:space="preserve"> Schneider A.F., Zimmermann O.F., Gewehr C.E. Zeolites in poultry and swine production // Ciência Rural. – 2017. – V</w:t>
      </w:r>
      <w:proofErr w:type="spellStart"/>
      <w:r w:rsidR="00B12BAD">
        <w:rPr>
          <w:rFonts w:ascii="Times New Roman" w:hAnsi="Times New Roman" w:cs="Times New Roman"/>
          <w:color w:val="000000" w:themeColor="text1"/>
          <w:sz w:val="28"/>
          <w:szCs w:val="28"/>
          <w:lang w:val="en-US"/>
        </w:rPr>
        <w:t>ol</w:t>
      </w:r>
      <w:proofErr w:type="spellEnd"/>
      <w:r w:rsidR="00C711A3" w:rsidRPr="00392393">
        <w:rPr>
          <w:rFonts w:ascii="Times New Roman" w:hAnsi="Times New Roman" w:cs="Times New Roman"/>
          <w:color w:val="000000" w:themeColor="text1"/>
          <w:sz w:val="28"/>
          <w:szCs w:val="28"/>
          <w:lang w:val="kk-KZ"/>
        </w:rPr>
        <w:t>. 47</w:t>
      </w:r>
      <w:r w:rsidR="00AA6967" w:rsidRPr="00392393">
        <w:rPr>
          <w:rFonts w:ascii="Times New Roman" w:hAnsi="Times New Roman" w:cs="Times New Roman"/>
          <w:color w:val="000000" w:themeColor="text1"/>
          <w:sz w:val="28"/>
          <w:szCs w:val="28"/>
          <w:lang w:val="kk-KZ"/>
        </w:rPr>
        <w:t>(08). – Р.</w:t>
      </w:r>
      <w:r w:rsidR="00AA6967" w:rsidRPr="00392393">
        <w:rPr>
          <w:rFonts w:ascii="Times New Roman" w:hAnsi="Times New Roman" w:cs="Times New Roman"/>
          <w:sz w:val="28"/>
          <w:szCs w:val="28"/>
          <w:lang w:val="en-US"/>
        </w:rPr>
        <w:t xml:space="preserve"> </w:t>
      </w:r>
      <w:r w:rsidR="00AA6967" w:rsidRPr="00392393">
        <w:rPr>
          <w:rFonts w:ascii="Times New Roman" w:hAnsi="Times New Roman" w:cs="Times New Roman"/>
          <w:color w:val="000000" w:themeColor="text1"/>
          <w:sz w:val="28"/>
          <w:szCs w:val="28"/>
          <w:lang w:val="kk-KZ"/>
        </w:rPr>
        <w:t>20160344.</w:t>
      </w:r>
      <w:r w:rsidR="00950912" w:rsidRPr="00392393">
        <w:rPr>
          <w:rFonts w:ascii="Times New Roman" w:hAnsi="Times New Roman" w:cs="Times New Roman"/>
          <w:sz w:val="28"/>
          <w:szCs w:val="28"/>
          <w:lang w:val="en-US"/>
        </w:rPr>
        <w:t xml:space="preserve"> </w:t>
      </w:r>
      <w:r w:rsidR="00950912" w:rsidRPr="00392393">
        <w:rPr>
          <w:rFonts w:ascii="Times New Roman" w:hAnsi="Times New Roman" w:cs="Times New Roman"/>
          <w:color w:val="000000" w:themeColor="text1"/>
          <w:sz w:val="28"/>
          <w:szCs w:val="28"/>
          <w:lang w:val="kk-KZ"/>
        </w:rPr>
        <w:t xml:space="preserve"> </w:t>
      </w:r>
      <w:hyperlink r:id="rId55" w:history="1">
        <w:r w:rsidR="00950912" w:rsidRPr="00392393">
          <w:rPr>
            <w:rStyle w:val="ad"/>
            <w:rFonts w:ascii="Times New Roman" w:hAnsi="Times New Roman" w:cs="Times New Roman"/>
            <w:sz w:val="28"/>
            <w:szCs w:val="28"/>
            <w:lang w:val="kk-KZ"/>
          </w:rPr>
          <w:t>http://dx.doi.org/10.1590/0103-8478cr20160344</w:t>
        </w:r>
      </w:hyperlink>
      <w:r w:rsidR="00B12BAD">
        <w:rPr>
          <w:lang w:val="en-US"/>
        </w:rPr>
        <w:t>.</w:t>
      </w:r>
    </w:p>
    <w:p w14:paraId="4A4BCC15" w14:textId="30D8403F" w:rsidR="00B12BAD" w:rsidRPr="00B12BAD" w:rsidRDefault="003E0EC3" w:rsidP="00B12BAD">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8</w:t>
      </w:r>
      <w:r w:rsidR="00C711A3"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Consigliere R. et al. Effects of vermiculite-based additives on macroscopic lung lesions, carcass traits and meat quality in finishing pigs // Large Animal Review. – 2018. – V</w:t>
      </w:r>
      <w:r w:rsidR="00B12BAD">
        <w:rPr>
          <w:rFonts w:ascii="Times New Roman" w:hAnsi="Times New Roman" w:cs="Times New Roman"/>
          <w:color w:val="000000" w:themeColor="text1"/>
          <w:sz w:val="28"/>
          <w:szCs w:val="28"/>
          <w:lang w:val="en-US"/>
        </w:rPr>
        <w:t>ol</w:t>
      </w:r>
      <w:r w:rsidR="00C711A3" w:rsidRPr="00392393">
        <w:rPr>
          <w:rFonts w:ascii="Times New Roman" w:hAnsi="Times New Roman" w:cs="Times New Roman"/>
          <w:color w:val="000000" w:themeColor="text1"/>
          <w:sz w:val="28"/>
          <w:szCs w:val="28"/>
          <w:lang w:val="en-US"/>
        </w:rPr>
        <w:t>. 24. – №5. – P. 195-199.</w:t>
      </w:r>
      <w:r w:rsidR="00C711A3" w:rsidRPr="00392393">
        <w:rPr>
          <w:rFonts w:ascii="Times New Roman" w:hAnsi="Times New Roman" w:cs="Times New Roman"/>
          <w:color w:val="000000" w:themeColor="text1"/>
          <w:sz w:val="28"/>
          <w:szCs w:val="28"/>
          <w:lang w:val="kk-KZ"/>
        </w:rPr>
        <w:t xml:space="preserve"> </w:t>
      </w:r>
      <w:hyperlink r:id="rId56" w:history="1">
        <w:r w:rsidR="001A0D49" w:rsidRPr="00392393">
          <w:rPr>
            <w:rStyle w:val="ad"/>
            <w:rFonts w:ascii="Times New Roman" w:hAnsi="Times New Roman" w:cs="Times New Roman"/>
            <w:sz w:val="28"/>
            <w:szCs w:val="28"/>
            <w:lang w:val="kk-KZ"/>
          </w:rPr>
          <w:t>https://cms.sivarnet.it/it/lar</w:t>
        </w:r>
      </w:hyperlink>
      <w:r w:rsidR="00B12BAD">
        <w:rPr>
          <w:lang w:val="en-US"/>
        </w:rPr>
        <w:t xml:space="preserve">. </w:t>
      </w:r>
      <w:r w:rsidR="00B12BAD" w:rsidRPr="00392393">
        <w:rPr>
          <w:rFonts w:ascii="Times New Roman" w:hAnsi="Times New Roman" w:cs="Times New Roman"/>
          <w:color w:val="000000" w:themeColor="text1"/>
          <w:sz w:val="28"/>
          <w:szCs w:val="28"/>
          <w:lang w:val="kk-KZ"/>
        </w:rPr>
        <w:t>23.10.20</w:t>
      </w:r>
      <w:r w:rsidR="00B12BAD" w:rsidRPr="00B12BAD">
        <w:rPr>
          <w:rFonts w:ascii="Times New Roman" w:hAnsi="Times New Roman" w:cs="Times New Roman"/>
          <w:color w:val="000000" w:themeColor="text1"/>
          <w:sz w:val="28"/>
          <w:szCs w:val="28"/>
          <w:lang w:val="en-US"/>
        </w:rPr>
        <w:t>23</w:t>
      </w:r>
      <w:r w:rsidR="00B12BAD">
        <w:rPr>
          <w:rFonts w:ascii="Times New Roman" w:hAnsi="Times New Roman" w:cs="Times New Roman"/>
          <w:color w:val="000000" w:themeColor="text1"/>
          <w:sz w:val="28"/>
          <w:szCs w:val="28"/>
          <w:lang w:val="en-US"/>
        </w:rPr>
        <w:t>.</w:t>
      </w:r>
    </w:p>
    <w:p w14:paraId="7DB30801" w14:textId="77777777" w:rsidR="00B12BAD" w:rsidRPr="00B12BAD" w:rsidRDefault="003E0EC3" w:rsidP="00B12BAD">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9</w:t>
      </w:r>
      <w:r w:rsidR="00C711A3" w:rsidRPr="00392393">
        <w:rPr>
          <w:rFonts w:ascii="Times New Roman" w:hAnsi="Times New Roman" w:cs="Times New Roman"/>
          <w:color w:val="000000" w:themeColor="text1"/>
          <w:sz w:val="28"/>
          <w:szCs w:val="28"/>
          <w:lang w:val="kk-KZ"/>
        </w:rPr>
        <w:t xml:space="preserve"> </w:t>
      </w:r>
      <w:proofErr w:type="spellStart"/>
      <w:r w:rsidR="00C711A3" w:rsidRPr="00392393">
        <w:rPr>
          <w:rFonts w:ascii="Times New Roman" w:hAnsi="Times New Roman" w:cs="Times New Roman"/>
          <w:color w:val="000000" w:themeColor="text1"/>
          <w:sz w:val="28"/>
          <w:szCs w:val="28"/>
          <w:lang w:val="en-US"/>
        </w:rPr>
        <w:t>Abdigaliyeva</w:t>
      </w:r>
      <w:proofErr w:type="spellEnd"/>
      <w:r w:rsidR="00C711A3" w:rsidRPr="00392393">
        <w:rPr>
          <w:rFonts w:ascii="Times New Roman" w:hAnsi="Times New Roman" w:cs="Times New Roman"/>
          <w:color w:val="000000" w:themeColor="text1"/>
          <w:sz w:val="28"/>
          <w:szCs w:val="28"/>
          <w:lang w:val="en-US"/>
        </w:rPr>
        <w:t xml:space="preserve"> T., </w:t>
      </w:r>
      <w:proofErr w:type="spellStart"/>
      <w:r w:rsidR="00C711A3" w:rsidRPr="00392393">
        <w:rPr>
          <w:rFonts w:ascii="Times New Roman" w:hAnsi="Times New Roman" w:cs="Times New Roman"/>
          <w:color w:val="000000" w:themeColor="text1"/>
          <w:sz w:val="28"/>
          <w:szCs w:val="28"/>
          <w:lang w:val="en-US"/>
        </w:rPr>
        <w:t>Sarsembayeva</w:t>
      </w:r>
      <w:proofErr w:type="spellEnd"/>
      <w:r w:rsidR="00C711A3" w:rsidRPr="00392393">
        <w:rPr>
          <w:rFonts w:ascii="Times New Roman" w:hAnsi="Times New Roman" w:cs="Times New Roman"/>
          <w:color w:val="000000" w:themeColor="text1"/>
          <w:sz w:val="28"/>
          <w:szCs w:val="28"/>
          <w:lang w:val="en-US"/>
        </w:rPr>
        <w:t xml:space="preserve"> N., </w:t>
      </w:r>
      <w:proofErr w:type="spellStart"/>
      <w:r w:rsidR="00C711A3" w:rsidRPr="00392393">
        <w:rPr>
          <w:rFonts w:ascii="Times New Roman" w:hAnsi="Times New Roman" w:cs="Times New Roman"/>
          <w:color w:val="000000" w:themeColor="text1"/>
          <w:sz w:val="28"/>
          <w:szCs w:val="28"/>
          <w:lang w:val="en-US"/>
        </w:rPr>
        <w:t>Łozowicka</w:t>
      </w:r>
      <w:proofErr w:type="spellEnd"/>
      <w:r w:rsidR="00C711A3" w:rsidRPr="00392393">
        <w:rPr>
          <w:rFonts w:ascii="Times New Roman" w:hAnsi="Times New Roman" w:cs="Times New Roman"/>
          <w:color w:val="000000" w:themeColor="text1"/>
          <w:sz w:val="28"/>
          <w:szCs w:val="28"/>
          <w:lang w:val="en-US"/>
        </w:rPr>
        <w:t xml:space="preserve"> B., Pietrzak-Fiećko R. Effects of supplementing laying hens’ diets with vermiculite on morphometric parameters, chemical composition, fatty acid profile and egg production </w:t>
      </w:r>
      <w:r w:rsidR="00C711A3"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 xml:space="preserve">// Journal of </w:t>
      </w:r>
      <w:proofErr w:type="spellStart"/>
      <w:r w:rsidR="00C711A3" w:rsidRPr="00392393">
        <w:rPr>
          <w:rFonts w:ascii="Times New Roman" w:hAnsi="Times New Roman" w:cs="Times New Roman"/>
          <w:color w:val="000000" w:themeColor="text1"/>
          <w:sz w:val="28"/>
          <w:szCs w:val="28"/>
          <w:lang w:val="en-US"/>
        </w:rPr>
        <w:t>Elementology</w:t>
      </w:r>
      <w:proofErr w:type="spellEnd"/>
      <w:r w:rsidR="00C711A3" w:rsidRPr="00392393">
        <w:rPr>
          <w:rFonts w:ascii="Times New Roman" w:hAnsi="Times New Roman" w:cs="Times New Roman"/>
          <w:color w:val="000000" w:themeColor="text1"/>
          <w:sz w:val="28"/>
          <w:szCs w:val="28"/>
          <w:lang w:val="en-US"/>
        </w:rPr>
        <w:t xml:space="preserve">. - 2017. </w:t>
      </w:r>
      <w:r w:rsidR="00AA6967"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V</w:t>
      </w:r>
      <w:r w:rsidR="00B12BAD">
        <w:rPr>
          <w:rFonts w:ascii="Times New Roman" w:hAnsi="Times New Roman" w:cs="Times New Roman"/>
          <w:color w:val="000000" w:themeColor="text1"/>
          <w:sz w:val="28"/>
          <w:szCs w:val="28"/>
          <w:lang w:val="en-US"/>
        </w:rPr>
        <w:t>ol</w:t>
      </w:r>
      <w:r w:rsidR="00C711A3" w:rsidRPr="00392393">
        <w:rPr>
          <w:rFonts w:ascii="Times New Roman" w:hAnsi="Times New Roman" w:cs="Times New Roman"/>
          <w:color w:val="000000" w:themeColor="text1"/>
          <w:sz w:val="28"/>
          <w:szCs w:val="28"/>
          <w:lang w:val="en-US"/>
        </w:rPr>
        <w:t>.22(3)</w:t>
      </w:r>
      <w:r w:rsidR="00AA6967" w:rsidRPr="00392393">
        <w:rPr>
          <w:rFonts w:ascii="Times New Roman" w:hAnsi="Times New Roman" w:cs="Times New Roman"/>
          <w:color w:val="000000" w:themeColor="text1"/>
          <w:sz w:val="28"/>
          <w:szCs w:val="28"/>
          <w:lang w:val="kk-KZ"/>
        </w:rPr>
        <w:t>.</w:t>
      </w:r>
      <w:r w:rsidR="00B12BAD">
        <w:rPr>
          <w:rFonts w:ascii="Times New Roman" w:hAnsi="Times New Roman" w:cs="Times New Roman"/>
          <w:color w:val="000000" w:themeColor="text1"/>
          <w:sz w:val="28"/>
          <w:szCs w:val="28"/>
          <w:lang w:val="en-US"/>
        </w:rPr>
        <w:t xml:space="preserve"> </w:t>
      </w:r>
      <w:r w:rsidR="00C711A3" w:rsidRPr="00392393">
        <w:rPr>
          <w:rFonts w:ascii="Times New Roman" w:hAnsi="Times New Roman" w:cs="Times New Roman"/>
          <w:color w:val="000000" w:themeColor="text1"/>
          <w:sz w:val="28"/>
          <w:szCs w:val="28"/>
          <w:lang w:val="en-US"/>
        </w:rPr>
        <w:t>-</w:t>
      </w:r>
      <w:r w:rsidR="00B12BAD">
        <w:rPr>
          <w:rFonts w:ascii="Times New Roman" w:hAnsi="Times New Roman" w:cs="Times New Roman"/>
          <w:color w:val="000000" w:themeColor="text1"/>
          <w:sz w:val="28"/>
          <w:szCs w:val="28"/>
          <w:lang w:val="en-US"/>
        </w:rPr>
        <w:t xml:space="preserve"> </w:t>
      </w:r>
      <w:r w:rsidR="00C711A3" w:rsidRPr="00392393">
        <w:rPr>
          <w:rFonts w:ascii="Times New Roman" w:hAnsi="Times New Roman" w:cs="Times New Roman"/>
          <w:color w:val="000000" w:themeColor="text1"/>
          <w:sz w:val="28"/>
          <w:szCs w:val="28"/>
          <w:lang w:val="en-US"/>
        </w:rPr>
        <w:t>P.1117-1130.</w:t>
      </w:r>
      <w:r w:rsidR="001A0D49" w:rsidRPr="00392393">
        <w:rPr>
          <w:rFonts w:ascii="Times New Roman" w:hAnsi="Times New Roman" w:cs="Times New Roman"/>
          <w:sz w:val="28"/>
          <w:szCs w:val="28"/>
          <w:lang w:val="en-US"/>
        </w:rPr>
        <w:t xml:space="preserve"> </w:t>
      </w:r>
      <w:r w:rsidR="004F6DE9" w:rsidRPr="00392393">
        <w:rPr>
          <w:rFonts w:ascii="Times New Roman" w:hAnsi="Times New Roman" w:cs="Times New Roman"/>
          <w:sz w:val="28"/>
          <w:szCs w:val="28"/>
          <w:lang w:val="kk-KZ"/>
        </w:rPr>
        <w:t xml:space="preserve">- </w:t>
      </w:r>
      <w:r w:rsidR="001A0D49" w:rsidRPr="00392393">
        <w:rPr>
          <w:rFonts w:ascii="Times New Roman" w:hAnsi="Times New Roman" w:cs="Times New Roman"/>
          <w:color w:val="000000" w:themeColor="text1"/>
          <w:sz w:val="28"/>
          <w:szCs w:val="28"/>
          <w:lang w:val="en-US"/>
        </w:rPr>
        <w:t xml:space="preserve">DOI: </w:t>
      </w:r>
      <w:hyperlink r:id="rId57" w:history="1">
        <w:r w:rsidR="00B12BAD" w:rsidRPr="00EE2705">
          <w:rPr>
            <w:rStyle w:val="ad"/>
            <w:rFonts w:ascii="Times New Roman" w:hAnsi="Times New Roman" w:cs="Times New Roman"/>
            <w:sz w:val="28"/>
            <w:szCs w:val="28"/>
            <w:lang w:val="en-US"/>
          </w:rPr>
          <w:t>https://10.5601/jelem. 2017.22.1.1397</w:t>
        </w:r>
      </w:hyperlink>
      <w:r w:rsidR="00B12BAD">
        <w:rPr>
          <w:lang w:val="en-US"/>
        </w:rPr>
        <w:t xml:space="preserve">. </w:t>
      </w:r>
      <w:r w:rsidR="00B12BAD" w:rsidRPr="00392393">
        <w:rPr>
          <w:rFonts w:ascii="Times New Roman" w:hAnsi="Times New Roman" w:cs="Times New Roman"/>
          <w:color w:val="000000" w:themeColor="text1"/>
          <w:sz w:val="28"/>
          <w:szCs w:val="28"/>
          <w:lang w:val="kk-KZ"/>
        </w:rPr>
        <w:t>23.10.20</w:t>
      </w:r>
      <w:r w:rsidR="00B12BAD" w:rsidRPr="00B12BAD">
        <w:rPr>
          <w:rFonts w:ascii="Times New Roman" w:hAnsi="Times New Roman" w:cs="Times New Roman"/>
          <w:color w:val="000000" w:themeColor="text1"/>
          <w:sz w:val="28"/>
          <w:szCs w:val="28"/>
          <w:lang w:val="en-US"/>
        </w:rPr>
        <w:t>23</w:t>
      </w:r>
      <w:r w:rsidR="00B12BAD">
        <w:rPr>
          <w:rFonts w:ascii="Times New Roman" w:hAnsi="Times New Roman" w:cs="Times New Roman"/>
          <w:color w:val="000000" w:themeColor="text1"/>
          <w:sz w:val="28"/>
          <w:szCs w:val="28"/>
          <w:lang w:val="en-US"/>
        </w:rPr>
        <w:t>.</w:t>
      </w:r>
    </w:p>
    <w:p w14:paraId="49510669" w14:textId="0AE320DC" w:rsidR="00C711A3" w:rsidRPr="00B12BAD"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 xml:space="preserve">10 </w:t>
      </w:r>
      <w:proofErr w:type="spellStart"/>
      <w:r w:rsidR="00C711A3" w:rsidRPr="00392393">
        <w:rPr>
          <w:rFonts w:ascii="Times New Roman" w:hAnsi="Times New Roman" w:cs="Times New Roman"/>
          <w:color w:val="000000" w:themeColor="text1"/>
          <w:sz w:val="28"/>
          <w:szCs w:val="28"/>
          <w:lang w:val="en-US"/>
        </w:rPr>
        <w:t>Bampidis</w:t>
      </w:r>
      <w:proofErr w:type="spellEnd"/>
      <w:r w:rsidR="00C711A3" w:rsidRPr="00392393">
        <w:rPr>
          <w:rFonts w:ascii="Times New Roman" w:hAnsi="Times New Roman" w:cs="Times New Roman"/>
          <w:color w:val="000000" w:themeColor="text1"/>
          <w:sz w:val="28"/>
          <w:szCs w:val="28"/>
          <w:lang w:val="en-US"/>
        </w:rPr>
        <w:t xml:space="preserve"> V., </w:t>
      </w:r>
      <w:proofErr w:type="spellStart"/>
      <w:r w:rsidR="00C711A3" w:rsidRPr="00392393">
        <w:rPr>
          <w:rFonts w:ascii="Times New Roman" w:hAnsi="Times New Roman" w:cs="Times New Roman"/>
          <w:color w:val="000000" w:themeColor="text1"/>
          <w:sz w:val="28"/>
          <w:szCs w:val="28"/>
          <w:lang w:val="en-US"/>
        </w:rPr>
        <w:t>Azimonti</w:t>
      </w:r>
      <w:proofErr w:type="spellEnd"/>
      <w:r w:rsidR="00C711A3" w:rsidRPr="00392393">
        <w:rPr>
          <w:rFonts w:ascii="Times New Roman" w:hAnsi="Times New Roman" w:cs="Times New Roman"/>
          <w:color w:val="000000" w:themeColor="text1"/>
          <w:sz w:val="28"/>
          <w:szCs w:val="28"/>
          <w:lang w:val="en-US"/>
        </w:rPr>
        <w:t xml:space="preserve"> G., Bastos M.L., Christensen H., </w:t>
      </w:r>
      <w:proofErr w:type="spellStart"/>
      <w:r w:rsidR="00C711A3" w:rsidRPr="00392393">
        <w:rPr>
          <w:rFonts w:ascii="Times New Roman" w:hAnsi="Times New Roman" w:cs="Times New Roman"/>
          <w:color w:val="000000" w:themeColor="text1"/>
          <w:sz w:val="28"/>
          <w:szCs w:val="28"/>
          <w:lang w:val="en-US"/>
        </w:rPr>
        <w:t>Dusemund</w:t>
      </w:r>
      <w:proofErr w:type="spellEnd"/>
      <w:r w:rsidR="00C711A3" w:rsidRPr="00392393">
        <w:rPr>
          <w:rFonts w:ascii="Times New Roman" w:hAnsi="Times New Roman" w:cs="Times New Roman"/>
          <w:color w:val="000000" w:themeColor="text1"/>
          <w:sz w:val="28"/>
          <w:szCs w:val="28"/>
          <w:lang w:val="en-US"/>
        </w:rPr>
        <w:t xml:space="preserve"> B., Kouba M., Aquilina G. Safety and efficacy of vermiculite as a feed additive for pigs, poultry, bovines, sheep, goats, rabbits and horses // EFSA journal. European Food Safety Authority. - 2020. </w:t>
      </w:r>
      <w:r w:rsidR="00AA6967"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V</w:t>
      </w:r>
      <w:r w:rsidR="00B12BAD">
        <w:rPr>
          <w:rFonts w:ascii="Times New Roman" w:hAnsi="Times New Roman" w:cs="Times New Roman"/>
          <w:color w:val="000000" w:themeColor="text1"/>
          <w:sz w:val="28"/>
          <w:szCs w:val="28"/>
          <w:lang w:val="en-US"/>
        </w:rPr>
        <w:t>ol</w:t>
      </w:r>
      <w:r w:rsidR="00C711A3" w:rsidRPr="00392393">
        <w:rPr>
          <w:rFonts w:ascii="Times New Roman" w:hAnsi="Times New Roman" w:cs="Times New Roman"/>
          <w:color w:val="000000" w:themeColor="text1"/>
          <w:sz w:val="28"/>
          <w:szCs w:val="28"/>
          <w:lang w:val="en-US"/>
        </w:rPr>
        <w:t>.18(6)</w:t>
      </w:r>
      <w:r w:rsidR="00B12BAD">
        <w:rPr>
          <w:rFonts w:ascii="Times New Roman" w:hAnsi="Times New Roman" w:cs="Times New Roman"/>
          <w:color w:val="000000" w:themeColor="text1"/>
          <w:sz w:val="28"/>
          <w:szCs w:val="28"/>
          <w:lang w:val="en-US"/>
        </w:rPr>
        <w:t>.</w:t>
      </w:r>
      <w:r w:rsidR="00C711A3" w:rsidRPr="00392393">
        <w:rPr>
          <w:rFonts w:ascii="Times New Roman" w:hAnsi="Times New Roman" w:cs="Times New Roman"/>
          <w:color w:val="000000" w:themeColor="text1"/>
          <w:sz w:val="28"/>
          <w:szCs w:val="28"/>
          <w:lang w:val="en-US"/>
        </w:rPr>
        <w:t xml:space="preserve"> </w:t>
      </w:r>
      <w:r w:rsidR="00B12BAD">
        <w:rPr>
          <w:rFonts w:ascii="Times New Roman" w:hAnsi="Times New Roman" w:cs="Times New Roman"/>
          <w:color w:val="000000" w:themeColor="text1"/>
          <w:sz w:val="28"/>
          <w:szCs w:val="28"/>
          <w:lang w:val="kk-KZ"/>
        </w:rPr>
        <w:t>–</w:t>
      </w:r>
      <w:r w:rsidR="00AA6967"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6160</w:t>
      </w:r>
      <w:r w:rsidR="00B12BAD">
        <w:rPr>
          <w:rFonts w:ascii="Times New Roman" w:hAnsi="Times New Roman" w:cs="Times New Roman"/>
          <w:color w:val="000000" w:themeColor="text1"/>
          <w:sz w:val="28"/>
          <w:szCs w:val="28"/>
          <w:lang w:val="en-US"/>
        </w:rPr>
        <w:t xml:space="preserve"> p</w:t>
      </w:r>
      <w:r w:rsidR="00C711A3" w:rsidRPr="00392393">
        <w:rPr>
          <w:rFonts w:ascii="Times New Roman" w:hAnsi="Times New Roman" w:cs="Times New Roman"/>
          <w:color w:val="000000" w:themeColor="text1"/>
          <w:sz w:val="28"/>
          <w:szCs w:val="28"/>
          <w:lang w:val="en-US"/>
        </w:rPr>
        <w:t>.</w:t>
      </w:r>
      <w:r w:rsidR="004F6DE9" w:rsidRPr="00392393">
        <w:rPr>
          <w:rFonts w:ascii="Times New Roman" w:hAnsi="Times New Roman" w:cs="Times New Roman"/>
          <w:sz w:val="28"/>
          <w:szCs w:val="28"/>
          <w:lang w:val="en-US"/>
        </w:rPr>
        <w:t xml:space="preserve"> </w:t>
      </w:r>
      <w:r w:rsidR="004F6DE9" w:rsidRPr="00392393">
        <w:rPr>
          <w:rFonts w:ascii="Times New Roman" w:hAnsi="Times New Roman" w:cs="Times New Roman"/>
          <w:sz w:val="28"/>
          <w:szCs w:val="28"/>
          <w:lang w:val="kk-KZ"/>
        </w:rPr>
        <w:t xml:space="preserve">- </w:t>
      </w:r>
      <w:r w:rsidR="004F6DE9" w:rsidRPr="00392393">
        <w:rPr>
          <w:rFonts w:ascii="Times New Roman" w:hAnsi="Times New Roman" w:cs="Times New Roman"/>
          <w:color w:val="000000" w:themeColor="text1"/>
          <w:sz w:val="28"/>
          <w:szCs w:val="28"/>
          <w:lang w:val="en-US"/>
        </w:rPr>
        <w:t xml:space="preserve">DOI: </w:t>
      </w:r>
      <w:hyperlink r:id="rId58" w:history="1">
        <w:r w:rsidR="004F6DE9" w:rsidRPr="00392393">
          <w:rPr>
            <w:rStyle w:val="ad"/>
            <w:rFonts w:ascii="Times New Roman" w:hAnsi="Times New Roman" w:cs="Times New Roman"/>
            <w:sz w:val="28"/>
            <w:szCs w:val="28"/>
            <w:lang w:val="en-US"/>
          </w:rPr>
          <w:t>https://doi.org/10.2903/j.efsa.2020.6160</w:t>
        </w:r>
      </w:hyperlink>
      <w:r w:rsidR="00B12BAD">
        <w:rPr>
          <w:lang w:val="en-US"/>
        </w:rPr>
        <w:t>.</w:t>
      </w:r>
    </w:p>
    <w:p w14:paraId="446FB97E" w14:textId="5DA223BE" w:rsidR="00C711A3" w:rsidRPr="00B12BAD"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lastRenderedPageBreak/>
        <w:t>11</w:t>
      </w:r>
      <w:r w:rsidR="00C711A3"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Edwards C.A.</w:t>
      </w:r>
      <w:r w:rsidR="004705EB"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Vermiculture technology: earthworms, organic wastes, and environmental management</w:t>
      </w:r>
      <w:r w:rsidR="004705EB" w:rsidRPr="00392393">
        <w:rPr>
          <w:rFonts w:ascii="Times New Roman" w:hAnsi="Times New Roman" w:cs="Times New Roman"/>
          <w:color w:val="000000" w:themeColor="text1"/>
          <w:sz w:val="28"/>
          <w:szCs w:val="28"/>
          <w:lang w:val="kk-KZ"/>
        </w:rPr>
        <w:t xml:space="preserve">: </w:t>
      </w:r>
      <w:r w:rsidR="004705EB" w:rsidRPr="00392393">
        <w:rPr>
          <w:rFonts w:ascii="Times New Roman" w:hAnsi="Times New Roman" w:cs="Times New Roman"/>
          <w:color w:val="000000" w:themeColor="text1"/>
          <w:sz w:val="28"/>
          <w:szCs w:val="28"/>
          <w:lang w:val="en-US"/>
        </w:rPr>
        <w:t>book</w:t>
      </w:r>
      <w:r w:rsidR="004705EB" w:rsidRPr="00392393">
        <w:rPr>
          <w:rFonts w:ascii="Times New Roman" w:hAnsi="Times New Roman" w:cs="Times New Roman"/>
          <w:color w:val="000000" w:themeColor="text1"/>
          <w:sz w:val="28"/>
          <w:szCs w:val="28"/>
          <w:lang w:val="kk-KZ"/>
        </w:rPr>
        <w:t xml:space="preserve"> / </w:t>
      </w:r>
      <w:r w:rsidR="004705EB" w:rsidRPr="00392393">
        <w:rPr>
          <w:rFonts w:ascii="Times New Roman" w:hAnsi="Times New Roman" w:cs="Times New Roman"/>
          <w:color w:val="000000" w:themeColor="text1"/>
          <w:sz w:val="28"/>
          <w:szCs w:val="28"/>
          <w:lang w:val="en-US"/>
        </w:rPr>
        <w:t>C.A.</w:t>
      </w:r>
      <w:r w:rsidR="004705EB" w:rsidRPr="00392393">
        <w:rPr>
          <w:rFonts w:ascii="Times New Roman" w:hAnsi="Times New Roman" w:cs="Times New Roman"/>
          <w:color w:val="000000" w:themeColor="text1"/>
          <w:sz w:val="28"/>
          <w:szCs w:val="28"/>
          <w:lang w:val="kk-KZ"/>
        </w:rPr>
        <w:t xml:space="preserve"> </w:t>
      </w:r>
      <w:r w:rsidR="004705EB" w:rsidRPr="00392393">
        <w:rPr>
          <w:rFonts w:ascii="Times New Roman" w:hAnsi="Times New Roman" w:cs="Times New Roman"/>
          <w:color w:val="000000" w:themeColor="text1"/>
          <w:sz w:val="28"/>
          <w:szCs w:val="28"/>
          <w:lang w:val="en-US"/>
        </w:rPr>
        <w:t>Edwards, N.Q.</w:t>
      </w:r>
      <w:r w:rsidR="004705EB" w:rsidRPr="00392393">
        <w:rPr>
          <w:rFonts w:ascii="Times New Roman" w:hAnsi="Times New Roman" w:cs="Times New Roman"/>
          <w:color w:val="000000" w:themeColor="text1"/>
          <w:sz w:val="28"/>
          <w:szCs w:val="28"/>
          <w:lang w:val="kk-KZ"/>
        </w:rPr>
        <w:t xml:space="preserve"> </w:t>
      </w:r>
      <w:proofErr w:type="spellStart"/>
      <w:r w:rsidR="004705EB" w:rsidRPr="00392393">
        <w:rPr>
          <w:rFonts w:ascii="Times New Roman" w:hAnsi="Times New Roman" w:cs="Times New Roman"/>
          <w:color w:val="000000" w:themeColor="text1"/>
          <w:sz w:val="28"/>
          <w:szCs w:val="28"/>
          <w:lang w:val="en-US"/>
        </w:rPr>
        <w:t>Arancon</w:t>
      </w:r>
      <w:proofErr w:type="spellEnd"/>
      <w:r w:rsidR="004705EB" w:rsidRPr="00392393">
        <w:rPr>
          <w:rFonts w:ascii="Times New Roman" w:hAnsi="Times New Roman" w:cs="Times New Roman"/>
          <w:color w:val="000000" w:themeColor="text1"/>
          <w:sz w:val="28"/>
          <w:szCs w:val="28"/>
          <w:lang w:val="en-US"/>
        </w:rPr>
        <w:t>, R.L. Sherman</w:t>
      </w:r>
      <w:r w:rsidR="007D3885" w:rsidRPr="00392393">
        <w:rPr>
          <w:rFonts w:ascii="Times New Roman" w:hAnsi="Times New Roman" w:cs="Times New Roman"/>
          <w:color w:val="000000" w:themeColor="text1"/>
          <w:sz w:val="28"/>
          <w:szCs w:val="28"/>
          <w:lang w:val="kk-KZ"/>
        </w:rPr>
        <w:t xml:space="preserve">. - </w:t>
      </w:r>
      <w:r w:rsidR="00C711A3" w:rsidRPr="00392393">
        <w:rPr>
          <w:rFonts w:ascii="Times New Roman" w:hAnsi="Times New Roman" w:cs="Times New Roman"/>
          <w:color w:val="000000" w:themeColor="text1"/>
          <w:sz w:val="28"/>
          <w:szCs w:val="28"/>
          <w:lang w:val="en-US"/>
        </w:rPr>
        <w:t xml:space="preserve"> </w:t>
      </w:r>
      <w:r w:rsidR="007D3885" w:rsidRPr="00392393">
        <w:rPr>
          <w:rFonts w:ascii="Times New Roman" w:hAnsi="Times New Roman" w:cs="Times New Roman"/>
          <w:color w:val="000000" w:themeColor="text1"/>
          <w:sz w:val="28"/>
          <w:szCs w:val="28"/>
          <w:lang w:val="en-US"/>
        </w:rPr>
        <w:t xml:space="preserve">New York </w:t>
      </w:r>
      <w:r w:rsidR="00B12BAD">
        <w:rPr>
          <w:rFonts w:ascii="Times New Roman" w:hAnsi="Times New Roman" w:cs="Times New Roman"/>
          <w:color w:val="000000" w:themeColor="text1"/>
          <w:sz w:val="28"/>
          <w:szCs w:val="28"/>
          <w:lang w:val="en-US"/>
        </w:rPr>
        <w:t xml:space="preserve">: </w:t>
      </w:r>
      <w:r w:rsidR="00C711A3" w:rsidRPr="00392393">
        <w:rPr>
          <w:rFonts w:ascii="Times New Roman" w:hAnsi="Times New Roman" w:cs="Times New Roman"/>
          <w:color w:val="000000" w:themeColor="text1"/>
          <w:sz w:val="28"/>
          <w:szCs w:val="28"/>
          <w:lang w:val="en-US"/>
        </w:rPr>
        <w:t>CRC press</w:t>
      </w:r>
      <w:r w:rsidR="004705EB" w:rsidRPr="00392393">
        <w:rPr>
          <w:rFonts w:ascii="Times New Roman" w:hAnsi="Times New Roman" w:cs="Times New Roman"/>
          <w:color w:val="000000" w:themeColor="text1"/>
          <w:sz w:val="28"/>
          <w:szCs w:val="28"/>
          <w:lang w:val="kk-KZ"/>
        </w:rPr>
        <w:t xml:space="preserve">, 2019. </w:t>
      </w:r>
      <w:r w:rsidR="00B12BAD">
        <w:rPr>
          <w:rFonts w:ascii="Times New Roman" w:hAnsi="Times New Roman" w:cs="Times New Roman"/>
          <w:color w:val="000000" w:themeColor="text1"/>
          <w:sz w:val="28"/>
          <w:szCs w:val="28"/>
          <w:lang w:val="kk-KZ"/>
        </w:rPr>
        <w:t>–</w:t>
      </w:r>
      <w:r w:rsidR="004705EB" w:rsidRPr="00392393">
        <w:rPr>
          <w:rFonts w:ascii="Times New Roman" w:hAnsi="Times New Roman" w:cs="Times New Roman"/>
          <w:color w:val="000000" w:themeColor="text1"/>
          <w:sz w:val="28"/>
          <w:szCs w:val="28"/>
          <w:lang w:val="kk-KZ"/>
        </w:rPr>
        <w:t xml:space="preserve"> 79</w:t>
      </w:r>
      <w:r w:rsidR="00B12BAD">
        <w:rPr>
          <w:rFonts w:ascii="Times New Roman" w:hAnsi="Times New Roman" w:cs="Times New Roman"/>
          <w:color w:val="000000" w:themeColor="text1"/>
          <w:sz w:val="28"/>
          <w:szCs w:val="28"/>
          <w:lang w:val="en-US"/>
        </w:rPr>
        <w:t xml:space="preserve"> p</w:t>
      </w:r>
      <w:r w:rsidR="004705EB" w:rsidRPr="00392393">
        <w:rPr>
          <w:rFonts w:ascii="Times New Roman" w:hAnsi="Times New Roman" w:cs="Times New Roman"/>
          <w:color w:val="000000" w:themeColor="text1"/>
          <w:sz w:val="28"/>
          <w:szCs w:val="28"/>
          <w:lang w:val="kk-KZ"/>
        </w:rPr>
        <w:t>.</w:t>
      </w:r>
      <w:r w:rsidR="00D57AF0" w:rsidRPr="00392393">
        <w:rPr>
          <w:rFonts w:ascii="Times New Roman" w:hAnsi="Times New Roman" w:cs="Times New Roman"/>
          <w:sz w:val="28"/>
          <w:szCs w:val="28"/>
          <w:lang w:val="en-US"/>
        </w:rPr>
        <w:t xml:space="preserve"> </w:t>
      </w:r>
      <w:hyperlink r:id="rId59" w:history="1">
        <w:r w:rsidR="00B12BAD" w:rsidRPr="00EE2705">
          <w:rPr>
            <w:rStyle w:val="ad"/>
            <w:rFonts w:ascii="Times New Roman" w:hAnsi="Times New Roman" w:cs="Times New Roman"/>
            <w:sz w:val="28"/>
            <w:szCs w:val="28"/>
            <w:lang w:val="kk-KZ"/>
          </w:rPr>
          <w:t>https://books.google.kz/books?hl=ru&amp;lr=&amp;id</w:t>
        </w:r>
        <w:r w:rsidR="00B12BAD" w:rsidRPr="00EE2705">
          <w:rPr>
            <w:rStyle w:val="ad"/>
            <w:rFonts w:ascii="Times New Roman" w:hAnsi="Times New Roman" w:cs="Times New Roman"/>
            <w:sz w:val="28"/>
            <w:szCs w:val="28"/>
            <w:lang w:val="en-US"/>
          </w:rPr>
          <w:t xml:space="preserve"> </w:t>
        </w:r>
        <w:r w:rsidR="00B12BAD" w:rsidRPr="00EE2705">
          <w:rPr>
            <w:rStyle w:val="ad"/>
            <w:rFonts w:ascii="Times New Roman" w:hAnsi="Times New Roman" w:cs="Times New Roman"/>
            <w:sz w:val="28"/>
            <w:szCs w:val="28"/>
            <w:lang w:val="kk-KZ"/>
          </w:rPr>
          <w:t>=_JJ5Cw5BBxEC&amp;oi=fnd&amp;pg=PP1&amp;dq=Vermiculture+technology:+earthworms,+organic+wastes,+and+environmental+management+&amp;ots=gV2TBfJKe2&amp;sig=Dhp5OpLhsWPiMQUrlGGZfver0ds&amp;redir_esc=y#v=onepage&amp;q=Vermiculture%20technology%3A%20earthworms%2C%20organic%20wastes%2C%20and%20environmental%20management&amp;f=false</w:t>
        </w:r>
      </w:hyperlink>
      <w:r w:rsidR="00B12BAD">
        <w:rPr>
          <w:rFonts w:ascii="Times New Roman" w:hAnsi="Times New Roman" w:cs="Times New Roman"/>
          <w:sz w:val="28"/>
          <w:szCs w:val="28"/>
          <w:lang w:val="en-US"/>
        </w:rPr>
        <w:t>.</w:t>
      </w:r>
      <w:r w:rsidR="00D57AF0" w:rsidRPr="00392393">
        <w:rPr>
          <w:rFonts w:ascii="Times New Roman" w:hAnsi="Times New Roman" w:cs="Times New Roman"/>
          <w:color w:val="000000" w:themeColor="text1"/>
          <w:sz w:val="28"/>
          <w:szCs w:val="28"/>
          <w:lang w:val="kk-KZ"/>
        </w:rPr>
        <w:t xml:space="preserve"> 23.10.20</w:t>
      </w:r>
      <w:r w:rsidR="0074399D" w:rsidRPr="00B12BAD">
        <w:rPr>
          <w:rFonts w:ascii="Times New Roman" w:hAnsi="Times New Roman" w:cs="Times New Roman"/>
          <w:color w:val="000000" w:themeColor="text1"/>
          <w:sz w:val="28"/>
          <w:szCs w:val="28"/>
          <w:lang w:val="en-US"/>
        </w:rPr>
        <w:t>23</w:t>
      </w:r>
      <w:r w:rsidR="00B12BAD">
        <w:rPr>
          <w:rFonts w:ascii="Times New Roman" w:hAnsi="Times New Roman" w:cs="Times New Roman"/>
          <w:color w:val="000000" w:themeColor="text1"/>
          <w:sz w:val="28"/>
          <w:szCs w:val="28"/>
          <w:lang w:val="en-US"/>
        </w:rPr>
        <w:t>.</w:t>
      </w:r>
    </w:p>
    <w:p w14:paraId="6017368C" w14:textId="77777777" w:rsidR="00B12BAD" w:rsidRPr="00B12BAD" w:rsidRDefault="003E0EC3" w:rsidP="00B12BAD">
      <w:pPr>
        <w:spacing w:after="0" w:line="240" w:lineRule="auto"/>
        <w:ind w:firstLine="709"/>
        <w:jc w:val="both"/>
        <w:rPr>
          <w:rFonts w:ascii="Times New Roman" w:hAnsi="Times New Roman" w:cs="Times New Roman"/>
          <w:color w:val="000000" w:themeColor="text1"/>
          <w:sz w:val="28"/>
          <w:szCs w:val="28"/>
          <w:lang w:val="en-US"/>
        </w:rPr>
      </w:pPr>
      <w:r>
        <w:rPr>
          <w:rStyle w:val="afa"/>
          <w:rFonts w:ascii="Times New Roman" w:hAnsi="Times New Roman" w:cs="Times New Roman"/>
          <w:b w:val="0"/>
          <w:color w:val="000000" w:themeColor="text1"/>
          <w:sz w:val="28"/>
          <w:szCs w:val="28"/>
          <w:shd w:val="clear" w:color="auto" w:fill="FFFFFF"/>
          <w:lang w:val="kk-KZ"/>
        </w:rPr>
        <w:t>12</w:t>
      </w:r>
      <w:r w:rsidR="004705EB" w:rsidRPr="00392393">
        <w:rPr>
          <w:rStyle w:val="afa"/>
          <w:rFonts w:ascii="Times New Roman" w:hAnsi="Times New Roman" w:cs="Times New Roman"/>
          <w:color w:val="000000" w:themeColor="text1"/>
          <w:sz w:val="28"/>
          <w:szCs w:val="28"/>
          <w:shd w:val="clear" w:color="auto" w:fill="FFFFFF"/>
          <w:lang w:val="kk-KZ"/>
        </w:rPr>
        <w:t xml:space="preserve"> </w:t>
      </w:r>
      <w:r w:rsidR="00C711A3" w:rsidRPr="00392393">
        <w:rPr>
          <w:rFonts w:ascii="Times New Roman" w:hAnsi="Times New Roman" w:cs="Times New Roman"/>
          <w:color w:val="000000" w:themeColor="text1"/>
          <w:sz w:val="28"/>
          <w:szCs w:val="28"/>
          <w:lang w:val="kk-KZ"/>
        </w:rPr>
        <w:t xml:space="preserve">Syrmanova K., Kaldybekova Zh., Sakibaeva S., Brener A. Expanded vermiculite based adsorbent // Journal of materials science and engineering. - 2012. </w:t>
      </w:r>
      <w:r w:rsidR="0044747D"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V</w:t>
      </w:r>
      <w:r w:rsidR="00B12BAD">
        <w:rPr>
          <w:rFonts w:ascii="Times New Roman" w:hAnsi="Times New Roman" w:cs="Times New Roman"/>
          <w:color w:val="000000" w:themeColor="text1"/>
          <w:sz w:val="28"/>
          <w:szCs w:val="28"/>
          <w:lang w:val="en-US"/>
        </w:rPr>
        <w:t>ol</w:t>
      </w:r>
      <w:r w:rsidR="00C711A3" w:rsidRPr="00392393">
        <w:rPr>
          <w:rFonts w:ascii="Times New Roman" w:hAnsi="Times New Roman" w:cs="Times New Roman"/>
          <w:color w:val="000000" w:themeColor="text1"/>
          <w:sz w:val="28"/>
          <w:szCs w:val="28"/>
          <w:lang w:val="en-US"/>
        </w:rPr>
        <w:t>.2</w:t>
      </w:r>
      <w:r w:rsidR="00B12BAD">
        <w:rPr>
          <w:rFonts w:ascii="Times New Roman" w:hAnsi="Times New Roman" w:cs="Times New Roman"/>
          <w:color w:val="000000" w:themeColor="text1"/>
          <w:sz w:val="28"/>
          <w:szCs w:val="28"/>
          <w:lang w:val="en-US"/>
        </w:rPr>
        <w:t>.</w:t>
      </w:r>
      <w:r w:rsidR="00C711A3" w:rsidRPr="00392393">
        <w:rPr>
          <w:rFonts w:ascii="Times New Roman" w:hAnsi="Times New Roman" w:cs="Times New Roman"/>
          <w:color w:val="000000" w:themeColor="text1"/>
          <w:sz w:val="28"/>
          <w:szCs w:val="28"/>
          <w:lang w:val="en-US"/>
        </w:rPr>
        <w:t xml:space="preserve"> -</w:t>
      </w:r>
      <w:r w:rsidR="0044747D"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P.2313-316</w:t>
      </w:r>
      <w:r w:rsidR="00C711A3" w:rsidRPr="00392393">
        <w:rPr>
          <w:rFonts w:ascii="Times New Roman" w:hAnsi="Times New Roman" w:cs="Times New Roman"/>
          <w:color w:val="000000" w:themeColor="text1"/>
          <w:sz w:val="28"/>
          <w:szCs w:val="28"/>
          <w:lang w:val="kk-KZ"/>
        </w:rPr>
        <w:t>.</w:t>
      </w:r>
      <w:r w:rsidR="006B23EE" w:rsidRPr="00392393">
        <w:rPr>
          <w:rFonts w:ascii="Times New Roman" w:hAnsi="Times New Roman" w:cs="Times New Roman"/>
          <w:color w:val="000000" w:themeColor="text1"/>
          <w:sz w:val="28"/>
          <w:szCs w:val="28"/>
          <w:lang w:val="kk-KZ"/>
        </w:rPr>
        <w:t xml:space="preserve"> </w:t>
      </w:r>
      <w:hyperlink r:id="rId60" w:history="1">
        <w:r w:rsidR="006B23EE" w:rsidRPr="00392393">
          <w:rPr>
            <w:rStyle w:val="ad"/>
            <w:rFonts w:ascii="Times New Roman" w:hAnsi="Times New Roman" w:cs="Times New Roman"/>
            <w:sz w:val="28"/>
            <w:szCs w:val="28"/>
            <w:lang w:val="kk-KZ"/>
          </w:rPr>
          <w:t>https://api.semanticscholar.org/CorpusID:136841644</w:t>
        </w:r>
      </w:hyperlink>
      <w:r w:rsidR="006B23EE" w:rsidRPr="00392393">
        <w:rPr>
          <w:rFonts w:ascii="Times New Roman" w:hAnsi="Times New Roman" w:cs="Times New Roman"/>
          <w:color w:val="000000" w:themeColor="text1"/>
          <w:sz w:val="28"/>
          <w:szCs w:val="28"/>
          <w:lang w:val="kk-KZ"/>
        </w:rPr>
        <w:t>.</w:t>
      </w:r>
      <w:r w:rsidR="00B12BAD">
        <w:rPr>
          <w:rFonts w:ascii="Times New Roman" w:hAnsi="Times New Roman" w:cs="Times New Roman"/>
          <w:color w:val="000000" w:themeColor="text1"/>
          <w:sz w:val="28"/>
          <w:szCs w:val="28"/>
          <w:lang w:val="en-US"/>
        </w:rPr>
        <w:t xml:space="preserve"> </w:t>
      </w:r>
      <w:r w:rsidR="00B12BAD" w:rsidRPr="00392393">
        <w:rPr>
          <w:rFonts w:ascii="Times New Roman" w:hAnsi="Times New Roman" w:cs="Times New Roman"/>
          <w:color w:val="000000" w:themeColor="text1"/>
          <w:sz w:val="28"/>
          <w:szCs w:val="28"/>
          <w:lang w:val="kk-KZ"/>
        </w:rPr>
        <w:t>23.10.20</w:t>
      </w:r>
      <w:r w:rsidR="00B12BAD" w:rsidRPr="00B12BAD">
        <w:rPr>
          <w:rFonts w:ascii="Times New Roman" w:hAnsi="Times New Roman" w:cs="Times New Roman"/>
          <w:color w:val="000000" w:themeColor="text1"/>
          <w:sz w:val="28"/>
          <w:szCs w:val="28"/>
          <w:lang w:val="en-US"/>
        </w:rPr>
        <w:t>23</w:t>
      </w:r>
      <w:r w:rsidR="00B12BAD">
        <w:rPr>
          <w:rFonts w:ascii="Times New Roman" w:hAnsi="Times New Roman" w:cs="Times New Roman"/>
          <w:color w:val="000000" w:themeColor="text1"/>
          <w:sz w:val="28"/>
          <w:szCs w:val="28"/>
          <w:lang w:val="en-US"/>
        </w:rPr>
        <w:t>.</w:t>
      </w:r>
    </w:p>
    <w:p w14:paraId="6BC8910A" w14:textId="6D726894" w:rsidR="00C711A3" w:rsidRPr="00B12BAD"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13</w:t>
      </w:r>
      <w:r w:rsidR="00C711A3" w:rsidRPr="00392393">
        <w:rPr>
          <w:rFonts w:ascii="Times New Roman" w:hAnsi="Times New Roman" w:cs="Times New Roman"/>
          <w:color w:val="000000" w:themeColor="text1"/>
          <w:sz w:val="28"/>
          <w:szCs w:val="28"/>
          <w:lang w:val="kk-KZ"/>
        </w:rPr>
        <w:t xml:space="preserve"> </w:t>
      </w:r>
      <w:proofErr w:type="spellStart"/>
      <w:r w:rsidR="00C711A3" w:rsidRPr="00392393">
        <w:rPr>
          <w:rFonts w:ascii="Times New Roman" w:hAnsi="Times New Roman" w:cs="Times New Roman"/>
          <w:color w:val="000000" w:themeColor="text1"/>
          <w:sz w:val="28"/>
          <w:szCs w:val="28"/>
          <w:lang w:val="en-US"/>
        </w:rPr>
        <w:t>Smolentsev</w:t>
      </w:r>
      <w:proofErr w:type="spellEnd"/>
      <w:r w:rsidR="00C711A3" w:rsidRPr="00392393">
        <w:rPr>
          <w:rFonts w:ascii="Times New Roman" w:hAnsi="Times New Roman" w:cs="Times New Roman"/>
          <w:color w:val="000000" w:themeColor="text1"/>
          <w:sz w:val="28"/>
          <w:szCs w:val="28"/>
          <w:lang w:val="en-US"/>
        </w:rPr>
        <w:t xml:space="preserve"> S.Y., </w:t>
      </w:r>
      <w:proofErr w:type="spellStart"/>
      <w:r w:rsidR="00C711A3" w:rsidRPr="00392393">
        <w:rPr>
          <w:rFonts w:ascii="Times New Roman" w:hAnsi="Times New Roman" w:cs="Times New Roman"/>
          <w:color w:val="000000" w:themeColor="text1"/>
          <w:sz w:val="28"/>
          <w:szCs w:val="28"/>
          <w:lang w:val="en-US"/>
        </w:rPr>
        <w:t>Ravilov</w:t>
      </w:r>
      <w:proofErr w:type="spellEnd"/>
      <w:r w:rsidR="00C711A3" w:rsidRPr="00392393">
        <w:rPr>
          <w:rFonts w:ascii="Times New Roman" w:hAnsi="Times New Roman" w:cs="Times New Roman"/>
          <w:color w:val="000000" w:themeColor="text1"/>
          <w:sz w:val="28"/>
          <w:szCs w:val="28"/>
          <w:lang w:val="en-US"/>
        </w:rPr>
        <w:t xml:space="preserve"> </w:t>
      </w:r>
      <w:proofErr w:type="spellStart"/>
      <w:r w:rsidR="00C711A3" w:rsidRPr="00392393">
        <w:rPr>
          <w:rFonts w:ascii="Times New Roman" w:hAnsi="Times New Roman" w:cs="Times New Roman"/>
          <w:color w:val="000000" w:themeColor="text1"/>
          <w:sz w:val="28"/>
          <w:szCs w:val="28"/>
          <w:lang w:val="en-US"/>
        </w:rPr>
        <w:t>R.Kh</w:t>
      </w:r>
      <w:proofErr w:type="spellEnd"/>
      <w:r w:rsidR="00C711A3" w:rsidRPr="00392393">
        <w:rPr>
          <w:rFonts w:ascii="Times New Roman" w:hAnsi="Times New Roman" w:cs="Times New Roman"/>
          <w:color w:val="000000" w:themeColor="text1"/>
          <w:sz w:val="28"/>
          <w:szCs w:val="28"/>
          <w:lang w:val="en-US"/>
        </w:rPr>
        <w:t>. et al. Technological properties of raw meat from animals fed rations supplemented with minerals // Research Journal of Pharmaceutical, Biological and Chemical Sciences. – 2018</w:t>
      </w:r>
      <w:r w:rsidR="00B12BAD">
        <w:rPr>
          <w:rFonts w:ascii="Times New Roman" w:hAnsi="Times New Roman" w:cs="Times New Roman"/>
          <w:color w:val="000000" w:themeColor="text1"/>
          <w:sz w:val="28"/>
          <w:szCs w:val="28"/>
          <w:lang w:val="en-US"/>
        </w:rPr>
        <w:t>.</w:t>
      </w:r>
      <w:r w:rsidR="00C711A3" w:rsidRPr="00392393">
        <w:rPr>
          <w:rFonts w:ascii="Times New Roman" w:hAnsi="Times New Roman" w:cs="Times New Roman"/>
          <w:color w:val="000000" w:themeColor="text1"/>
          <w:sz w:val="28"/>
          <w:szCs w:val="28"/>
          <w:lang w:val="en-US"/>
        </w:rPr>
        <w:t xml:space="preserve"> </w:t>
      </w:r>
      <w:r w:rsidR="0044747D"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V</w:t>
      </w:r>
      <w:r w:rsidR="00B12BAD">
        <w:rPr>
          <w:rFonts w:ascii="Times New Roman" w:hAnsi="Times New Roman" w:cs="Times New Roman"/>
          <w:color w:val="000000" w:themeColor="text1"/>
          <w:sz w:val="28"/>
          <w:szCs w:val="28"/>
          <w:lang w:val="en-US"/>
        </w:rPr>
        <w:t>ol</w:t>
      </w:r>
      <w:r w:rsidR="00C711A3" w:rsidRPr="00392393">
        <w:rPr>
          <w:rFonts w:ascii="Times New Roman" w:hAnsi="Times New Roman" w:cs="Times New Roman"/>
          <w:color w:val="000000" w:themeColor="text1"/>
          <w:sz w:val="28"/>
          <w:szCs w:val="28"/>
          <w:lang w:val="en-US"/>
        </w:rPr>
        <w:t>.9(2)</w:t>
      </w:r>
      <w:r w:rsidR="0044747D" w:rsidRPr="00392393">
        <w:rPr>
          <w:rFonts w:ascii="Times New Roman" w:hAnsi="Times New Roman" w:cs="Times New Roman"/>
          <w:color w:val="000000" w:themeColor="text1"/>
          <w:sz w:val="28"/>
          <w:szCs w:val="28"/>
          <w:lang w:val="kk-KZ"/>
        </w:rPr>
        <w:t>.</w:t>
      </w:r>
      <w:r w:rsidR="00C711A3" w:rsidRPr="00392393">
        <w:rPr>
          <w:rFonts w:ascii="Times New Roman" w:hAnsi="Times New Roman" w:cs="Times New Roman"/>
          <w:color w:val="000000" w:themeColor="text1"/>
          <w:sz w:val="28"/>
          <w:szCs w:val="28"/>
          <w:lang w:val="en-US"/>
        </w:rPr>
        <w:t xml:space="preserve"> </w:t>
      </w:r>
      <w:r w:rsidR="00B12BAD">
        <w:rPr>
          <w:rFonts w:ascii="Times New Roman" w:hAnsi="Times New Roman" w:cs="Times New Roman"/>
          <w:color w:val="000000" w:themeColor="text1"/>
          <w:sz w:val="28"/>
          <w:szCs w:val="28"/>
          <w:lang w:val="en-US"/>
        </w:rPr>
        <w:t>–</w:t>
      </w:r>
      <w:r w:rsidR="00C711A3" w:rsidRPr="00392393">
        <w:rPr>
          <w:rFonts w:ascii="Times New Roman" w:hAnsi="Times New Roman" w:cs="Times New Roman"/>
          <w:color w:val="000000" w:themeColor="text1"/>
          <w:sz w:val="28"/>
          <w:szCs w:val="28"/>
          <w:lang w:val="en-US"/>
        </w:rPr>
        <w:t xml:space="preserve"> 944</w:t>
      </w:r>
      <w:r w:rsidR="00B12BAD">
        <w:rPr>
          <w:rFonts w:ascii="Times New Roman" w:hAnsi="Times New Roman" w:cs="Times New Roman"/>
          <w:color w:val="000000" w:themeColor="text1"/>
          <w:sz w:val="28"/>
          <w:szCs w:val="28"/>
          <w:lang w:val="en-US"/>
        </w:rPr>
        <w:t xml:space="preserve"> p</w:t>
      </w:r>
      <w:r w:rsidR="00C711A3" w:rsidRPr="00392393">
        <w:rPr>
          <w:rFonts w:ascii="Times New Roman" w:hAnsi="Times New Roman" w:cs="Times New Roman"/>
          <w:color w:val="000000" w:themeColor="text1"/>
          <w:sz w:val="28"/>
          <w:szCs w:val="28"/>
          <w:lang w:val="en-US"/>
        </w:rPr>
        <w:t>.</w:t>
      </w:r>
      <w:r w:rsidR="004207FA" w:rsidRPr="00392393">
        <w:rPr>
          <w:rFonts w:ascii="Times New Roman" w:hAnsi="Times New Roman" w:cs="Times New Roman"/>
          <w:color w:val="000000" w:themeColor="text1"/>
          <w:sz w:val="28"/>
          <w:szCs w:val="28"/>
          <w:lang w:val="kk-KZ"/>
        </w:rPr>
        <w:t xml:space="preserve"> </w:t>
      </w:r>
      <w:hyperlink r:id="rId61" w:history="1">
        <w:r w:rsidR="004207FA" w:rsidRPr="00392393">
          <w:rPr>
            <w:rStyle w:val="ad"/>
            <w:rFonts w:ascii="Times New Roman" w:hAnsi="Times New Roman" w:cs="Times New Roman"/>
            <w:sz w:val="28"/>
            <w:szCs w:val="28"/>
            <w:lang w:val="kk-KZ"/>
          </w:rPr>
          <w:t>https://elibrary.ru/item.asp?id=35396949</w:t>
        </w:r>
      </w:hyperlink>
      <w:r w:rsidR="00B12BAD">
        <w:rPr>
          <w:lang w:val="en-US"/>
        </w:rPr>
        <w:t xml:space="preserve">. </w:t>
      </w:r>
      <w:r w:rsidR="00B12BAD" w:rsidRPr="00392393">
        <w:rPr>
          <w:rFonts w:ascii="Times New Roman" w:hAnsi="Times New Roman" w:cs="Times New Roman"/>
          <w:color w:val="000000" w:themeColor="text1"/>
          <w:sz w:val="28"/>
          <w:szCs w:val="28"/>
          <w:lang w:val="kk-KZ"/>
        </w:rPr>
        <w:t>23.10.20</w:t>
      </w:r>
      <w:r w:rsidR="00B12BAD" w:rsidRPr="00B12BAD">
        <w:rPr>
          <w:rFonts w:ascii="Times New Roman" w:hAnsi="Times New Roman" w:cs="Times New Roman"/>
          <w:color w:val="000000" w:themeColor="text1"/>
          <w:sz w:val="28"/>
          <w:szCs w:val="28"/>
          <w:lang w:val="en-US"/>
        </w:rPr>
        <w:t>23</w:t>
      </w:r>
      <w:r w:rsidR="00B12BAD">
        <w:rPr>
          <w:rFonts w:ascii="Times New Roman" w:hAnsi="Times New Roman" w:cs="Times New Roman"/>
          <w:color w:val="000000" w:themeColor="text1"/>
          <w:sz w:val="28"/>
          <w:szCs w:val="28"/>
          <w:lang w:val="en-US"/>
        </w:rPr>
        <w:t>.</w:t>
      </w:r>
    </w:p>
    <w:p w14:paraId="08711323" w14:textId="5922F6CA" w:rsidR="00C711A3" w:rsidRPr="00B12BAD"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14</w:t>
      </w:r>
      <w:r w:rsidR="00C711A3"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 xml:space="preserve">Consigliere R., Costa A., Meloni D. Investigation on the effects of vermiculite-based feed additives on ammonia and nitrate emission from pig slurry and pig growth performances // Veterinary Science Development. – 2016. </w:t>
      </w:r>
      <w:r w:rsidR="0068014B"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V</w:t>
      </w:r>
      <w:r w:rsidR="00B12BAD">
        <w:rPr>
          <w:rFonts w:ascii="Times New Roman" w:hAnsi="Times New Roman" w:cs="Times New Roman"/>
          <w:color w:val="000000" w:themeColor="text1"/>
          <w:sz w:val="28"/>
          <w:szCs w:val="28"/>
          <w:lang w:val="en-US"/>
        </w:rPr>
        <w:t>ol</w:t>
      </w:r>
      <w:r w:rsidR="00C711A3" w:rsidRPr="00392393">
        <w:rPr>
          <w:rFonts w:ascii="Times New Roman" w:hAnsi="Times New Roman" w:cs="Times New Roman"/>
          <w:color w:val="000000" w:themeColor="text1"/>
          <w:sz w:val="28"/>
          <w:szCs w:val="28"/>
          <w:lang w:val="en-US"/>
        </w:rPr>
        <w:t>.6(1).</w:t>
      </w:r>
      <w:r w:rsidR="0068014B"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en-US"/>
        </w:rPr>
        <w:t>-P. 65-68.</w:t>
      </w:r>
      <w:r w:rsidR="0068014B" w:rsidRPr="00392393">
        <w:rPr>
          <w:rFonts w:ascii="Times New Roman" w:hAnsi="Times New Roman" w:cs="Times New Roman"/>
          <w:color w:val="000000" w:themeColor="text1"/>
          <w:sz w:val="28"/>
          <w:szCs w:val="28"/>
          <w:lang w:val="kk-KZ"/>
        </w:rPr>
        <w:t xml:space="preserve"> </w:t>
      </w:r>
      <w:hyperlink r:id="rId62" w:history="1">
        <w:r w:rsidR="0068014B" w:rsidRPr="00392393">
          <w:rPr>
            <w:rStyle w:val="ad"/>
            <w:rFonts w:ascii="Times New Roman" w:hAnsi="Times New Roman" w:cs="Times New Roman"/>
            <w:sz w:val="28"/>
            <w:szCs w:val="28"/>
            <w:lang w:val="kk-KZ"/>
          </w:rPr>
          <w:t>https://doi.org/10.4081/vsd.2016.6292</w:t>
        </w:r>
      </w:hyperlink>
      <w:r w:rsidR="00B12BAD">
        <w:rPr>
          <w:lang w:val="en-US"/>
        </w:rPr>
        <w:t>.</w:t>
      </w:r>
    </w:p>
    <w:p w14:paraId="74F7EBC5" w14:textId="67485287" w:rsidR="00983683" w:rsidRPr="000E65A0"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15</w:t>
      </w:r>
      <w:r w:rsidR="00C711A3"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rPr>
        <w:t xml:space="preserve">Сафиуллина Г.Я., Ежкова М.С., Ежкова Г.О. Влияние коровой добавки «Вермикулит» на санитарно-гигиенические и морфологические свойства мяса и субпродуктов утят-бройлеров // Ученые записки Казанской государственной академии ветеринарной медицины им. Н.Э. Баумана. - 2015. </w:t>
      </w:r>
      <w:r w:rsidR="00C711A3" w:rsidRPr="00834E86">
        <w:rPr>
          <w:rFonts w:ascii="Times New Roman" w:hAnsi="Times New Roman" w:cs="Times New Roman"/>
          <w:color w:val="000000" w:themeColor="text1"/>
          <w:sz w:val="28"/>
          <w:szCs w:val="28"/>
        </w:rPr>
        <w:t xml:space="preserve">№ 2. - </w:t>
      </w:r>
      <w:r w:rsidR="00C711A3" w:rsidRPr="00392393">
        <w:rPr>
          <w:rFonts w:ascii="Times New Roman" w:hAnsi="Times New Roman" w:cs="Times New Roman"/>
          <w:color w:val="000000" w:themeColor="text1"/>
          <w:sz w:val="28"/>
          <w:szCs w:val="28"/>
        </w:rPr>
        <w:t>С</w:t>
      </w:r>
      <w:r w:rsidR="00C711A3" w:rsidRPr="00834E86">
        <w:rPr>
          <w:rFonts w:ascii="Times New Roman" w:hAnsi="Times New Roman" w:cs="Times New Roman"/>
          <w:color w:val="000000" w:themeColor="text1"/>
          <w:sz w:val="28"/>
          <w:szCs w:val="28"/>
        </w:rPr>
        <w:t xml:space="preserve">. 198–201. </w:t>
      </w:r>
      <w:hyperlink r:id="rId63" w:history="1">
        <w:r w:rsidR="00983683" w:rsidRPr="00392393">
          <w:rPr>
            <w:rStyle w:val="ad"/>
            <w:rFonts w:ascii="Times New Roman" w:hAnsi="Times New Roman" w:cs="Times New Roman"/>
            <w:sz w:val="28"/>
            <w:szCs w:val="28"/>
            <w:lang w:val="en-US"/>
          </w:rPr>
          <w:t>https</w:t>
        </w:r>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cyberleninka</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ru</w:t>
        </w:r>
        <w:proofErr w:type="spellEnd"/>
        <w:r w:rsidR="00983683" w:rsidRPr="00834E86">
          <w:rPr>
            <w:rStyle w:val="ad"/>
            <w:rFonts w:ascii="Times New Roman" w:hAnsi="Times New Roman" w:cs="Times New Roman"/>
            <w:sz w:val="28"/>
            <w:szCs w:val="28"/>
          </w:rPr>
          <w:t>/</w:t>
        </w:r>
        <w:r w:rsidR="00983683" w:rsidRPr="00392393">
          <w:rPr>
            <w:rStyle w:val="ad"/>
            <w:rFonts w:ascii="Times New Roman" w:hAnsi="Times New Roman" w:cs="Times New Roman"/>
            <w:sz w:val="28"/>
            <w:szCs w:val="28"/>
            <w:lang w:val="en-US"/>
          </w:rPr>
          <w:t>article</w:t>
        </w:r>
        <w:r w:rsidR="00983683" w:rsidRPr="00834E86">
          <w:rPr>
            <w:rStyle w:val="ad"/>
            <w:rFonts w:ascii="Times New Roman" w:hAnsi="Times New Roman" w:cs="Times New Roman"/>
            <w:sz w:val="28"/>
            <w:szCs w:val="28"/>
          </w:rPr>
          <w:t>/</w:t>
        </w:r>
        <w:r w:rsidR="00983683" w:rsidRPr="00392393">
          <w:rPr>
            <w:rStyle w:val="ad"/>
            <w:rFonts w:ascii="Times New Roman" w:hAnsi="Times New Roman" w:cs="Times New Roman"/>
            <w:sz w:val="28"/>
            <w:szCs w:val="28"/>
            <w:lang w:val="en-US"/>
          </w:rPr>
          <w:t>n</w:t>
        </w:r>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vliyanie</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kormovoy</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dobavki</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vermikulit</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na</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sanitarno</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gigienicheskie</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i</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morfologicheskie</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svoystva</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myasa</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i</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subproduktov</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utyat</w:t>
        </w:r>
        <w:proofErr w:type="spellEnd"/>
        <w:r w:rsidR="00983683" w:rsidRPr="00834E86">
          <w:rPr>
            <w:rStyle w:val="ad"/>
            <w:rFonts w:ascii="Times New Roman" w:hAnsi="Times New Roman" w:cs="Times New Roman"/>
            <w:sz w:val="28"/>
            <w:szCs w:val="28"/>
          </w:rPr>
          <w:t>-</w:t>
        </w:r>
        <w:proofErr w:type="spellStart"/>
        <w:r w:rsidR="00983683" w:rsidRPr="00392393">
          <w:rPr>
            <w:rStyle w:val="ad"/>
            <w:rFonts w:ascii="Times New Roman" w:hAnsi="Times New Roman" w:cs="Times New Roman"/>
            <w:sz w:val="28"/>
            <w:szCs w:val="28"/>
            <w:lang w:val="en-US"/>
          </w:rPr>
          <w:t>broylerov</w:t>
        </w:r>
        <w:proofErr w:type="spellEnd"/>
      </w:hyperlink>
      <w:r w:rsidR="000E65A0" w:rsidRPr="000E65A0">
        <w:t xml:space="preserve">. </w:t>
      </w:r>
      <w:r w:rsidR="000E65A0" w:rsidRPr="00392393">
        <w:rPr>
          <w:rFonts w:ascii="Times New Roman" w:hAnsi="Times New Roman" w:cs="Times New Roman"/>
          <w:color w:val="000000" w:themeColor="text1"/>
          <w:sz w:val="28"/>
          <w:szCs w:val="28"/>
          <w:lang w:val="kk-KZ"/>
        </w:rPr>
        <w:t>23.10.20</w:t>
      </w:r>
      <w:r w:rsidR="000E65A0" w:rsidRPr="00B12BAD">
        <w:rPr>
          <w:rFonts w:ascii="Times New Roman" w:hAnsi="Times New Roman" w:cs="Times New Roman"/>
          <w:color w:val="000000" w:themeColor="text1"/>
          <w:sz w:val="28"/>
          <w:szCs w:val="28"/>
          <w:lang w:val="en-US"/>
        </w:rPr>
        <w:t>23</w:t>
      </w:r>
      <w:r w:rsidR="000E65A0">
        <w:rPr>
          <w:rFonts w:ascii="Times New Roman" w:hAnsi="Times New Roman" w:cs="Times New Roman"/>
          <w:color w:val="000000" w:themeColor="text1"/>
          <w:sz w:val="28"/>
          <w:szCs w:val="28"/>
          <w:lang w:val="en-US"/>
        </w:rPr>
        <w:t>.</w:t>
      </w:r>
    </w:p>
    <w:p w14:paraId="661CDE66" w14:textId="74CC4DD7" w:rsidR="00C711A3" w:rsidRPr="000E65A0"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16</w:t>
      </w:r>
      <w:r w:rsidR="00C711A3" w:rsidRPr="00392393">
        <w:rPr>
          <w:rFonts w:ascii="Times New Roman" w:hAnsi="Times New Roman" w:cs="Times New Roman"/>
          <w:color w:val="000000" w:themeColor="text1"/>
          <w:sz w:val="28"/>
          <w:szCs w:val="28"/>
          <w:lang w:val="kk-KZ"/>
        </w:rPr>
        <w:t xml:space="preserve"> </w:t>
      </w:r>
      <w:proofErr w:type="spellStart"/>
      <w:r w:rsidR="00C711A3" w:rsidRPr="00392393">
        <w:rPr>
          <w:rFonts w:ascii="Times New Roman" w:hAnsi="Times New Roman" w:cs="Times New Roman"/>
          <w:color w:val="000000" w:themeColor="text1"/>
          <w:sz w:val="28"/>
          <w:szCs w:val="28"/>
        </w:rPr>
        <w:t>Волохович</w:t>
      </w:r>
      <w:proofErr w:type="spellEnd"/>
      <w:r w:rsidR="00C711A3" w:rsidRPr="00392393">
        <w:rPr>
          <w:rFonts w:ascii="Times New Roman" w:hAnsi="Times New Roman" w:cs="Times New Roman"/>
          <w:color w:val="000000" w:themeColor="text1"/>
          <w:sz w:val="28"/>
          <w:szCs w:val="28"/>
        </w:rPr>
        <w:t xml:space="preserve"> А.А., Фаткуллин Р.Р. Применение минеральной кормовой добавки вермикулит, вспученный для повышения откормочных качеств бычков казахской белоголовой породы // Горский государственный аграрный университет. Известия. - 2021. </w:t>
      </w:r>
      <w:r w:rsidR="00624ECB"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rPr>
        <w:t>№ 58(2). - С.117–121.</w:t>
      </w:r>
      <w:r w:rsidR="00624ECB" w:rsidRPr="00392393">
        <w:rPr>
          <w:rFonts w:ascii="Times New Roman" w:hAnsi="Times New Roman" w:cs="Times New Roman"/>
          <w:color w:val="000000" w:themeColor="text1"/>
          <w:sz w:val="28"/>
          <w:szCs w:val="28"/>
          <w:lang w:val="kk-KZ"/>
        </w:rPr>
        <w:t xml:space="preserve"> </w:t>
      </w:r>
      <w:hyperlink r:id="rId64" w:history="1">
        <w:r w:rsidR="00624ECB" w:rsidRPr="00392393">
          <w:rPr>
            <w:rStyle w:val="ad"/>
            <w:rFonts w:ascii="Times New Roman" w:hAnsi="Times New Roman" w:cs="Times New Roman"/>
            <w:sz w:val="28"/>
            <w:szCs w:val="28"/>
            <w:lang w:val="kk-KZ"/>
          </w:rPr>
          <w:t>https://elibrary.ru/item.asp?id=46221703</w:t>
        </w:r>
      </w:hyperlink>
      <w:r w:rsidR="000E65A0" w:rsidRPr="000E65A0">
        <w:t xml:space="preserve">. </w:t>
      </w:r>
      <w:r w:rsidR="000E65A0" w:rsidRPr="00392393">
        <w:rPr>
          <w:rFonts w:ascii="Times New Roman" w:hAnsi="Times New Roman" w:cs="Times New Roman"/>
          <w:color w:val="000000" w:themeColor="text1"/>
          <w:sz w:val="28"/>
          <w:szCs w:val="28"/>
          <w:lang w:val="kk-KZ"/>
        </w:rPr>
        <w:t>23.10.20</w:t>
      </w:r>
      <w:r w:rsidR="000E65A0" w:rsidRPr="000E65A0">
        <w:rPr>
          <w:rFonts w:ascii="Times New Roman" w:hAnsi="Times New Roman" w:cs="Times New Roman"/>
          <w:color w:val="000000" w:themeColor="text1"/>
          <w:sz w:val="28"/>
          <w:szCs w:val="28"/>
        </w:rPr>
        <w:t>23.</w:t>
      </w:r>
    </w:p>
    <w:p w14:paraId="7C8CD661" w14:textId="0C875E3D" w:rsidR="00C96DA0" w:rsidRPr="000E65A0" w:rsidRDefault="003E0EC3" w:rsidP="00F765F8">
      <w:pPr>
        <w:spacing w:after="0" w:line="240" w:lineRule="auto"/>
        <w:ind w:firstLine="709"/>
        <w:jc w:val="both"/>
        <w:rPr>
          <w:rFonts w:ascii="Times New Roman" w:hAnsi="Times New Roman" w:cs="Times New Roman"/>
          <w:color w:val="000000" w:themeColor="text1"/>
          <w:sz w:val="28"/>
          <w:szCs w:val="28"/>
          <w:u w:val="single"/>
        </w:rPr>
      </w:pPr>
      <w:r>
        <w:rPr>
          <w:rFonts w:ascii="Times New Roman" w:hAnsi="Times New Roman" w:cs="Times New Roman"/>
          <w:color w:val="000000" w:themeColor="text1"/>
          <w:sz w:val="28"/>
          <w:szCs w:val="28"/>
          <w:lang w:val="kk-KZ"/>
        </w:rPr>
        <w:t>17</w:t>
      </w:r>
      <w:r w:rsidR="00C711A3" w:rsidRPr="00392393">
        <w:rPr>
          <w:rFonts w:ascii="Times New Roman" w:hAnsi="Times New Roman" w:cs="Times New Roman"/>
          <w:color w:val="000000" w:themeColor="text1"/>
          <w:sz w:val="28"/>
          <w:szCs w:val="28"/>
          <w:lang w:val="kk-KZ"/>
        </w:rPr>
        <w:t xml:space="preserve"> Бизнес на перепелах</w:t>
      </w:r>
      <w:r w:rsidR="00C96DA0" w:rsidRPr="00392393">
        <w:rPr>
          <w:rFonts w:ascii="Times New Roman" w:hAnsi="Times New Roman" w:cs="Times New Roman"/>
          <w:color w:val="000000" w:themeColor="text1"/>
          <w:sz w:val="28"/>
          <w:szCs w:val="28"/>
          <w:lang w:val="kk-KZ"/>
        </w:rPr>
        <w:t xml:space="preserve"> </w:t>
      </w:r>
      <w:hyperlink r:id="rId65" w:history="1">
        <w:r w:rsidR="00C711A3" w:rsidRPr="00392393">
          <w:rPr>
            <w:rStyle w:val="ad"/>
            <w:rFonts w:ascii="Times New Roman" w:hAnsi="Times New Roman" w:cs="Times New Roman"/>
            <w:color w:val="000000" w:themeColor="text1"/>
            <w:sz w:val="28"/>
            <w:szCs w:val="28"/>
            <w:lang w:val="kk-KZ"/>
          </w:rPr>
          <w:t>https://agroinfo.kz/biznes-na-perepelax/</w:t>
        </w:r>
      </w:hyperlink>
      <w:r w:rsidR="000E65A0" w:rsidRPr="000E65A0">
        <w:rPr>
          <w:rFonts w:ascii="Times New Roman" w:eastAsia="Times New Roman" w:hAnsi="Times New Roman" w:cs="Times New Roman"/>
          <w:color w:val="000000" w:themeColor="text1"/>
          <w:sz w:val="28"/>
          <w:szCs w:val="28"/>
        </w:rPr>
        <w:t xml:space="preserve">. </w:t>
      </w:r>
      <w:r w:rsidR="00C96DA0" w:rsidRPr="00392393">
        <w:rPr>
          <w:rFonts w:ascii="Times New Roman" w:eastAsia="Times New Roman" w:hAnsi="Times New Roman" w:cs="Times New Roman"/>
          <w:color w:val="000000" w:themeColor="text1"/>
          <w:sz w:val="28"/>
          <w:szCs w:val="28"/>
        </w:rPr>
        <w:t>24.12.20</w:t>
      </w:r>
      <w:r w:rsidR="0074399D" w:rsidRPr="00392393">
        <w:rPr>
          <w:rFonts w:ascii="Times New Roman" w:eastAsia="Times New Roman" w:hAnsi="Times New Roman" w:cs="Times New Roman"/>
          <w:color w:val="000000" w:themeColor="text1"/>
          <w:sz w:val="28"/>
          <w:szCs w:val="28"/>
        </w:rPr>
        <w:t>23</w:t>
      </w:r>
      <w:r w:rsidR="000E65A0" w:rsidRPr="000E65A0">
        <w:rPr>
          <w:rFonts w:ascii="Times New Roman" w:eastAsia="Times New Roman" w:hAnsi="Times New Roman" w:cs="Times New Roman"/>
          <w:color w:val="000000" w:themeColor="text1"/>
          <w:sz w:val="28"/>
          <w:szCs w:val="28"/>
        </w:rPr>
        <w:t>.</w:t>
      </w:r>
    </w:p>
    <w:p w14:paraId="42093396" w14:textId="18AC2E1B" w:rsidR="00C711A3" w:rsidRPr="000E65A0"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18</w:t>
      </w:r>
      <w:r w:rsidR="00C711A3" w:rsidRPr="00392393">
        <w:rPr>
          <w:rFonts w:ascii="Times New Roman" w:hAnsi="Times New Roman" w:cs="Times New Roman"/>
          <w:color w:val="000000" w:themeColor="text1"/>
          <w:sz w:val="28"/>
          <w:szCs w:val="28"/>
          <w:lang w:val="kk-KZ"/>
        </w:rPr>
        <w:t xml:space="preserve"> Новгородова, И.П. Использование молекулярно-генетических методов в селекции перепелов // Птицеводство. – 2019. – № 2. – С. 13-17.</w:t>
      </w:r>
      <w:r w:rsidR="00E0365D" w:rsidRPr="00392393">
        <w:rPr>
          <w:rFonts w:ascii="Times New Roman" w:hAnsi="Times New Roman" w:cs="Times New Roman"/>
          <w:color w:val="000000" w:themeColor="text1"/>
          <w:sz w:val="28"/>
          <w:szCs w:val="28"/>
          <w:lang w:val="kk-KZ"/>
        </w:rPr>
        <w:t xml:space="preserve"> </w:t>
      </w:r>
      <w:hyperlink r:id="rId66" w:history="1">
        <w:r w:rsidR="008D18FB" w:rsidRPr="00392393">
          <w:rPr>
            <w:rStyle w:val="ad"/>
            <w:rFonts w:ascii="Times New Roman" w:hAnsi="Times New Roman" w:cs="Times New Roman"/>
            <w:color w:val="000000" w:themeColor="text1"/>
            <w:sz w:val="28"/>
            <w:szCs w:val="28"/>
            <w:lang w:val="kk-KZ"/>
          </w:rPr>
          <w:t>https://elibrary.ru/item.asp?id=38540263</w:t>
        </w:r>
      </w:hyperlink>
      <w:r w:rsidR="000E65A0">
        <w:rPr>
          <w:lang w:val="en-US"/>
        </w:rPr>
        <w:t xml:space="preserve">. </w:t>
      </w:r>
      <w:r w:rsidR="000E65A0" w:rsidRPr="00392393">
        <w:rPr>
          <w:rFonts w:ascii="Times New Roman" w:hAnsi="Times New Roman" w:cs="Times New Roman"/>
          <w:color w:val="000000" w:themeColor="text1"/>
          <w:sz w:val="28"/>
          <w:szCs w:val="28"/>
          <w:lang w:val="kk-KZ"/>
        </w:rPr>
        <w:t>23.10.20</w:t>
      </w:r>
      <w:r w:rsidR="000E65A0" w:rsidRPr="00B12BAD">
        <w:rPr>
          <w:rFonts w:ascii="Times New Roman" w:hAnsi="Times New Roman" w:cs="Times New Roman"/>
          <w:color w:val="000000" w:themeColor="text1"/>
          <w:sz w:val="28"/>
          <w:szCs w:val="28"/>
          <w:lang w:val="en-US"/>
        </w:rPr>
        <w:t>23</w:t>
      </w:r>
      <w:r w:rsidR="000E65A0">
        <w:rPr>
          <w:rFonts w:ascii="Times New Roman" w:hAnsi="Times New Roman" w:cs="Times New Roman"/>
          <w:color w:val="000000" w:themeColor="text1"/>
          <w:sz w:val="28"/>
          <w:szCs w:val="28"/>
          <w:lang w:val="en-US"/>
        </w:rPr>
        <w:t>.</w:t>
      </w:r>
    </w:p>
    <w:p w14:paraId="760CCE24" w14:textId="73CF9DDB" w:rsidR="00C711A3" w:rsidRPr="000E65A0"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19</w:t>
      </w:r>
      <w:r w:rsidR="00C711A3" w:rsidRPr="00392393">
        <w:rPr>
          <w:rFonts w:ascii="Times New Roman" w:hAnsi="Times New Roman" w:cs="Times New Roman"/>
          <w:color w:val="000000" w:themeColor="text1"/>
          <w:sz w:val="28"/>
          <w:szCs w:val="28"/>
          <w:lang w:val="kk-KZ"/>
        </w:rPr>
        <w:t xml:space="preserve"> Бачинская В. М., Тюрина Е. В., Чинченков С. И. Ветеринарно-санитарная оценка тушек перепелов при применении белковых гидролизатов //</w:t>
      </w:r>
      <w:r w:rsidR="00193031"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kk-KZ"/>
        </w:rPr>
        <w:t>Актуальные проблемы ветеринарной медицины, зоотехнии и биотехнологии: Сборник научных трудов.—М.: ФГБОУ ВО МГАВМиБ—МВА имени КИ Скрябина. – 2019. – С. 433-436.</w:t>
      </w:r>
      <w:r w:rsidR="00193031" w:rsidRPr="00392393">
        <w:rPr>
          <w:rFonts w:ascii="Times New Roman" w:hAnsi="Times New Roman" w:cs="Times New Roman"/>
          <w:color w:val="000000" w:themeColor="text1"/>
          <w:sz w:val="28"/>
          <w:szCs w:val="28"/>
          <w:lang w:val="kk-KZ"/>
        </w:rPr>
        <w:t xml:space="preserve"> </w:t>
      </w:r>
      <w:hyperlink r:id="rId67" w:history="1">
        <w:r w:rsidR="000E65A0" w:rsidRPr="00EE2705">
          <w:rPr>
            <w:rStyle w:val="ad"/>
            <w:rFonts w:ascii="Times New Roman" w:hAnsi="Times New Roman" w:cs="Times New Roman"/>
            <w:sz w:val="28"/>
            <w:szCs w:val="28"/>
            <w:lang w:val="kk-KZ"/>
          </w:rPr>
          <w:t>https://nubip.edu.ua/sites/d</w:t>
        </w:r>
        <w:r w:rsidR="000E65A0" w:rsidRPr="00EE2705">
          <w:rPr>
            <w:rStyle w:val="ad"/>
            <w:rFonts w:ascii="Times New Roman" w:hAnsi="Times New Roman" w:cs="Times New Roman"/>
            <w:sz w:val="28"/>
            <w:szCs w:val="28"/>
            <w:lang w:val="en-US"/>
          </w:rPr>
          <w:t xml:space="preserve"> </w:t>
        </w:r>
        <w:r w:rsidR="000E65A0" w:rsidRPr="00EE2705">
          <w:rPr>
            <w:rStyle w:val="ad"/>
            <w:rFonts w:ascii="Times New Roman" w:hAnsi="Times New Roman" w:cs="Times New Roman"/>
            <w:sz w:val="28"/>
            <w:szCs w:val="28"/>
            <w:lang w:val="kk-KZ"/>
          </w:rPr>
          <w:t>efault/files/u338/sborni</w:t>
        </w:r>
        <w:r w:rsidR="000E65A0" w:rsidRPr="00EE2705">
          <w:rPr>
            <w:rStyle w:val="ad"/>
            <w:rFonts w:ascii="Times New Roman" w:hAnsi="Times New Roman" w:cs="Times New Roman"/>
            <w:sz w:val="28"/>
            <w:szCs w:val="28"/>
            <w:lang w:val="en-US"/>
          </w:rPr>
          <w:t xml:space="preserve"> </w:t>
        </w:r>
        <w:r w:rsidR="000E65A0" w:rsidRPr="00EE2705">
          <w:rPr>
            <w:rStyle w:val="ad"/>
            <w:rFonts w:ascii="Times New Roman" w:hAnsi="Times New Roman" w:cs="Times New Roman"/>
            <w:sz w:val="28"/>
            <w:szCs w:val="28"/>
            <w:lang w:val="kk-KZ"/>
          </w:rPr>
          <w:t>k_</w:t>
        </w:r>
        <w:r w:rsidR="000E65A0" w:rsidRPr="00EE2705">
          <w:rPr>
            <w:rStyle w:val="ad"/>
            <w:rFonts w:ascii="Times New Roman" w:hAnsi="Times New Roman" w:cs="Times New Roman"/>
            <w:sz w:val="28"/>
            <w:szCs w:val="28"/>
            <w:lang w:val="en-US"/>
          </w:rPr>
          <w:t xml:space="preserve"> </w:t>
        </w:r>
        <w:r w:rsidR="000E65A0" w:rsidRPr="00EE2705">
          <w:rPr>
            <w:rStyle w:val="ad"/>
            <w:rFonts w:ascii="Times New Roman" w:hAnsi="Times New Roman" w:cs="Times New Roman"/>
            <w:sz w:val="28"/>
            <w:szCs w:val="28"/>
            <w:lang w:val="kk-KZ"/>
          </w:rPr>
          <w:t>konferenci</w:t>
        </w:r>
        <w:r w:rsidR="000E65A0" w:rsidRPr="00EE2705">
          <w:rPr>
            <w:rStyle w:val="ad"/>
            <w:rFonts w:ascii="Times New Roman" w:hAnsi="Times New Roman" w:cs="Times New Roman"/>
            <w:sz w:val="28"/>
            <w:szCs w:val="28"/>
            <w:lang w:val="en-US"/>
          </w:rPr>
          <w:t xml:space="preserve"> </w:t>
        </w:r>
        <w:r w:rsidR="000E65A0" w:rsidRPr="00EE2705">
          <w:rPr>
            <w:rStyle w:val="ad"/>
            <w:rFonts w:ascii="Times New Roman" w:hAnsi="Times New Roman" w:cs="Times New Roman"/>
            <w:sz w:val="28"/>
            <w:szCs w:val="28"/>
            <w:lang w:val="kk-KZ"/>
          </w:rPr>
          <w:t>i_fvm_2021_zhenzhera_m_0.pdf#page=20</w:t>
        </w:r>
      </w:hyperlink>
      <w:r w:rsidR="000E65A0" w:rsidRPr="000E65A0">
        <w:rPr>
          <w:lang w:val="en-US"/>
        </w:rPr>
        <w:t xml:space="preserve">. </w:t>
      </w:r>
      <w:r w:rsidR="000E65A0" w:rsidRPr="00392393">
        <w:rPr>
          <w:rFonts w:ascii="Times New Roman" w:hAnsi="Times New Roman" w:cs="Times New Roman"/>
          <w:color w:val="000000" w:themeColor="text1"/>
          <w:sz w:val="28"/>
          <w:szCs w:val="28"/>
          <w:lang w:val="kk-KZ"/>
        </w:rPr>
        <w:t>23.10.20</w:t>
      </w:r>
      <w:r w:rsidR="000E65A0" w:rsidRPr="00B12BAD">
        <w:rPr>
          <w:rFonts w:ascii="Times New Roman" w:hAnsi="Times New Roman" w:cs="Times New Roman"/>
          <w:color w:val="000000" w:themeColor="text1"/>
          <w:sz w:val="28"/>
          <w:szCs w:val="28"/>
          <w:lang w:val="en-US"/>
        </w:rPr>
        <w:t>23</w:t>
      </w:r>
      <w:r w:rsidR="000E65A0">
        <w:rPr>
          <w:rFonts w:ascii="Times New Roman" w:hAnsi="Times New Roman" w:cs="Times New Roman"/>
          <w:color w:val="000000" w:themeColor="text1"/>
          <w:sz w:val="28"/>
          <w:szCs w:val="28"/>
          <w:lang w:val="en-US"/>
        </w:rPr>
        <w:t>.</w:t>
      </w:r>
    </w:p>
    <w:p w14:paraId="644D344F" w14:textId="618B59E7" w:rsidR="00C711A3" w:rsidRPr="00392393" w:rsidRDefault="003E0EC3"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20</w:t>
      </w:r>
      <w:r w:rsidR="00C711A3" w:rsidRPr="00392393">
        <w:rPr>
          <w:rFonts w:ascii="Times New Roman" w:hAnsi="Times New Roman" w:cs="Times New Roman"/>
          <w:color w:val="000000" w:themeColor="text1"/>
          <w:sz w:val="28"/>
          <w:szCs w:val="28"/>
          <w:lang w:val="kk-KZ"/>
        </w:rPr>
        <w:t xml:space="preserve"> Cullere M. et al. Black soldier fly as dietary protein source for broiler quails: Meat proximate composition, fatty acid and amino acid profile, oxidative </w:t>
      </w:r>
      <w:r w:rsidR="00C711A3" w:rsidRPr="00392393">
        <w:rPr>
          <w:rFonts w:ascii="Times New Roman" w:hAnsi="Times New Roman" w:cs="Times New Roman"/>
          <w:color w:val="000000" w:themeColor="text1"/>
          <w:sz w:val="28"/>
          <w:szCs w:val="28"/>
          <w:lang w:val="kk-KZ"/>
        </w:rPr>
        <w:lastRenderedPageBreak/>
        <w:t>status and sensory traits //</w:t>
      </w:r>
      <w:r w:rsidR="003036E4" w:rsidRPr="00392393">
        <w:rPr>
          <w:rFonts w:ascii="Times New Roman" w:hAnsi="Times New Roman" w:cs="Times New Roman"/>
          <w:color w:val="000000" w:themeColor="text1"/>
          <w:sz w:val="28"/>
          <w:szCs w:val="28"/>
          <w:lang w:val="kk-KZ"/>
        </w:rPr>
        <w:t xml:space="preserve"> </w:t>
      </w:r>
      <w:r w:rsidR="00C711A3" w:rsidRPr="00392393">
        <w:rPr>
          <w:rFonts w:ascii="Times New Roman" w:hAnsi="Times New Roman" w:cs="Times New Roman"/>
          <w:color w:val="000000" w:themeColor="text1"/>
          <w:sz w:val="28"/>
          <w:szCs w:val="28"/>
          <w:lang w:val="kk-KZ"/>
        </w:rPr>
        <w:t xml:space="preserve">Animal. – 2018. – </w:t>
      </w:r>
      <w:r w:rsidR="003036E4" w:rsidRPr="00392393">
        <w:rPr>
          <w:rFonts w:ascii="Times New Roman" w:hAnsi="Times New Roman" w:cs="Times New Roman"/>
          <w:color w:val="000000" w:themeColor="text1"/>
          <w:sz w:val="28"/>
          <w:szCs w:val="28"/>
          <w:lang w:val="en-US"/>
        </w:rPr>
        <w:t>Vol</w:t>
      </w:r>
      <w:r w:rsidR="00C711A3" w:rsidRPr="00392393">
        <w:rPr>
          <w:rFonts w:ascii="Times New Roman" w:hAnsi="Times New Roman" w:cs="Times New Roman"/>
          <w:color w:val="000000" w:themeColor="text1"/>
          <w:sz w:val="28"/>
          <w:szCs w:val="28"/>
          <w:lang w:val="kk-KZ"/>
        </w:rPr>
        <w:t xml:space="preserve">. 12. – №. 3. – </w:t>
      </w:r>
      <w:r w:rsidR="00DF3284" w:rsidRPr="00392393">
        <w:rPr>
          <w:rFonts w:ascii="Times New Roman" w:hAnsi="Times New Roman" w:cs="Times New Roman"/>
          <w:color w:val="000000" w:themeColor="text1"/>
          <w:sz w:val="28"/>
          <w:szCs w:val="28"/>
          <w:lang w:val="en-US"/>
        </w:rPr>
        <w:t>P</w:t>
      </w:r>
      <w:r w:rsidR="00C711A3" w:rsidRPr="00392393">
        <w:rPr>
          <w:rFonts w:ascii="Times New Roman" w:hAnsi="Times New Roman" w:cs="Times New Roman"/>
          <w:color w:val="000000" w:themeColor="text1"/>
          <w:sz w:val="28"/>
          <w:szCs w:val="28"/>
          <w:lang w:val="kk-KZ"/>
        </w:rPr>
        <w:t>. 640-647.</w:t>
      </w:r>
      <w:r w:rsidR="003036E4" w:rsidRPr="00392393">
        <w:rPr>
          <w:rFonts w:ascii="Times New Roman" w:hAnsi="Times New Roman" w:cs="Times New Roman"/>
          <w:color w:val="000000" w:themeColor="text1"/>
          <w:sz w:val="28"/>
          <w:szCs w:val="28"/>
          <w:lang w:val="kk-KZ"/>
        </w:rPr>
        <w:t xml:space="preserve"> </w:t>
      </w:r>
      <w:hyperlink r:id="rId68" w:history="1">
        <w:r w:rsidR="003036E4" w:rsidRPr="00392393">
          <w:rPr>
            <w:rStyle w:val="ad"/>
            <w:rFonts w:ascii="Times New Roman" w:hAnsi="Times New Roman" w:cs="Times New Roman"/>
            <w:sz w:val="28"/>
            <w:szCs w:val="28"/>
            <w:lang w:val="kk-KZ"/>
          </w:rPr>
          <w:t>https://doi.org/10.1017/S1751731117001860</w:t>
        </w:r>
      </w:hyperlink>
    </w:p>
    <w:p w14:paraId="00DCB702" w14:textId="3302BD78" w:rsidR="00223762" w:rsidRPr="000E65A0"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xml:space="preserve">21 </w:t>
      </w:r>
      <w:r w:rsidR="003B2CD4" w:rsidRPr="00392393">
        <w:rPr>
          <w:rFonts w:ascii="Times New Roman" w:hAnsi="Times New Roman" w:cs="Times New Roman"/>
          <w:color w:val="000000" w:themeColor="text1"/>
          <w:sz w:val="28"/>
          <w:szCs w:val="28"/>
          <w:lang w:val="kk-KZ"/>
        </w:rPr>
        <w:t>Р</w:t>
      </w:r>
      <w:proofErr w:type="spellStart"/>
      <w:r w:rsidR="003B2CD4" w:rsidRPr="00392393">
        <w:rPr>
          <w:rFonts w:ascii="Times New Roman" w:hAnsi="Times New Roman" w:cs="Times New Roman"/>
          <w:color w:val="000000" w:themeColor="text1"/>
          <w:sz w:val="28"/>
          <w:szCs w:val="28"/>
        </w:rPr>
        <w:t>азведение</w:t>
      </w:r>
      <w:proofErr w:type="spellEnd"/>
      <w:r w:rsidR="003B2CD4" w:rsidRPr="00392393">
        <w:rPr>
          <w:rFonts w:ascii="Times New Roman" w:hAnsi="Times New Roman" w:cs="Times New Roman"/>
          <w:color w:val="000000" w:themeColor="text1"/>
          <w:sz w:val="28"/>
          <w:szCs w:val="28"/>
        </w:rPr>
        <w:t xml:space="preserve"> перепелов</w:t>
      </w:r>
      <w:r w:rsidR="003B2CD4" w:rsidRPr="00392393">
        <w:rPr>
          <w:rFonts w:ascii="Times New Roman" w:hAnsi="Times New Roman" w:cs="Times New Roman"/>
          <w:color w:val="000000" w:themeColor="text1"/>
          <w:sz w:val="28"/>
          <w:szCs w:val="28"/>
          <w:lang w:val="kk-KZ"/>
        </w:rPr>
        <w:t xml:space="preserve"> </w:t>
      </w:r>
      <w:hyperlink r:id="rId69" w:history="1">
        <w:r w:rsidR="00223762" w:rsidRPr="00392393">
          <w:rPr>
            <w:rStyle w:val="ad"/>
            <w:rFonts w:ascii="Times New Roman" w:hAnsi="Times New Roman" w:cs="Times New Roman"/>
            <w:sz w:val="28"/>
            <w:szCs w:val="28"/>
            <w:lang w:val="kk-KZ"/>
          </w:rPr>
          <w:t>https://allbusiness.kz/zoo/71-razvedenie-perepelov.html</w:t>
        </w:r>
      </w:hyperlink>
      <w:r w:rsidR="000E65A0" w:rsidRPr="000E65A0">
        <w:t>.</w:t>
      </w:r>
      <w:r w:rsidR="00223762" w:rsidRPr="00392393">
        <w:rPr>
          <w:rFonts w:ascii="Times New Roman" w:hAnsi="Times New Roman" w:cs="Times New Roman"/>
          <w:color w:val="000000" w:themeColor="text1"/>
          <w:sz w:val="28"/>
          <w:szCs w:val="28"/>
        </w:rPr>
        <w:t xml:space="preserve"> </w:t>
      </w:r>
      <w:r w:rsidR="00223762" w:rsidRPr="00392393">
        <w:rPr>
          <w:rFonts w:ascii="Times New Roman" w:eastAsia="Times New Roman" w:hAnsi="Times New Roman" w:cs="Times New Roman"/>
          <w:color w:val="000000" w:themeColor="text1"/>
          <w:sz w:val="28"/>
          <w:szCs w:val="28"/>
        </w:rPr>
        <w:t>24.12.20</w:t>
      </w:r>
      <w:r w:rsidR="0074399D" w:rsidRPr="00392393">
        <w:rPr>
          <w:rFonts w:ascii="Times New Roman" w:eastAsia="Times New Roman" w:hAnsi="Times New Roman" w:cs="Times New Roman"/>
          <w:color w:val="000000" w:themeColor="text1"/>
          <w:sz w:val="28"/>
          <w:szCs w:val="28"/>
        </w:rPr>
        <w:t>23</w:t>
      </w:r>
      <w:r w:rsidR="000E65A0" w:rsidRPr="000E65A0">
        <w:rPr>
          <w:rFonts w:ascii="Times New Roman" w:eastAsia="Times New Roman" w:hAnsi="Times New Roman" w:cs="Times New Roman"/>
          <w:color w:val="000000" w:themeColor="text1"/>
          <w:sz w:val="28"/>
          <w:szCs w:val="28"/>
        </w:rPr>
        <w:t>.</w:t>
      </w:r>
    </w:p>
    <w:p w14:paraId="2E658851" w14:textId="2FC66EFC" w:rsidR="00C711A3" w:rsidRPr="000E65A0" w:rsidRDefault="00223762" w:rsidP="00F765F8">
      <w:pPr>
        <w:spacing w:after="0" w:line="240" w:lineRule="auto"/>
        <w:ind w:firstLine="709"/>
        <w:jc w:val="both"/>
        <w:rPr>
          <w:rFonts w:ascii="Times New Roman" w:hAnsi="Times New Roman" w:cs="Times New Roman"/>
          <w:color w:val="000000" w:themeColor="text1"/>
          <w:sz w:val="28"/>
          <w:szCs w:val="28"/>
          <w:lang w:val="en-US"/>
        </w:rPr>
      </w:pPr>
      <w:r w:rsidRPr="00392393">
        <w:rPr>
          <w:rFonts w:ascii="Times New Roman" w:hAnsi="Times New Roman" w:cs="Times New Roman"/>
          <w:color w:val="000000" w:themeColor="text1"/>
          <w:sz w:val="28"/>
          <w:szCs w:val="28"/>
          <w:lang w:val="kk-KZ"/>
        </w:rPr>
        <w:t>22</w:t>
      </w:r>
      <w:r w:rsidR="003B2CD4" w:rsidRPr="00392393">
        <w:rPr>
          <w:rFonts w:ascii="Times New Roman" w:hAnsi="Times New Roman" w:cs="Times New Roman"/>
          <w:color w:val="000000" w:themeColor="text1"/>
          <w:sz w:val="28"/>
          <w:szCs w:val="28"/>
          <w:lang w:val="kk-KZ"/>
        </w:rPr>
        <w:t xml:space="preserve"> Бектимиров Т.В. и др. </w:t>
      </w:r>
      <w:r w:rsidRPr="00392393">
        <w:rPr>
          <w:rFonts w:ascii="Times New Roman" w:hAnsi="Times New Roman" w:cs="Times New Roman"/>
          <w:color w:val="000000" w:themeColor="text1"/>
          <w:sz w:val="28"/>
          <w:szCs w:val="28"/>
          <w:lang w:val="kk-KZ"/>
        </w:rPr>
        <w:t xml:space="preserve">Производство яиц и мяса перепелов в условиях ветеринарной клиники </w:t>
      </w:r>
      <w:r w:rsidR="007D00F6" w:rsidRPr="00392393">
        <w:rPr>
          <w:rFonts w:ascii="Times New Roman" w:hAnsi="Times New Roman" w:cs="Times New Roman"/>
          <w:color w:val="000000" w:themeColor="text1"/>
          <w:sz w:val="28"/>
          <w:szCs w:val="28"/>
          <w:lang w:val="kk-KZ"/>
        </w:rPr>
        <w:t>НАО</w:t>
      </w:r>
      <w:r w:rsidRPr="00392393">
        <w:rPr>
          <w:rFonts w:ascii="Times New Roman" w:hAnsi="Times New Roman" w:cs="Times New Roman"/>
          <w:color w:val="000000" w:themeColor="text1"/>
          <w:sz w:val="28"/>
          <w:szCs w:val="28"/>
          <w:lang w:val="kk-KZ"/>
        </w:rPr>
        <w:t xml:space="preserve"> «</w:t>
      </w:r>
      <w:r w:rsidR="007D00F6" w:rsidRPr="00392393">
        <w:rPr>
          <w:rFonts w:ascii="Times New Roman" w:hAnsi="Times New Roman" w:cs="Times New Roman"/>
          <w:color w:val="000000" w:themeColor="text1"/>
          <w:sz w:val="28"/>
          <w:szCs w:val="28"/>
          <w:lang w:val="kk-KZ"/>
        </w:rPr>
        <w:t>К</w:t>
      </w:r>
      <w:r w:rsidRPr="00392393">
        <w:rPr>
          <w:rFonts w:ascii="Times New Roman" w:hAnsi="Times New Roman" w:cs="Times New Roman"/>
          <w:color w:val="000000" w:themeColor="text1"/>
          <w:sz w:val="28"/>
          <w:szCs w:val="28"/>
          <w:lang w:val="kk-KZ"/>
        </w:rPr>
        <w:t xml:space="preserve">азахский агротехнический университет им. С. Сейфуллина» </w:t>
      </w:r>
      <w:r w:rsidR="003B2CD4" w:rsidRPr="00392393">
        <w:rPr>
          <w:rFonts w:ascii="Times New Roman" w:hAnsi="Times New Roman" w:cs="Times New Roman"/>
          <w:color w:val="000000" w:themeColor="text1"/>
          <w:sz w:val="28"/>
          <w:szCs w:val="28"/>
          <w:lang w:val="kk-KZ"/>
        </w:rPr>
        <w:t>//</w:t>
      </w:r>
      <w:r w:rsidR="007D00F6" w:rsidRPr="00392393">
        <w:rPr>
          <w:rFonts w:ascii="Times New Roman" w:hAnsi="Times New Roman" w:cs="Times New Roman"/>
          <w:color w:val="000000" w:themeColor="text1"/>
          <w:sz w:val="28"/>
          <w:szCs w:val="28"/>
        </w:rPr>
        <w:t xml:space="preserve"> </w:t>
      </w:r>
      <w:r w:rsidR="003B2CD4" w:rsidRPr="00392393">
        <w:rPr>
          <w:rFonts w:ascii="Times New Roman" w:hAnsi="Times New Roman" w:cs="Times New Roman"/>
          <w:color w:val="000000" w:themeColor="text1"/>
          <w:sz w:val="28"/>
          <w:szCs w:val="28"/>
          <w:lang w:val="kk-KZ"/>
        </w:rPr>
        <w:t>Беловский сборник. – 2020. – С. 184-187.</w:t>
      </w:r>
      <w:r w:rsidR="007D00F6" w:rsidRPr="00392393">
        <w:rPr>
          <w:rFonts w:ascii="Times New Roman" w:hAnsi="Times New Roman" w:cs="Times New Roman"/>
          <w:color w:val="000000" w:themeColor="text1"/>
          <w:sz w:val="28"/>
          <w:szCs w:val="28"/>
        </w:rPr>
        <w:t xml:space="preserve"> </w:t>
      </w:r>
      <w:hyperlink r:id="rId70" w:history="1">
        <w:r w:rsidR="007D00F6" w:rsidRPr="00392393">
          <w:rPr>
            <w:rStyle w:val="ad"/>
            <w:rFonts w:ascii="Times New Roman" w:hAnsi="Times New Roman" w:cs="Times New Roman"/>
            <w:sz w:val="28"/>
            <w:szCs w:val="28"/>
            <w:lang w:val="en-US"/>
          </w:rPr>
          <w:t>https</w:t>
        </w:r>
        <w:r w:rsidR="007D00F6" w:rsidRPr="00392393">
          <w:rPr>
            <w:rStyle w:val="ad"/>
            <w:rFonts w:ascii="Times New Roman" w:hAnsi="Times New Roman" w:cs="Times New Roman"/>
            <w:sz w:val="28"/>
            <w:szCs w:val="28"/>
          </w:rPr>
          <w:t>://</w:t>
        </w:r>
        <w:proofErr w:type="spellStart"/>
        <w:r w:rsidR="007D00F6" w:rsidRPr="00392393">
          <w:rPr>
            <w:rStyle w:val="ad"/>
            <w:rFonts w:ascii="Times New Roman" w:hAnsi="Times New Roman" w:cs="Times New Roman"/>
            <w:sz w:val="28"/>
            <w:szCs w:val="28"/>
            <w:lang w:val="en-US"/>
          </w:rPr>
          <w:t>elibrary</w:t>
        </w:r>
        <w:proofErr w:type="spellEnd"/>
        <w:r w:rsidR="007D00F6" w:rsidRPr="00392393">
          <w:rPr>
            <w:rStyle w:val="ad"/>
            <w:rFonts w:ascii="Times New Roman" w:hAnsi="Times New Roman" w:cs="Times New Roman"/>
            <w:sz w:val="28"/>
            <w:szCs w:val="28"/>
          </w:rPr>
          <w:t>.</w:t>
        </w:r>
        <w:proofErr w:type="spellStart"/>
        <w:r w:rsidR="007D00F6" w:rsidRPr="00392393">
          <w:rPr>
            <w:rStyle w:val="ad"/>
            <w:rFonts w:ascii="Times New Roman" w:hAnsi="Times New Roman" w:cs="Times New Roman"/>
            <w:sz w:val="28"/>
            <w:szCs w:val="28"/>
            <w:lang w:val="en-US"/>
          </w:rPr>
          <w:t>ru</w:t>
        </w:r>
        <w:proofErr w:type="spellEnd"/>
        <w:r w:rsidR="007D00F6" w:rsidRPr="00392393">
          <w:rPr>
            <w:rStyle w:val="ad"/>
            <w:rFonts w:ascii="Times New Roman" w:hAnsi="Times New Roman" w:cs="Times New Roman"/>
            <w:sz w:val="28"/>
            <w:szCs w:val="28"/>
          </w:rPr>
          <w:t>/</w:t>
        </w:r>
        <w:r w:rsidR="007D00F6" w:rsidRPr="00392393">
          <w:rPr>
            <w:rStyle w:val="ad"/>
            <w:rFonts w:ascii="Times New Roman" w:hAnsi="Times New Roman" w:cs="Times New Roman"/>
            <w:sz w:val="28"/>
            <w:szCs w:val="28"/>
            <w:lang w:val="en-US"/>
          </w:rPr>
          <w:t>item</w:t>
        </w:r>
        <w:r w:rsidR="007D00F6" w:rsidRPr="00392393">
          <w:rPr>
            <w:rStyle w:val="ad"/>
            <w:rFonts w:ascii="Times New Roman" w:hAnsi="Times New Roman" w:cs="Times New Roman"/>
            <w:sz w:val="28"/>
            <w:szCs w:val="28"/>
          </w:rPr>
          <w:t>.</w:t>
        </w:r>
        <w:r w:rsidR="007D00F6" w:rsidRPr="00392393">
          <w:rPr>
            <w:rStyle w:val="ad"/>
            <w:rFonts w:ascii="Times New Roman" w:hAnsi="Times New Roman" w:cs="Times New Roman"/>
            <w:sz w:val="28"/>
            <w:szCs w:val="28"/>
            <w:lang w:val="en-US"/>
          </w:rPr>
          <w:t>asp</w:t>
        </w:r>
        <w:r w:rsidR="007D00F6" w:rsidRPr="00392393">
          <w:rPr>
            <w:rStyle w:val="ad"/>
            <w:rFonts w:ascii="Times New Roman" w:hAnsi="Times New Roman" w:cs="Times New Roman"/>
            <w:sz w:val="28"/>
            <w:szCs w:val="28"/>
          </w:rPr>
          <w:t>?</w:t>
        </w:r>
        <w:r w:rsidR="007D00F6" w:rsidRPr="00392393">
          <w:rPr>
            <w:rStyle w:val="ad"/>
            <w:rFonts w:ascii="Times New Roman" w:hAnsi="Times New Roman" w:cs="Times New Roman"/>
            <w:sz w:val="28"/>
            <w:szCs w:val="28"/>
            <w:lang w:val="en-US"/>
          </w:rPr>
          <w:t>id</w:t>
        </w:r>
        <w:r w:rsidR="007D00F6" w:rsidRPr="00392393">
          <w:rPr>
            <w:rStyle w:val="ad"/>
            <w:rFonts w:ascii="Times New Roman" w:hAnsi="Times New Roman" w:cs="Times New Roman"/>
            <w:sz w:val="28"/>
            <w:szCs w:val="28"/>
          </w:rPr>
          <w:t>=44360517</w:t>
        </w:r>
      </w:hyperlink>
      <w:r w:rsidR="000E65A0">
        <w:rPr>
          <w:lang w:val="en-US"/>
        </w:rPr>
        <w:t xml:space="preserve">. </w:t>
      </w:r>
      <w:r w:rsidR="000E65A0" w:rsidRPr="00392393">
        <w:rPr>
          <w:rFonts w:ascii="Times New Roman" w:hAnsi="Times New Roman" w:cs="Times New Roman"/>
          <w:color w:val="000000" w:themeColor="text1"/>
          <w:sz w:val="28"/>
          <w:szCs w:val="28"/>
          <w:lang w:val="kk-KZ"/>
        </w:rPr>
        <w:t>23.10.20</w:t>
      </w:r>
      <w:r w:rsidR="000E65A0" w:rsidRPr="00B12BAD">
        <w:rPr>
          <w:rFonts w:ascii="Times New Roman" w:hAnsi="Times New Roman" w:cs="Times New Roman"/>
          <w:color w:val="000000" w:themeColor="text1"/>
          <w:sz w:val="28"/>
          <w:szCs w:val="28"/>
          <w:lang w:val="en-US"/>
        </w:rPr>
        <w:t>23</w:t>
      </w:r>
      <w:r w:rsidR="000E65A0">
        <w:rPr>
          <w:rFonts w:ascii="Times New Roman" w:hAnsi="Times New Roman" w:cs="Times New Roman"/>
          <w:color w:val="000000" w:themeColor="text1"/>
          <w:sz w:val="28"/>
          <w:szCs w:val="28"/>
          <w:lang w:val="en-US"/>
        </w:rPr>
        <w:t>.</w:t>
      </w:r>
    </w:p>
    <w:p w14:paraId="082B54EF" w14:textId="2876C656" w:rsidR="003B2CD4" w:rsidRPr="000E65A0"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23</w:t>
      </w:r>
      <w:r w:rsidR="003B2CD4" w:rsidRPr="00392393">
        <w:rPr>
          <w:rFonts w:ascii="Times New Roman" w:hAnsi="Times New Roman" w:cs="Times New Roman"/>
          <w:color w:val="000000" w:themeColor="text1"/>
          <w:sz w:val="28"/>
          <w:szCs w:val="28"/>
          <w:lang w:val="kk-KZ"/>
        </w:rPr>
        <w:t xml:space="preserve"> Савченко Т. Н. и др. </w:t>
      </w:r>
      <w:r w:rsidR="00C84B66" w:rsidRPr="00392393">
        <w:rPr>
          <w:rFonts w:ascii="Times New Roman" w:hAnsi="Times New Roman" w:cs="Times New Roman"/>
          <w:color w:val="000000" w:themeColor="text1"/>
          <w:sz w:val="28"/>
          <w:szCs w:val="28"/>
          <w:lang w:val="kk-KZ"/>
        </w:rPr>
        <w:t xml:space="preserve">Проблемы и тенденции развития отрасли птицеводства в республике Казахстан </w:t>
      </w:r>
      <w:r w:rsidR="003B2CD4" w:rsidRPr="00392393">
        <w:rPr>
          <w:rFonts w:ascii="Times New Roman" w:hAnsi="Times New Roman" w:cs="Times New Roman"/>
          <w:color w:val="000000" w:themeColor="text1"/>
          <w:sz w:val="28"/>
          <w:szCs w:val="28"/>
          <w:lang w:val="kk-KZ"/>
        </w:rPr>
        <w:t>//</w:t>
      </w:r>
      <w:r w:rsidR="00C84B66" w:rsidRPr="00392393">
        <w:rPr>
          <w:rFonts w:ascii="Times New Roman" w:hAnsi="Times New Roman" w:cs="Times New Roman"/>
          <w:color w:val="000000" w:themeColor="text1"/>
          <w:sz w:val="28"/>
          <w:szCs w:val="28"/>
        </w:rPr>
        <w:t xml:space="preserve"> </w:t>
      </w:r>
      <w:r w:rsidR="00C84B66" w:rsidRPr="00392393">
        <w:rPr>
          <w:rFonts w:ascii="Times New Roman" w:hAnsi="Times New Roman" w:cs="Times New Roman"/>
          <w:color w:val="000000" w:themeColor="text1"/>
          <w:sz w:val="28"/>
          <w:szCs w:val="28"/>
          <w:lang w:val="kk-KZ"/>
        </w:rPr>
        <w:t>Материалы международной научно-практической конференции «Актуальные проблемы науки и образования в области естественных и сельскохозяйственных наук», посвященной 75-летию доктора химических наук, профессора В.В. Полякова</w:t>
      </w:r>
      <w:r w:rsidR="00C05FEC" w:rsidRPr="00392393">
        <w:rPr>
          <w:rFonts w:ascii="Times New Roman" w:hAnsi="Times New Roman" w:cs="Times New Roman"/>
          <w:color w:val="000000" w:themeColor="text1"/>
          <w:sz w:val="28"/>
          <w:szCs w:val="28"/>
          <w:lang w:val="kk-KZ"/>
        </w:rPr>
        <w:t>.</w:t>
      </w:r>
      <w:r w:rsidR="00C84B66" w:rsidRPr="00392393">
        <w:rPr>
          <w:rFonts w:ascii="Times New Roman" w:hAnsi="Times New Roman" w:cs="Times New Roman"/>
          <w:color w:val="000000" w:themeColor="text1"/>
          <w:sz w:val="28"/>
          <w:szCs w:val="28"/>
          <w:lang w:val="kk-KZ"/>
        </w:rPr>
        <w:t xml:space="preserve"> - Петропавл,</w:t>
      </w:r>
      <w:r w:rsidR="003B2CD4" w:rsidRPr="00392393">
        <w:rPr>
          <w:rFonts w:ascii="Times New Roman" w:hAnsi="Times New Roman" w:cs="Times New Roman"/>
          <w:color w:val="000000" w:themeColor="text1"/>
          <w:sz w:val="28"/>
          <w:szCs w:val="28"/>
          <w:lang w:val="kk-KZ"/>
        </w:rPr>
        <w:t xml:space="preserve"> 2020. – С. 79.</w:t>
      </w:r>
      <w:r w:rsidR="00C84B66" w:rsidRPr="00392393">
        <w:rPr>
          <w:rFonts w:ascii="Times New Roman" w:hAnsi="Times New Roman" w:cs="Times New Roman"/>
          <w:color w:val="000000" w:themeColor="text1"/>
          <w:sz w:val="28"/>
          <w:szCs w:val="28"/>
        </w:rPr>
        <w:t xml:space="preserve"> </w:t>
      </w:r>
      <w:r w:rsidR="00C84B66" w:rsidRPr="00392393">
        <w:rPr>
          <w:rFonts w:ascii="Times New Roman" w:hAnsi="Times New Roman" w:cs="Times New Roman"/>
          <w:color w:val="000000" w:themeColor="text1"/>
          <w:sz w:val="28"/>
          <w:szCs w:val="28"/>
          <w:lang w:val="kk-KZ"/>
        </w:rPr>
        <w:t xml:space="preserve">- </w:t>
      </w:r>
      <w:r w:rsidR="00C84B66" w:rsidRPr="00392393">
        <w:rPr>
          <w:rFonts w:ascii="Times New Roman" w:hAnsi="Times New Roman" w:cs="Times New Roman"/>
          <w:color w:val="000000" w:themeColor="text1"/>
          <w:sz w:val="28"/>
          <w:szCs w:val="28"/>
        </w:rPr>
        <w:t xml:space="preserve"> </w:t>
      </w:r>
      <w:hyperlink r:id="rId71" w:history="1">
        <w:r w:rsidR="000E65A0" w:rsidRPr="00EE2705">
          <w:rPr>
            <w:rStyle w:val="ad"/>
            <w:rFonts w:ascii="Times New Roman" w:hAnsi="Times New Roman" w:cs="Times New Roman"/>
            <w:sz w:val="28"/>
            <w:szCs w:val="28"/>
            <w:lang w:val="en-US"/>
          </w:rPr>
          <w:t>https</w:t>
        </w:r>
        <w:r w:rsidR="000E65A0" w:rsidRPr="00EE2705">
          <w:rPr>
            <w:rStyle w:val="ad"/>
            <w:rFonts w:ascii="Times New Roman" w:hAnsi="Times New Roman" w:cs="Times New Roman"/>
            <w:sz w:val="28"/>
            <w:szCs w:val="28"/>
          </w:rPr>
          <w:t>://</w:t>
        </w:r>
        <w:proofErr w:type="spellStart"/>
        <w:r w:rsidR="000E65A0" w:rsidRPr="00EE2705">
          <w:rPr>
            <w:rStyle w:val="ad"/>
            <w:rFonts w:ascii="Times New Roman" w:hAnsi="Times New Roman" w:cs="Times New Roman"/>
            <w:sz w:val="28"/>
            <w:szCs w:val="28"/>
            <w:lang w:val="en-US"/>
          </w:rPr>
          <w:t>ku</w:t>
        </w:r>
        <w:proofErr w:type="spellEnd"/>
        <w:r w:rsidR="000E65A0" w:rsidRPr="00EE2705">
          <w:rPr>
            <w:rStyle w:val="ad"/>
            <w:rFonts w:ascii="Times New Roman" w:hAnsi="Times New Roman" w:cs="Times New Roman"/>
            <w:sz w:val="28"/>
            <w:szCs w:val="28"/>
          </w:rPr>
          <w:t>.</w:t>
        </w:r>
        <w:proofErr w:type="spellStart"/>
        <w:r w:rsidR="000E65A0" w:rsidRPr="00EE2705">
          <w:rPr>
            <w:rStyle w:val="ad"/>
            <w:rFonts w:ascii="Times New Roman" w:hAnsi="Times New Roman" w:cs="Times New Roman"/>
            <w:sz w:val="28"/>
            <w:szCs w:val="28"/>
            <w:lang w:val="en-US"/>
          </w:rPr>
          <w:t>edu</w:t>
        </w:r>
        <w:proofErr w:type="spellEnd"/>
        <w:r w:rsidR="000E65A0" w:rsidRPr="00EE2705">
          <w:rPr>
            <w:rStyle w:val="ad"/>
            <w:rFonts w:ascii="Times New Roman" w:hAnsi="Times New Roman" w:cs="Times New Roman"/>
            <w:sz w:val="28"/>
            <w:szCs w:val="28"/>
          </w:rPr>
          <w:t>.</w:t>
        </w:r>
        <w:proofErr w:type="spellStart"/>
        <w:r w:rsidR="000E65A0" w:rsidRPr="00EE2705">
          <w:rPr>
            <w:rStyle w:val="ad"/>
            <w:rFonts w:ascii="Times New Roman" w:hAnsi="Times New Roman" w:cs="Times New Roman"/>
            <w:sz w:val="28"/>
            <w:szCs w:val="28"/>
            <w:lang w:val="en-US"/>
          </w:rPr>
          <w:t>kz</w:t>
        </w:r>
        <w:proofErr w:type="spellEnd"/>
        <w:r w:rsidR="000E65A0" w:rsidRPr="00EE2705">
          <w:rPr>
            <w:rStyle w:val="ad"/>
            <w:rFonts w:ascii="Times New Roman" w:hAnsi="Times New Roman" w:cs="Times New Roman"/>
            <w:sz w:val="28"/>
            <w:szCs w:val="28"/>
          </w:rPr>
          <w:t>/</w:t>
        </w:r>
        <w:r w:rsidR="000E65A0" w:rsidRPr="00EE2705">
          <w:rPr>
            <w:rStyle w:val="ad"/>
            <w:rFonts w:ascii="Times New Roman" w:hAnsi="Times New Roman" w:cs="Times New Roman"/>
            <w:sz w:val="28"/>
            <w:szCs w:val="28"/>
            <w:lang w:val="en-US"/>
          </w:rPr>
          <w:t>files</w:t>
        </w:r>
        <w:r w:rsidR="000E65A0" w:rsidRPr="00EE2705">
          <w:rPr>
            <w:rStyle w:val="ad"/>
            <w:rFonts w:ascii="Times New Roman" w:hAnsi="Times New Roman" w:cs="Times New Roman"/>
            <w:sz w:val="28"/>
            <w:szCs w:val="28"/>
          </w:rPr>
          <w:t>/</w:t>
        </w:r>
        <w:r w:rsidR="000E65A0" w:rsidRPr="00EE2705">
          <w:rPr>
            <w:rStyle w:val="ad"/>
            <w:rFonts w:ascii="Times New Roman" w:hAnsi="Times New Roman" w:cs="Times New Roman"/>
            <w:sz w:val="28"/>
            <w:szCs w:val="28"/>
            <w:lang w:val="en-US"/>
          </w:rPr>
          <w:t>conference</w:t>
        </w:r>
        <w:r w:rsidR="000E65A0" w:rsidRPr="00EE2705">
          <w:rPr>
            <w:rStyle w:val="ad"/>
            <w:rFonts w:ascii="Times New Roman" w:hAnsi="Times New Roman" w:cs="Times New Roman"/>
            <w:sz w:val="28"/>
            <w:szCs w:val="28"/>
          </w:rPr>
          <w:t>/</w:t>
        </w:r>
        <w:r w:rsidR="000E65A0" w:rsidRPr="00EE2705">
          <w:rPr>
            <w:rStyle w:val="ad"/>
            <w:rFonts w:ascii="Times New Roman" w:hAnsi="Times New Roman" w:cs="Times New Roman"/>
            <w:sz w:val="28"/>
            <w:szCs w:val="28"/>
            <w:lang w:val="en-US"/>
          </w:rPr>
          <w:t>current</w:t>
        </w:r>
        <w:r w:rsidR="000E65A0" w:rsidRPr="00EE2705">
          <w:rPr>
            <w:rStyle w:val="ad"/>
            <w:rFonts w:ascii="Times New Roman" w:hAnsi="Times New Roman" w:cs="Times New Roman"/>
            <w:sz w:val="28"/>
            <w:szCs w:val="28"/>
          </w:rPr>
          <w:t xml:space="preserve"> </w:t>
        </w:r>
        <w:proofErr w:type="spellStart"/>
        <w:r w:rsidR="000E65A0" w:rsidRPr="00EE2705">
          <w:rPr>
            <w:rStyle w:val="ad"/>
            <w:rFonts w:ascii="Times New Roman" w:hAnsi="Times New Roman" w:cs="Times New Roman"/>
            <w:sz w:val="28"/>
            <w:szCs w:val="28"/>
            <w:lang w:val="en-US"/>
          </w:rPr>
          <w:t>NaturalSciences</w:t>
        </w:r>
        <w:proofErr w:type="spellEnd"/>
        <w:r w:rsidR="000E65A0" w:rsidRPr="00EE2705">
          <w:rPr>
            <w:rStyle w:val="ad"/>
            <w:rFonts w:ascii="Times New Roman" w:hAnsi="Times New Roman" w:cs="Times New Roman"/>
            <w:sz w:val="28"/>
            <w:szCs w:val="28"/>
          </w:rPr>
          <w:t xml:space="preserve">/ </w:t>
        </w:r>
        <w:r w:rsidR="000E65A0" w:rsidRPr="00EE2705">
          <w:rPr>
            <w:rStyle w:val="ad"/>
            <w:rFonts w:ascii="Times New Roman" w:hAnsi="Times New Roman" w:cs="Times New Roman"/>
            <w:sz w:val="28"/>
            <w:szCs w:val="28"/>
            <w:lang w:val="en-US"/>
          </w:rPr>
          <w:t>tome</w:t>
        </w:r>
        <w:r w:rsidR="000E65A0" w:rsidRPr="00EE2705">
          <w:rPr>
            <w:rStyle w:val="ad"/>
            <w:rFonts w:ascii="Times New Roman" w:hAnsi="Times New Roman" w:cs="Times New Roman"/>
            <w:sz w:val="28"/>
            <w:szCs w:val="28"/>
          </w:rPr>
          <w:t>3.</w:t>
        </w:r>
        <w:r w:rsidR="000E65A0" w:rsidRPr="00EE2705">
          <w:rPr>
            <w:rStyle w:val="ad"/>
            <w:rFonts w:ascii="Times New Roman" w:hAnsi="Times New Roman" w:cs="Times New Roman"/>
            <w:sz w:val="28"/>
            <w:szCs w:val="28"/>
            <w:lang w:val="en-US"/>
          </w:rPr>
          <w:t>pdf</w:t>
        </w:r>
        <w:r w:rsidR="000E65A0" w:rsidRPr="00EE2705">
          <w:rPr>
            <w:rStyle w:val="ad"/>
            <w:rFonts w:ascii="Times New Roman" w:hAnsi="Times New Roman" w:cs="Times New Roman"/>
            <w:sz w:val="28"/>
            <w:szCs w:val="28"/>
          </w:rPr>
          <w:t xml:space="preserve"> #</w:t>
        </w:r>
        <w:r w:rsidR="000E65A0" w:rsidRPr="00EE2705">
          <w:rPr>
            <w:rStyle w:val="ad"/>
            <w:rFonts w:ascii="Times New Roman" w:hAnsi="Times New Roman" w:cs="Times New Roman"/>
            <w:sz w:val="28"/>
            <w:szCs w:val="28"/>
            <w:lang w:val="en-US"/>
          </w:rPr>
          <w:t>page</w:t>
        </w:r>
        <w:r w:rsidR="000E65A0" w:rsidRPr="00EE2705">
          <w:rPr>
            <w:rStyle w:val="ad"/>
            <w:rFonts w:ascii="Times New Roman" w:hAnsi="Times New Roman" w:cs="Times New Roman"/>
            <w:sz w:val="28"/>
            <w:szCs w:val="28"/>
          </w:rPr>
          <w:t>=81</w:t>
        </w:r>
      </w:hyperlink>
      <w:r w:rsidR="000E65A0" w:rsidRPr="000E65A0">
        <w:rPr>
          <w:rFonts w:ascii="Times New Roman" w:hAnsi="Times New Roman" w:cs="Times New Roman"/>
          <w:sz w:val="28"/>
          <w:szCs w:val="28"/>
        </w:rPr>
        <w:t xml:space="preserve">. </w:t>
      </w:r>
      <w:r w:rsidR="000E65A0" w:rsidRPr="00392393">
        <w:rPr>
          <w:rFonts w:ascii="Times New Roman" w:hAnsi="Times New Roman" w:cs="Times New Roman"/>
          <w:color w:val="000000" w:themeColor="text1"/>
          <w:sz w:val="28"/>
          <w:szCs w:val="28"/>
          <w:lang w:val="kk-KZ"/>
        </w:rPr>
        <w:t>23.10.20</w:t>
      </w:r>
      <w:r w:rsidR="000E65A0" w:rsidRPr="00B12BAD">
        <w:rPr>
          <w:rFonts w:ascii="Times New Roman" w:hAnsi="Times New Roman" w:cs="Times New Roman"/>
          <w:color w:val="000000" w:themeColor="text1"/>
          <w:sz w:val="28"/>
          <w:szCs w:val="28"/>
          <w:lang w:val="en-US"/>
        </w:rPr>
        <w:t>23</w:t>
      </w:r>
      <w:r w:rsidR="000E65A0">
        <w:rPr>
          <w:rFonts w:ascii="Times New Roman" w:hAnsi="Times New Roman" w:cs="Times New Roman"/>
          <w:color w:val="000000" w:themeColor="text1"/>
          <w:sz w:val="28"/>
          <w:szCs w:val="28"/>
          <w:lang w:val="en-US"/>
        </w:rPr>
        <w:t>.</w:t>
      </w:r>
    </w:p>
    <w:p w14:paraId="01661B13" w14:textId="648135F4" w:rsidR="003B2CD4" w:rsidRPr="000E65A0"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24</w:t>
      </w:r>
      <w:r w:rsidR="003B2CD4" w:rsidRPr="00392393">
        <w:rPr>
          <w:rFonts w:ascii="Times New Roman" w:hAnsi="Times New Roman" w:cs="Times New Roman"/>
          <w:color w:val="000000" w:themeColor="text1"/>
          <w:sz w:val="28"/>
          <w:szCs w:val="28"/>
          <w:lang w:val="kk-KZ"/>
        </w:rPr>
        <w:t xml:space="preserve"> Ali W. et al. Morphometrical Comparisons Between the Sexes of Common Quail (Coturnix coturnix) in District Abbottabad, Khyber Pakhtunkhwa, Pakistan //</w:t>
      </w:r>
      <w:r w:rsidR="0034433D" w:rsidRPr="00392393">
        <w:rPr>
          <w:rFonts w:ascii="Times New Roman" w:hAnsi="Times New Roman" w:cs="Times New Roman"/>
          <w:color w:val="000000" w:themeColor="text1"/>
          <w:sz w:val="28"/>
          <w:szCs w:val="28"/>
          <w:lang w:val="en-US"/>
        </w:rPr>
        <w:t xml:space="preserve"> </w:t>
      </w:r>
      <w:r w:rsidR="003B2CD4" w:rsidRPr="00392393">
        <w:rPr>
          <w:rFonts w:ascii="Times New Roman" w:hAnsi="Times New Roman" w:cs="Times New Roman"/>
          <w:color w:val="000000" w:themeColor="text1"/>
          <w:sz w:val="28"/>
          <w:szCs w:val="28"/>
          <w:lang w:val="kk-KZ"/>
        </w:rPr>
        <w:t xml:space="preserve">JournalNX. – 2021. – </w:t>
      </w:r>
      <w:r w:rsidR="00DF3284" w:rsidRPr="00392393">
        <w:rPr>
          <w:rFonts w:ascii="Times New Roman" w:hAnsi="Times New Roman" w:cs="Times New Roman"/>
          <w:color w:val="000000" w:themeColor="text1"/>
          <w:sz w:val="28"/>
          <w:szCs w:val="28"/>
          <w:lang w:val="en-US"/>
        </w:rPr>
        <w:t>Vol</w:t>
      </w:r>
      <w:r w:rsidR="003B2CD4" w:rsidRPr="00392393">
        <w:rPr>
          <w:rFonts w:ascii="Times New Roman" w:hAnsi="Times New Roman" w:cs="Times New Roman"/>
          <w:color w:val="000000" w:themeColor="text1"/>
          <w:sz w:val="28"/>
          <w:szCs w:val="28"/>
          <w:lang w:val="kk-KZ"/>
        </w:rPr>
        <w:t xml:space="preserve">. 7. – №4. – </w:t>
      </w:r>
      <w:r w:rsidR="00DF3284" w:rsidRPr="00392393">
        <w:rPr>
          <w:rFonts w:ascii="Times New Roman" w:hAnsi="Times New Roman" w:cs="Times New Roman"/>
          <w:color w:val="000000" w:themeColor="text1"/>
          <w:sz w:val="28"/>
          <w:szCs w:val="28"/>
          <w:lang w:val="en-US"/>
        </w:rPr>
        <w:t>P</w:t>
      </w:r>
      <w:r w:rsidR="003B2CD4" w:rsidRPr="00392393">
        <w:rPr>
          <w:rFonts w:ascii="Times New Roman" w:hAnsi="Times New Roman" w:cs="Times New Roman"/>
          <w:color w:val="000000" w:themeColor="text1"/>
          <w:sz w:val="28"/>
          <w:szCs w:val="28"/>
          <w:lang w:val="kk-KZ"/>
        </w:rPr>
        <w:t>. 120-124.</w:t>
      </w:r>
      <w:r w:rsidR="0067319B" w:rsidRPr="00392393">
        <w:rPr>
          <w:rFonts w:ascii="Times New Roman" w:hAnsi="Times New Roman" w:cs="Times New Roman"/>
          <w:color w:val="000000" w:themeColor="text1"/>
          <w:sz w:val="28"/>
          <w:szCs w:val="28"/>
          <w:lang w:val="kk-KZ"/>
        </w:rPr>
        <w:t xml:space="preserve"> </w:t>
      </w:r>
      <w:r w:rsidR="0067319B" w:rsidRPr="000E65A0">
        <w:rPr>
          <w:rFonts w:ascii="Times New Roman" w:hAnsi="Times New Roman" w:cs="Times New Roman"/>
          <w:sz w:val="28"/>
          <w:szCs w:val="28"/>
          <w:lang w:val="kk-KZ"/>
        </w:rPr>
        <w:t>https://media.neliti.</w:t>
      </w:r>
      <w:r w:rsidR="000E65A0" w:rsidRPr="000E65A0">
        <w:rPr>
          <w:rFonts w:ascii="Times New Roman" w:hAnsi="Times New Roman" w:cs="Times New Roman"/>
          <w:sz w:val="28"/>
          <w:szCs w:val="28"/>
          <w:lang w:val="en-US"/>
        </w:rPr>
        <w:t xml:space="preserve"> </w:t>
      </w:r>
      <w:r w:rsidR="0067319B" w:rsidRPr="000E65A0">
        <w:rPr>
          <w:rFonts w:ascii="Times New Roman" w:hAnsi="Times New Roman" w:cs="Times New Roman"/>
          <w:sz w:val="28"/>
          <w:szCs w:val="28"/>
          <w:lang w:val="kk-KZ"/>
        </w:rPr>
        <w:t>com/media/publications/343265-morphometrical-comparisons-between-the-s-be39</w:t>
      </w:r>
      <w:r w:rsidR="000E65A0" w:rsidRPr="000E65A0">
        <w:rPr>
          <w:rFonts w:ascii="Times New Roman" w:hAnsi="Times New Roman" w:cs="Times New Roman"/>
          <w:sz w:val="28"/>
          <w:szCs w:val="28"/>
          <w:lang w:val="en-US"/>
        </w:rPr>
        <w:t xml:space="preserve"> </w:t>
      </w:r>
      <w:r w:rsidR="0067319B" w:rsidRPr="000E65A0">
        <w:rPr>
          <w:rFonts w:ascii="Times New Roman" w:hAnsi="Times New Roman" w:cs="Times New Roman"/>
          <w:sz w:val="28"/>
          <w:szCs w:val="28"/>
          <w:lang w:val="kk-KZ"/>
        </w:rPr>
        <w:t>cde5.pdf</w:t>
      </w:r>
      <w:r w:rsidR="000E65A0">
        <w:rPr>
          <w:lang w:val="en-US"/>
        </w:rPr>
        <w:t>.</w:t>
      </w:r>
      <w:r w:rsidR="000E65A0" w:rsidRPr="000E65A0">
        <w:rPr>
          <w:rFonts w:ascii="Times New Roman" w:hAnsi="Times New Roman" w:cs="Times New Roman"/>
          <w:color w:val="000000" w:themeColor="text1"/>
          <w:sz w:val="28"/>
          <w:szCs w:val="28"/>
          <w:lang w:val="kk-KZ"/>
        </w:rPr>
        <w:t xml:space="preserve"> </w:t>
      </w:r>
      <w:r w:rsidR="000E65A0" w:rsidRPr="00392393">
        <w:rPr>
          <w:rFonts w:ascii="Times New Roman" w:hAnsi="Times New Roman" w:cs="Times New Roman"/>
          <w:color w:val="000000" w:themeColor="text1"/>
          <w:sz w:val="28"/>
          <w:szCs w:val="28"/>
          <w:lang w:val="kk-KZ"/>
        </w:rPr>
        <w:t>23.10.20</w:t>
      </w:r>
      <w:r w:rsidR="000E65A0" w:rsidRPr="00B12BAD">
        <w:rPr>
          <w:rFonts w:ascii="Times New Roman" w:hAnsi="Times New Roman" w:cs="Times New Roman"/>
          <w:color w:val="000000" w:themeColor="text1"/>
          <w:sz w:val="28"/>
          <w:szCs w:val="28"/>
          <w:lang w:val="en-US"/>
        </w:rPr>
        <w:t>23</w:t>
      </w:r>
      <w:r w:rsidR="000E65A0">
        <w:rPr>
          <w:rFonts w:ascii="Times New Roman" w:hAnsi="Times New Roman" w:cs="Times New Roman"/>
          <w:color w:val="000000" w:themeColor="text1"/>
          <w:sz w:val="28"/>
          <w:szCs w:val="28"/>
          <w:lang w:val="en-US"/>
        </w:rPr>
        <w:t>.</w:t>
      </w:r>
    </w:p>
    <w:p w14:paraId="45295340" w14:textId="5F76A6E1" w:rsidR="0034433D" w:rsidRPr="000E65A0"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25</w:t>
      </w:r>
      <w:r w:rsidR="003B2CD4" w:rsidRPr="00392393">
        <w:rPr>
          <w:rFonts w:ascii="Times New Roman" w:hAnsi="Times New Roman" w:cs="Times New Roman"/>
          <w:color w:val="000000" w:themeColor="text1"/>
          <w:sz w:val="28"/>
          <w:szCs w:val="28"/>
          <w:lang w:val="kk-KZ"/>
        </w:rPr>
        <w:t xml:space="preserve"> </w:t>
      </w:r>
      <w:r w:rsidR="0034433D" w:rsidRPr="00392393">
        <w:rPr>
          <w:rFonts w:ascii="Times New Roman" w:hAnsi="Times New Roman" w:cs="Times New Roman"/>
          <w:color w:val="000000" w:themeColor="text1"/>
          <w:sz w:val="28"/>
          <w:szCs w:val="28"/>
        </w:rPr>
        <w:t xml:space="preserve">Пигарева </w:t>
      </w:r>
      <w:r w:rsidR="003B2CD4" w:rsidRPr="00392393">
        <w:rPr>
          <w:rFonts w:ascii="Times New Roman" w:hAnsi="Times New Roman" w:cs="Times New Roman"/>
          <w:color w:val="000000" w:themeColor="text1"/>
          <w:sz w:val="28"/>
          <w:szCs w:val="28"/>
        </w:rPr>
        <w:t xml:space="preserve">М.Д. </w:t>
      </w:r>
      <w:r w:rsidR="0034433D" w:rsidRPr="00392393">
        <w:rPr>
          <w:rFonts w:ascii="Times New Roman" w:hAnsi="Times New Roman" w:cs="Times New Roman"/>
          <w:color w:val="000000" w:themeColor="text1"/>
          <w:sz w:val="28"/>
          <w:szCs w:val="28"/>
          <w:lang w:val="en-US"/>
        </w:rPr>
        <w:t>P</w:t>
      </w:r>
      <w:proofErr w:type="spellStart"/>
      <w:r w:rsidR="0034433D" w:rsidRPr="00392393">
        <w:rPr>
          <w:rFonts w:ascii="Times New Roman" w:hAnsi="Times New Roman" w:cs="Times New Roman"/>
          <w:color w:val="000000" w:themeColor="text1"/>
          <w:sz w:val="28"/>
          <w:szCs w:val="28"/>
        </w:rPr>
        <w:t>азведение</w:t>
      </w:r>
      <w:proofErr w:type="spellEnd"/>
      <w:r w:rsidR="0034433D" w:rsidRPr="00392393">
        <w:rPr>
          <w:rFonts w:ascii="Times New Roman" w:hAnsi="Times New Roman" w:cs="Times New Roman"/>
          <w:color w:val="000000" w:themeColor="text1"/>
          <w:sz w:val="28"/>
          <w:szCs w:val="28"/>
        </w:rPr>
        <w:t xml:space="preserve"> перепелов </w:t>
      </w:r>
      <w:r w:rsidR="0034433D" w:rsidRPr="000E65A0">
        <w:rPr>
          <w:rFonts w:ascii="Times New Roman" w:hAnsi="Times New Roman" w:cs="Times New Roman"/>
          <w:sz w:val="28"/>
          <w:szCs w:val="28"/>
        </w:rPr>
        <w:t>http://www.perepelka.org.ua</w:t>
      </w:r>
      <w:r w:rsidR="000E65A0" w:rsidRPr="000E65A0">
        <w:rPr>
          <w:rFonts w:ascii="Times New Roman" w:hAnsi="Times New Roman" w:cs="Times New Roman"/>
          <w:sz w:val="28"/>
          <w:szCs w:val="28"/>
        </w:rPr>
        <w:t xml:space="preserve"> </w:t>
      </w:r>
      <w:r w:rsidR="0034433D" w:rsidRPr="000E65A0">
        <w:rPr>
          <w:rFonts w:ascii="Times New Roman" w:hAnsi="Times New Roman" w:cs="Times New Roman"/>
          <w:sz w:val="28"/>
          <w:szCs w:val="28"/>
        </w:rPr>
        <w:t>/book01.htm</w:t>
      </w:r>
      <w:r w:rsidR="000E65A0" w:rsidRPr="000E65A0">
        <w:t>.</w:t>
      </w:r>
      <w:r w:rsidR="0034433D" w:rsidRPr="00392393">
        <w:rPr>
          <w:rFonts w:ascii="Times New Roman" w:hAnsi="Times New Roman" w:cs="Times New Roman"/>
          <w:color w:val="000000" w:themeColor="text1"/>
          <w:sz w:val="28"/>
          <w:szCs w:val="28"/>
        </w:rPr>
        <w:t xml:space="preserve"> </w:t>
      </w:r>
      <w:r w:rsidR="0034433D" w:rsidRPr="00392393">
        <w:rPr>
          <w:rFonts w:ascii="Times New Roman" w:eastAsia="Times New Roman" w:hAnsi="Times New Roman" w:cs="Times New Roman"/>
          <w:color w:val="000000" w:themeColor="text1"/>
          <w:sz w:val="28"/>
          <w:szCs w:val="28"/>
        </w:rPr>
        <w:t>2</w:t>
      </w:r>
      <w:r w:rsidR="0074399D" w:rsidRPr="00392393">
        <w:rPr>
          <w:rFonts w:ascii="Times New Roman" w:eastAsia="Times New Roman" w:hAnsi="Times New Roman" w:cs="Times New Roman"/>
          <w:color w:val="000000" w:themeColor="text1"/>
          <w:sz w:val="28"/>
          <w:szCs w:val="28"/>
        </w:rPr>
        <w:t>5</w:t>
      </w:r>
      <w:r w:rsidR="0034433D" w:rsidRPr="00392393">
        <w:rPr>
          <w:rFonts w:ascii="Times New Roman" w:eastAsia="Times New Roman" w:hAnsi="Times New Roman" w:cs="Times New Roman"/>
          <w:color w:val="000000" w:themeColor="text1"/>
          <w:sz w:val="28"/>
          <w:szCs w:val="28"/>
        </w:rPr>
        <w:t>.12.20</w:t>
      </w:r>
      <w:r w:rsidR="0074399D" w:rsidRPr="00392393">
        <w:rPr>
          <w:rFonts w:ascii="Times New Roman" w:eastAsia="Times New Roman" w:hAnsi="Times New Roman" w:cs="Times New Roman"/>
          <w:color w:val="000000" w:themeColor="text1"/>
          <w:sz w:val="28"/>
          <w:szCs w:val="28"/>
        </w:rPr>
        <w:t>23</w:t>
      </w:r>
      <w:r w:rsidR="000E65A0" w:rsidRPr="000E65A0">
        <w:rPr>
          <w:rFonts w:ascii="Times New Roman" w:eastAsia="Times New Roman" w:hAnsi="Times New Roman" w:cs="Times New Roman"/>
          <w:color w:val="000000" w:themeColor="text1"/>
          <w:sz w:val="28"/>
          <w:szCs w:val="28"/>
        </w:rPr>
        <w:t>.</w:t>
      </w:r>
    </w:p>
    <w:p w14:paraId="5D6B87F1" w14:textId="74C3BFF5" w:rsidR="003B2CD4" w:rsidRPr="000E65A0"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26</w:t>
      </w:r>
      <w:r w:rsidR="003B2CD4" w:rsidRPr="00392393">
        <w:rPr>
          <w:rFonts w:ascii="Times New Roman" w:hAnsi="Times New Roman" w:cs="Times New Roman"/>
          <w:color w:val="000000" w:themeColor="text1"/>
          <w:sz w:val="28"/>
          <w:szCs w:val="28"/>
          <w:lang w:val="kk-KZ"/>
        </w:rPr>
        <w:t xml:space="preserve"> </w:t>
      </w:r>
      <w:r w:rsidR="003B2CD4" w:rsidRPr="00392393">
        <w:rPr>
          <w:rFonts w:ascii="Times New Roman" w:hAnsi="Times New Roman" w:cs="Times New Roman"/>
          <w:color w:val="000000" w:themeColor="text1"/>
          <w:sz w:val="28"/>
          <w:szCs w:val="28"/>
          <w:shd w:val="clear" w:color="auto" w:fill="FFFFFF"/>
          <w:lang w:val="kk-KZ"/>
        </w:rPr>
        <w:t>Кулакова Л.С</w:t>
      </w:r>
      <w:r w:rsidR="000E65A0" w:rsidRPr="000E65A0">
        <w:rPr>
          <w:rFonts w:ascii="Times New Roman" w:hAnsi="Times New Roman" w:cs="Times New Roman"/>
          <w:color w:val="000000" w:themeColor="text1"/>
          <w:sz w:val="28"/>
          <w:szCs w:val="28"/>
          <w:shd w:val="clear" w:color="auto" w:fill="FFFFFF"/>
        </w:rPr>
        <w:t>.</w:t>
      </w:r>
      <w:r w:rsidR="003B2CD4" w:rsidRPr="00392393">
        <w:rPr>
          <w:rFonts w:ascii="Times New Roman" w:hAnsi="Times New Roman" w:cs="Times New Roman"/>
          <w:color w:val="000000" w:themeColor="text1"/>
          <w:sz w:val="28"/>
          <w:szCs w:val="28"/>
          <w:shd w:val="clear" w:color="auto" w:fill="FFFFFF"/>
          <w:lang w:val="kk-KZ"/>
        </w:rPr>
        <w:t>, Сулейманова К.У. Сравнительная эффективность акарицидных препаратов группы макроциклических лактонов //  3i:  intellect, idea, innovation – интеллект, идея, инновация. – 2019.</w:t>
      </w:r>
      <w:r w:rsidR="00EA5B6D" w:rsidRPr="00392393">
        <w:rPr>
          <w:rFonts w:ascii="Times New Roman" w:hAnsi="Times New Roman" w:cs="Times New Roman"/>
          <w:color w:val="000000" w:themeColor="text1"/>
          <w:sz w:val="28"/>
          <w:szCs w:val="28"/>
          <w:shd w:val="clear" w:color="auto" w:fill="FFFFFF"/>
          <w:lang w:val="kk-KZ"/>
        </w:rPr>
        <w:t xml:space="preserve"> - </w:t>
      </w:r>
      <w:r w:rsidR="00EA5B6D" w:rsidRPr="00392393">
        <w:rPr>
          <w:rFonts w:ascii="Times New Roman" w:hAnsi="Times New Roman" w:cs="Times New Roman"/>
          <w:color w:val="000000" w:themeColor="text1"/>
          <w:sz w:val="28"/>
          <w:szCs w:val="28"/>
          <w:lang w:val="kk-KZ"/>
        </w:rPr>
        <w:t xml:space="preserve">№1. </w:t>
      </w:r>
      <w:r w:rsidR="003B2CD4" w:rsidRPr="00392393">
        <w:rPr>
          <w:rFonts w:ascii="Times New Roman" w:hAnsi="Times New Roman" w:cs="Times New Roman"/>
          <w:color w:val="000000" w:themeColor="text1"/>
          <w:sz w:val="28"/>
          <w:szCs w:val="28"/>
          <w:shd w:val="clear" w:color="auto" w:fill="FFFFFF"/>
          <w:lang w:val="kk-KZ"/>
        </w:rPr>
        <w:t xml:space="preserve"> – 26</w:t>
      </w:r>
      <w:r w:rsidR="000E65A0">
        <w:rPr>
          <w:rFonts w:ascii="Times New Roman" w:hAnsi="Times New Roman" w:cs="Times New Roman"/>
          <w:color w:val="000000" w:themeColor="text1"/>
          <w:sz w:val="28"/>
          <w:szCs w:val="28"/>
          <w:shd w:val="clear" w:color="auto" w:fill="FFFFFF"/>
          <w:lang w:val="en-US"/>
        </w:rPr>
        <w:t xml:space="preserve"> c</w:t>
      </w:r>
      <w:r w:rsidR="003B2CD4" w:rsidRPr="00392393">
        <w:rPr>
          <w:rFonts w:ascii="Times New Roman" w:hAnsi="Times New Roman" w:cs="Times New Roman"/>
          <w:color w:val="000000" w:themeColor="text1"/>
          <w:sz w:val="28"/>
          <w:szCs w:val="28"/>
          <w:shd w:val="clear" w:color="auto" w:fill="FFFFFF"/>
          <w:lang w:val="kk-KZ"/>
        </w:rPr>
        <w:t>.</w:t>
      </w:r>
      <w:r w:rsidR="00EA5B6D" w:rsidRPr="00392393">
        <w:rPr>
          <w:rFonts w:ascii="Times New Roman" w:hAnsi="Times New Roman" w:cs="Times New Roman"/>
          <w:sz w:val="28"/>
          <w:szCs w:val="28"/>
          <w:lang w:val="kk-KZ"/>
        </w:rPr>
        <w:t xml:space="preserve"> </w:t>
      </w:r>
      <w:hyperlink r:id="rId72" w:history="1">
        <w:r w:rsidR="00EA5B6D" w:rsidRPr="00392393">
          <w:rPr>
            <w:rStyle w:val="ad"/>
            <w:rFonts w:ascii="Times New Roman" w:hAnsi="Times New Roman" w:cs="Times New Roman"/>
            <w:sz w:val="28"/>
            <w:szCs w:val="28"/>
            <w:shd w:val="clear" w:color="auto" w:fill="FFFFFF"/>
            <w:lang w:val="kk-KZ"/>
          </w:rPr>
          <w:t>https://elibrary.ru/item.asp?id=44908964</w:t>
        </w:r>
      </w:hyperlink>
      <w:r w:rsidR="000E65A0">
        <w:rPr>
          <w:lang w:val="en-US"/>
        </w:rPr>
        <w:t xml:space="preserve">. </w:t>
      </w:r>
      <w:r w:rsidR="000E65A0" w:rsidRPr="00392393">
        <w:rPr>
          <w:rFonts w:ascii="Times New Roman" w:hAnsi="Times New Roman" w:cs="Times New Roman"/>
          <w:color w:val="000000" w:themeColor="text1"/>
          <w:sz w:val="28"/>
          <w:szCs w:val="28"/>
          <w:lang w:val="kk-KZ"/>
        </w:rPr>
        <w:t>23.10.20</w:t>
      </w:r>
      <w:r w:rsidR="000E65A0" w:rsidRPr="00B12BAD">
        <w:rPr>
          <w:rFonts w:ascii="Times New Roman" w:hAnsi="Times New Roman" w:cs="Times New Roman"/>
          <w:color w:val="000000" w:themeColor="text1"/>
          <w:sz w:val="28"/>
          <w:szCs w:val="28"/>
          <w:lang w:val="en-US"/>
        </w:rPr>
        <w:t>23</w:t>
      </w:r>
      <w:r w:rsidR="000E65A0">
        <w:rPr>
          <w:rFonts w:ascii="Times New Roman" w:hAnsi="Times New Roman" w:cs="Times New Roman"/>
          <w:color w:val="000000" w:themeColor="text1"/>
          <w:sz w:val="28"/>
          <w:szCs w:val="28"/>
          <w:lang w:val="en-US"/>
        </w:rPr>
        <w:t>.</w:t>
      </w:r>
    </w:p>
    <w:p w14:paraId="014B1367" w14:textId="51729E8A" w:rsidR="003B2CD4" w:rsidRPr="000E65A0"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27</w:t>
      </w:r>
      <w:r w:rsidR="003B2CD4" w:rsidRPr="00392393">
        <w:rPr>
          <w:rFonts w:ascii="Times New Roman" w:hAnsi="Times New Roman" w:cs="Times New Roman"/>
          <w:color w:val="000000" w:themeColor="text1"/>
          <w:sz w:val="28"/>
          <w:szCs w:val="28"/>
          <w:lang w:val="kk-KZ"/>
        </w:rPr>
        <w:t xml:space="preserve"> Akarikiya S.A. Quail production systems, prospects and constraints in Ghana: </w:t>
      </w:r>
      <w:r w:rsidR="003E29C0" w:rsidRPr="00392393">
        <w:rPr>
          <w:rFonts w:ascii="Times New Roman" w:hAnsi="Times New Roman" w:cs="Times New Roman"/>
          <w:color w:val="000000" w:themeColor="text1"/>
          <w:sz w:val="28"/>
          <w:szCs w:val="28"/>
          <w:lang w:val="kk-KZ"/>
        </w:rPr>
        <w:t>master of philosophy in animal science</w:t>
      </w:r>
      <w:r w:rsidR="003B2CD4" w:rsidRPr="00392393">
        <w:rPr>
          <w:rFonts w:ascii="Times New Roman" w:hAnsi="Times New Roman" w:cs="Times New Roman"/>
          <w:color w:val="000000" w:themeColor="text1"/>
          <w:sz w:val="28"/>
          <w:szCs w:val="28"/>
          <w:lang w:val="kk-KZ"/>
        </w:rPr>
        <w:t xml:space="preserve"> – 2021.</w:t>
      </w:r>
      <w:r w:rsidR="003E29C0" w:rsidRPr="00392393">
        <w:rPr>
          <w:rFonts w:ascii="Times New Roman" w:hAnsi="Times New Roman" w:cs="Times New Roman"/>
          <w:color w:val="000000" w:themeColor="text1"/>
          <w:sz w:val="28"/>
          <w:szCs w:val="28"/>
          <w:lang w:val="en-US"/>
        </w:rPr>
        <w:t xml:space="preserve"> –</w:t>
      </w:r>
      <w:r w:rsidR="000E65A0">
        <w:rPr>
          <w:rFonts w:ascii="Times New Roman" w:hAnsi="Times New Roman" w:cs="Times New Roman"/>
          <w:color w:val="000000" w:themeColor="text1"/>
          <w:sz w:val="28"/>
          <w:szCs w:val="28"/>
          <w:lang w:val="en-US"/>
        </w:rPr>
        <w:t xml:space="preserve"> </w:t>
      </w:r>
      <w:r w:rsidR="003E29C0" w:rsidRPr="00392393">
        <w:rPr>
          <w:rFonts w:ascii="Times New Roman" w:hAnsi="Times New Roman" w:cs="Times New Roman"/>
          <w:color w:val="000000" w:themeColor="text1"/>
          <w:sz w:val="28"/>
          <w:szCs w:val="28"/>
          <w:lang w:val="en-US"/>
        </w:rPr>
        <w:t>192</w:t>
      </w:r>
      <w:r w:rsidR="000E65A0">
        <w:rPr>
          <w:rFonts w:ascii="Times New Roman" w:hAnsi="Times New Roman" w:cs="Times New Roman"/>
          <w:color w:val="000000" w:themeColor="text1"/>
          <w:sz w:val="28"/>
          <w:szCs w:val="28"/>
          <w:lang w:val="en-US"/>
        </w:rPr>
        <w:t xml:space="preserve"> p</w:t>
      </w:r>
      <w:r w:rsidR="003E29C0" w:rsidRPr="00392393">
        <w:rPr>
          <w:rFonts w:ascii="Times New Roman" w:hAnsi="Times New Roman" w:cs="Times New Roman"/>
          <w:color w:val="000000" w:themeColor="text1"/>
          <w:sz w:val="28"/>
          <w:szCs w:val="28"/>
          <w:lang w:val="en-US"/>
        </w:rPr>
        <w:t xml:space="preserve">. </w:t>
      </w:r>
      <w:hyperlink r:id="rId73" w:history="1">
        <w:r w:rsidR="003E29C0" w:rsidRPr="00392393">
          <w:rPr>
            <w:rStyle w:val="ad"/>
            <w:rFonts w:ascii="Times New Roman" w:hAnsi="Times New Roman" w:cs="Times New Roman"/>
            <w:sz w:val="28"/>
            <w:szCs w:val="28"/>
            <w:shd w:val="clear" w:color="auto" w:fill="FFFFFF"/>
            <w:lang w:val="en-US"/>
          </w:rPr>
          <w:t>http://hdl.handle.net/123456789/3256</w:t>
        </w:r>
      </w:hyperlink>
      <w:r w:rsidR="000E65A0">
        <w:rPr>
          <w:lang w:val="en-US"/>
        </w:rPr>
        <w:t xml:space="preserve">. </w:t>
      </w:r>
      <w:r w:rsidR="000E65A0" w:rsidRPr="00392393">
        <w:rPr>
          <w:rFonts w:ascii="Times New Roman" w:hAnsi="Times New Roman" w:cs="Times New Roman"/>
          <w:color w:val="000000" w:themeColor="text1"/>
          <w:sz w:val="28"/>
          <w:szCs w:val="28"/>
          <w:lang w:val="kk-KZ"/>
        </w:rPr>
        <w:t>23.10.20</w:t>
      </w:r>
      <w:r w:rsidR="000E65A0" w:rsidRPr="00B12BAD">
        <w:rPr>
          <w:rFonts w:ascii="Times New Roman" w:hAnsi="Times New Roman" w:cs="Times New Roman"/>
          <w:color w:val="000000" w:themeColor="text1"/>
          <w:sz w:val="28"/>
          <w:szCs w:val="28"/>
          <w:lang w:val="en-US"/>
        </w:rPr>
        <w:t>23</w:t>
      </w:r>
      <w:r w:rsidR="000E65A0">
        <w:rPr>
          <w:rFonts w:ascii="Times New Roman" w:hAnsi="Times New Roman" w:cs="Times New Roman"/>
          <w:color w:val="000000" w:themeColor="text1"/>
          <w:sz w:val="28"/>
          <w:szCs w:val="28"/>
          <w:lang w:val="en-US"/>
        </w:rPr>
        <w:t>.</w:t>
      </w:r>
    </w:p>
    <w:p w14:paraId="38340AA5" w14:textId="2562CF41" w:rsidR="003B2CD4" w:rsidRPr="000E65A0"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28</w:t>
      </w:r>
      <w:r w:rsidR="003B2CD4" w:rsidRPr="00392393">
        <w:rPr>
          <w:rFonts w:ascii="Times New Roman" w:hAnsi="Times New Roman" w:cs="Times New Roman"/>
          <w:color w:val="000000" w:themeColor="text1"/>
          <w:sz w:val="28"/>
          <w:szCs w:val="28"/>
          <w:lang w:val="kk-KZ"/>
        </w:rPr>
        <w:t xml:space="preserve"> </w:t>
      </w:r>
      <w:proofErr w:type="spellStart"/>
      <w:r w:rsidR="003B2CD4" w:rsidRPr="00392393">
        <w:rPr>
          <w:rFonts w:ascii="Times New Roman" w:hAnsi="Times New Roman" w:cs="Times New Roman"/>
          <w:color w:val="000000" w:themeColor="text1"/>
          <w:sz w:val="28"/>
          <w:szCs w:val="28"/>
          <w:lang w:val="en-US"/>
        </w:rPr>
        <w:t>Redoy</w:t>
      </w:r>
      <w:proofErr w:type="spellEnd"/>
      <w:r w:rsidR="003B2CD4" w:rsidRPr="00392393">
        <w:rPr>
          <w:rFonts w:ascii="Times New Roman" w:hAnsi="Times New Roman" w:cs="Times New Roman"/>
          <w:color w:val="000000" w:themeColor="text1"/>
          <w:sz w:val="28"/>
          <w:szCs w:val="28"/>
          <w:lang w:val="en-US"/>
        </w:rPr>
        <w:t xml:space="preserve"> M. R. A., Shuvo A. A. S., Al-Mamun M. A review on present status, problems and prospects of quail farming in Bangladesh</w:t>
      </w:r>
      <w:r w:rsidR="003E29C0" w:rsidRPr="00392393">
        <w:rPr>
          <w:rFonts w:ascii="Times New Roman" w:hAnsi="Times New Roman" w:cs="Times New Roman"/>
          <w:color w:val="000000" w:themeColor="text1"/>
          <w:sz w:val="28"/>
          <w:szCs w:val="28"/>
          <w:lang w:val="en-US"/>
        </w:rPr>
        <w:t xml:space="preserve"> </w:t>
      </w:r>
      <w:r w:rsidR="002B6F84" w:rsidRPr="00392393">
        <w:rPr>
          <w:rFonts w:ascii="Times New Roman" w:hAnsi="Times New Roman" w:cs="Times New Roman"/>
          <w:color w:val="000000" w:themeColor="text1"/>
          <w:sz w:val="28"/>
          <w:szCs w:val="28"/>
          <w:lang w:val="en-US"/>
        </w:rPr>
        <w:t>// Bangladesh journal of animal sciences</w:t>
      </w:r>
      <w:r w:rsidR="003B2CD4" w:rsidRPr="00392393">
        <w:rPr>
          <w:rFonts w:ascii="Times New Roman" w:hAnsi="Times New Roman" w:cs="Times New Roman"/>
          <w:color w:val="000000" w:themeColor="text1"/>
          <w:sz w:val="28"/>
          <w:szCs w:val="28"/>
          <w:lang w:val="en-US"/>
        </w:rPr>
        <w:t xml:space="preserve"> – 2017.</w:t>
      </w:r>
      <w:r w:rsidR="0028139C" w:rsidRPr="00392393">
        <w:rPr>
          <w:rFonts w:ascii="Times New Roman" w:hAnsi="Times New Roman" w:cs="Times New Roman"/>
          <w:color w:val="000000" w:themeColor="text1"/>
          <w:sz w:val="28"/>
          <w:szCs w:val="28"/>
          <w:lang w:val="en-US"/>
        </w:rPr>
        <w:t xml:space="preserve"> – Vol. 46 (2). – P. 109-120</w:t>
      </w:r>
      <w:r w:rsidR="003E29C0" w:rsidRPr="00392393">
        <w:rPr>
          <w:rFonts w:ascii="Times New Roman" w:hAnsi="Times New Roman" w:cs="Times New Roman"/>
          <w:color w:val="000000" w:themeColor="text1"/>
          <w:sz w:val="28"/>
          <w:szCs w:val="28"/>
          <w:lang w:val="en-US"/>
        </w:rPr>
        <w:t xml:space="preserve"> </w:t>
      </w:r>
      <w:hyperlink r:id="rId74" w:history="1">
        <w:r w:rsidR="000E65A0" w:rsidRPr="00EE2705">
          <w:rPr>
            <w:rStyle w:val="ad"/>
            <w:rFonts w:ascii="Times New Roman" w:hAnsi="Times New Roman" w:cs="Times New Roman"/>
            <w:sz w:val="28"/>
            <w:szCs w:val="28"/>
            <w:lang w:val="en-US"/>
          </w:rPr>
          <w:t>https://www.researchgate.net/profile/Mohammad-Al-Mamun-4/publication /32068 1509_A_review_on_present_status_problems_and_prospects_of_quail_farming_in_Bangladesh/links/59f5c06ba6fdcc075ec4d2cf/A-review-on-present-status-problems-and-prospects-of-quail-farming-in-Bangladesh.pdf</w:t>
        </w:r>
      </w:hyperlink>
      <w:r w:rsidR="000E65A0">
        <w:rPr>
          <w:lang w:val="en-US"/>
        </w:rPr>
        <w:t xml:space="preserve">. </w:t>
      </w:r>
      <w:r w:rsidR="000E65A0" w:rsidRPr="00392393">
        <w:rPr>
          <w:rFonts w:ascii="Times New Roman" w:hAnsi="Times New Roman" w:cs="Times New Roman"/>
          <w:color w:val="000000" w:themeColor="text1"/>
          <w:sz w:val="28"/>
          <w:szCs w:val="28"/>
          <w:lang w:val="kk-KZ"/>
        </w:rPr>
        <w:t>23.10.20</w:t>
      </w:r>
      <w:r w:rsidR="000E65A0" w:rsidRPr="00B12BAD">
        <w:rPr>
          <w:rFonts w:ascii="Times New Roman" w:hAnsi="Times New Roman" w:cs="Times New Roman"/>
          <w:color w:val="000000" w:themeColor="text1"/>
          <w:sz w:val="28"/>
          <w:szCs w:val="28"/>
          <w:lang w:val="en-US"/>
        </w:rPr>
        <w:t>23</w:t>
      </w:r>
      <w:r w:rsidR="000E65A0">
        <w:rPr>
          <w:rFonts w:ascii="Times New Roman" w:hAnsi="Times New Roman" w:cs="Times New Roman"/>
          <w:color w:val="000000" w:themeColor="text1"/>
          <w:sz w:val="28"/>
          <w:szCs w:val="28"/>
          <w:lang w:val="en-US"/>
        </w:rPr>
        <w:t>.</w:t>
      </w:r>
    </w:p>
    <w:p w14:paraId="3F892692" w14:textId="60EFF11C" w:rsidR="003B2CD4" w:rsidRPr="00392393"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29</w:t>
      </w:r>
      <w:r w:rsidR="003B2CD4" w:rsidRPr="00392393">
        <w:rPr>
          <w:rFonts w:ascii="Times New Roman" w:hAnsi="Times New Roman" w:cs="Times New Roman"/>
          <w:color w:val="000000" w:themeColor="text1"/>
          <w:sz w:val="28"/>
          <w:szCs w:val="28"/>
          <w:lang w:val="kk-KZ"/>
        </w:rPr>
        <w:t xml:space="preserve"> </w:t>
      </w:r>
      <w:r w:rsidR="003B2CD4" w:rsidRPr="00392393">
        <w:rPr>
          <w:rFonts w:ascii="Times New Roman" w:hAnsi="Times New Roman" w:cs="Times New Roman"/>
          <w:color w:val="000000" w:themeColor="text1"/>
          <w:sz w:val="28"/>
          <w:szCs w:val="28"/>
          <w:lang w:val="en-US"/>
        </w:rPr>
        <w:t xml:space="preserve">Prabakaran R., Ezhil Valavan S., </w:t>
      </w:r>
      <w:proofErr w:type="spellStart"/>
      <w:r w:rsidR="003B2CD4" w:rsidRPr="00392393">
        <w:rPr>
          <w:rFonts w:ascii="Times New Roman" w:hAnsi="Times New Roman" w:cs="Times New Roman"/>
          <w:color w:val="000000" w:themeColor="text1"/>
          <w:sz w:val="28"/>
          <w:szCs w:val="28"/>
          <w:lang w:val="en-US"/>
        </w:rPr>
        <w:t>Thiruvenkadan</w:t>
      </w:r>
      <w:proofErr w:type="spellEnd"/>
      <w:r w:rsidR="003B2CD4" w:rsidRPr="00392393">
        <w:rPr>
          <w:rFonts w:ascii="Times New Roman" w:hAnsi="Times New Roman" w:cs="Times New Roman"/>
          <w:color w:val="000000" w:themeColor="text1"/>
          <w:sz w:val="28"/>
          <w:szCs w:val="28"/>
          <w:lang w:val="en-US"/>
        </w:rPr>
        <w:t xml:space="preserve"> A. K. Diversified poultry production: An overview //</w:t>
      </w:r>
      <w:r w:rsidR="002600B0" w:rsidRPr="00392393">
        <w:rPr>
          <w:rFonts w:ascii="Times New Roman" w:hAnsi="Times New Roman" w:cs="Times New Roman"/>
          <w:color w:val="000000" w:themeColor="text1"/>
          <w:sz w:val="28"/>
          <w:szCs w:val="28"/>
          <w:lang w:val="en-US"/>
        </w:rPr>
        <w:t xml:space="preserve"> </w:t>
      </w:r>
      <w:r w:rsidR="003B2CD4" w:rsidRPr="00392393">
        <w:rPr>
          <w:rFonts w:ascii="Times New Roman" w:hAnsi="Times New Roman" w:cs="Times New Roman"/>
          <w:color w:val="000000" w:themeColor="text1"/>
          <w:sz w:val="28"/>
          <w:szCs w:val="28"/>
          <w:lang w:val="en-US"/>
        </w:rPr>
        <w:t xml:space="preserve">Journal of Entomology and Zoology Studies. – 2020. – </w:t>
      </w:r>
      <w:r w:rsidR="002600B0" w:rsidRPr="00392393">
        <w:rPr>
          <w:rFonts w:ascii="Times New Roman" w:hAnsi="Times New Roman" w:cs="Times New Roman"/>
          <w:color w:val="000000" w:themeColor="text1"/>
          <w:sz w:val="28"/>
          <w:szCs w:val="28"/>
          <w:lang w:val="en-US"/>
        </w:rPr>
        <w:t>Vol</w:t>
      </w:r>
      <w:r w:rsidR="003B2CD4" w:rsidRPr="00392393">
        <w:rPr>
          <w:rFonts w:ascii="Times New Roman" w:hAnsi="Times New Roman" w:cs="Times New Roman"/>
          <w:color w:val="000000" w:themeColor="text1"/>
          <w:sz w:val="28"/>
          <w:szCs w:val="28"/>
          <w:lang w:val="en-US"/>
        </w:rPr>
        <w:t xml:space="preserve">. 8. – № </w:t>
      </w:r>
      <w:r w:rsidR="003B2CD4" w:rsidRPr="000E65A0">
        <w:rPr>
          <w:rFonts w:ascii="Times New Roman" w:hAnsi="Times New Roman" w:cs="Times New Roman"/>
          <w:color w:val="000000" w:themeColor="text1"/>
          <w:sz w:val="28"/>
          <w:szCs w:val="28"/>
          <w:lang w:val="en-US"/>
        </w:rPr>
        <w:t xml:space="preserve">2. – </w:t>
      </w:r>
      <w:r w:rsidR="002600B0" w:rsidRPr="00392393">
        <w:rPr>
          <w:rFonts w:ascii="Times New Roman" w:hAnsi="Times New Roman" w:cs="Times New Roman"/>
          <w:color w:val="000000" w:themeColor="text1"/>
          <w:sz w:val="28"/>
          <w:szCs w:val="28"/>
          <w:lang w:val="en-US"/>
        </w:rPr>
        <w:t>P</w:t>
      </w:r>
      <w:r w:rsidR="003B2CD4" w:rsidRPr="000E65A0">
        <w:rPr>
          <w:rFonts w:ascii="Times New Roman" w:hAnsi="Times New Roman" w:cs="Times New Roman"/>
          <w:color w:val="000000" w:themeColor="text1"/>
          <w:sz w:val="28"/>
          <w:szCs w:val="28"/>
          <w:lang w:val="en-US"/>
        </w:rPr>
        <w:t>. 211-217.</w:t>
      </w:r>
      <w:r w:rsidR="002600B0" w:rsidRPr="000E65A0">
        <w:rPr>
          <w:rFonts w:ascii="Times New Roman" w:hAnsi="Times New Roman" w:cs="Times New Roman"/>
          <w:color w:val="000000" w:themeColor="text1"/>
          <w:sz w:val="28"/>
          <w:szCs w:val="28"/>
          <w:lang w:val="en-US"/>
        </w:rPr>
        <w:t xml:space="preserve">  </w:t>
      </w:r>
      <w:hyperlink r:id="rId75" w:history="1">
        <w:r w:rsidR="000E65A0" w:rsidRPr="00EE2705">
          <w:rPr>
            <w:rStyle w:val="ad"/>
            <w:rFonts w:ascii="Times New Roman" w:hAnsi="Times New Roman" w:cs="Times New Roman"/>
            <w:sz w:val="28"/>
            <w:szCs w:val="28"/>
            <w:lang w:val="en-US"/>
          </w:rPr>
          <w:t>https</w:t>
        </w:r>
        <w:r w:rsidR="000E65A0" w:rsidRPr="00EE2705">
          <w:rPr>
            <w:rStyle w:val="ad"/>
            <w:rFonts w:ascii="Times New Roman" w:hAnsi="Times New Roman" w:cs="Times New Roman"/>
            <w:sz w:val="28"/>
            <w:szCs w:val="28"/>
          </w:rPr>
          <w:t>://</w:t>
        </w:r>
        <w:r w:rsidR="000E65A0" w:rsidRPr="00EE2705">
          <w:rPr>
            <w:rStyle w:val="ad"/>
            <w:rFonts w:ascii="Times New Roman" w:hAnsi="Times New Roman" w:cs="Times New Roman"/>
            <w:sz w:val="28"/>
            <w:szCs w:val="28"/>
            <w:lang w:val="en-US"/>
          </w:rPr>
          <w:t>www</w:t>
        </w:r>
        <w:r w:rsidR="000E65A0" w:rsidRPr="00EE2705">
          <w:rPr>
            <w:rStyle w:val="ad"/>
            <w:rFonts w:ascii="Times New Roman" w:hAnsi="Times New Roman" w:cs="Times New Roman"/>
            <w:sz w:val="28"/>
            <w:szCs w:val="28"/>
          </w:rPr>
          <w:t>.</w:t>
        </w:r>
        <w:proofErr w:type="spellStart"/>
        <w:r w:rsidR="000E65A0" w:rsidRPr="00EE2705">
          <w:rPr>
            <w:rStyle w:val="ad"/>
            <w:rFonts w:ascii="Times New Roman" w:hAnsi="Times New Roman" w:cs="Times New Roman"/>
            <w:sz w:val="28"/>
            <w:szCs w:val="28"/>
            <w:lang w:val="en-US"/>
          </w:rPr>
          <w:t>entomoljournal</w:t>
        </w:r>
        <w:proofErr w:type="spellEnd"/>
        <w:r w:rsidR="000E65A0" w:rsidRPr="00EE2705">
          <w:rPr>
            <w:rStyle w:val="ad"/>
            <w:rFonts w:ascii="Times New Roman" w:hAnsi="Times New Roman" w:cs="Times New Roman"/>
            <w:sz w:val="28"/>
            <w:szCs w:val="28"/>
          </w:rPr>
          <w:t>.</w:t>
        </w:r>
        <w:r w:rsidR="000E65A0" w:rsidRPr="00EE2705">
          <w:rPr>
            <w:rStyle w:val="ad"/>
            <w:rFonts w:ascii="Times New Roman" w:hAnsi="Times New Roman" w:cs="Times New Roman"/>
            <w:sz w:val="28"/>
            <w:szCs w:val="28"/>
            <w:lang w:val="en-US"/>
          </w:rPr>
          <w:t>com</w:t>
        </w:r>
        <w:r w:rsidR="000E65A0" w:rsidRPr="00EE2705">
          <w:rPr>
            <w:rStyle w:val="ad"/>
            <w:rFonts w:ascii="Times New Roman" w:hAnsi="Times New Roman" w:cs="Times New Roman"/>
            <w:sz w:val="28"/>
            <w:szCs w:val="28"/>
          </w:rPr>
          <w:t>/</w:t>
        </w:r>
        <w:r w:rsidR="000E65A0" w:rsidRPr="00EE2705">
          <w:rPr>
            <w:rStyle w:val="ad"/>
            <w:rFonts w:ascii="Times New Roman" w:hAnsi="Times New Roman" w:cs="Times New Roman"/>
            <w:sz w:val="28"/>
            <w:szCs w:val="28"/>
            <w:lang w:val="en-US"/>
          </w:rPr>
          <w:t>archives</w:t>
        </w:r>
        <w:r w:rsidR="000E65A0" w:rsidRPr="00EE2705">
          <w:rPr>
            <w:rStyle w:val="ad"/>
            <w:rFonts w:ascii="Times New Roman" w:hAnsi="Times New Roman" w:cs="Times New Roman"/>
            <w:sz w:val="28"/>
            <w:szCs w:val="28"/>
          </w:rPr>
          <w:t>/2020</w:t>
        </w:r>
        <w:r w:rsidR="000E65A0" w:rsidRPr="000E65A0">
          <w:rPr>
            <w:rStyle w:val="ad"/>
            <w:rFonts w:ascii="Times New Roman" w:hAnsi="Times New Roman" w:cs="Times New Roman"/>
            <w:sz w:val="28"/>
            <w:szCs w:val="28"/>
          </w:rPr>
          <w:t xml:space="preserve"> </w:t>
        </w:r>
        <w:r w:rsidR="000E65A0" w:rsidRPr="00EE2705">
          <w:rPr>
            <w:rStyle w:val="ad"/>
            <w:rFonts w:ascii="Times New Roman" w:hAnsi="Times New Roman" w:cs="Times New Roman"/>
            <w:sz w:val="28"/>
            <w:szCs w:val="28"/>
          </w:rPr>
          <w:t>/</w:t>
        </w:r>
        <w:r w:rsidR="000E65A0" w:rsidRPr="00EE2705">
          <w:rPr>
            <w:rStyle w:val="ad"/>
            <w:rFonts w:ascii="Times New Roman" w:hAnsi="Times New Roman" w:cs="Times New Roman"/>
            <w:sz w:val="28"/>
            <w:szCs w:val="28"/>
            <w:lang w:val="en-US"/>
          </w:rPr>
          <w:t>vol</w:t>
        </w:r>
        <w:r w:rsidR="000E65A0" w:rsidRPr="00EE2705">
          <w:rPr>
            <w:rStyle w:val="ad"/>
            <w:rFonts w:ascii="Times New Roman" w:hAnsi="Times New Roman" w:cs="Times New Roman"/>
            <w:sz w:val="28"/>
            <w:szCs w:val="28"/>
          </w:rPr>
          <w:t>8</w:t>
        </w:r>
        <w:r w:rsidR="000E65A0" w:rsidRPr="00EE2705">
          <w:rPr>
            <w:rStyle w:val="ad"/>
            <w:rFonts w:ascii="Times New Roman" w:hAnsi="Times New Roman" w:cs="Times New Roman"/>
            <w:sz w:val="28"/>
            <w:szCs w:val="28"/>
            <w:lang w:val="en-US"/>
          </w:rPr>
          <w:t>issue</w:t>
        </w:r>
        <w:r w:rsidR="000E65A0" w:rsidRPr="00EE2705">
          <w:rPr>
            <w:rStyle w:val="ad"/>
            <w:rFonts w:ascii="Times New Roman" w:hAnsi="Times New Roman" w:cs="Times New Roman"/>
            <w:sz w:val="28"/>
            <w:szCs w:val="28"/>
          </w:rPr>
          <w:t>2/</w:t>
        </w:r>
        <w:proofErr w:type="spellStart"/>
        <w:r w:rsidR="000E65A0" w:rsidRPr="00EE2705">
          <w:rPr>
            <w:rStyle w:val="ad"/>
            <w:rFonts w:ascii="Times New Roman" w:hAnsi="Times New Roman" w:cs="Times New Roman"/>
            <w:sz w:val="28"/>
            <w:szCs w:val="28"/>
            <w:lang w:val="en-US"/>
          </w:rPr>
          <w:t>PartD</w:t>
        </w:r>
        <w:proofErr w:type="spellEnd"/>
        <w:r w:rsidR="000E65A0" w:rsidRPr="00EE2705">
          <w:rPr>
            <w:rStyle w:val="ad"/>
            <w:rFonts w:ascii="Times New Roman" w:hAnsi="Times New Roman" w:cs="Times New Roman"/>
            <w:sz w:val="28"/>
            <w:szCs w:val="28"/>
          </w:rPr>
          <w:t>/9-1-228-430.</w:t>
        </w:r>
        <w:r w:rsidR="000E65A0" w:rsidRPr="00EE2705">
          <w:rPr>
            <w:rStyle w:val="ad"/>
            <w:rFonts w:ascii="Times New Roman" w:hAnsi="Times New Roman" w:cs="Times New Roman"/>
            <w:sz w:val="28"/>
            <w:szCs w:val="28"/>
            <w:lang w:val="en-US"/>
          </w:rPr>
          <w:t>pdf</w:t>
        </w:r>
      </w:hyperlink>
    </w:p>
    <w:p w14:paraId="1D5E4351" w14:textId="22A89063" w:rsidR="007A3CCA" w:rsidRPr="000E65A0"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30</w:t>
      </w:r>
      <w:r w:rsidR="003B2CD4" w:rsidRPr="00392393">
        <w:rPr>
          <w:rFonts w:ascii="Times New Roman" w:hAnsi="Times New Roman" w:cs="Times New Roman"/>
          <w:color w:val="000000" w:themeColor="text1"/>
          <w:sz w:val="28"/>
          <w:szCs w:val="28"/>
          <w:lang w:val="kk-KZ"/>
        </w:rPr>
        <w:t xml:space="preserve"> </w:t>
      </w:r>
      <w:proofErr w:type="spellStart"/>
      <w:r w:rsidR="00125E54" w:rsidRPr="00392393">
        <w:rPr>
          <w:rFonts w:ascii="Times New Roman" w:hAnsi="Times New Roman" w:cs="Times New Roman"/>
          <w:color w:val="000000" w:themeColor="text1"/>
          <w:sz w:val="28"/>
          <w:szCs w:val="28"/>
        </w:rPr>
        <w:t>Темиржанова</w:t>
      </w:r>
      <w:proofErr w:type="spellEnd"/>
      <w:r w:rsidR="00125E54" w:rsidRPr="00392393">
        <w:rPr>
          <w:rFonts w:ascii="Times New Roman" w:hAnsi="Times New Roman" w:cs="Times New Roman"/>
          <w:color w:val="000000" w:themeColor="text1"/>
          <w:sz w:val="28"/>
          <w:szCs w:val="28"/>
        </w:rPr>
        <w:t xml:space="preserve"> А.А.</w:t>
      </w:r>
      <w:r w:rsidR="00475EFC" w:rsidRPr="00392393">
        <w:rPr>
          <w:rFonts w:ascii="Times New Roman" w:hAnsi="Times New Roman" w:cs="Times New Roman"/>
          <w:color w:val="000000" w:themeColor="text1"/>
          <w:sz w:val="28"/>
          <w:szCs w:val="28"/>
        </w:rPr>
        <w:t xml:space="preserve">, </w:t>
      </w:r>
      <w:proofErr w:type="spellStart"/>
      <w:r w:rsidR="00475EFC" w:rsidRPr="00392393">
        <w:rPr>
          <w:rFonts w:ascii="Times New Roman" w:hAnsi="Times New Roman" w:cs="Times New Roman"/>
          <w:color w:val="000000" w:themeColor="text1"/>
          <w:sz w:val="28"/>
          <w:szCs w:val="28"/>
        </w:rPr>
        <w:t>Бурамбаева</w:t>
      </w:r>
      <w:proofErr w:type="spellEnd"/>
      <w:r w:rsidR="00475EFC" w:rsidRPr="00392393">
        <w:rPr>
          <w:rFonts w:ascii="Times New Roman" w:hAnsi="Times New Roman" w:cs="Times New Roman"/>
          <w:color w:val="000000" w:themeColor="text1"/>
          <w:sz w:val="28"/>
          <w:szCs w:val="28"/>
        </w:rPr>
        <w:t xml:space="preserve"> Н.Б., </w:t>
      </w:r>
      <w:proofErr w:type="spellStart"/>
      <w:r w:rsidR="00475EFC" w:rsidRPr="00392393">
        <w:rPr>
          <w:rFonts w:ascii="Times New Roman" w:hAnsi="Times New Roman" w:cs="Times New Roman"/>
          <w:color w:val="000000" w:themeColor="text1"/>
          <w:sz w:val="28"/>
          <w:szCs w:val="28"/>
        </w:rPr>
        <w:t>Уахитов</w:t>
      </w:r>
      <w:proofErr w:type="spellEnd"/>
      <w:r w:rsidR="00475EFC" w:rsidRPr="00392393">
        <w:rPr>
          <w:rFonts w:ascii="Times New Roman" w:hAnsi="Times New Roman" w:cs="Times New Roman"/>
          <w:color w:val="000000" w:themeColor="text1"/>
          <w:sz w:val="28"/>
          <w:szCs w:val="28"/>
        </w:rPr>
        <w:t xml:space="preserve"> Ж.Ж. Особенности роста и продуктивности перепелов </w:t>
      </w:r>
      <w:r w:rsidR="00125E54" w:rsidRPr="00392393">
        <w:rPr>
          <w:rFonts w:ascii="Times New Roman" w:hAnsi="Times New Roman" w:cs="Times New Roman"/>
          <w:color w:val="000000" w:themeColor="text1"/>
          <w:sz w:val="28"/>
          <w:szCs w:val="28"/>
        </w:rPr>
        <w:t>//</w:t>
      </w:r>
      <w:r w:rsidR="00475EFC" w:rsidRPr="00392393">
        <w:rPr>
          <w:rFonts w:ascii="Times New Roman" w:hAnsi="Times New Roman" w:cs="Times New Roman"/>
          <w:color w:val="000000" w:themeColor="text1"/>
          <w:sz w:val="28"/>
          <w:szCs w:val="28"/>
        </w:rPr>
        <w:t xml:space="preserve"> </w:t>
      </w:r>
      <w:r w:rsidR="00125E54" w:rsidRPr="00392393">
        <w:rPr>
          <w:rFonts w:ascii="Times New Roman" w:hAnsi="Times New Roman" w:cs="Times New Roman"/>
          <w:color w:val="000000" w:themeColor="text1"/>
          <w:sz w:val="28"/>
          <w:szCs w:val="28"/>
        </w:rPr>
        <w:t>Химия-</w:t>
      </w:r>
      <w:proofErr w:type="spellStart"/>
      <w:r w:rsidR="00125E54" w:rsidRPr="00392393">
        <w:rPr>
          <w:rFonts w:ascii="Times New Roman" w:hAnsi="Times New Roman" w:cs="Times New Roman"/>
          <w:color w:val="000000" w:themeColor="text1"/>
          <w:sz w:val="28"/>
          <w:szCs w:val="28"/>
        </w:rPr>
        <w:t>биологиялық</w:t>
      </w:r>
      <w:proofErr w:type="spellEnd"/>
      <w:r w:rsidR="00125E54" w:rsidRPr="00392393">
        <w:rPr>
          <w:rFonts w:ascii="Times New Roman" w:hAnsi="Times New Roman" w:cs="Times New Roman"/>
          <w:color w:val="000000" w:themeColor="text1"/>
          <w:sz w:val="28"/>
          <w:szCs w:val="28"/>
        </w:rPr>
        <w:t xml:space="preserve"> </w:t>
      </w:r>
      <w:proofErr w:type="spellStart"/>
      <w:r w:rsidR="00125E54" w:rsidRPr="00392393">
        <w:rPr>
          <w:rFonts w:ascii="Times New Roman" w:hAnsi="Times New Roman" w:cs="Times New Roman"/>
          <w:color w:val="000000" w:themeColor="text1"/>
          <w:sz w:val="28"/>
          <w:szCs w:val="28"/>
        </w:rPr>
        <w:t>сериясы</w:t>
      </w:r>
      <w:proofErr w:type="spellEnd"/>
      <w:r w:rsidR="00125E54" w:rsidRPr="00392393">
        <w:rPr>
          <w:rFonts w:ascii="Times New Roman" w:hAnsi="Times New Roman" w:cs="Times New Roman"/>
          <w:color w:val="000000" w:themeColor="text1"/>
          <w:sz w:val="28"/>
          <w:szCs w:val="28"/>
        </w:rPr>
        <w:t xml:space="preserve">. </w:t>
      </w:r>
      <w:r w:rsidR="00475EFC" w:rsidRPr="00392393">
        <w:rPr>
          <w:rFonts w:ascii="Times New Roman" w:hAnsi="Times New Roman" w:cs="Times New Roman"/>
          <w:color w:val="000000" w:themeColor="text1"/>
          <w:sz w:val="28"/>
          <w:szCs w:val="28"/>
        </w:rPr>
        <w:t xml:space="preserve">– 2023. </w:t>
      </w:r>
      <w:r w:rsidR="00125E54" w:rsidRPr="00392393">
        <w:rPr>
          <w:rFonts w:ascii="Times New Roman" w:hAnsi="Times New Roman" w:cs="Times New Roman"/>
          <w:color w:val="000000" w:themeColor="text1"/>
          <w:sz w:val="28"/>
          <w:szCs w:val="28"/>
        </w:rPr>
        <w:t xml:space="preserve">– </w:t>
      </w:r>
      <w:r w:rsidR="00475EFC" w:rsidRPr="00392393">
        <w:rPr>
          <w:rFonts w:ascii="Times New Roman" w:hAnsi="Times New Roman" w:cs="Times New Roman"/>
          <w:color w:val="000000" w:themeColor="text1"/>
          <w:sz w:val="28"/>
          <w:szCs w:val="28"/>
        </w:rPr>
        <w:t>№</w:t>
      </w:r>
      <w:r w:rsidR="00475EFC" w:rsidRPr="000E65A0">
        <w:rPr>
          <w:rFonts w:ascii="Times New Roman" w:hAnsi="Times New Roman" w:cs="Times New Roman"/>
          <w:color w:val="000000" w:themeColor="text1"/>
          <w:sz w:val="28"/>
          <w:szCs w:val="28"/>
        </w:rPr>
        <w:t xml:space="preserve">3. - </w:t>
      </w:r>
      <w:r w:rsidR="00125E54" w:rsidRPr="00392393">
        <w:rPr>
          <w:rFonts w:ascii="Times New Roman" w:hAnsi="Times New Roman" w:cs="Times New Roman"/>
          <w:color w:val="000000" w:themeColor="text1"/>
          <w:sz w:val="28"/>
          <w:szCs w:val="28"/>
        </w:rPr>
        <w:t>С</w:t>
      </w:r>
      <w:r w:rsidR="00125E54" w:rsidRPr="000E65A0">
        <w:rPr>
          <w:rFonts w:ascii="Times New Roman" w:hAnsi="Times New Roman" w:cs="Times New Roman"/>
          <w:color w:val="000000" w:themeColor="text1"/>
          <w:sz w:val="28"/>
          <w:szCs w:val="28"/>
        </w:rPr>
        <w:t>. 144.</w:t>
      </w:r>
      <w:r w:rsidR="00475EFC" w:rsidRPr="000E65A0">
        <w:rPr>
          <w:rFonts w:ascii="Times New Roman" w:hAnsi="Times New Roman" w:cs="Times New Roman"/>
          <w:color w:val="000000" w:themeColor="text1"/>
          <w:sz w:val="28"/>
          <w:szCs w:val="28"/>
        </w:rPr>
        <w:t xml:space="preserve"> </w:t>
      </w:r>
      <w:r w:rsidR="00475EFC" w:rsidRPr="00392393">
        <w:rPr>
          <w:rFonts w:ascii="Times New Roman" w:hAnsi="Times New Roman" w:cs="Times New Roman"/>
          <w:color w:val="000000" w:themeColor="text1"/>
          <w:sz w:val="28"/>
          <w:szCs w:val="28"/>
          <w:lang w:val="kk-KZ"/>
        </w:rPr>
        <w:t xml:space="preserve">-  URL: </w:t>
      </w:r>
      <w:r w:rsidR="00475EFC">
        <w:fldChar w:fldCharType="begin"/>
      </w:r>
      <w:r w:rsidR="00475EFC" w:rsidRPr="00682C9F">
        <w:rPr>
          <w:lang w:val="en-US"/>
        </w:rPr>
        <w:instrText>HYPERLINK</w:instrText>
      </w:r>
      <w:r w:rsidR="00475EFC" w:rsidRPr="000E65A0">
        <w:instrText xml:space="preserve"> "</w:instrText>
      </w:r>
      <w:r w:rsidR="00475EFC" w:rsidRPr="00682C9F">
        <w:rPr>
          <w:lang w:val="en-US"/>
        </w:rPr>
        <w:instrText>https</w:instrText>
      </w:r>
      <w:r w:rsidR="00475EFC" w:rsidRPr="000E65A0">
        <w:instrText>://</w:instrText>
      </w:r>
      <w:r w:rsidR="00475EFC" w:rsidRPr="00682C9F">
        <w:rPr>
          <w:lang w:val="en-US"/>
        </w:rPr>
        <w:instrText>vestnik</w:instrText>
      </w:r>
      <w:r w:rsidR="00475EFC" w:rsidRPr="000E65A0">
        <w:instrText>-</w:instrText>
      </w:r>
      <w:r w:rsidR="00475EFC" w:rsidRPr="00682C9F">
        <w:rPr>
          <w:lang w:val="en-US"/>
        </w:rPr>
        <w:instrText>cb</w:instrText>
      </w:r>
      <w:r w:rsidR="00475EFC" w:rsidRPr="000E65A0">
        <w:instrText>.</w:instrText>
      </w:r>
      <w:r w:rsidR="00475EFC" w:rsidRPr="00682C9F">
        <w:rPr>
          <w:lang w:val="en-US"/>
        </w:rPr>
        <w:instrText>tou</w:instrText>
      </w:r>
      <w:r w:rsidR="00475EFC" w:rsidRPr="000E65A0">
        <w:instrText>.</w:instrText>
      </w:r>
      <w:r w:rsidR="00475EFC" w:rsidRPr="00682C9F">
        <w:rPr>
          <w:lang w:val="en-US"/>
        </w:rPr>
        <w:instrText>edu</w:instrText>
      </w:r>
      <w:r w:rsidR="00475EFC" w:rsidRPr="000E65A0">
        <w:instrText>.</w:instrText>
      </w:r>
      <w:r w:rsidR="00475EFC" w:rsidRPr="00682C9F">
        <w:rPr>
          <w:lang w:val="en-US"/>
        </w:rPr>
        <w:instrText>kz</w:instrText>
      </w:r>
      <w:r w:rsidR="00475EFC" w:rsidRPr="000E65A0">
        <w:instrText>/</w:instrText>
      </w:r>
      <w:r w:rsidR="00475EFC" w:rsidRPr="00682C9F">
        <w:rPr>
          <w:lang w:val="en-US"/>
        </w:rPr>
        <w:instrText>storage</w:instrText>
      </w:r>
      <w:r w:rsidR="00475EFC" w:rsidRPr="000E65A0">
        <w:instrText>/</w:instrText>
      </w:r>
      <w:r w:rsidR="00475EFC" w:rsidRPr="00682C9F">
        <w:rPr>
          <w:lang w:val="en-US"/>
        </w:rPr>
        <w:instrText>journals</w:instrText>
      </w:r>
      <w:r w:rsidR="00475EFC" w:rsidRPr="000E65A0">
        <w:instrText>/124.</w:instrText>
      </w:r>
      <w:r w:rsidR="00475EFC" w:rsidRPr="00682C9F">
        <w:rPr>
          <w:lang w:val="en-US"/>
        </w:rPr>
        <w:instrText>pdf</w:instrText>
      </w:r>
      <w:r w:rsidR="00475EFC" w:rsidRPr="000E65A0">
        <w:instrText>" \</w:instrText>
      </w:r>
      <w:r w:rsidR="00475EFC" w:rsidRPr="00682C9F">
        <w:rPr>
          <w:lang w:val="en-US"/>
        </w:rPr>
        <w:instrText>l</w:instrText>
      </w:r>
      <w:r w:rsidR="00475EFC" w:rsidRPr="000E65A0">
        <w:instrText xml:space="preserve"> "</w:instrText>
      </w:r>
      <w:r w:rsidR="00475EFC" w:rsidRPr="00682C9F">
        <w:rPr>
          <w:lang w:val="en-US"/>
        </w:rPr>
        <w:instrText>page</w:instrText>
      </w:r>
      <w:r w:rsidR="00475EFC" w:rsidRPr="000E65A0">
        <w:instrText>=73"</w:instrText>
      </w:r>
      <w:r w:rsidR="00475EFC">
        <w:fldChar w:fldCharType="separate"/>
      </w:r>
      <w:r w:rsidR="00475EFC" w:rsidRPr="00392393">
        <w:rPr>
          <w:rStyle w:val="ad"/>
          <w:rFonts w:ascii="Times New Roman" w:hAnsi="Times New Roman" w:cs="Times New Roman"/>
          <w:sz w:val="28"/>
          <w:szCs w:val="28"/>
          <w:lang w:val="en-US"/>
        </w:rPr>
        <w:t>https</w:t>
      </w:r>
      <w:r w:rsidR="00475EFC" w:rsidRPr="000E65A0">
        <w:rPr>
          <w:rStyle w:val="ad"/>
          <w:rFonts w:ascii="Times New Roman" w:hAnsi="Times New Roman" w:cs="Times New Roman"/>
          <w:sz w:val="28"/>
          <w:szCs w:val="28"/>
        </w:rPr>
        <w:t>://</w:t>
      </w:r>
      <w:proofErr w:type="spellStart"/>
      <w:r w:rsidR="00475EFC" w:rsidRPr="00392393">
        <w:rPr>
          <w:rStyle w:val="ad"/>
          <w:rFonts w:ascii="Times New Roman" w:hAnsi="Times New Roman" w:cs="Times New Roman"/>
          <w:sz w:val="28"/>
          <w:szCs w:val="28"/>
          <w:lang w:val="en-US"/>
        </w:rPr>
        <w:t>vestnik</w:t>
      </w:r>
      <w:proofErr w:type="spellEnd"/>
      <w:r w:rsidR="00475EFC" w:rsidRPr="000E65A0">
        <w:rPr>
          <w:rStyle w:val="ad"/>
          <w:rFonts w:ascii="Times New Roman" w:hAnsi="Times New Roman" w:cs="Times New Roman"/>
          <w:sz w:val="28"/>
          <w:szCs w:val="28"/>
        </w:rPr>
        <w:t>-</w:t>
      </w:r>
      <w:proofErr w:type="spellStart"/>
      <w:r w:rsidR="00475EFC" w:rsidRPr="00392393">
        <w:rPr>
          <w:rStyle w:val="ad"/>
          <w:rFonts w:ascii="Times New Roman" w:hAnsi="Times New Roman" w:cs="Times New Roman"/>
          <w:sz w:val="28"/>
          <w:szCs w:val="28"/>
          <w:lang w:val="en-US"/>
        </w:rPr>
        <w:t>cb</w:t>
      </w:r>
      <w:proofErr w:type="spellEnd"/>
      <w:r w:rsidR="00475EFC" w:rsidRPr="000E65A0">
        <w:rPr>
          <w:rStyle w:val="ad"/>
          <w:rFonts w:ascii="Times New Roman" w:hAnsi="Times New Roman" w:cs="Times New Roman"/>
          <w:sz w:val="28"/>
          <w:szCs w:val="28"/>
        </w:rPr>
        <w:t>.</w:t>
      </w:r>
      <w:proofErr w:type="spellStart"/>
      <w:r w:rsidR="00475EFC" w:rsidRPr="00392393">
        <w:rPr>
          <w:rStyle w:val="ad"/>
          <w:rFonts w:ascii="Times New Roman" w:hAnsi="Times New Roman" w:cs="Times New Roman"/>
          <w:sz w:val="28"/>
          <w:szCs w:val="28"/>
          <w:lang w:val="en-US"/>
        </w:rPr>
        <w:t>tou</w:t>
      </w:r>
      <w:proofErr w:type="spellEnd"/>
      <w:r w:rsidR="00475EFC" w:rsidRPr="000E65A0">
        <w:rPr>
          <w:rStyle w:val="ad"/>
          <w:rFonts w:ascii="Times New Roman" w:hAnsi="Times New Roman" w:cs="Times New Roman"/>
          <w:sz w:val="28"/>
          <w:szCs w:val="28"/>
        </w:rPr>
        <w:t>.</w:t>
      </w:r>
      <w:proofErr w:type="spellStart"/>
      <w:r w:rsidR="00475EFC" w:rsidRPr="00392393">
        <w:rPr>
          <w:rStyle w:val="ad"/>
          <w:rFonts w:ascii="Times New Roman" w:hAnsi="Times New Roman" w:cs="Times New Roman"/>
          <w:sz w:val="28"/>
          <w:szCs w:val="28"/>
          <w:lang w:val="en-US"/>
        </w:rPr>
        <w:t>edu</w:t>
      </w:r>
      <w:proofErr w:type="spellEnd"/>
      <w:r w:rsidR="00475EFC" w:rsidRPr="000E65A0">
        <w:rPr>
          <w:rStyle w:val="ad"/>
          <w:rFonts w:ascii="Times New Roman" w:hAnsi="Times New Roman" w:cs="Times New Roman"/>
          <w:sz w:val="28"/>
          <w:szCs w:val="28"/>
        </w:rPr>
        <w:t>.</w:t>
      </w:r>
      <w:proofErr w:type="spellStart"/>
      <w:r w:rsidR="00475EFC" w:rsidRPr="00392393">
        <w:rPr>
          <w:rStyle w:val="ad"/>
          <w:rFonts w:ascii="Times New Roman" w:hAnsi="Times New Roman" w:cs="Times New Roman"/>
          <w:sz w:val="28"/>
          <w:szCs w:val="28"/>
          <w:lang w:val="en-US"/>
        </w:rPr>
        <w:t>kz</w:t>
      </w:r>
      <w:proofErr w:type="spellEnd"/>
      <w:r w:rsidR="00475EFC" w:rsidRPr="000E65A0">
        <w:rPr>
          <w:rStyle w:val="ad"/>
          <w:rFonts w:ascii="Times New Roman" w:hAnsi="Times New Roman" w:cs="Times New Roman"/>
          <w:sz w:val="28"/>
          <w:szCs w:val="28"/>
        </w:rPr>
        <w:t>/</w:t>
      </w:r>
      <w:r w:rsidR="00475EFC" w:rsidRPr="00392393">
        <w:rPr>
          <w:rStyle w:val="ad"/>
          <w:rFonts w:ascii="Times New Roman" w:hAnsi="Times New Roman" w:cs="Times New Roman"/>
          <w:sz w:val="28"/>
          <w:szCs w:val="28"/>
          <w:lang w:val="en-US"/>
        </w:rPr>
        <w:t>storage</w:t>
      </w:r>
      <w:r w:rsidR="00475EFC" w:rsidRPr="000E65A0">
        <w:rPr>
          <w:rStyle w:val="ad"/>
          <w:rFonts w:ascii="Times New Roman" w:hAnsi="Times New Roman" w:cs="Times New Roman"/>
          <w:sz w:val="28"/>
          <w:szCs w:val="28"/>
        </w:rPr>
        <w:t>/</w:t>
      </w:r>
      <w:r w:rsidR="00475EFC" w:rsidRPr="00392393">
        <w:rPr>
          <w:rStyle w:val="ad"/>
          <w:rFonts w:ascii="Times New Roman" w:hAnsi="Times New Roman" w:cs="Times New Roman"/>
          <w:sz w:val="28"/>
          <w:szCs w:val="28"/>
          <w:lang w:val="en-US"/>
        </w:rPr>
        <w:t>journals</w:t>
      </w:r>
      <w:r w:rsidR="00475EFC" w:rsidRPr="000E65A0">
        <w:rPr>
          <w:rStyle w:val="ad"/>
          <w:rFonts w:ascii="Times New Roman" w:hAnsi="Times New Roman" w:cs="Times New Roman"/>
          <w:sz w:val="28"/>
          <w:szCs w:val="28"/>
        </w:rPr>
        <w:t>/124.</w:t>
      </w:r>
      <w:r w:rsidR="00475EFC" w:rsidRPr="00392393">
        <w:rPr>
          <w:rStyle w:val="ad"/>
          <w:rFonts w:ascii="Times New Roman" w:hAnsi="Times New Roman" w:cs="Times New Roman"/>
          <w:sz w:val="28"/>
          <w:szCs w:val="28"/>
          <w:lang w:val="en-US"/>
        </w:rPr>
        <w:t>pdf</w:t>
      </w:r>
      <w:r w:rsidR="00475EFC" w:rsidRPr="000E65A0">
        <w:rPr>
          <w:rStyle w:val="ad"/>
          <w:rFonts w:ascii="Times New Roman" w:hAnsi="Times New Roman" w:cs="Times New Roman"/>
          <w:sz w:val="28"/>
          <w:szCs w:val="28"/>
        </w:rPr>
        <w:t>#</w:t>
      </w:r>
      <w:r w:rsidR="00475EFC" w:rsidRPr="00392393">
        <w:rPr>
          <w:rStyle w:val="ad"/>
          <w:rFonts w:ascii="Times New Roman" w:hAnsi="Times New Roman" w:cs="Times New Roman"/>
          <w:sz w:val="28"/>
          <w:szCs w:val="28"/>
          <w:lang w:val="en-US"/>
        </w:rPr>
        <w:t>page</w:t>
      </w:r>
      <w:r w:rsidR="00475EFC" w:rsidRPr="000E65A0">
        <w:rPr>
          <w:rStyle w:val="ad"/>
          <w:rFonts w:ascii="Times New Roman" w:hAnsi="Times New Roman" w:cs="Times New Roman"/>
          <w:sz w:val="28"/>
          <w:szCs w:val="28"/>
        </w:rPr>
        <w:t>=73</w:t>
      </w:r>
      <w:r w:rsidR="00475EFC">
        <w:fldChar w:fldCharType="end"/>
      </w:r>
      <w:r w:rsidR="000E65A0" w:rsidRPr="000E65A0">
        <w:t xml:space="preserve">. </w:t>
      </w:r>
      <w:r w:rsidR="000E65A0" w:rsidRPr="00392393">
        <w:rPr>
          <w:rFonts w:ascii="Times New Roman" w:hAnsi="Times New Roman" w:cs="Times New Roman"/>
          <w:color w:val="000000" w:themeColor="text1"/>
          <w:sz w:val="28"/>
          <w:szCs w:val="28"/>
          <w:lang w:val="kk-KZ"/>
        </w:rPr>
        <w:t>23.10.20</w:t>
      </w:r>
      <w:r w:rsidR="000E65A0" w:rsidRPr="000E65A0">
        <w:rPr>
          <w:rFonts w:ascii="Times New Roman" w:hAnsi="Times New Roman" w:cs="Times New Roman"/>
          <w:color w:val="000000" w:themeColor="text1"/>
          <w:sz w:val="28"/>
          <w:szCs w:val="28"/>
        </w:rPr>
        <w:t>23.</w:t>
      </w:r>
    </w:p>
    <w:p w14:paraId="4449389E" w14:textId="4D9D52B2" w:rsidR="00125E54" w:rsidRPr="000E65A0"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lastRenderedPageBreak/>
        <w:t>31</w:t>
      </w:r>
      <w:r w:rsidR="00125E54" w:rsidRPr="00392393">
        <w:rPr>
          <w:rFonts w:ascii="Times New Roman" w:hAnsi="Times New Roman" w:cs="Times New Roman"/>
          <w:color w:val="000000" w:themeColor="text1"/>
          <w:sz w:val="28"/>
          <w:szCs w:val="28"/>
          <w:lang w:val="kk-KZ"/>
        </w:rPr>
        <w:t xml:space="preserve"> </w:t>
      </w:r>
      <w:proofErr w:type="spellStart"/>
      <w:r w:rsidR="00125E54" w:rsidRPr="00392393">
        <w:rPr>
          <w:rFonts w:ascii="Times New Roman" w:hAnsi="Times New Roman" w:cs="Times New Roman"/>
          <w:color w:val="000000" w:themeColor="text1"/>
          <w:sz w:val="28"/>
          <w:szCs w:val="28"/>
        </w:rPr>
        <w:t>Нуркужаев</w:t>
      </w:r>
      <w:proofErr w:type="spellEnd"/>
      <w:r w:rsidR="00125E54" w:rsidRPr="00392393">
        <w:rPr>
          <w:rFonts w:ascii="Times New Roman" w:hAnsi="Times New Roman" w:cs="Times New Roman"/>
          <w:color w:val="000000" w:themeColor="text1"/>
          <w:sz w:val="28"/>
          <w:szCs w:val="28"/>
        </w:rPr>
        <w:t xml:space="preserve"> Ж.М.</w:t>
      </w:r>
      <w:r w:rsidR="00275615" w:rsidRPr="00392393">
        <w:rPr>
          <w:rFonts w:ascii="Times New Roman" w:hAnsi="Times New Roman" w:cs="Times New Roman"/>
          <w:color w:val="000000" w:themeColor="text1"/>
          <w:sz w:val="28"/>
          <w:szCs w:val="28"/>
        </w:rPr>
        <w:t>,</w:t>
      </w:r>
      <w:r w:rsidR="00125E54" w:rsidRPr="00392393">
        <w:rPr>
          <w:rFonts w:ascii="Times New Roman" w:hAnsi="Times New Roman" w:cs="Times New Roman"/>
          <w:color w:val="000000" w:themeColor="text1"/>
          <w:sz w:val="28"/>
          <w:szCs w:val="28"/>
        </w:rPr>
        <w:t xml:space="preserve"> </w:t>
      </w:r>
      <w:proofErr w:type="spellStart"/>
      <w:r w:rsidR="00275615" w:rsidRPr="00392393">
        <w:rPr>
          <w:rFonts w:ascii="Times New Roman" w:hAnsi="Times New Roman" w:cs="Times New Roman"/>
          <w:color w:val="000000" w:themeColor="text1"/>
          <w:sz w:val="28"/>
          <w:szCs w:val="28"/>
        </w:rPr>
        <w:t>Алшембаева</w:t>
      </w:r>
      <w:proofErr w:type="spellEnd"/>
      <w:r w:rsidR="00275615" w:rsidRPr="00392393">
        <w:rPr>
          <w:rFonts w:ascii="Times New Roman" w:hAnsi="Times New Roman" w:cs="Times New Roman"/>
          <w:color w:val="000000" w:themeColor="text1"/>
          <w:sz w:val="28"/>
          <w:szCs w:val="28"/>
        </w:rPr>
        <w:t xml:space="preserve"> Л.Т., </w:t>
      </w:r>
      <w:proofErr w:type="spellStart"/>
      <w:r w:rsidR="00275615" w:rsidRPr="00392393">
        <w:rPr>
          <w:rFonts w:ascii="Times New Roman" w:hAnsi="Times New Roman" w:cs="Times New Roman"/>
          <w:color w:val="000000" w:themeColor="text1"/>
          <w:sz w:val="28"/>
          <w:szCs w:val="28"/>
        </w:rPr>
        <w:t>Жайлаубаева</w:t>
      </w:r>
      <w:proofErr w:type="spellEnd"/>
      <w:r w:rsidR="00275615" w:rsidRPr="00392393">
        <w:rPr>
          <w:rFonts w:ascii="Times New Roman" w:hAnsi="Times New Roman" w:cs="Times New Roman"/>
          <w:color w:val="000000" w:themeColor="text1"/>
          <w:sz w:val="28"/>
          <w:szCs w:val="28"/>
        </w:rPr>
        <w:t xml:space="preserve"> Ж.А. </w:t>
      </w:r>
      <w:r w:rsidR="00125E54" w:rsidRPr="00392393">
        <w:rPr>
          <w:rFonts w:ascii="Times New Roman" w:hAnsi="Times New Roman" w:cs="Times New Roman"/>
          <w:color w:val="000000" w:themeColor="text1"/>
          <w:sz w:val="28"/>
          <w:szCs w:val="28"/>
        </w:rPr>
        <w:t>Потенциал развития малых форм хозяйствования в сельскохозяйственном производстве по регионам Казахстана: рекомендации //</w:t>
      </w:r>
      <w:r w:rsidR="00275615" w:rsidRPr="00392393">
        <w:rPr>
          <w:rFonts w:ascii="Times New Roman" w:hAnsi="Times New Roman" w:cs="Times New Roman"/>
          <w:color w:val="000000" w:themeColor="text1"/>
          <w:sz w:val="28"/>
          <w:szCs w:val="28"/>
        </w:rPr>
        <w:t xml:space="preserve"> </w:t>
      </w:r>
      <w:r w:rsidR="0017650C" w:rsidRPr="00392393">
        <w:rPr>
          <w:rFonts w:ascii="Times New Roman" w:hAnsi="Times New Roman" w:cs="Times New Roman"/>
          <w:color w:val="000000" w:themeColor="text1"/>
          <w:sz w:val="28"/>
          <w:szCs w:val="28"/>
          <w:lang w:val="kk-KZ"/>
        </w:rPr>
        <w:t>Материалы с</w:t>
      </w:r>
      <w:proofErr w:type="spellStart"/>
      <w:r w:rsidR="00275615" w:rsidRPr="00392393">
        <w:rPr>
          <w:rFonts w:ascii="Times New Roman" w:hAnsi="Times New Roman" w:cs="Times New Roman"/>
          <w:color w:val="000000" w:themeColor="text1"/>
          <w:sz w:val="28"/>
          <w:szCs w:val="28"/>
        </w:rPr>
        <w:t>борник</w:t>
      </w:r>
      <w:proofErr w:type="spellEnd"/>
      <w:r w:rsidR="0017650C" w:rsidRPr="00392393">
        <w:rPr>
          <w:rFonts w:ascii="Times New Roman" w:hAnsi="Times New Roman" w:cs="Times New Roman"/>
          <w:color w:val="000000" w:themeColor="text1"/>
          <w:sz w:val="28"/>
          <w:szCs w:val="28"/>
          <w:lang w:val="kk-KZ"/>
        </w:rPr>
        <w:t>а</w:t>
      </w:r>
      <w:r w:rsidR="00275615" w:rsidRPr="00392393">
        <w:rPr>
          <w:rFonts w:ascii="Times New Roman" w:hAnsi="Times New Roman" w:cs="Times New Roman"/>
          <w:color w:val="000000" w:themeColor="text1"/>
          <w:sz w:val="28"/>
          <w:szCs w:val="28"/>
        </w:rPr>
        <w:t xml:space="preserve"> научных трудов Всероссийской научно-практической конференции с международным участием, посвященная 90-летию со дня рождения видного государственного и политического деятеля, выдающегося организатора сельскохозяйственной науки и производства Шихсаидова </w:t>
      </w:r>
      <w:proofErr w:type="spellStart"/>
      <w:r w:rsidR="00275615" w:rsidRPr="00392393">
        <w:rPr>
          <w:rFonts w:ascii="Times New Roman" w:hAnsi="Times New Roman" w:cs="Times New Roman"/>
          <w:color w:val="000000" w:themeColor="text1"/>
          <w:sz w:val="28"/>
          <w:szCs w:val="28"/>
        </w:rPr>
        <w:t>Шихсаида</w:t>
      </w:r>
      <w:proofErr w:type="spellEnd"/>
      <w:r w:rsidR="00275615" w:rsidRPr="00392393">
        <w:rPr>
          <w:rFonts w:ascii="Times New Roman" w:hAnsi="Times New Roman" w:cs="Times New Roman"/>
          <w:color w:val="000000" w:themeColor="text1"/>
          <w:sz w:val="28"/>
          <w:szCs w:val="28"/>
        </w:rPr>
        <w:t xml:space="preserve"> Исаевича (4-5 июля 2019)</w:t>
      </w:r>
      <w:r w:rsidR="00125E54" w:rsidRPr="00392393">
        <w:rPr>
          <w:rFonts w:ascii="Times New Roman" w:hAnsi="Times New Roman" w:cs="Times New Roman"/>
          <w:color w:val="000000" w:themeColor="text1"/>
          <w:sz w:val="28"/>
          <w:szCs w:val="28"/>
        </w:rPr>
        <w:t>. –</w:t>
      </w:r>
      <w:r w:rsidR="00275615" w:rsidRPr="00392393">
        <w:rPr>
          <w:rFonts w:ascii="Times New Roman" w:hAnsi="Times New Roman" w:cs="Times New Roman"/>
          <w:color w:val="000000" w:themeColor="text1"/>
          <w:sz w:val="28"/>
          <w:szCs w:val="28"/>
        </w:rPr>
        <w:t xml:space="preserve"> Махачкала, </w:t>
      </w:r>
      <w:r w:rsidR="00125E54" w:rsidRPr="00392393">
        <w:rPr>
          <w:rFonts w:ascii="Times New Roman" w:hAnsi="Times New Roman" w:cs="Times New Roman"/>
          <w:color w:val="000000" w:themeColor="text1"/>
          <w:sz w:val="28"/>
          <w:szCs w:val="28"/>
        </w:rPr>
        <w:t>2018. – С. 487</w:t>
      </w:r>
      <w:r w:rsidR="00275615" w:rsidRPr="00392393">
        <w:rPr>
          <w:rFonts w:ascii="Times New Roman" w:hAnsi="Times New Roman" w:cs="Times New Roman"/>
          <w:color w:val="000000" w:themeColor="text1"/>
          <w:sz w:val="28"/>
          <w:szCs w:val="28"/>
        </w:rPr>
        <w:t>-499</w:t>
      </w:r>
      <w:r w:rsidR="00B04D78" w:rsidRPr="00392393">
        <w:rPr>
          <w:rFonts w:ascii="Times New Roman" w:hAnsi="Times New Roman" w:cs="Times New Roman"/>
          <w:color w:val="000000" w:themeColor="text1"/>
          <w:sz w:val="28"/>
          <w:szCs w:val="28"/>
          <w:lang w:val="kk-KZ"/>
        </w:rPr>
        <w:t xml:space="preserve"> </w:t>
      </w:r>
      <w:hyperlink r:id="rId76" w:anchor="page=487" w:history="1">
        <w:r w:rsidR="00B04D78" w:rsidRPr="00392393">
          <w:rPr>
            <w:rStyle w:val="ad"/>
            <w:rFonts w:ascii="Times New Roman" w:hAnsi="Times New Roman" w:cs="Times New Roman"/>
            <w:sz w:val="28"/>
            <w:szCs w:val="28"/>
            <w:lang w:val="kk-KZ"/>
          </w:rPr>
          <w:t>https://fancrd.ru/wp-content/uploads/2019/06/%D0%A1%D0%B1%D0%BE%D1</w:t>
        </w:r>
        <w:r w:rsidR="00B04D78" w:rsidRPr="00392393">
          <w:rPr>
            <w:rStyle w:val="ad"/>
            <w:rFonts w:ascii="Times New Roman" w:hAnsi="Times New Roman" w:cs="Times New Roman"/>
            <w:sz w:val="28"/>
            <w:szCs w:val="28"/>
            <w:lang w:val="kk-KZ"/>
          </w:rPr>
          <w:t>%</w:t>
        </w:r>
        <w:r w:rsidR="00B04D78" w:rsidRPr="00392393">
          <w:rPr>
            <w:rStyle w:val="ad"/>
            <w:rFonts w:ascii="Times New Roman" w:hAnsi="Times New Roman" w:cs="Times New Roman"/>
            <w:sz w:val="28"/>
            <w:szCs w:val="28"/>
            <w:lang w:val="kk-KZ"/>
          </w:rPr>
          <w:t>80%D0%BD%D0%B8%D0%BA2019-1.pdf#page=487</w:t>
        </w:r>
      </w:hyperlink>
      <w:r w:rsidR="000E65A0" w:rsidRPr="000E65A0">
        <w:t>.</w:t>
      </w:r>
      <w:r w:rsidR="000E65A0" w:rsidRPr="000E65A0">
        <w:rPr>
          <w:rFonts w:ascii="Times New Roman" w:hAnsi="Times New Roman" w:cs="Times New Roman"/>
          <w:color w:val="000000" w:themeColor="text1"/>
          <w:sz w:val="28"/>
          <w:szCs w:val="28"/>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480DD619" w14:textId="277A438B" w:rsidR="00125E54" w:rsidRPr="000E65A0" w:rsidRDefault="003E0EC3" w:rsidP="00F765F8">
      <w:pPr>
        <w:spacing w:after="0" w:line="240" w:lineRule="auto"/>
        <w:ind w:firstLine="709"/>
        <w:jc w:val="both"/>
        <w:rPr>
          <w:rStyle w:val="ad"/>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32</w:t>
      </w:r>
      <w:r w:rsidR="00125E54" w:rsidRPr="00392393">
        <w:rPr>
          <w:rFonts w:ascii="Times New Roman" w:hAnsi="Times New Roman" w:cs="Times New Roman"/>
          <w:color w:val="000000" w:themeColor="text1"/>
          <w:sz w:val="28"/>
          <w:szCs w:val="28"/>
          <w:lang w:val="kk-KZ"/>
        </w:rPr>
        <w:t xml:space="preserve"> </w:t>
      </w:r>
      <w:r w:rsidR="008B2709" w:rsidRPr="00392393">
        <w:rPr>
          <w:rFonts w:ascii="Times New Roman" w:hAnsi="Times New Roman" w:cs="Times New Roman"/>
          <w:color w:val="000000" w:themeColor="text1"/>
          <w:sz w:val="28"/>
          <w:szCs w:val="28"/>
          <w:lang w:val="kk-KZ"/>
        </w:rPr>
        <w:t xml:space="preserve">Статистика сельского, лесного, охотничьего и рыбного хозяйства </w:t>
      </w:r>
      <w:r w:rsidR="008B2709">
        <w:fldChar w:fldCharType="begin"/>
      </w:r>
      <w:r w:rsidR="008B2709">
        <w:instrText>HYPERLINK "http://www.stat.gov.kz"</w:instrText>
      </w:r>
      <w:r w:rsidR="008B2709">
        <w:fldChar w:fldCharType="separate"/>
      </w:r>
      <w:r w:rsidR="008B2709" w:rsidRPr="00392393">
        <w:rPr>
          <w:rStyle w:val="ad"/>
          <w:rFonts w:ascii="Times New Roman" w:hAnsi="Times New Roman" w:cs="Times New Roman"/>
          <w:color w:val="000000" w:themeColor="text1"/>
          <w:sz w:val="28"/>
          <w:szCs w:val="28"/>
          <w:lang w:val="en-US"/>
        </w:rPr>
        <w:t>www</w:t>
      </w:r>
      <w:r w:rsidR="008B2709" w:rsidRPr="00392393">
        <w:rPr>
          <w:rStyle w:val="ad"/>
          <w:rFonts w:ascii="Times New Roman" w:hAnsi="Times New Roman" w:cs="Times New Roman"/>
          <w:color w:val="000000" w:themeColor="text1"/>
          <w:sz w:val="28"/>
          <w:szCs w:val="28"/>
        </w:rPr>
        <w:t>.</w:t>
      </w:r>
      <w:r w:rsidR="008B2709" w:rsidRPr="00392393">
        <w:rPr>
          <w:rStyle w:val="ad"/>
          <w:rFonts w:ascii="Times New Roman" w:hAnsi="Times New Roman" w:cs="Times New Roman"/>
          <w:color w:val="000000" w:themeColor="text1"/>
          <w:sz w:val="28"/>
          <w:szCs w:val="28"/>
          <w:lang w:val="en-US"/>
        </w:rPr>
        <w:t>stat</w:t>
      </w:r>
      <w:r w:rsidR="008B2709" w:rsidRPr="00392393">
        <w:rPr>
          <w:rStyle w:val="ad"/>
          <w:rFonts w:ascii="Times New Roman" w:hAnsi="Times New Roman" w:cs="Times New Roman"/>
          <w:color w:val="000000" w:themeColor="text1"/>
          <w:sz w:val="28"/>
          <w:szCs w:val="28"/>
        </w:rPr>
        <w:t>.</w:t>
      </w:r>
      <w:r w:rsidR="008B2709" w:rsidRPr="00392393">
        <w:rPr>
          <w:rStyle w:val="ad"/>
          <w:rFonts w:ascii="Times New Roman" w:hAnsi="Times New Roman" w:cs="Times New Roman"/>
          <w:color w:val="000000" w:themeColor="text1"/>
          <w:sz w:val="28"/>
          <w:szCs w:val="28"/>
          <w:lang w:val="en-US"/>
        </w:rPr>
        <w:t>gov</w:t>
      </w:r>
      <w:r w:rsidR="008B2709" w:rsidRPr="00392393">
        <w:rPr>
          <w:rStyle w:val="ad"/>
          <w:rFonts w:ascii="Times New Roman" w:hAnsi="Times New Roman" w:cs="Times New Roman"/>
          <w:color w:val="000000" w:themeColor="text1"/>
          <w:sz w:val="28"/>
          <w:szCs w:val="28"/>
        </w:rPr>
        <w:t>.</w:t>
      </w:r>
      <w:proofErr w:type="spellStart"/>
      <w:r w:rsidR="008B2709" w:rsidRPr="00392393">
        <w:rPr>
          <w:rStyle w:val="ad"/>
          <w:rFonts w:ascii="Times New Roman" w:hAnsi="Times New Roman" w:cs="Times New Roman"/>
          <w:color w:val="000000" w:themeColor="text1"/>
          <w:sz w:val="28"/>
          <w:szCs w:val="28"/>
          <w:lang w:val="en-US"/>
        </w:rPr>
        <w:t>kz</w:t>
      </w:r>
      <w:proofErr w:type="spellEnd"/>
      <w:r w:rsidR="008B2709">
        <w:fldChar w:fldCharType="end"/>
      </w:r>
      <w:r w:rsidR="008B2709" w:rsidRPr="00392393">
        <w:rPr>
          <w:rStyle w:val="ad"/>
          <w:rFonts w:ascii="Times New Roman" w:hAnsi="Times New Roman" w:cs="Times New Roman"/>
          <w:color w:val="000000" w:themeColor="text1"/>
          <w:sz w:val="28"/>
          <w:szCs w:val="28"/>
          <w:lang w:val="kk-KZ"/>
        </w:rPr>
        <w:t xml:space="preserve"> </w:t>
      </w:r>
      <w:r w:rsidR="000E65A0" w:rsidRPr="000E65A0">
        <w:rPr>
          <w:rFonts w:ascii="Times New Roman" w:hAnsi="Times New Roman" w:cs="Times New Roman"/>
          <w:color w:val="000000" w:themeColor="text1"/>
          <w:sz w:val="28"/>
          <w:szCs w:val="28"/>
          <w:shd w:val="clear" w:color="auto" w:fill="FFFFFF"/>
        </w:rPr>
        <w:t xml:space="preserve">. </w:t>
      </w:r>
      <w:r w:rsidR="0074399D" w:rsidRPr="000E65A0">
        <w:rPr>
          <w:rFonts w:ascii="Times New Roman" w:hAnsi="Times New Roman" w:cs="Times New Roman"/>
          <w:color w:val="000000" w:themeColor="text1"/>
          <w:sz w:val="28"/>
          <w:szCs w:val="28"/>
          <w:shd w:val="clear" w:color="auto" w:fill="FFFFFF"/>
          <w:lang w:val="en-US"/>
        </w:rPr>
        <w:t>2</w:t>
      </w:r>
      <w:r w:rsidR="008B2709" w:rsidRPr="000E65A0">
        <w:rPr>
          <w:rFonts w:ascii="Times New Roman" w:hAnsi="Times New Roman" w:cs="Times New Roman"/>
          <w:color w:val="000000" w:themeColor="text1"/>
          <w:sz w:val="28"/>
          <w:szCs w:val="28"/>
          <w:shd w:val="clear" w:color="auto" w:fill="FFFFFF"/>
          <w:lang w:val="en-US"/>
        </w:rPr>
        <w:t>7.1</w:t>
      </w:r>
      <w:r w:rsidR="0074399D" w:rsidRPr="000E65A0">
        <w:rPr>
          <w:rFonts w:ascii="Times New Roman" w:hAnsi="Times New Roman" w:cs="Times New Roman"/>
          <w:color w:val="000000" w:themeColor="text1"/>
          <w:sz w:val="28"/>
          <w:szCs w:val="28"/>
          <w:shd w:val="clear" w:color="auto" w:fill="FFFFFF"/>
          <w:lang w:val="en-US"/>
        </w:rPr>
        <w:t>2</w:t>
      </w:r>
      <w:r w:rsidR="008B2709" w:rsidRPr="000E65A0">
        <w:rPr>
          <w:rFonts w:ascii="Times New Roman" w:hAnsi="Times New Roman" w:cs="Times New Roman"/>
          <w:color w:val="000000" w:themeColor="text1"/>
          <w:sz w:val="28"/>
          <w:szCs w:val="28"/>
          <w:shd w:val="clear" w:color="auto" w:fill="FFFFFF"/>
          <w:lang w:val="en-US"/>
        </w:rPr>
        <w:t>.</w:t>
      </w:r>
      <w:r w:rsidR="0074399D" w:rsidRPr="000E65A0">
        <w:rPr>
          <w:rFonts w:ascii="Times New Roman" w:hAnsi="Times New Roman" w:cs="Times New Roman"/>
          <w:color w:val="000000" w:themeColor="text1"/>
          <w:sz w:val="28"/>
          <w:szCs w:val="28"/>
          <w:shd w:val="clear" w:color="auto" w:fill="FFFFFF"/>
          <w:lang w:val="en-US"/>
        </w:rPr>
        <w:t>2023</w:t>
      </w:r>
      <w:r w:rsidR="000E65A0" w:rsidRPr="000E65A0">
        <w:rPr>
          <w:rFonts w:ascii="Times New Roman" w:hAnsi="Times New Roman" w:cs="Times New Roman"/>
          <w:color w:val="000000" w:themeColor="text1"/>
          <w:sz w:val="28"/>
          <w:szCs w:val="28"/>
          <w:shd w:val="clear" w:color="auto" w:fill="FFFFFF"/>
          <w:lang w:val="en-US"/>
        </w:rPr>
        <w:t>.</w:t>
      </w:r>
    </w:p>
    <w:p w14:paraId="55DB489C" w14:textId="6E8EF881" w:rsidR="00125E54" w:rsidRPr="000E65A0"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33</w:t>
      </w:r>
      <w:r w:rsidR="00125E54" w:rsidRPr="00392393">
        <w:rPr>
          <w:rFonts w:ascii="Times New Roman" w:hAnsi="Times New Roman" w:cs="Times New Roman"/>
          <w:color w:val="000000" w:themeColor="text1"/>
          <w:sz w:val="28"/>
          <w:szCs w:val="28"/>
          <w:lang w:val="kk-KZ"/>
        </w:rPr>
        <w:t xml:space="preserve"> </w:t>
      </w:r>
      <w:r w:rsidR="00FD1A3D" w:rsidRPr="00392393">
        <w:rPr>
          <w:rFonts w:ascii="Times New Roman" w:hAnsi="Times New Roman" w:cs="Times New Roman"/>
          <w:color w:val="000000" w:themeColor="text1"/>
          <w:sz w:val="28"/>
          <w:szCs w:val="28"/>
          <w:lang w:val="kk-KZ"/>
        </w:rPr>
        <w:t>Prabakaran R., Ezhil Valavan S., Thiruvenkadan A. K. Diversified poultry production: An overview //</w:t>
      </w:r>
      <w:r w:rsidR="008B2709" w:rsidRPr="00392393">
        <w:rPr>
          <w:rFonts w:ascii="Times New Roman" w:hAnsi="Times New Roman" w:cs="Times New Roman"/>
          <w:color w:val="000000" w:themeColor="text1"/>
          <w:sz w:val="28"/>
          <w:szCs w:val="28"/>
          <w:lang w:val="kk-KZ"/>
        </w:rPr>
        <w:t xml:space="preserve"> </w:t>
      </w:r>
      <w:r w:rsidR="00FD1A3D" w:rsidRPr="00392393">
        <w:rPr>
          <w:rFonts w:ascii="Times New Roman" w:hAnsi="Times New Roman" w:cs="Times New Roman"/>
          <w:color w:val="000000" w:themeColor="text1"/>
          <w:sz w:val="28"/>
          <w:szCs w:val="28"/>
          <w:lang w:val="kk-KZ"/>
        </w:rPr>
        <w:t xml:space="preserve">Journal of Entomology and Zoology Studies. – 2020. – </w:t>
      </w:r>
      <w:r w:rsidR="008B2709" w:rsidRPr="00392393">
        <w:rPr>
          <w:rFonts w:ascii="Times New Roman" w:hAnsi="Times New Roman" w:cs="Times New Roman"/>
          <w:color w:val="000000" w:themeColor="text1"/>
          <w:sz w:val="28"/>
          <w:szCs w:val="28"/>
          <w:lang w:val="en-US"/>
        </w:rPr>
        <w:t>Vol.</w:t>
      </w:r>
      <w:r w:rsidR="00FD1A3D" w:rsidRPr="00392393">
        <w:rPr>
          <w:rFonts w:ascii="Times New Roman" w:hAnsi="Times New Roman" w:cs="Times New Roman"/>
          <w:color w:val="000000" w:themeColor="text1"/>
          <w:sz w:val="28"/>
          <w:szCs w:val="28"/>
          <w:lang w:val="kk-KZ"/>
        </w:rPr>
        <w:t xml:space="preserve"> 8. – №2. – </w:t>
      </w:r>
      <w:r w:rsidR="008B2709" w:rsidRPr="00392393">
        <w:rPr>
          <w:rFonts w:ascii="Times New Roman" w:hAnsi="Times New Roman" w:cs="Times New Roman"/>
          <w:color w:val="000000" w:themeColor="text1"/>
          <w:sz w:val="28"/>
          <w:szCs w:val="28"/>
          <w:lang w:val="kk-KZ"/>
        </w:rPr>
        <w:t>Р</w:t>
      </w:r>
      <w:r w:rsidR="00FD1A3D" w:rsidRPr="00392393">
        <w:rPr>
          <w:rFonts w:ascii="Times New Roman" w:hAnsi="Times New Roman" w:cs="Times New Roman"/>
          <w:color w:val="000000" w:themeColor="text1"/>
          <w:sz w:val="28"/>
          <w:szCs w:val="28"/>
          <w:lang w:val="kk-KZ"/>
        </w:rPr>
        <w:t>. 211-217.</w:t>
      </w:r>
      <w:r w:rsidR="008B2709" w:rsidRPr="00392393">
        <w:rPr>
          <w:rFonts w:ascii="Times New Roman" w:hAnsi="Times New Roman" w:cs="Times New Roman"/>
          <w:color w:val="000000" w:themeColor="text1"/>
          <w:sz w:val="28"/>
          <w:szCs w:val="28"/>
          <w:lang w:val="kk-KZ"/>
        </w:rPr>
        <w:t xml:space="preserve"> </w:t>
      </w:r>
      <w:hyperlink r:id="rId77" w:history="1">
        <w:r w:rsidR="000E65A0" w:rsidRPr="00EE2705">
          <w:rPr>
            <w:rStyle w:val="ad"/>
            <w:rFonts w:ascii="Times New Roman" w:hAnsi="Times New Roman" w:cs="Times New Roman"/>
            <w:sz w:val="28"/>
            <w:szCs w:val="28"/>
            <w:lang w:val="kk-KZ"/>
          </w:rPr>
          <w:t>https://www.entomoljournal.com/archives/2020/vol</w:t>
        </w:r>
        <w:r w:rsidR="000E65A0" w:rsidRPr="000E65A0">
          <w:rPr>
            <w:rStyle w:val="ad"/>
            <w:rFonts w:ascii="Times New Roman" w:hAnsi="Times New Roman" w:cs="Times New Roman"/>
            <w:sz w:val="28"/>
            <w:szCs w:val="28"/>
          </w:rPr>
          <w:t xml:space="preserve"> </w:t>
        </w:r>
        <w:r w:rsidR="000E65A0" w:rsidRPr="00EE2705">
          <w:rPr>
            <w:rStyle w:val="ad"/>
            <w:rFonts w:ascii="Times New Roman" w:hAnsi="Times New Roman" w:cs="Times New Roman"/>
            <w:sz w:val="28"/>
            <w:szCs w:val="28"/>
            <w:lang w:val="kk-KZ"/>
          </w:rPr>
          <w:t>8issue2/PartD/9-1-228-430.pdf</w:t>
        </w:r>
      </w:hyperlink>
      <w:r w:rsidR="000E65A0" w:rsidRPr="000E65A0">
        <w:t>.</w:t>
      </w:r>
      <w:r w:rsidR="000E65A0">
        <w:rPr>
          <w:lang w:val="en-US"/>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587D661B" w14:textId="66026347" w:rsidR="00FD1A3D" w:rsidRPr="000E65A0"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34</w:t>
      </w:r>
      <w:r w:rsidR="00FD1A3D" w:rsidRPr="00392393">
        <w:rPr>
          <w:rFonts w:ascii="Times New Roman" w:hAnsi="Times New Roman" w:cs="Times New Roman"/>
          <w:color w:val="000000" w:themeColor="text1"/>
          <w:sz w:val="28"/>
          <w:szCs w:val="28"/>
          <w:lang w:val="kk-KZ"/>
        </w:rPr>
        <w:t xml:space="preserve"> </w:t>
      </w:r>
      <w:proofErr w:type="spellStart"/>
      <w:r w:rsidR="00FD1A3D" w:rsidRPr="00392393">
        <w:rPr>
          <w:rFonts w:ascii="Times New Roman" w:hAnsi="Times New Roman" w:cs="Times New Roman"/>
          <w:color w:val="000000" w:themeColor="text1"/>
          <w:sz w:val="28"/>
          <w:szCs w:val="28"/>
        </w:rPr>
        <w:t>Рехлецкая</w:t>
      </w:r>
      <w:proofErr w:type="spellEnd"/>
      <w:r w:rsidR="00FD1A3D" w:rsidRPr="00392393">
        <w:rPr>
          <w:rFonts w:ascii="Times New Roman" w:hAnsi="Times New Roman" w:cs="Times New Roman"/>
          <w:color w:val="000000" w:themeColor="text1"/>
          <w:sz w:val="28"/>
          <w:szCs w:val="28"/>
        </w:rPr>
        <w:t xml:space="preserve"> Е.К., Дымков А.Б. Продуктивность перепелов экспериментальных сочетаний //</w:t>
      </w:r>
      <w:r w:rsidR="00180E6C" w:rsidRPr="00392393">
        <w:rPr>
          <w:rFonts w:ascii="Times New Roman" w:hAnsi="Times New Roman" w:cs="Times New Roman"/>
          <w:color w:val="000000" w:themeColor="text1"/>
          <w:sz w:val="28"/>
          <w:szCs w:val="28"/>
          <w:lang w:val="kk-KZ"/>
        </w:rPr>
        <w:t xml:space="preserve"> </w:t>
      </w:r>
      <w:r w:rsidR="00FD1A3D" w:rsidRPr="00392393">
        <w:rPr>
          <w:rFonts w:ascii="Times New Roman" w:hAnsi="Times New Roman" w:cs="Times New Roman"/>
          <w:color w:val="000000" w:themeColor="text1"/>
          <w:sz w:val="28"/>
          <w:szCs w:val="28"/>
        </w:rPr>
        <w:t xml:space="preserve">Эффективное животноводство. – 2021. – №. </w:t>
      </w:r>
      <w:r w:rsidR="00FD1A3D" w:rsidRPr="00392393">
        <w:rPr>
          <w:rFonts w:ascii="Times New Roman" w:hAnsi="Times New Roman" w:cs="Times New Roman"/>
          <w:color w:val="000000" w:themeColor="text1"/>
          <w:sz w:val="28"/>
          <w:szCs w:val="28"/>
          <w:lang w:val="en-US"/>
        </w:rPr>
        <w:t xml:space="preserve">6 (172). – </w:t>
      </w:r>
      <w:r w:rsidR="00FD1A3D" w:rsidRPr="00392393">
        <w:rPr>
          <w:rFonts w:ascii="Times New Roman" w:hAnsi="Times New Roman" w:cs="Times New Roman"/>
          <w:color w:val="000000" w:themeColor="text1"/>
          <w:sz w:val="28"/>
          <w:szCs w:val="28"/>
        </w:rPr>
        <w:t>С</w:t>
      </w:r>
      <w:r w:rsidR="00FD1A3D" w:rsidRPr="00392393">
        <w:rPr>
          <w:rFonts w:ascii="Times New Roman" w:hAnsi="Times New Roman" w:cs="Times New Roman"/>
          <w:color w:val="000000" w:themeColor="text1"/>
          <w:sz w:val="28"/>
          <w:szCs w:val="28"/>
          <w:lang w:val="en-US"/>
        </w:rPr>
        <w:t>. 37-39.</w:t>
      </w:r>
      <w:r w:rsidR="00180E6C" w:rsidRPr="00392393">
        <w:rPr>
          <w:rFonts w:ascii="Times New Roman" w:hAnsi="Times New Roman" w:cs="Times New Roman"/>
          <w:color w:val="000000" w:themeColor="text1"/>
          <w:sz w:val="28"/>
          <w:szCs w:val="28"/>
          <w:lang w:val="kk-KZ"/>
        </w:rPr>
        <w:t xml:space="preserve"> </w:t>
      </w:r>
      <w:hyperlink r:id="rId78" w:history="1">
        <w:r w:rsidR="00180E6C" w:rsidRPr="00392393">
          <w:rPr>
            <w:rStyle w:val="ad"/>
            <w:rFonts w:ascii="Times New Roman" w:hAnsi="Times New Roman" w:cs="Times New Roman"/>
            <w:sz w:val="28"/>
            <w:szCs w:val="28"/>
            <w:lang w:val="kk-KZ"/>
          </w:rPr>
          <w:t>https://cyberleninka.ru/article/n/produktivnost-perepelov-eksperimentalnyh-sochetaniy</w:t>
        </w:r>
      </w:hyperlink>
      <w:r w:rsidR="000E65A0">
        <w:rPr>
          <w:lang w:val="en-US"/>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5DC3070D" w14:textId="6E96C802" w:rsidR="00FD1A3D" w:rsidRPr="000E65A0"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35</w:t>
      </w:r>
      <w:r w:rsidR="00FD1A3D"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lang w:val="en-US"/>
        </w:rPr>
        <w:t>Khalifa A. H. et al. Nutritional Value of Farmed and Wild Quail Meats //</w:t>
      </w:r>
      <w:r w:rsidR="00457455"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lang w:val="en-US"/>
        </w:rPr>
        <w:t xml:space="preserve">Assiut Journal of Agricultural Sciences. – 2016. – </w:t>
      </w:r>
      <w:r w:rsidR="00457455" w:rsidRPr="00392393">
        <w:rPr>
          <w:rFonts w:ascii="Times New Roman" w:hAnsi="Times New Roman" w:cs="Times New Roman"/>
          <w:color w:val="000000" w:themeColor="text1"/>
          <w:sz w:val="28"/>
          <w:szCs w:val="28"/>
          <w:lang w:val="en-US"/>
        </w:rPr>
        <w:t>Vol.</w:t>
      </w:r>
      <w:r w:rsidR="00457455"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lang w:val="en-US"/>
        </w:rPr>
        <w:t>47</w:t>
      </w:r>
      <w:r w:rsidR="00BB16EF" w:rsidRPr="00392393">
        <w:rPr>
          <w:rFonts w:ascii="Times New Roman" w:hAnsi="Times New Roman" w:cs="Times New Roman"/>
          <w:color w:val="000000" w:themeColor="text1"/>
          <w:sz w:val="28"/>
          <w:szCs w:val="28"/>
          <w:lang w:val="kk-KZ"/>
        </w:rPr>
        <w:t xml:space="preserve"> (6-1)</w:t>
      </w:r>
      <w:r w:rsidR="00DB1844" w:rsidRPr="00392393">
        <w:rPr>
          <w:rFonts w:ascii="Times New Roman" w:hAnsi="Times New Roman" w:cs="Times New Roman"/>
          <w:color w:val="000000" w:themeColor="text1"/>
          <w:sz w:val="28"/>
          <w:szCs w:val="28"/>
          <w:lang w:val="en-US"/>
        </w:rPr>
        <w:t>.</w:t>
      </w:r>
      <w:r w:rsidR="00BB16EF" w:rsidRPr="00392393">
        <w:rPr>
          <w:rFonts w:ascii="Times New Roman" w:hAnsi="Times New Roman" w:cs="Times New Roman"/>
          <w:color w:val="000000" w:themeColor="text1"/>
          <w:sz w:val="28"/>
          <w:szCs w:val="28"/>
          <w:lang w:val="kk-KZ"/>
        </w:rPr>
        <w:t xml:space="preserve"> -Р. 58-71. -  URL: </w:t>
      </w:r>
      <w:r w:rsidR="00BB16EF">
        <w:fldChar w:fldCharType="begin"/>
      </w:r>
      <w:r w:rsidR="00BB16EF" w:rsidRPr="00682C9F">
        <w:rPr>
          <w:lang w:val="en-US"/>
        </w:rPr>
        <w:instrText>HYPERLINK "http://www.aun.edu.eg/faculty_agriculture"</w:instrText>
      </w:r>
      <w:r w:rsidR="00BB16EF">
        <w:fldChar w:fldCharType="separate"/>
      </w:r>
      <w:r w:rsidR="00BB16EF" w:rsidRPr="00392393">
        <w:rPr>
          <w:rStyle w:val="ad"/>
          <w:rFonts w:ascii="Times New Roman" w:hAnsi="Times New Roman" w:cs="Times New Roman"/>
          <w:sz w:val="28"/>
          <w:szCs w:val="28"/>
          <w:lang w:val="kk-KZ"/>
        </w:rPr>
        <w:t>http://www.aun.edu.eg/faculty_agriculture</w:t>
      </w:r>
      <w:r w:rsidR="00BB16EF">
        <w:fldChar w:fldCharType="end"/>
      </w:r>
      <w:r w:rsidR="00BB16EF" w:rsidRPr="00392393">
        <w:rPr>
          <w:rFonts w:ascii="Times New Roman" w:hAnsi="Times New Roman" w:cs="Times New Roman"/>
          <w:color w:val="000000" w:themeColor="text1"/>
          <w:sz w:val="28"/>
          <w:szCs w:val="28"/>
          <w:lang w:val="kk-KZ"/>
        </w:rPr>
        <w:t xml:space="preserve"> </w:t>
      </w:r>
      <w:r w:rsidR="000E65A0">
        <w:rPr>
          <w:rFonts w:ascii="Times New Roman" w:hAnsi="Times New Roman" w:cs="Times New Roman"/>
          <w:color w:val="000000" w:themeColor="text1"/>
          <w:sz w:val="28"/>
          <w:szCs w:val="28"/>
          <w:lang w:val="en-US"/>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1DF2777C" w14:textId="12E5F260" w:rsidR="00615207" w:rsidRPr="00392393"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36</w:t>
      </w:r>
      <w:r w:rsidR="00DB1844" w:rsidRPr="00392393">
        <w:rPr>
          <w:rFonts w:ascii="Times New Roman" w:hAnsi="Times New Roman" w:cs="Times New Roman"/>
          <w:color w:val="000000" w:themeColor="text1"/>
          <w:sz w:val="28"/>
          <w:szCs w:val="28"/>
          <w:lang w:val="kk-KZ"/>
        </w:rPr>
        <w:t xml:space="preserve"> </w:t>
      </w:r>
      <w:r w:rsidR="00615207" w:rsidRPr="00392393">
        <w:rPr>
          <w:rFonts w:ascii="Times New Roman" w:hAnsi="Times New Roman" w:cs="Times New Roman"/>
          <w:color w:val="000000" w:themeColor="text1"/>
          <w:sz w:val="28"/>
          <w:szCs w:val="28"/>
          <w:lang w:val="en-US"/>
        </w:rPr>
        <w:t xml:space="preserve">Awan F. N. et al. Carcass yield and </w:t>
      </w:r>
      <w:proofErr w:type="spellStart"/>
      <w:r w:rsidR="00615207" w:rsidRPr="00392393">
        <w:rPr>
          <w:rFonts w:ascii="Times New Roman" w:hAnsi="Times New Roman" w:cs="Times New Roman"/>
          <w:color w:val="000000" w:themeColor="text1"/>
          <w:sz w:val="28"/>
          <w:szCs w:val="28"/>
          <w:lang w:val="en-US"/>
        </w:rPr>
        <w:t>physico</w:t>
      </w:r>
      <w:proofErr w:type="spellEnd"/>
      <w:r w:rsidR="00615207" w:rsidRPr="00392393">
        <w:rPr>
          <w:rFonts w:ascii="Times New Roman" w:hAnsi="Times New Roman" w:cs="Times New Roman"/>
          <w:color w:val="000000" w:themeColor="text1"/>
          <w:sz w:val="28"/>
          <w:szCs w:val="28"/>
          <w:lang w:val="en-US"/>
        </w:rPr>
        <w:t>-chemical characteristics of Japanese quail meat //</w:t>
      </w:r>
      <w:r w:rsidR="007E4597" w:rsidRPr="00392393">
        <w:rPr>
          <w:rFonts w:ascii="Times New Roman" w:hAnsi="Times New Roman" w:cs="Times New Roman"/>
          <w:color w:val="000000" w:themeColor="text1"/>
          <w:sz w:val="28"/>
          <w:szCs w:val="28"/>
          <w:lang w:val="en-US"/>
        </w:rPr>
        <w:t xml:space="preserve"> </w:t>
      </w:r>
      <w:r w:rsidR="00615207" w:rsidRPr="00392393">
        <w:rPr>
          <w:rFonts w:ascii="Times New Roman" w:hAnsi="Times New Roman" w:cs="Times New Roman"/>
          <w:color w:val="000000" w:themeColor="text1"/>
          <w:sz w:val="28"/>
          <w:szCs w:val="28"/>
          <w:lang w:val="en-US"/>
        </w:rPr>
        <w:t xml:space="preserve">Pakistan Journal of Agriculture, Agricultural Engineering and Veterinary Sciences. – 2017. – </w:t>
      </w:r>
      <w:r w:rsidR="007E4597" w:rsidRPr="00392393">
        <w:rPr>
          <w:rFonts w:ascii="Times New Roman" w:hAnsi="Times New Roman" w:cs="Times New Roman"/>
          <w:color w:val="000000" w:themeColor="text1"/>
          <w:sz w:val="28"/>
          <w:szCs w:val="28"/>
          <w:lang w:val="en-US"/>
        </w:rPr>
        <w:t>Vol</w:t>
      </w:r>
      <w:r w:rsidR="00615207" w:rsidRPr="00392393">
        <w:rPr>
          <w:rFonts w:ascii="Times New Roman" w:hAnsi="Times New Roman" w:cs="Times New Roman"/>
          <w:color w:val="000000" w:themeColor="text1"/>
          <w:sz w:val="28"/>
          <w:szCs w:val="28"/>
          <w:lang w:val="en-US"/>
        </w:rPr>
        <w:t xml:space="preserve">. 33. – №. 1. – </w:t>
      </w:r>
      <w:r w:rsidR="007E4597" w:rsidRPr="00392393">
        <w:rPr>
          <w:rFonts w:ascii="Times New Roman" w:hAnsi="Times New Roman" w:cs="Times New Roman"/>
          <w:color w:val="000000" w:themeColor="text1"/>
          <w:sz w:val="28"/>
          <w:szCs w:val="28"/>
          <w:lang w:val="en-US"/>
        </w:rPr>
        <w:t>P</w:t>
      </w:r>
      <w:r w:rsidR="00615207" w:rsidRPr="00392393">
        <w:rPr>
          <w:rFonts w:ascii="Times New Roman" w:hAnsi="Times New Roman" w:cs="Times New Roman"/>
          <w:color w:val="000000" w:themeColor="text1"/>
          <w:sz w:val="28"/>
          <w:szCs w:val="28"/>
          <w:lang w:val="en-US"/>
        </w:rPr>
        <w:t>. 111-120.</w:t>
      </w:r>
      <w:r w:rsidR="007E4597" w:rsidRPr="00392393">
        <w:rPr>
          <w:rFonts w:ascii="Times New Roman" w:hAnsi="Times New Roman" w:cs="Times New Roman"/>
          <w:color w:val="000000" w:themeColor="text1"/>
          <w:sz w:val="28"/>
          <w:szCs w:val="28"/>
          <w:lang w:val="en-US"/>
        </w:rPr>
        <w:t xml:space="preserve"> – DOI: </w:t>
      </w:r>
      <w:hyperlink r:id="rId79" w:history="1">
        <w:r w:rsidR="004626D6" w:rsidRPr="00392393">
          <w:rPr>
            <w:rStyle w:val="ad"/>
            <w:rFonts w:ascii="Times New Roman" w:hAnsi="Times New Roman" w:cs="Times New Roman"/>
            <w:sz w:val="28"/>
            <w:szCs w:val="28"/>
            <w:lang w:val="en-US"/>
          </w:rPr>
          <w:t>file:///C:/Users/ATU%20Biotech/Downloads/Pak.+J.+Agri.,+Agril.+Engg.,+Vet.+Sci.,+2017,+33+(1)+111-120.pdf</w:t>
        </w:r>
      </w:hyperlink>
      <w:r w:rsidR="000E65A0">
        <w:rPr>
          <w:lang w:val="en-US"/>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r w:rsidR="007E4597" w:rsidRPr="00392393">
        <w:rPr>
          <w:rFonts w:ascii="Times New Roman" w:hAnsi="Times New Roman" w:cs="Times New Roman"/>
          <w:color w:val="000000" w:themeColor="text1"/>
          <w:sz w:val="28"/>
          <w:szCs w:val="28"/>
          <w:lang w:val="en-US"/>
        </w:rPr>
        <w:t xml:space="preserve"> </w:t>
      </w:r>
    </w:p>
    <w:p w14:paraId="79DE89E3" w14:textId="5295F384" w:rsidR="001058A3" w:rsidRPr="000E65A0"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37</w:t>
      </w:r>
      <w:r w:rsidR="00DB1844" w:rsidRPr="00392393">
        <w:rPr>
          <w:rFonts w:ascii="Times New Roman" w:hAnsi="Times New Roman" w:cs="Times New Roman"/>
          <w:color w:val="000000" w:themeColor="text1"/>
          <w:sz w:val="28"/>
          <w:szCs w:val="28"/>
          <w:lang w:val="kk-KZ"/>
        </w:rPr>
        <w:t xml:space="preserve"> </w:t>
      </w:r>
      <w:proofErr w:type="spellStart"/>
      <w:r w:rsidR="00DB1844" w:rsidRPr="00392393">
        <w:rPr>
          <w:rFonts w:ascii="Times New Roman" w:hAnsi="Times New Roman" w:cs="Times New Roman"/>
          <w:color w:val="000000" w:themeColor="text1"/>
          <w:sz w:val="28"/>
          <w:szCs w:val="28"/>
        </w:rPr>
        <w:t>Бофэй</w:t>
      </w:r>
      <w:proofErr w:type="spellEnd"/>
      <w:r w:rsidR="00DB1844" w:rsidRPr="00392393">
        <w:rPr>
          <w:rFonts w:ascii="Times New Roman" w:hAnsi="Times New Roman" w:cs="Times New Roman"/>
          <w:color w:val="000000" w:themeColor="text1"/>
          <w:sz w:val="28"/>
          <w:szCs w:val="28"/>
        </w:rPr>
        <w:t xml:space="preserve"> Ш., На С., </w:t>
      </w:r>
      <w:proofErr w:type="spellStart"/>
      <w:r w:rsidR="00DB1844" w:rsidRPr="00392393">
        <w:rPr>
          <w:rFonts w:ascii="Times New Roman" w:hAnsi="Times New Roman" w:cs="Times New Roman"/>
          <w:color w:val="000000" w:themeColor="text1"/>
          <w:sz w:val="28"/>
          <w:szCs w:val="28"/>
        </w:rPr>
        <w:t>Чжицян</w:t>
      </w:r>
      <w:proofErr w:type="spellEnd"/>
      <w:r w:rsidR="00DB1844" w:rsidRPr="00392393">
        <w:rPr>
          <w:rFonts w:ascii="Times New Roman" w:hAnsi="Times New Roman" w:cs="Times New Roman"/>
          <w:color w:val="000000" w:themeColor="text1"/>
          <w:sz w:val="28"/>
          <w:szCs w:val="28"/>
        </w:rPr>
        <w:t xml:space="preserve"> Л. Образы животных и птиц в русской и китайской </w:t>
      </w:r>
      <w:proofErr w:type="spellStart"/>
      <w:r w:rsidR="00DB1844" w:rsidRPr="00392393">
        <w:rPr>
          <w:rFonts w:ascii="Times New Roman" w:hAnsi="Times New Roman" w:cs="Times New Roman"/>
          <w:color w:val="000000" w:themeColor="text1"/>
          <w:sz w:val="28"/>
          <w:szCs w:val="28"/>
        </w:rPr>
        <w:t>лингвокультурах</w:t>
      </w:r>
      <w:proofErr w:type="spellEnd"/>
      <w:r w:rsidR="00DB1844" w:rsidRPr="00392393">
        <w:rPr>
          <w:rFonts w:ascii="Times New Roman" w:hAnsi="Times New Roman" w:cs="Times New Roman"/>
          <w:color w:val="000000" w:themeColor="text1"/>
          <w:sz w:val="28"/>
          <w:szCs w:val="28"/>
        </w:rPr>
        <w:t xml:space="preserve"> //</w:t>
      </w:r>
      <w:r w:rsidR="001058A3"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rPr>
        <w:t xml:space="preserve">Общество: философия, история, культура. – 2021. – №. </w:t>
      </w:r>
      <w:r w:rsidR="00DB1844" w:rsidRPr="00392393">
        <w:rPr>
          <w:rFonts w:ascii="Times New Roman" w:hAnsi="Times New Roman" w:cs="Times New Roman"/>
          <w:color w:val="000000" w:themeColor="text1"/>
          <w:sz w:val="28"/>
          <w:szCs w:val="28"/>
          <w:lang w:val="en-US"/>
        </w:rPr>
        <w:t xml:space="preserve">11 (91). – </w:t>
      </w:r>
      <w:r w:rsidR="00DB1844" w:rsidRPr="00392393">
        <w:rPr>
          <w:rFonts w:ascii="Times New Roman" w:hAnsi="Times New Roman" w:cs="Times New Roman"/>
          <w:color w:val="000000" w:themeColor="text1"/>
          <w:sz w:val="28"/>
          <w:szCs w:val="28"/>
        </w:rPr>
        <w:t>С</w:t>
      </w:r>
      <w:r w:rsidR="00DB1844" w:rsidRPr="00392393">
        <w:rPr>
          <w:rFonts w:ascii="Times New Roman" w:hAnsi="Times New Roman" w:cs="Times New Roman"/>
          <w:color w:val="000000" w:themeColor="text1"/>
          <w:sz w:val="28"/>
          <w:szCs w:val="28"/>
          <w:lang w:val="en-US"/>
        </w:rPr>
        <w:t>. 114-122.</w:t>
      </w:r>
      <w:r w:rsidR="001058A3" w:rsidRPr="00392393">
        <w:rPr>
          <w:rFonts w:ascii="Times New Roman" w:hAnsi="Times New Roman" w:cs="Times New Roman"/>
          <w:color w:val="000000" w:themeColor="text1"/>
          <w:sz w:val="28"/>
          <w:szCs w:val="28"/>
          <w:lang w:val="kk-KZ"/>
        </w:rPr>
        <w:t xml:space="preserve"> </w:t>
      </w:r>
      <w:hyperlink r:id="rId80" w:history="1">
        <w:r w:rsidR="001058A3" w:rsidRPr="00392393">
          <w:rPr>
            <w:rStyle w:val="ad"/>
            <w:rFonts w:ascii="Times New Roman" w:hAnsi="Times New Roman" w:cs="Times New Roman"/>
            <w:sz w:val="28"/>
            <w:szCs w:val="28"/>
            <w:lang w:val="kk-KZ"/>
          </w:rPr>
          <w:t>https://cyberleninka.ru/article/n/obrazy-zhivotnyh-i-ptits-v-russkoy-i-kitayskoy-lingvokulturah</w:t>
        </w:r>
      </w:hyperlink>
      <w:r w:rsidR="000E65A0" w:rsidRPr="000E65A0">
        <w:rPr>
          <w:rFonts w:ascii="Times New Roman" w:hAnsi="Times New Roman" w:cs="Times New Roman"/>
          <w:color w:val="000000" w:themeColor="text1"/>
          <w:sz w:val="28"/>
          <w:szCs w:val="28"/>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695CD25B" w14:textId="78DF40E0" w:rsidR="000D1CA9" w:rsidRPr="00392393"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38</w:t>
      </w:r>
      <w:r w:rsidR="00DB1844" w:rsidRPr="00392393">
        <w:rPr>
          <w:rFonts w:ascii="Times New Roman" w:hAnsi="Times New Roman" w:cs="Times New Roman"/>
          <w:color w:val="000000" w:themeColor="text1"/>
          <w:sz w:val="28"/>
          <w:szCs w:val="28"/>
          <w:lang w:val="kk-KZ"/>
        </w:rPr>
        <w:t xml:space="preserve"> </w:t>
      </w:r>
      <w:proofErr w:type="spellStart"/>
      <w:r w:rsidR="000D1CA9" w:rsidRPr="00392393">
        <w:rPr>
          <w:rFonts w:ascii="Times New Roman" w:hAnsi="Times New Roman" w:cs="Times New Roman"/>
          <w:color w:val="000000" w:themeColor="text1"/>
          <w:sz w:val="28"/>
          <w:szCs w:val="28"/>
          <w:lang w:val="en-US"/>
        </w:rPr>
        <w:t>Ranc</w:t>
      </w:r>
      <w:proofErr w:type="spellEnd"/>
      <w:r w:rsidR="000D1CA9" w:rsidRPr="00392393">
        <w:rPr>
          <w:rFonts w:ascii="Times New Roman" w:hAnsi="Times New Roman" w:cs="Times New Roman"/>
          <w:color w:val="000000" w:themeColor="text1"/>
          <w:sz w:val="28"/>
          <w:szCs w:val="28"/>
          <w:lang w:val="en-US"/>
        </w:rPr>
        <w:t xml:space="preserve"> N. et al. The golden jackal (Canis aureus) in Europe: predicting habitat suitability of a rapidly establishing carnivore // 33rd International Union of Game Biologists Congress: 14th Perdix congress, Montpellier, France, August 22-25, ONCFS. - 2017. – P. 320-322. </w:t>
      </w:r>
      <w:hyperlink r:id="rId81" w:history="1">
        <w:r w:rsidR="00E93421" w:rsidRPr="00392393">
          <w:rPr>
            <w:rStyle w:val="ad"/>
            <w:rFonts w:ascii="Times New Roman" w:hAnsi="Times New Roman" w:cs="Times New Roman"/>
            <w:sz w:val="28"/>
            <w:szCs w:val="28"/>
            <w:lang w:val="en-US"/>
          </w:rPr>
          <w:t>file:///C:/Users/ATU%20Biotech/Downloads/abstract-book-FINAL-VERSION.pdf</w:t>
        </w:r>
      </w:hyperlink>
      <w:r w:rsidR="000E65A0">
        <w:rPr>
          <w:rFonts w:ascii="Times New Roman" w:hAnsi="Times New Roman" w:cs="Times New Roman"/>
          <w:color w:val="000000" w:themeColor="text1"/>
          <w:sz w:val="28"/>
          <w:szCs w:val="28"/>
          <w:lang w:val="en-US"/>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28FEE7DE" w14:textId="17C3FC6E" w:rsidR="00DB1844" w:rsidRPr="00392393" w:rsidRDefault="003E0EC3"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39 </w:t>
      </w:r>
      <w:r w:rsidR="00DB1844" w:rsidRPr="00392393">
        <w:rPr>
          <w:rFonts w:ascii="Times New Roman" w:hAnsi="Times New Roman" w:cs="Times New Roman"/>
          <w:color w:val="000000" w:themeColor="text1"/>
          <w:sz w:val="28"/>
          <w:szCs w:val="28"/>
        </w:rPr>
        <w:t xml:space="preserve">Бутко Г.П. Современные аспекты теории конкуренции и конкурентоспособности </w:t>
      </w:r>
      <w:proofErr w:type="spellStart"/>
      <w:r w:rsidR="00DB1844" w:rsidRPr="00392393">
        <w:rPr>
          <w:rFonts w:ascii="Times New Roman" w:hAnsi="Times New Roman" w:cs="Times New Roman"/>
          <w:color w:val="000000" w:themeColor="text1"/>
          <w:sz w:val="28"/>
          <w:szCs w:val="28"/>
        </w:rPr>
        <w:t>птицепродуктового</w:t>
      </w:r>
      <w:proofErr w:type="spellEnd"/>
      <w:r w:rsidR="00DB1844" w:rsidRPr="00392393">
        <w:rPr>
          <w:rFonts w:ascii="Times New Roman" w:hAnsi="Times New Roman" w:cs="Times New Roman"/>
          <w:color w:val="000000" w:themeColor="text1"/>
          <w:sz w:val="28"/>
          <w:szCs w:val="28"/>
        </w:rPr>
        <w:t xml:space="preserve"> подкомплекса АПК //</w:t>
      </w:r>
      <w:r w:rsidR="007D7F9C"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rPr>
        <w:t xml:space="preserve">Теория и практика мировой науки. – 2018. – №. </w:t>
      </w:r>
      <w:r w:rsidR="00DB1844" w:rsidRPr="00392393">
        <w:rPr>
          <w:rFonts w:ascii="Times New Roman" w:hAnsi="Times New Roman" w:cs="Times New Roman"/>
          <w:color w:val="000000" w:themeColor="text1"/>
          <w:sz w:val="28"/>
          <w:szCs w:val="28"/>
          <w:lang w:val="en-US"/>
        </w:rPr>
        <w:t xml:space="preserve">2. – </w:t>
      </w:r>
      <w:r w:rsidR="00DB1844" w:rsidRPr="00392393">
        <w:rPr>
          <w:rFonts w:ascii="Times New Roman" w:hAnsi="Times New Roman" w:cs="Times New Roman"/>
          <w:color w:val="000000" w:themeColor="text1"/>
          <w:sz w:val="28"/>
          <w:szCs w:val="28"/>
        </w:rPr>
        <w:t>С</w:t>
      </w:r>
      <w:r w:rsidR="00DB1844" w:rsidRPr="00392393">
        <w:rPr>
          <w:rFonts w:ascii="Times New Roman" w:hAnsi="Times New Roman" w:cs="Times New Roman"/>
          <w:color w:val="000000" w:themeColor="text1"/>
          <w:sz w:val="28"/>
          <w:szCs w:val="28"/>
          <w:lang w:val="en-US"/>
        </w:rPr>
        <w:t>. 2-7.</w:t>
      </w:r>
      <w:r w:rsidR="007D7F9C" w:rsidRPr="00392393">
        <w:rPr>
          <w:rFonts w:ascii="Times New Roman" w:hAnsi="Times New Roman" w:cs="Times New Roman"/>
          <w:color w:val="000000" w:themeColor="text1"/>
          <w:sz w:val="28"/>
          <w:szCs w:val="28"/>
          <w:lang w:val="kk-KZ"/>
        </w:rPr>
        <w:t xml:space="preserve"> </w:t>
      </w:r>
      <w:hyperlink r:id="rId82" w:history="1">
        <w:r w:rsidR="007D7F9C" w:rsidRPr="00392393">
          <w:rPr>
            <w:rStyle w:val="ad"/>
            <w:rFonts w:ascii="Times New Roman" w:hAnsi="Times New Roman" w:cs="Times New Roman"/>
            <w:sz w:val="28"/>
            <w:szCs w:val="28"/>
            <w:lang w:val="kk-KZ"/>
          </w:rPr>
          <w:t>https://elibrary.ru/item.asp?id=36580703</w:t>
        </w:r>
      </w:hyperlink>
      <w:r w:rsidR="000E65A0">
        <w:rPr>
          <w:lang w:val="en-US"/>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r w:rsidR="007D7F9C" w:rsidRPr="00392393">
        <w:rPr>
          <w:rFonts w:ascii="Times New Roman" w:hAnsi="Times New Roman" w:cs="Times New Roman"/>
          <w:color w:val="000000" w:themeColor="text1"/>
          <w:sz w:val="28"/>
          <w:szCs w:val="28"/>
          <w:lang w:val="kk-KZ"/>
        </w:rPr>
        <w:t xml:space="preserve"> </w:t>
      </w:r>
    </w:p>
    <w:p w14:paraId="5611FE52" w14:textId="0CA6A0C6" w:rsidR="00DB1844" w:rsidRPr="000E65A0"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40</w:t>
      </w:r>
      <w:r w:rsidR="00DB1844"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lang w:val="en-US"/>
        </w:rPr>
        <w:t>Arya K., Gupta R., Saxena V. L. Quail survey: Elaborative information and its prospects //</w:t>
      </w:r>
      <w:r w:rsidR="007D7F9C"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lang w:val="en-US"/>
        </w:rPr>
        <w:t xml:space="preserve">Research Journal of Life Sciences, Bioinformatics, Pharmaceutical and Chemical Sciences. – 2018. – </w:t>
      </w:r>
      <w:r w:rsidR="007D7F9C" w:rsidRPr="00392393">
        <w:rPr>
          <w:rFonts w:ascii="Times New Roman" w:hAnsi="Times New Roman" w:cs="Times New Roman"/>
          <w:color w:val="000000" w:themeColor="text1"/>
          <w:sz w:val="28"/>
          <w:szCs w:val="28"/>
          <w:lang w:val="en-US"/>
        </w:rPr>
        <w:t>Vol</w:t>
      </w:r>
      <w:r w:rsidR="00DB1844" w:rsidRPr="00392393">
        <w:rPr>
          <w:rFonts w:ascii="Times New Roman" w:hAnsi="Times New Roman" w:cs="Times New Roman"/>
          <w:color w:val="000000" w:themeColor="text1"/>
          <w:sz w:val="28"/>
          <w:szCs w:val="28"/>
          <w:lang w:val="en-US"/>
        </w:rPr>
        <w:t xml:space="preserve"> 4. – №. 4. – </w:t>
      </w:r>
      <w:r w:rsidR="007D7F9C" w:rsidRPr="00392393">
        <w:rPr>
          <w:rFonts w:ascii="Times New Roman" w:hAnsi="Times New Roman" w:cs="Times New Roman"/>
          <w:color w:val="000000" w:themeColor="text1"/>
          <w:sz w:val="28"/>
          <w:szCs w:val="28"/>
          <w:lang w:val="en-US"/>
        </w:rPr>
        <w:t>P</w:t>
      </w:r>
      <w:r w:rsidR="00DB1844" w:rsidRPr="00392393">
        <w:rPr>
          <w:rFonts w:ascii="Times New Roman" w:hAnsi="Times New Roman" w:cs="Times New Roman"/>
          <w:color w:val="000000" w:themeColor="text1"/>
          <w:sz w:val="28"/>
          <w:szCs w:val="28"/>
          <w:lang w:val="en-US"/>
        </w:rPr>
        <w:t>. 197-209.</w:t>
      </w:r>
      <w:r w:rsidR="007D7F9C" w:rsidRPr="00392393">
        <w:rPr>
          <w:rFonts w:ascii="Times New Roman" w:hAnsi="Times New Roman" w:cs="Times New Roman"/>
          <w:color w:val="000000" w:themeColor="text1"/>
          <w:sz w:val="28"/>
          <w:szCs w:val="28"/>
          <w:lang w:val="kk-KZ"/>
        </w:rPr>
        <w:t xml:space="preserve"> </w:t>
      </w:r>
      <w:hyperlink r:id="rId83" w:history="1">
        <w:r w:rsidR="007D7F9C" w:rsidRPr="00392393">
          <w:rPr>
            <w:rStyle w:val="ad"/>
            <w:rFonts w:ascii="Times New Roman" w:hAnsi="Times New Roman" w:cs="Times New Roman"/>
            <w:sz w:val="28"/>
            <w:szCs w:val="28"/>
            <w:lang w:val="kk-KZ"/>
          </w:rPr>
          <w:t>https://mrdlifesciences.com/uploads/publish/Latest%20Research%20Paper@MRD%20LifeSciences-70.pdf1535617006.pdf</w:t>
        </w:r>
      </w:hyperlink>
      <w:r w:rsidR="007D7F9C" w:rsidRPr="00392393">
        <w:rPr>
          <w:rFonts w:ascii="Times New Roman" w:hAnsi="Times New Roman" w:cs="Times New Roman"/>
          <w:color w:val="000000" w:themeColor="text1"/>
          <w:sz w:val="28"/>
          <w:szCs w:val="28"/>
          <w:lang w:val="kk-KZ"/>
        </w:rPr>
        <w:t xml:space="preserve"> </w:t>
      </w:r>
      <w:r w:rsidR="000E65A0" w:rsidRPr="000E65A0">
        <w:rPr>
          <w:rFonts w:ascii="Times New Roman" w:hAnsi="Times New Roman" w:cs="Times New Roman"/>
          <w:color w:val="000000" w:themeColor="text1"/>
          <w:sz w:val="28"/>
          <w:szCs w:val="28"/>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0B56855B" w14:textId="10FBBF6F" w:rsidR="00DB1844" w:rsidRPr="000E65A0"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41</w:t>
      </w:r>
      <w:r w:rsidR="00DB1844" w:rsidRPr="00392393">
        <w:rPr>
          <w:rFonts w:ascii="Times New Roman" w:hAnsi="Times New Roman" w:cs="Times New Roman"/>
          <w:color w:val="000000" w:themeColor="text1"/>
          <w:sz w:val="28"/>
          <w:szCs w:val="28"/>
          <w:lang w:val="kk-KZ"/>
        </w:rPr>
        <w:t xml:space="preserve"> Овчаренко А.С., Харина Л.В. Сравнительный анализ мясной продуктивности пород перепелов и их гибридов //</w:t>
      </w:r>
      <w:r w:rsidR="007A1772" w:rsidRPr="00392393">
        <w:rPr>
          <w:rFonts w:ascii="Times New Roman" w:hAnsi="Times New Roman" w:cs="Times New Roman"/>
          <w:color w:val="000000" w:themeColor="text1"/>
          <w:sz w:val="28"/>
          <w:szCs w:val="28"/>
        </w:rPr>
        <w:t xml:space="preserve"> </w:t>
      </w:r>
      <w:r w:rsidR="00DB1844" w:rsidRPr="00392393">
        <w:rPr>
          <w:rFonts w:ascii="Times New Roman" w:hAnsi="Times New Roman" w:cs="Times New Roman"/>
          <w:color w:val="000000" w:themeColor="text1"/>
          <w:sz w:val="28"/>
          <w:szCs w:val="28"/>
          <w:lang w:val="kk-KZ"/>
        </w:rPr>
        <w:t>Эффективное животноводство. – 2021. – №. 5 (171). – С. 116-117.</w:t>
      </w:r>
      <w:r w:rsidR="007A1772" w:rsidRPr="00392393">
        <w:rPr>
          <w:rFonts w:ascii="Times New Roman" w:hAnsi="Times New Roman" w:cs="Times New Roman"/>
          <w:sz w:val="28"/>
          <w:szCs w:val="28"/>
          <w:lang w:val="en-US"/>
        </w:rPr>
        <w:t xml:space="preserve"> </w:t>
      </w:r>
      <w:hyperlink r:id="rId84" w:history="1">
        <w:r w:rsidR="007A1772" w:rsidRPr="00392393">
          <w:rPr>
            <w:rStyle w:val="ad"/>
            <w:rFonts w:ascii="Times New Roman" w:hAnsi="Times New Roman" w:cs="Times New Roman"/>
            <w:sz w:val="28"/>
            <w:szCs w:val="28"/>
            <w:lang w:val="kk-KZ"/>
          </w:rPr>
          <w:t>https://cyberleninka.ru/article/n/sravnitelnyy-analiz-myasnoy-produktivnosti-porod-perepelov-i-ih-gibridov</w:t>
        </w:r>
      </w:hyperlink>
      <w:r w:rsidR="007A1772" w:rsidRPr="00B12BAD">
        <w:rPr>
          <w:rFonts w:ascii="Times New Roman" w:hAnsi="Times New Roman" w:cs="Times New Roman"/>
          <w:color w:val="000000" w:themeColor="text1"/>
          <w:sz w:val="28"/>
          <w:szCs w:val="28"/>
        </w:rPr>
        <w:t xml:space="preserve"> </w:t>
      </w:r>
      <w:r w:rsidR="000E65A0" w:rsidRPr="000E65A0">
        <w:rPr>
          <w:rFonts w:ascii="Times New Roman" w:hAnsi="Times New Roman" w:cs="Times New Roman"/>
          <w:color w:val="000000" w:themeColor="text1"/>
          <w:sz w:val="28"/>
          <w:szCs w:val="28"/>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1146A750" w14:textId="20D0BA31" w:rsidR="00DB1844"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42</w:t>
      </w:r>
      <w:r w:rsidR="00DB1844"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shd w:val="clear" w:color="auto" w:fill="FFFFFF"/>
        </w:rPr>
        <w:t xml:space="preserve">Голубов И.И. Предпосылки эффективного функционирования </w:t>
      </w:r>
      <w:proofErr w:type="spellStart"/>
      <w:r w:rsidR="00DB1844" w:rsidRPr="00392393">
        <w:rPr>
          <w:rFonts w:ascii="Times New Roman" w:hAnsi="Times New Roman" w:cs="Times New Roman"/>
          <w:color w:val="000000" w:themeColor="text1"/>
          <w:sz w:val="28"/>
          <w:szCs w:val="28"/>
          <w:shd w:val="clear" w:color="auto" w:fill="FFFFFF"/>
        </w:rPr>
        <w:t>перепеловодческого</w:t>
      </w:r>
      <w:proofErr w:type="spellEnd"/>
      <w:r w:rsidR="00DB1844" w:rsidRPr="00392393">
        <w:rPr>
          <w:rFonts w:ascii="Times New Roman" w:hAnsi="Times New Roman" w:cs="Times New Roman"/>
          <w:color w:val="000000" w:themeColor="text1"/>
          <w:sz w:val="28"/>
          <w:szCs w:val="28"/>
          <w:shd w:val="clear" w:color="auto" w:fill="FFFFFF"/>
        </w:rPr>
        <w:t xml:space="preserve"> предприятия на рынке </w:t>
      </w:r>
      <w:proofErr w:type="spellStart"/>
      <w:r w:rsidR="00DB1844" w:rsidRPr="00392393">
        <w:rPr>
          <w:rFonts w:ascii="Times New Roman" w:hAnsi="Times New Roman" w:cs="Times New Roman"/>
          <w:color w:val="000000" w:themeColor="text1"/>
          <w:sz w:val="28"/>
          <w:szCs w:val="28"/>
          <w:shd w:val="clear" w:color="auto" w:fill="FFFFFF"/>
        </w:rPr>
        <w:t>птицепродуктов</w:t>
      </w:r>
      <w:proofErr w:type="spellEnd"/>
      <w:r w:rsidR="00DB1844" w:rsidRPr="00392393">
        <w:rPr>
          <w:rFonts w:ascii="Times New Roman" w:hAnsi="Times New Roman" w:cs="Times New Roman"/>
          <w:color w:val="000000" w:themeColor="text1"/>
          <w:sz w:val="28"/>
          <w:szCs w:val="28"/>
          <w:shd w:val="clear" w:color="auto" w:fill="FFFFFF"/>
        </w:rPr>
        <w:t xml:space="preserve"> //</w:t>
      </w:r>
      <w:r w:rsidR="002D73FA" w:rsidRPr="00392393">
        <w:rPr>
          <w:rFonts w:ascii="Times New Roman" w:hAnsi="Times New Roman" w:cs="Times New Roman"/>
          <w:color w:val="000000" w:themeColor="text1"/>
          <w:sz w:val="28"/>
          <w:szCs w:val="28"/>
          <w:shd w:val="clear" w:color="auto" w:fill="FFFFFF"/>
        </w:rPr>
        <w:t xml:space="preserve"> </w:t>
      </w:r>
      <w:r w:rsidR="00DB1844" w:rsidRPr="00392393">
        <w:rPr>
          <w:rFonts w:ascii="Times New Roman" w:hAnsi="Times New Roman" w:cs="Times New Roman"/>
          <w:color w:val="000000" w:themeColor="text1"/>
          <w:sz w:val="28"/>
          <w:szCs w:val="28"/>
          <w:shd w:val="clear" w:color="auto" w:fill="FFFFFF"/>
        </w:rPr>
        <w:t xml:space="preserve">Птицеводство. – 2021. – №. </w:t>
      </w:r>
      <w:r w:rsidR="00DB1844" w:rsidRPr="00392393">
        <w:rPr>
          <w:rFonts w:ascii="Times New Roman" w:hAnsi="Times New Roman" w:cs="Times New Roman"/>
          <w:color w:val="000000" w:themeColor="text1"/>
          <w:sz w:val="28"/>
          <w:szCs w:val="28"/>
          <w:shd w:val="clear" w:color="auto" w:fill="FFFFFF"/>
          <w:lang w:val="en-US"/>
        </w:rPr>
        <w:t xml:space="preserve">1. – </w:t>
      </w:r>
      <w:r w:rsidR="00DB1844" w:rsidRPr="00392393">
        <w:rPr>
          <w:rFonts w:ascii="Times New Roman" w:hAnsi="Times New Roman" w:cs="Times New Roman"/>
          <w:color w:val="000000" w:themeColor="text1"/>
          <w:sz w:val="28"/>
          <w:szCs w:val="28"/>
          <w:shd w:val="clear" w:color="auto" w:fill="FFFFFF"/>
        </w:rPr>
        <w:t>С</w:t>
      </w:r>
      <w:r w:rsidR="00DB1844" w:rsidRPr="00392393">
        <w:rPr>
          <w:rFonts w:ascii="Times New Roman" w:hAnsi="Times New Roman" w:cs="Times New Roman"/>
          <w:color w:val="000000" w:themeColor="text1"/>
          <w:sz w:val="28"/>
          <w:szCs w:val="28"/>
          <w:shd w:val="clear" w:color="auto" w:fill="FFFFFF"/>
          <w:lang w:val="en-US"/>
        </w:rPr>
        <w:t>. 67-71.</w:t>
      </w:r>
      <w:r w:rsidR="00DB1844" w:rsidRPr="00392393">
        <w:rPr>
          <w:rFonts w:ascii="Times New Roman" w:hAnsi="Times New Roman" w:cs="Times New Roman"/>
          <w:color w:val="000000" w:themeColor="text1"/>
          <w:sz w:val="28"/>
          <w:szCs w:val="28"/>
          <w:shd w:val="clear" w:color="auto" w:fill="FFFFFF"/>
          <w:lang w:val="kk-KZ"/>
        </w:rPr>
        <w:t xml:space="preserve"> </w:t>
      </w:r>
      <w:hyperlink r:id="rId85" w:history="1">
        <w:r w:rsidR="002D73FA" w:rsidRPr="00392393">
          <w:rPr>
            <w:rStyle w:val="ad"/>
            <w:rFonts w:ascii="Times New Roman" w:hAnsi="Times New Roman" w:cs="Times New Roman"/>
            <w:sz w:val="28"/>
            <w:szCs w:val="28"/>
            <w:shd w:val="clear" w:color="auto" w:fill="FFFFFF"/>
            <w:lang w:val="kk-KZ"/>
          </w:rPr>
          <w:t>https://poultrypress.ru/gallery/67-71.pdf</w:t>
        </w:r>
      </w:hyperlink>
      <w:r w:rsidR="002D73FA" w:rsidRPr="00392393">
        <w:rPr>
          <w:rFonts w:ascii="Times New Roman" w:hAnsi="Times New Roman" w:cs="Times New Roman"/>
          <w:color w:val="000000" w:themeColor="text1"/>
          <w:sz w:val="28"/>
          <w:szCs w:val="28"/>
          <w:shd w:val="clear" w:color="auto" w:fill="FFFFFF"/>
          <w:lang w:val="en-US"/>
        </w:rPr>
        <w:t xml:space="preserve"> </w:t>
      </w:r>
      <w:r w:rsidR="000E65A0">
        <w:rPr>
          <w:rFonts w:ascii="Times New Roman" w:hAnsi="Times New Roman" w:cs="Times New Roman"/>
          <w:color w:val="000000" w:themeColor="text1"/>
          <w:sz w:val="28"/>
          <w:szCs w:val="28"/>
          <w:shd w:val="clear" w:color="auto" w:fill="FFFFFF"/>
          <w:lang w:val="en-US"/>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5E8D64D4" w14:textId="1AF7F965" w:rsidR="00DB1844" w:rsidRPr="000E65A0"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shd w:val="clear" w:color="auto" w:fill="FFFFFF"/>
          <w:lang w:val="kk-KZ"/>
        </w:rPr>
        <w:t>43</w:t>
      </w:r>
      <w:r w:rsidR="00DB1844" w:rsidRPr="00392393">
        <w:rPr>
          <w:rFonts w:ascii="Times New Roman" w:hAnsi="Times New Roman" w:cs="Times New Roman"/>
          <w:color w:val="000000" w:themeColor="text1"/>
          <w:sz w:val="28"/>
          <w:szCs w:val="28"/>
          <w:shd w:val="clear" w:color="auto" w:fill="FFFFFF"/>
          <w:lang w:val="kk-KZ"/>
        </w:rPr>
        <w:t xml:space="preserve"> Majoni C., Tembachako D., Katanha A. Appraising the viability of quail (chihuta) farming. Prospects and challenges. A case of Bindura urban farmers in Zimbabwe //</w:t>
      </w:r>
      <w:r w:rsidR="00800D5A" w:rsidRPr="00392393">
        <w:rPr>
          <w:rFonts w:ascii="Times New Roman" w:hAnsi="Times New Roman" w:cs="Times New Roman"/>
          <w:color w:val="000000" w:themeColor="text1"/>
          <w:sz w:val="28"/>
          <w:szCs w:val="28"/>
          <w:shd w:val="clear" w:color="auto" w:fill="FFFFFF"/>
          <w:lang w:val="en-US"/>
        </w:rPr>
        <w:t xml:space="preserve"> </w:t>
      </w:r>
      <w:r w:rsidR="00DB1844" w:rsidRPr="00392393">
        <w:rPr>
          <w:rFonts w:ascii="Times New Roman" w:hAnsi="Times New Roman" w:cs="Times New Roman"/>
          <w:color w:val="000000" w:themeColor="text1"/>
          <w:sz w:val="28"/>
          <w:szCs w:val="28"/>
          <w:shd w:val="clear" w:color="auto" w:fill="FFFFFF"/>
          <w:lang w:val="kk-KZ"/>
        </w:rPr>
        <w:t xml:space="preserve">Journal of Agribusiness and Rural Development. – 2018. – </w:t>
      </w:r>
      <w:r w:rsidR="00800D5A" w:rsidRPr="00392393">
        <w:rPr>
          <w:rFonts w:ascii="Times New Roman" w:hAnsi="Times New Roman" w:cs="Times New Roman"/>
          <w:color w:val="000000" w:themeColor="text1"/>
          <w:sz w:val="28"/>
          <w:szCs w:val="28"/>
          <w:shd w:val="clear" w:color="auto" w:fill="FFFFFF"/>
          <w:lang w:val="en-US"/>
        </w:rPr>
        <w:t>Vol</w:t>
      </w:r>
      <w:r w:rsidR="00DB1844" w:rsidRPr="00392393">
        <w:rPr>
          <w:rFonts w:ascii="Times New Roman" w:hAnsi="Times New Roman" w:cs="Times New Roman"/>
          <w:color w:val="000000" w:themeColor="text1"/>
          <w:sz w:val="28"/>
          <w:szCs w:val="28"/>
          <w:shd w:val="clear" w:color="auto" w:fill="FFFFFF"/>
          <w:lang w:val="kk-KZ"/>
        </w:rPr>
        <w:t xml:space="preserve">. 47. – №. 1. – </w:t>
      </w:r>
      <w:r w:rsidR="00800D5A" w:rsidRPr="00392393">
        <w:rPr>
          <w:rFonts w:ascii="Times New Roman" w:hAnsi="Times New Roman" w:cs="Times New Roman"/>
          <w:color w:val="000000" w:themeColor="text1"/>
          <w:sz w:val="28"/>
          <w:szCs w:val="28"/>
          <w:shd w:val="clear" w:color="auto" w:fill="FFFFFF"/>
          <w:lang w:val="en-US"/>
        </w:rPr>
        <w:t>P</w:t>
      </w:r>
      <w:r w:rsidR="00DB1844" w:rsidRPr="00392393">
        <w:rPr>
          <w:rFonts w:ascii="Times New Roman" w:hAnsi="Times New Roman" w:cs="Times New Roman"/>
          <w:color w:val="000000" w:themeColor="text1"/>
          <w:sz w:val="28"/>
          <w:szCs w:val="28"/>
          <w:shd w:val="clear" w:color="auto" w:fill="FFFFFF"/>
          <w:lang w:val="kk-KZ"/>
        </w:rPr>
        <w:t>. 49-55.</w:t>
      </w:r>
      <w:r w:rsidR="00800D5A" w:rsidRPr="00392393">
        <w:rPr>
          <w:rFonts w:ascii="Times New Roman" w:hAnsi="Times New Roman" w:cs="Times New Roman"/>
          <w:color w:val="000000" w:themeColor="text1"/>
          <w:sz w:val="28"/>
          <w:szCs w:val="28"/>
          <w:shd w:val="clear" w:color="auto" w:fill="FFFFFF"/>
        </w:rPr>
        <w:t xml:space="preserve">- </w:t>
      </w:r>
      <w:r w:rsidR="00800D5A" w:rsidRPr="00392393">
        <w:rPr>
          <w:rFonts w:ascii="Times New Roman" w:hAnsi="Times New Roman" w:cs="Times New Roman"/>
          <w:color w:val="000000" w:themeColor="text1"/>
          <w:sz w:val="28"/>
          <w:szCs w:val="28"/>
          <w:shd w:val="clear" w:color="auto" w:fill="FFFFFF"/>
          <w:lang w:val="en-US"/>
        </w:rPr>
        <w:t>DOI</w:t>
      </w:r>
      <w:r w:rsidR="00800D5A" w:rsidRPr="00392393">
        <w:rPr>
          <w:rFonts w:ascii="Times New Roman" w:hAnsi="Times New Roman" w:cs="Times New Roman"/>
          <w:color w:val="000000" w:themeColor="text1"/>
          <w:sz w:val="28"/>
          <w:szCs w:val="28"/>
          <w:shd w:val="clear" w:color="auto" w:fill="FFFFFF"/>
        </w:rPr>
        <w:t xml:space="preserve">: </w:t>
      </w:r>
      <w:hyperlink r:id="rId86" w:history="1">
        <w:r w:rsidR="00800D5A" w:rsidRPr="00392393">
          <w:rPr>
            <w:rStyle w:val="ad"/>
            <w:rFonts w:ascii="Times New Roman" w:hAnsi="Times New Roman" w:cs="Times New Roman"/>
            <w:sz w:val="28"/>
            <w:szCs w:val="28"/>
            <w:shd w:val="clear" w:color="auto" w:fill="FFFFFF"/>
            <w:lang w:val="en-US"/>
          </w:rPr>
          <w:t>https</w:t>
        </w:r>
        <w:r w:rsidR="00800D5A" w:rsidRPr="00392393">
          <w:rPr>
            <w:rStyle w:val="ad"/>
            <w:rFonts w:ascii="Times New Roman" w:hAnsi="Times New Roman" w:cs="Times New Roman"/>
            <w:sz w:val="28"/>
            <w:szCs w:val="28"/>
            <w:shd w:val="clear" w:color="auto" w:fill="FFFFFF"/>
          </w:rPr>
          <w:t>://</w:t>
        </w:r>
        <w:proofErr w:type="spellStart"/>
        <w:r w:rsidR="00800D5A" w:rsidRPr="00392393">
          <w:rPr>
            <w:rStyle w:val="ad"/>
            <w:rFonts w:ascii="Times New Roman" w:hAnsi="Times New Roman" w:cs="Times New Roman"/>
            <w:sz w:val="28"/>
            <w:szCs w:val="28"/>
            <w:shd w:val="clear" w:color="auto" w:fill="FFFFFF"/>
            <w:lang w:val="en-US"/>
          </w:rPr>
          <w:t>doi</w:t>
        </w:r>
        <w:proofErr w:type="spellEnd"/>
        <w:r w:rsidR="00800D5A" w:rsidRPr="00392393">
          <w:rPr>
            <w:rStyle w:val="ad"/>
            <w:rFonts w:ascii="Times New Roman" w:hAnsi="Times New Roman" w:cs="Times New Roman"/>
            <w:sz w:val="28"/>
            <w:szCs w:val="28"/>
            <w:shd w:val="clear" w:color="auto" w:fill="FFFFFF"/>
          </w:rPr>
          <w:t>.</w:t>
        </w:r>
        <w:r w:rsidR="00800D5A" w:rsidRPr="00392393">
          <w:rPr>
            <w:rStyle w:val="ad"/>
            <w:rFonts w:ascii="Times New Roman" w:hAnsi="Times New Roman" w:cs="Times New Roman"/>
            <w:sz w:val="28"/>
            <w:szCs w:val="28"/>
            <w:shd w:val="clear" w:color="auto" w:fill="FFFFFF"/>
            <w:lang w:val="en-US"/>
          </w:rPr>
          <w:t>org</w:t>
        </w:r>
        <w:r w:rsidR="00800D5A" w:rsidRPr="00392393">
          <w:rPr>
            <w:rStyle w:val="ad"/>
            <w:rFonts w:ascii="Times New Roman" w:hAnsi="Times New Roman" w:cs="Times New Roman"/>
            <w:sz w:val="28"/>
            <w:szCs w:val="28"/>
            <w:shd w:val="clear" w:color="auto" w:fill="FFFFFF"/>
          </w:rPr>
          <w:t>/10.17306/</w:t>
        </w:r>
        <w:r w:rsidR="00800D5A" w:rsidRPr="00392393">
          <w:rPr>
            <w:rStyle w:val="ad"/>
            <w:rFonts w:ascii="Times New Roman" w:hAnsi="Times New Roman" w:cs="Times New Roman"/>
            <w:sz w:val="28"/>
            <w:szCs w:val="28"/>
            <w:shd w:val="clear" w:color="auto" w:fill="FFFFFF"/>
            <w:lang w:val="en-US"/>
          </w:rPr>
          <w:t>J</w:t>
        </w:r>
        <w:r w:rsidR="00800D5A" w:rsidRPr="00392393">
          <w:rPr>
            <w:rStyle w:val="ad"/>
            <w:rFonts w:ascii="Times New Roman" w:hAnsi="Times New Roman" w:cs="Times New Roman"/>
            <w:sz w:val="28"/>
            <w:szCs w:val="28"/>
            <w:shd w:val="clear" w:color="auto" w:fill="FFFFFF"/>
          </w:rPr>
          <w:t>.</w:t>
        </w:r>
        <w:r w:rsidR="00800D5A" w:rsidRPr="00392393">
          <w:rPr>
            <w:rStyle w:val="ad"/>
            <w:rFonts w:ascii="Times New Roman" w:hAnsi="Times New Roman" w:cs="Times New Roman"/>
            <w:sz w:val="28"/>
            <w:szCs w:val="28"/>
            <w:shd w:val="clear" w:color="auto" w:fill="FFFFFF"/>
            <w:lang w:val="en-US"/>
          </w:rPr>
          <w:t>JARD</w:t>
        </w:r>
        <w:r w:rsidR="00800D5A" w:rsidRPr="00392393">
          <w:rPr>
            <w:rStyle w:val="ad"/>
            <w:rFonts w:ascii="Times New Roman" w:hAnsi="Times New Roman" w:cs="Times New Roman"/>
            <w:sz w:val="28"/>
            <w:szCs w:val="28"/>
            <w:shd w:val="clear" w:color="auto" w:fill="FFFFFF"/>
          </w:rPr>
          <w:t>.2018.00338</w:t>
        </w:r>
      </w:hyperlink>
      <w:r w:rsidR="00800D5A" w:rsidRPr="00392393">
        <w:rPr>
          <w:rFonts w:ascii="Times New Roman" w:hAnsi="Times New Roman" w:cs="Times New Roman"/>
          <w:color w:val="000000" w:themeColor="text1"/>
          <w:sz w:val="28"/>
          <w:szCs w:val="28"/>
          <w:shd w:val="clear" w:color="auto" w:fill="FFFFFF"/>
        </w:rPr>
        <w:t xml:space="preserve"> </w:t>
      </w:r>
      <w:r w:rsidR="000E65A0">
        <w:rPr>
          <w:rFonts w:ascii="Times New Roman" w:hAnsi="Times New Roman" w:cs="Times New Roman"/>
          <w:color w:val="000000" w:themeColor="text1"/>
          <w:sz w:val="28"/>
          <w:szCs w:val="28"/>
          <w:shd w:val="clear" w:color="auto" w:fill="FFFFFF"/>
          <w:lang w:val="en-US"/>
        </w:rPr>
        <w:t xml:space="preserve">. </w:t>
      </w:r>
    </w:p>
    <w:p w14:paraId="7161FEC4" w14:textId="666A66D5" w:rsidR="00800D5A" w:rsidRPr="000E65A0"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44</w:t>
      </w:r>
      <w:r w:rsidR="00DB1844" w:rsidRPr="00392393">
        <w:rPr>
          <w:rFonts w:ascii="Times New Roman" w:hAnsi="Times New Roman" w:cs="Times New Roman"/>
          <w:color w:val="000000" w:themeColor="text1"/>
          <w:sz w:val="28"/>
          <w:szCs w:val="28"/>
          <w:lang w:val="kk-KZ"/>
        </w:rPr>
        <w:t xml:space="preserve"> </w:t>
      </w:r>
      <w:proofErr w:type="spellStart"/>
      <w:r w:rsidR="00DB1844" w:rsidRPr="00392393">
        <w:rPr>
          <w:rFonts w:ascii="Times New Roman" w:hAnsi="Times New Roman" w:cs="Times New Roman"/>
          <w:color w:val="000000" w:themeColor="text1"/>
          <w:sz w:val="28"/>
          <w:szCs w:val="28"/>
        </w:rPr>
        <w:t>Кощаев</w:t>
      </w:r>
      <w:proofErr w:type="spellEnd"/>
      <w:r w:rsidR="00DB1844" w:rsidRPr="00392393">
        <w:rPr>
          <w:rFonts w:ascii="Times New Roman" w:hAnsi="Times New Roman" w:cs="Times New Roman"/>
          <w:color w:val="000000" w:themeColor="text1"/>
          <w:sz w:val="28"/>
          <w:szCs w:val="28"/>
        </w:rPr>
        <w:t>, А.Г.</w:t>
      </w:r>
      <w:r w:rsidR="00C96C9C" w:rsidRPr="00392393">
        <w:rPr>
          <w:rFonts w:ascii="Times New Roman" w:hAnsi="Times New Roman" w:cs="Times New Roman"/>
          <w:color w:val="000000" w:themeColor="text1"/>
          <w:sz w:val="28"/>
          <w:szCs w:val="28"/>
        </w:rPr>
        <w:t xml:space="preserve"> </w:t>
      </w:r>
      <w:r w:rsidR="00C96C9C" w:rsidRPr="00392393">
        <w:rPr>
          <w:rFonts w:ascii="Times New Roman" w:hAnsi="Times New Roman" w:cs="Times New Roman"/>
          <w:color w:val="000000" w:themeColor="text1"/>
          <w:sz w:val="28"/>
          <w:szCs w:val="28"/>
          <w:lang w:val="kk-KZ"/>
        </w:rPr>
        <w:t>и др.</w:t>
      </w:r>
      <w:r w:rsidR="00DB1844" w:rsidRPr="00392393">
        <w:rPr>
          <w:rFonts w:ascii="Times New Roman" w:hAnsi="Times New Roman" w:cs="Times New Roman"/>
          <w:color w:val="000000" w:themeColor="text1"/>
          <w:sz w:val="28"/>
          <w:szCs w:val="28"/>
        </w:rPr>
        <w:t xml:space="preserve"> Пробиотик </w:t>
      </w:r>
      <w:proofErr w:type="spellStart"/>
      <w:r w:rsidR="00DB1844" w:rsidRPr="00392393">
        <w:rPr>
          <w:rFonts w:ascii="Times New Roman" w:hAnsi="Times New Roman" w:cs="Times New Roman"/>
          <w:color w:val="000000" w:themeColor="text1"/>
          <w:sz w:val="28"/>
          <w:szCs w:val="28"/>
        </w:rPr>
        <w:t>Трилактобакт</w:t>
      </w:r>
      <w:proofErr w:type="spellEnd"/>
      <w:r w:rsidR="00DB1844" w:rsidRPr="00392393">
        <w:rPr>
          <w:rFonts w:ascii="Times New Roman" w:hAnsi="Times New Roman" w:cs="Times New Roman"/>
          <w:color w:val="000000" w:themeColor="text1"/>
          <w:sz w:val="28"/>
          <w:szCs w:val="28"/>
        </w:rPr>
        <w:t xml:space="preserve"> в кормлении перепелов // Политематический сетевой электронный научный журнал Кубанского государственного аграрного университета. – 2014. – № 95. – С. 633–647. –</w:t>
      </w:r>
      <w:r w:rsidR="00800D5A" w:rsidRPr="00392393">
        <w:rPr>
          <w:rFonts w:ascii="Times New Roman" w:hAnsi="Times New Roman" w:cs="Times New Roman"/>
          <w:color w:val="000000" w:themeColor="text1"/>
          <w:sz w:val="28"/>
          <w:szCs w:val="28"/>
        </w:rPr>
        <w:t xml:space="preserve"> URL: </w:t>
      </w:r>
      <w:hyperlink r:id="rId87" w:history="1">
        <w:r w:rsidR="00800D5A" w:rsidRPr="00392393">
          <w:rPr>
            <w:rStyle w:val="ad"/>
            <w:rFonts w:ascii="Times New Roman" w:hAnsi="Times New Roman" w:cs="Times New Roman"/>
            <w:sz w:val="28"/>
            <w:szCs w:val="28"/>
          </w:rPr>
          <w:t>https://cyberleninka.ru/article/n/probiotik-trilaktobakt-v-kormlenii-perepelov</w:t>
        </w:r>
      </w:hyperlink>
      <w:r w:rsidR="00800D5A" w:rsidRPr="00392393">
        <w:rPr>
          <w:rFonts w:ascii="Times New Roman" w:hAnsi="Times New Roman" w:cs="Times New Roman"/>
          <w:color w:val="000000" w:themeColor="text1"/>
          <w:sz w:val="28"/>
          <w:szCs w:val="28"/>
        </w:rPr>
        <w:t xml:space="preserve"> </w:t>
      </w:r>
      <w:r w:rsidR="000E65A0" w:rsidRPr="000E65A0">
        <w:rPr>
          <w:rFonts w:ascii="Times New Roman" w:hAnsi="Times New Roman" w:cs="Times New Roman"/>
          <w:color w:val="000000" w:themeColor="text1"/>
          <w:sz w:val="28"/>
          <w:szCs w:val="28"/>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577798AB" w14:textId="50BCD53C" w:rsidR="00DB1844" w:rsidRPr="000E65A0"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45</w:t>
      </w:r>
      <w:r w:rsidR="00DB1844"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shd w:val="clear" w:color="auto" w:fill="FFFFFF"/>
          <w:lang w:val="en-US"/>
        </w:rPr>
        <w:t xml:space="preserve">Qin Q. et al. </w:t>
      </w:r>
      <w:r w:rsidR="00147657" w:rsidRPr="00392393">
        <w:rPr>
          <w:rFonts w:ascii="Times New Roman" w:hAnsi="Times New Roman" w:cs="Times New Roman"/>
          <w:color w:val="000000" w:themeColor="text1"/>
          <w:sz w:val="28"/>
          <w:szCs w:val="28"/>
          <w:shd w:val="clear" w:color="auto" w:fill="FFFFFF"/>
          <w:lang w:val="en-US"/>
        </w:rPr>
        <w:t xml:space="preserve">Effects of heat stress on production indices, antioxidant function, heat shock protein and intestinal microflora in quails </w:t>
      </w:r>
      <w:r w:rsidR="00DB1844" w:rsidRPr="00392393">
        <w:rPr>
          <w:rFonts w:ascii="Times New Roman" w:hAnsi="Times New Roman" w:cs="Times New Roman"/>
          <w:color w:val="000000" w:themeColor="text1"/>
          <w:sz w:val="28"/>
          <w:szCs w:val="28"/>
          <w:shd w:val="clear" w:color="auto" w:fill="FFFFFF"/>
          <w:lang w:val="en-US"/>
        </w:rPr>
        <w:t>//</w:t>
      </w:r>
      <w:r w:rsidR="00147657" w:rsidRPr="00392393">
        <w:rPr>
          <w:rFonts w:ascii="Times New Roman" w:hAnsi="Times New Roman" w:cs="Times New Roman"/>
          <w:color w:val="000000" w:themeColor="text1"/>
          <w:sz w:val="28"/>
          <w:szCs w:val="28"/>
          <w:shd w:val="clear" w:color="auto" w:fill="FFFFFF"/>
          <w:lang w:val="en-US"/>
        </w:rPr>
        <w:t xml:space="preserve"> </w:t>
      </w:r>
      <w:r w:rsidR="00DB1844" w:rsidRPr="00392393">
        <w:rPr>
          <w:rFonts w:ascii="Times New Roman" w:hAnsi="Times New Roman" w:cs="Times New Roman"/>
          <w:color w:val="000000" w:themeColor="text1"/>
          <w:sz w:val="28"/>
          <w:szCs w:val="28"/>
          <w:shd w:val="clear" w:color="auto" w:fill="FFFFFF"/>
          <w:lang w:val="en-US"/>
        </w:rPr>
        <w:t xml:space="preserve">Brazilian Journal of Poultry Science. – 2023. – </w:t>
      </w:r>
      <w:r w:rsidR="00147657" w:rsidRPr="00392393">
        <w:rPr>
          <w:rFonts w:ascii="Times New Roman" w:hAnsi="Times New Roman" w:cs="Times New Roman"/>
          <w:color w:val="000000" w:themeColor="text1"/>
          <w:sz w:val="28"/>
          <w:szCs w:val="28"/>
          <w:shd w:val="clear" w:color="auto" w:fill="FFFFFF"/>
          <w:lang w:val="en-US"/>
        </w:rPr>
        <w:t>Vol</w:t>
      </w:r>
      <w:r w:rsidR="00DB1844" w:rsidRPr="00392393">
        <w:rPr>
          <w:rFonts w:ascii="Times New Roman" w:hAnsi="Times New Roman" w:cs="Times New Roman"/>
          <w:color w:val="000000" w:themeColor="text1"/>
          <w:sz w:val="28"/>
          <w:szCs w:val="28"/>
          <w:shd w:val="clear" w:color="auto" w:fill="FFFFFF"/>
          <w:lang w:val="en-US"/>
        </w:rPr>
        <w:t xml:space="preserve">. 25. – №. </w:t>
      </w:r>
      <w:r w:rsidR="00DB1844" w:rsidRPr="00392393">
        <w:rPr>
          <w:rFonts w:ascii="Times New Roman" w:hAnsi="Times New Roman" w:cs="Times New Roman"/>
          <w:color w:val="000000" w:themeColor="text1"/>
          <w:sz w:val="28"/>
          <w:szCs w:val="28"/>
          <w:shd w:val="clear" w:color="auto" w:fill="FFFFFF"/>
        </w:rPr>
        <w:t>04. – 1825</w:t>
      </w:r>
      <w:r w:rsidR="000E65A0">
        <w:rPr>
          <w:rFonts w:ascii="Times New Roman" w:hAnsi="Times New Roman" w:cs="Times New Roman"/>
          <w:color w:val="000000" w:themeColor="text1"/>
          <w:sz w:val="28"/>
          <w:szCs w:val="28"/>
          <w:shd w:val="clear" w:color="auto" w:fill="FFFFFF"/>
          <w:lang w:val="en-US"/>
        </w:rPr>
        <w:t xml:space="preserve"> p</w:t>
      </w:r>
      <w:r w:rsidR="00DB1844" w:rsidRPr="00392393">
        <w:rPr>
          <w:rFonts w:ascii="Times New Roman" w:hAnsi="Times New Roman" w:cs="Times New Roman"/>
          <w:color w:val="000000" w:themeColor="text1"/>
          <w:sz w:val="28"/>
          <w:szCs w:val="28"/>
          <w:shd w:val="clear" w:color="auto" w:fill="FFFFFF"/>
        </w:rPr>
        <w:t>.</w:t>
      </w:r>
      <w:r w:rsidR="00147657" w:rsidRPr="00392393">
        <w:rPr>
          <w:rFonts w:ascii="Times New Roman" w:hAnsi="Times New Roman" w:cs="Times New Roman"/>
          <w:color w:val="000000" w:themeColor="text1"/>
          <w:sz w:val="28"/>
          <w:szCs w:val="28"/>
          <w:shd w:val="clear" w:color="auto" w:fill="FFFFFF"/>
        </w:rPr>
        <w:t xml:space="preserve"> </w:t>
      </w:r>
      <w:hyperlink r:id="rId88" w:history="1">
        <w:r w:rsidR="00147657" w:rsidRPr="00392393">
          <w:rPr>
            <w:rStyle w:val="ad"/>
            <w:rFonts w:ascii="Times New Roman" w:hAnsi="Times New Roman" w:cs="Times New Roman"/>
            <w:sz w:val="28"/>
            <w:szCs w:val="28"/>
            <w:shd w:val="clear" w:color="auto" w:fill="FFFFFF"/>
            <w:lang w:val="en-US"/>
          </w:rPr>
          <w:t>https</w:t>
        </w:r>
        <w:r w:rsidR="00147657" w:rsidRPr="00392393">
          <w:rPr>
            <w:rStyle w:val="ad"/>
            <w:rFonts w:ascii="Times New Roman" w:hAnsi="Times New Roman" w:cs="Times New Roman"/>
            <w:sz w:val="28"/>
            <w:szCs w:val="28"/>
            <w:shd w:val="clear" w:color="auto" w:fill="FFFFFF"/>
          </w:rPr>
          <w:t>://</w:t>
        </w:r>
        <w:proofErr w:type="spellStart"/>
        <w:r w:rsidR="00147657" w:rsidRPr="00392393">
          <w:rPr>
            <w:rStyle w:val="ad"/>
            <w:rFonts w:ascii="Times New Roman" w:hAnsi="Times New Roman" w:cs="Times New Roman"/>
            <w:sz w:val="28"/>
            <w:szCs w:val="28"/>
            <w:shd w:val="clear" w:color="auto" w:fill="FFFFFF"/>
            <w:lang w:val="en-US"/>
          </w:rPr>
          <w:t>doi</w:t>
        </w:r>
        <w:proofErr w:type="spellEnd"/>
        <w:r w:rsidR="00147657" w:rsidRPr="00392393">
          <w:rPr>
            <w:rStyle w:val="ad"/>
            <w:rFonts w:ascii="Times New Roman" w:hAnsi="Times New Roman" w:cs="Times New Roman"/>
            <w:sz w:val="28"/>
            <w:szCs w:val="28"/>
            <w:shd w:val="clear" w:color="auto" w:fill="FFFFFF"/>
          </w:rPr>
          <w:t>.</w:t>
        </w:r>
        <w:r w:rsidR="00147657" w:rsidRPr="00392393">
          <w:rPr>
            <w:rStyle w:val="ad"/>
            <w:rFonts w:ascii="Times New Roman" w:hAnsi="Times New Roman" w:cs="Times New Roman"/>
            <w:sz w:val="28"/>
            <w:szCs w:val="28"/>
            <w:shd w:val="clear" w:color="auto" w:fill="FFFFFF"/>
            <w:lang w:val="en-US"/>
          </w:rPr>
          <w:t>org</w:t>
        </w:r>
        <w:r w:rsidR="00147657" w:rsidRPr="00392393">
          <w:rPr>
            <w:rStyle w:val="ad"/>
            <w:rFonts w:ascii="Times New Roman" w:hAnsi="Times New Roman" w:cs="Times New Roman"/>
            <w:sz w:val="28"/>
            <w:szCs w:val="28"/>
            <w:shd w:val="clear" w:color="auto" w:fill="FFFFFF"/>
          </w:rPr>
          <w:t>/10.1590/1806-9061-2023-1825</w:t>
        </w:r>
      </w:hyperlink>
      <w:r w:rsidR="000E65A0">
        <w:rPr>
          <w:rFonts w:ascii="Times New Roman" w:hAnsi="Times New Roman" w:cs="Times New Roman"/>
          <w:color w:val="000000" w:themeColor="text1"/>
          <w:sz w:val="28"/>
          <w:szCs w:val="28"/>
          <w:shd w:val="clear" w:color="auto" w:fill="FFFFFF"/>
          <w:lang w:val="en-US"/>
        </w:rPr>
        <w:t>.</w:t>
      </w:r>
    </w:p>
    <w:p w14:paraId="2228AE84" w14:textId="0C7FD997" w:rsidR="00DB1844" w:rsidRPr="000E65A0"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46</w:t>
      </w:r>
      <w:r w:rsidR="00DB1844"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shd w:val="clear" w:color="auto" w:fill="FFFFFF"/>
        </w:rPr>
        <w:t>Афанасьев Г.Д., Попова Л.А., Саиду С.Ш. Мясная продуктивность перепелов //</w:t>
      </w:r>
      <w:r w:rsidR="00136A5B" w:rsidRPr="00392393">
        <w:rPr>
          <w:rFonts w:ascii="Times New Roman" w:hAnsi="Times New Roman" w:cs="Times New Roman"/>
          <w:color w:val="000000" w:themeColor="text1"/>
          <w:sz w:val="28"/>
          <w:szCs w:val="28"/>
          <w:shd w:val="clear" w:color="auto" w:fill="FFFFFF"/>
        </w:rPr>
        <w:t xml:space="preserve"> </w:t>
      </w:r>
      <w:r w:rsidR="00DB1844" w:rsidRPr="00392393">
        <w:rPr>
          <w:rFonts w:ascii="Times New Roman" w:hAnsi="Times New Roman" w:cs="Times New Roman"/>
          <w:color w:val="000000" w:themeColor="text1"/>
          <w:sz w:val="28"/>
          <w:szCs w:val="28"/>
          <w:shd w:val="clear" w:color="auto" w:fill="FFFFFF"/>
        </w:rPr>
        <w:t>Фермер. Поволжье. – 2017. – №. 7. – С. 30-33.</w:t>
      </w:r>
      <w:r w:rsidR="00136A5B" w:rsidRPr="00392393">
        <w:rPr>
          <w:rFonts w:ascii="Times New Roman" w:hAnsi="Times New Roman" w:cs="Times New Roman"/>
          <w:color w:val="000000" w:themeColor="text1"/>
          <w:sz w:val="28"/>
          <w:szCs w:val="28"/>
          <w:shd w:val="clear" w:color="auto" w:fill="FFFFFF"/>
        </w:rPr>
        <w:t xml:space="preserve"> </w:t>
      </w:r>
      <w:hyperlink r:id="rId89" w:history="1">
        <w:r w:rsidR="00136A5B" w:rsidRPr="00392393">
          <w:rPr>
            <w:rStyle w:val="ad"/>
            <w:rFonts w:ascii="Times New Roman" w:hAnsi="Times New Roman" w:cs="Times New Roman"/>
            <w:sz w:val="28"/>
            <w:szCs w:val="28"/>
            <w:shd w:val="clear" w:color="auto" w:fill="FFFFFF"/>
            <w:lang w:val="en-US"/>
          </w:rPr>
          <w:t>https</w:t>
        </w:r>
        <w:r w:rsidR="00136A5B" w:rsidRPr="00392393">
          <w:rPr>
            <w:rStyle w:val="ad"/>
            <w:rFonts w:ascii="Times New Roman" w:hAnsi="Times New Roman" w:cs="Times New Roman"/>
            <w:sz w:val="28"/>
            <w:szCs w:val="28"/>
            <w:shd w:val="clear" w:color="auto" w:fill="FFFFFF"/>
          </w:rPr>
          <w:t>://</w:t>
        </w:r>
        <w:proofErr w:type="spellStart"/>
        <w:r w:rsidR="00136A5B" w:rsidRPr="00392393">
          <w:rPr>
            <w:rStyle w:val="ad"/>
            <w:rFonts w:ascii="Times New Roman" w:hAnsi="Times New Roman" w:cs="Times New Roman"/>
            <w:sz w:val="28"/>
            <w:szCs w:val="28"/>
            <w:shd w:val="clear" w:color="auto" w:fill="FFFFFF"/>
            <w:lang w:val="en-US"/>
          </w:rPr>
          <w:t>elibrary</w:t>
        </w:r>
        <w:proofErr w:type="spellEnd"/>
        <w:r w:rsidR="00136A5B" w:rsidRPr="00392393">
          <w:rPr>
            <w:rStyle w:val="ad"/>
            <w:rFonts w:ascii="Times New Roman" w:hAnsi="Times New Roman" w:cs="Times New Roman"/>
            <w:sz w:val="28"/>
            <w:szCs w:val="28"/>
            <w:shd w:val="clear" w:color="auto" w:fill="FFFFFF"/>
          </w:rPr>
          <w:t>.</w:t>
        </w:r>
        <w:proofErr w:type="spellStart"/>
        <w:r w:rsidR="00136A5B" w:rsidRPr="00392393">
          <w:rPr>
            <w:rStyle w:val="ad"/>
            <w:rFonts w:ascii="Times New Roman" w:hAnsi="Times New Roman" w:cs="Times New Roman"/>
            <w:sz w:val="28"/>
            <w:szCs w:val="28"/>
            <w:shd w:val="clear" w:color="auto" w:fill="FFFFFF"/>
            <w:lang w:val="en-US"/>
          </w:rPr>
          <w:t>ru</w:t>
        </w:r>
        <w:proofErr w:type="spellEnd"/>
        <w:r w:rsidR="00136A5B" w:rsidRPr="00392393">
          <w:rPr>
            <w:rStyle w:val="ad"/>
            <w:rFonts w:ascii="Times New Roman" w:hAnsi="Times New Roman" w:cs="Times New Roman"/>
            <w:sz w:val="28"/>
            <w:szCs w:val="28"/>
            <w:shd w:val="clear" w:color="auto" w:fill="FFFFFF"/>
          </w:rPr>
          <w:t>/</w:t>
        </w:r>
        <w:r w:rsidR="00136A5B" w:rsidRPr="00392393">
          <w:rPr>
            <w:rStyle w:val="ad"/>
            <w:rFonts w:ascii="Times New Roman" w:hAnsi="Times New Roman" w:cs="Times New Roman"/>
            <w:sz w:val="28"/>
            <w:szCs w:val="28"/>
            <w:shd w:val="clear" w:color="auto" w:fill="FFFFFF"/>
            <w:lang w:val="en-US"/>
          </w:rPr>
          <w:t>item</w:t>
        </w:r>
        <w:r w:rsidR="00136A5B" w:rsidRPr="00392393">
          <w:rPr>
            <w:rStyle w:val="ad"/>
            <w:rFonts w:ascii="Times New Roman" w:hAnsi="Times New Roman" w:cs="Times New Roman"/>
            <w:sz w:val="28"/>
            <w:szCs w:val="28"/>
            <w:shd w:val="clear" w:color="auto" w:fill="FFFFFF"/>
          </w:rPr>
          <w:t>.</w:t>
        </w:r>
        <w:r w:rsidR="00136A5B" w:rsidRPr="00392393">
          <w:rPr>
            <w:rStyle w:val="ad"/>
            <w:rFonts w:ascii="Times New Roman" w:hAnsi="Times New Roman" w:cs="Times New Roman"/>
            <w:sz w:val="28"/>
            <w:szCs w:val="28"/>
            <w:shd w:val="clear" w:color="auto" w:fill="FFFFFF"/>
            <w:lang w:val="en-US"/>
          </w:rPr>
          <w:t>asp</w:t>
        </w:r>
        <w:r w:rsidR="00136A5B" w:rsidRPr="00392393">
          <w:rPr>
            <w:rStyle w:val="ad"/>
            <w:rFonts w:ascii="Times New Roman" w:hAnsi="Times New Roman" w:cs="Times New Roman"/>
            <w:sz w:val="28"/>
            <w:szCs w:val="28"/>
            <w:shd w:val="clear" w:color="auto" w:fill="FFFFFF"/>
          </w:rPr>
          <w:t>?</w:t>
        </w:r>
        <w:r w:rsidR="00136A5B" w:rsidRPr="00392393">
          <w:rPr>
            <w:rStyle w:val="ad"/>
            <w:rFonts w:ascii="Times New Roman" w:hAnsi="Times New Roman" w:cs="Times New Roman"/>
            <w:sz w:val="28"/>
            <w:szCs w:val="28"/>
            <w:shd w:val="clear" w:color="auto" w:fill="FFFFFF"/>
            <w:lang w:val="en-US"/>
          </w:rPr>
          <w:t>id</w:t>
        </w:r>
        <w:r w:rsidR="00136A5B" w:rsidRPr="00392393">
          <w:rPr>
            <w:rStyle w:val="ad"/>
            <w:rFonts w:ascii="Times New Roman" w:hAnsi="Times New Roman" w:cs="Times New Roman"/>
            <w:sz w:val="28"/>
            <w:szCs w:val="28"/>
            <w:shd w:val="clear" w:color="auto" w:fill="FFFFFF"/>
          </w:rPr>
          <w:t>=29772315</w:t>
        </w:r>
      </w:hyperlink>
      <w:r w:rsidR="00136A5B" w:rsidRPr="00392393">
        <w:rPr>
          <w:rFonts w:ascii="Times New Roman" w:hAnsi="Times New Roman" w:cs="Times New Roman"/>
          <w:color w:val="000000" w:themeColor="text1"/>
          <w:sz w:val="28"/>
          <w:szCs w:val="28"/>
          <w:shd w:val="clear" w:color="auto" w:fill="FFFFFF"/>
        </w:rPr>
        <w:t xml:space="preserve"> </w:t>
      </w:r>
      <w:r w:rsidR="000E65A0" w:rsidRPr="000E65A0">
        <w:rPr>
          <w:rFonts w:ascii="Times New Roman" w:hAnsi="Times New Roman" w:cs="Times New Roman"/>
          <w:color w:val="000000" w:themeColor="text1"/>
          <w:sz w:val="28"/>
          <w:szCs w:val="28"/>
          <w:shd w:val="clear" w:color="auto" w:fill="FFFFFF"/>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0DBBC1FE" w14:textId="42DA5E4C" w:rsidR="004626D6"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47</w:t>
      </w:r>
      <w:r w:rsidR="00DB1844" w:rsidRPr="00392393">
        <w:rPr>
          <w:rFonts w:ascii="Times New Roman" w:hAnsi="Times New Roman" w:cs="Times New Roman"/>
          <w:color w:val="000000" w:themeColor="text1"/>
          <w:sz w:val="28"/>
          <w:szCs w:val="28"/>
          <w:lang w:val="kk-KZ"/>
        </w:rPr>
        <w:t xml:space="preserve"> </w:t>
      </w:r>
      <w:proofErr w:type="spellStart"/>
      <w:r w:rsidR="004626D6" w:rsidRPr="00392393">
        <w:rPr>
          <w:rFonts w:ascii="Times New Roman" w:hAnsi="Times New Roman" w:cs="Times New Roman"/>
          <w:color w:val="000000" w:themeColor="text1"/>
          <w:sz w:val="28"/>
          <w:szCs w:val="28"/>
          <w:shd w:val="clear" w:color="auto" w:fill="FFFFFF"/>
        </w:rPr>
        <w:t>Орунбасарова</w:t>
      </w:r>
      <w:proofErr w:type="spellEnd"/>
      <w:r w:rsidR="004626D6" w:rsidRPr="00392393">
        <w:rPr>
          <w:rFonts w:ascii="Times New Roman" w:hAnsi="Times New Roman" w:cs="Times New Roman"/>
          <w:color w:val="000000" w:themeColor="text1"/>
          <w:sz w:val="28"/>
          <w:szCs w:val="28"/>
          <w:shd w:val="clear" w:color="auto" w:fill="FFFFFF"/>
        </w:rPr>
        <w:t xml:space="preserve"> М. С., Нургалиев Б. Е. </w:t>
      </w:r>
      <w:proofErr w:type="spellStart"/>
      <w:r w:rsidR="004626D6" w:rsidRPr="00392393">
        <w:rPr>
          <w:rFonts w:ascii="Times New Roman" w:hAnsi="Times New Roman" w:cs="Times New Roman"/>
          <w:color w:val="000000" w:themeColor="text1"/>
          <w:sz w:val="28"/>
          <w:szCs w:val="28"/>
          <w:shd w:val="clear" w:color="auto" w:fill="FFFFFF"/>
        </w:rPr>
        <w:t>Биологиялық</w:t>
      </w:r>
      <w:proofErr w:type="spellEnd"/>
      <w:r w:rsidR="004626D6" w:rsidRPr="00392393">
        <w:rPr>
          <w:rFonts w:ascii="Times New Roman" w:hAnsi="Times New Roman" w:cs="Times New Roman"/>
          <w:color w:val="000000" w:themeColor="text1"/>
          <w:sz w:val="28"/>
          <w:szCs w:val="28"/>
          <w:shd w:val="clear" w:color="auto" w:fill="FFFFFF"/>
        </w:rPr>
        <w:t xml:space="preserve"> </w:t>
      </w:r>
      <w:proofErr w:type="spellStart"/>
      <w:r w:rsidR="004626D6" w:rsidRPr="00392393">
        <w:rPr>
          <w:rFonts w:ascii="Times New Roman" w:hAnsi="Times New Roman" w:cs="Times New Roman"/>
          <w:color w:val="000000" w:themeColor="text1"/>
          <w:sz w:val="28"/>
          <w:szCs w:val="28"/>
          <w:shd w:val="clear" w:color="auto" w:fill="FFFFFF"/>
        </w:rPr>
        <w:t>белсенді</w:t>
      </w:r>
      <w:proofErr w:type="spellEnd"/>
      <w:r w:rsidR="004626D6" w:rsidRPr="00392393">
        <w:rPr>
          <w:rFonts w:ascii="Times New Roman" w:hAnsi="Times New Roman" w:cs="Times New Roman"/>
          <w:color w:val="000000" w:themeColor="text1"/>
          <w:sz w:val="28"/>
          <w:szCs w:val="28"/>
          <w:shd w:val="clear" w:color="auto" w:fill="FFFFFF"/>
        </w:rPr>
        <w:t xml:space="preserve"> </w:t>
      </w:r>
      <w:proofErr w:type="spellStart"/>
      <w:r w:rsidR="004626D6" w:rsidRPr="00392393">
        <w:rPr>
          <w:rFonts w:ascii="Times New Roman" w:hAnsi="Times New Roman" w:cs="Times New Roman"/>
          <w:color w:val="000000" w:themeColor="text1"/>
          <w:sz w:val="28"/>
          <w:szCs w:val="28"/>
          <w:shd w:val="clear" w:color="auto" w:fill="FFFFFF"/>
        </w:rPr>
        <w:t>заттармен</w:t>
      </w:r>
      <w:proofErr w:type="spellEnd"/>
      <w:r w:rsidR="004626D6" w:rsidRPr="00392393">
        <w:rPr>
          <w:rFonts w:ascii="Times New Roman" w:hAnsi="Times New Roman" w:cs="Times New Roman"/>
          <w:color w:val="000000" w:themeColor="text1"/>
          <w:sz w:val="28"/>
          <w:szCs w:val="28"/>
          <w:shd w:val="clear" w:color="auto" w:fill="FFFFFF"/>
        </w:rPr>
        <w:t xml:space="preserve"> </w:t>
      </w:r>
      <w:proofErr w:type="spellStart"/>
      <w:r w:rsidR="004626D6" w:rsidRPr="00392393">
        <w:rPr>
          <w:rFonts w:ascii="Times New Roman" w:hAnsi="Times New Roman" w:cs="Times New Roman"/>
          <w:color w:val="000000" w:themeColor="text1"/>
          <w:sz w:val="28"/>
          <w:szCs w:val="28"/>
          <w:shd w:val="clear" w:color="auto" w:fill="FFFFFF"/>
        </w:rPr>
        <w:t>азықтандырған</w:t>
      </w:r>
      <w:proofErr w:type="spellEnd"/>
      <w:r w:rsidR="004626D6" w:rsidRPr="00392393">
        <w:rPr>
          <w:rFonts w:ascii="Times New Roman" w:hAnsi="Times New Roman" w:cs="Times New Roman"/>
          <w:color w:val="000000" w:themeColor="text1"/>
          <w:sz w:val="28"/>
          <w:szCs w:val="28"/>
          <w:shd w:val="clear" w:color="auto" w:fill="FFFFFF"/>
        </w:rPr>
        <w:t xml:space="preserve"> </w:t>
      </w:r>
      <w:proofErr w:type="spellStart"/>
      <w:r w:rsidR="004626D6" w:rsidRPr="00392393">
        <w:rPr>
          <w:rFonts w:ascii="Times New Roman" w:hAnsi="Times New Roman" w:cs="Times New Roman"/>
          <w:color w:val="000000" w:themeColor="text1"/>
          <w:sz w:val="28"/>
          <w:szCs w:val="28"/>
          <w:shd w:val="clear" w:color="auto" w:fill="FFFFFF"/>
        </w:rPr>
        <w:t>бөденелердің</w:t>
      </w:r>
      <w:proofErr w:type="spellEnd"/>
      <w:r w:rsidR="004626D6" w:rsidRPr="00392393">
        <w:rPr>
          <w:rFonts w:ascii="Times New Roman" w:hAnsi="Times New Roman" w:cs="Times New Roman"/>
          <w:color w:val="000000" w:themeColor="text1"/>
          <w:sz w:val="28"/>
          <w:szCs w:val="28"/>
          <w:shd w:val="clear" w:color="auto" w:fill="FFFFFF"/>
        </w:rPr>
        <w:t xml:space="preserve"> </w:t>
      </w:r>
      <w:proofErr w:type="spellStart"/>
      <w:r w:rsidR="004626D6" w:rsidRPr="00392393">
        <w:rPr>
          <w:rFonts w:ascii="Times New Roman" w:hAnsi="Times New Roman" w:cs="Times New Roman"/>
          <w:color w:val="000000" w:themeColor="text1"/>
          <w:sz w:val="28"/>
          <w:szCs w:val="28"/>
          <w:shd w:val="clear" w:color="auto" w:fill="FFFFFF"/>
        </w:rPr>
        <w:t>сапалық</w:t>
      </w:r>
      <w:proofErr w:type="spellEnd"/>
      <w:r w:rsidR="004626D6" w:rsidRPr="00392393">
        <w:rPr>
          <w:rFonts w:ascii="Times New Roman" w:hAnsi="Times New Roman" w:cs="Times New Roman"/>
          <w:color w:val="000000" w:themeColor="text1"/>
          <w:sz w:val="28"/>
          <w:szCs w:val="28"/>
          <w:shd w:val="clear" w:color="auto" w:fill="FFFFFF"/>
        </w:rPr>
        <w:t xml:space="preserve"> </w:t>
      </w:r>
      <w:proofErr w:type="spellStart"/>
      <w:r w:rsidR="004626D6" w:rsidRPr="00392393">
        <w:rPr>
          <w:rFonts w:ascii="Times New Roman" w:hAnsi="Times New Roman" w:cs="Times New Roman"/>
          <w:color w:val="000000" w:themeColor="text1"/>
          <w:sz w:val="28"/>
          <w:szCs w:val="28"/>
          <w:shd w:val="clear" w:color="auto" w:fill="FFFFFF"/>
        </w:rPr>
        <w:t>көрсеткіштері</w:t>
      </w:r>
      <w:proofErr w:type="spellEnd"/>
      <w:r w:rsidR="004626D6" w:rsidRPr="00392393">
        <w:rPr>
          <w:rFonts w:ascii="Times New Roman" w:hAnsi="Times New Roman" w:cs="Times New Roman"/>
          <w:color w:val="000000" w:themeColor="text1"/>
          <w:sz w:val="28"/>
          <w:szCs w:val="28"/>
          <w:shd w:val="clear" w:color="auto" w:fill="FFFFFF"/>
          <w:lang w:val="kk-KZ"/>
        </w:rPr>
        <w:t xml:space="preserve"> // </w:t>
      </w:r>
      <w:proofErr w:type="spellStart"/>
      <w:r w:rsidR="004626D6" w:rsidRPr="00392393">
        <w:rPr>
          <w:rFonts w:ascii="Times New Roman" w:hAnsi="Times New Roman" w:cs="Times New Roman"/>
          <w:color w:val="000000" w:themeColor="text1"/>
          <w:sz w:val="28"/>
          <w:szCs w:val="28"/>
          <w:shd w:val="clear" w:color="auto" w:fill="FFFFFF"/>
        </w:rPr>
        <w:t>Ғылым</w:t>
      </w:r>
      <w:proofErr w:type="spellEnd"/>
      <w:r w:rsidR="004626D6" w:rsidRPr="00392393">
        <w:rPr>
          <w:rFonts w:ascii="Times New Roman" w:hAnsi="Times New Roman" w:cs="Times New Roman"/>
          <w:color w:val="000000" w:themeColor="text1"/>
          <w:sz w:val="28"/>
          <w:szCs w:val="28"/>
          <w:shd w:val="clear" w:color="auto" w:fill="FFFFFF"/>
        </w:rPr>
        <w:t xml:space="preserve"> </w:t>
      </w:r>
      <w:proofErr w:type="spellStart"/>
      <w:r w:rsidR="004626D6" w:rsidRPr="00392393">
        <w:rPr>
          <w:rFonts w:ascii="Times New Roman" w:hAnsi="Times New Roman" w:cs="Times New Roman"/>
          <w:color w:val="000000" w:themeColor="text1"/>
          <w:sz w:val="28"/>
          <w:szCs w:val="28"/>
          <w:shd w:val="clear" w:color="auto" w:fill="FFFFFF"/>
        </w:rPr>
        <w:t>және</w:t>
      </w:r>
      <w:proofErr w:type="spellEnd"/>
      <w:r w:rsidR="004626D6" w:rsidRPr="00392393">
        <w:rPr>
          <w:rFonts w:ascii="Times New Roman" w:hAnsi="Times New Roman" w:cs="Times New Roman"/>
          <w:color w:val="000000" w:themeColor="text1"/>
          <w:sz w:val="28"/>
          <w:szCs w:val="28"/>
          <w:shd w:val="clear" w:color="auto" w:fill="FFFFFF"/>
        </w:rPr>
        <w:t xml:space="preserve"> </w:t>
      </w:r>
      <w:proofErr w:type="spellStart"/>
      <w:r w:rsidR="004626D6" w:rsidRPr="00392393">
        <w:rPr>
          <w:rFonts w:ascii="Times New Roman" w:hAnsi="Times New Roman" w:cs="Times New Roman"/>
          <w:color w:val="000000" w:themeColor="text1"/>
          <w:sz w:val="28"/>
          <w:szCs w:val="28"/>
          <w:shd w:val="clear" w:color="auto" w:fill="FFFFFF"/>
        </w:rPr>
        <w:t>білім</w:t>
      </w:r>
      <w:proofErr w:type="spellEnd"/>
      <w:r w:rsidR="004626D6" w:rsidRPr="00392393">
        <w:rPr>
          <w:rFonts w:ascii="Times New Roman" w:hAnsi="Times New Roman" w:cs="Times New Roman"/>
          <w:color w:val="000000" w:themeColor="text1"/>
          <w:sz w:val="28"/>
          <w:szCs w:val="28"/>
          <w:shd w:val="clear" w:color="auto" w:fill="FFFFFF"/>
        </w:rPr>
        <w:t xml:space="preserve">. </w:t>
      </w:r>
      <w:r w:rsidR="004626D6" w:rsidRPr="00392393">
        <w:rPr>
          <w:rFonts w:ascii="Times New Roman" w:hAnsi="Times New Roman" w:cs="Times New Roman"/>
          <w:color w:val="000000" w:themeColor="text1"/>
          <w:sz w:val="28"/>
          <w:szCs w:val="28"/>
          <w:shd w:val="clear" w:color="auto" w:fill="FFFFFF"/>
          <w:lang w:val="kk-KZ"/>
        </w:rPr>
        <w:t>-</w:t>
      </w:r>
      <w:r w:rsidR="004626D6" w:rsidRPr="00392393">
        <w:rPr>
          <w:rFonts w:ascii="Times New Roman" w:hAnsi="Times New Roman" w:cs="Times New Roman"/>
          <w:color w:val="000000" w:themeColor="text1"/>
          <w:sz w:val="28"/>
          <w:szCs w:val="28"/>
          <w:shd w:val="clear" w:color="auto" w:fill="FFFFFF"/>
        </w:rPr>
        <w:t xml:space="preserve">2017. </w:t>
      </w:r>
      <w:r w:rsidR="004626D6" w:rsidRPr="00392393">
        <w:rPr>
          <w:rFonts w:ascii="Times New Roman" w:hAnsi="Times New Roman" w:cs="Times New Roman"/>
          <w:color w:val="000000" w:themeColor="text1"/>
          <w:sz w:val="28"/>
          <w:szCs w:val="28"/>
          <w:shd w:val="clear" w:color="auto" w:fill="FFFFFF"/>
          <w:lang w:val="kk-KZ"/>
        </w:rPr>
        <w:t xml:space="preserve">- </w:t>
      </w:r>
      <w:r w:rsidR="004626D6" w:rsidRPr="00392393">
        <w:rPr>
          <w:rFonts w:ascii="Times New Roman" w:hAnsi="Times New Roman" w:cs="Times New Roman"/>
          <w:color w:val="000000" w:themeColor="text1"/>
          <w:sz w:val="28"/>
          <w:szCs w:val="28"/>
          <w:shd w:val="clear" w:color="auto" w:fill="FFFFFF"/>
        </w:rPr>
        <w:t>№1 (46)</w:t>
      </w:r>
      <w:r w:rsidR="004626D6" w:rsidRPr="00392393">
        <w:rPr>
          <w:rFonts w:ascii="Times New Roman" w:hAnsi="Times New Roman" w:cs="Times New Roman"/>
          <w:color w:val="000000" w:themeColor="text1"/>
          <w:sz w:val="28"/>
          <w:szCs w:val="28"/>
          <w:shd w:val="clear" w:color="auto" w:fill="FFFFFF"/>
          <w:lang w:val="kk-KZ"/>
        </w:rPr>
        <w:t xml:space="preserve"> – </w:t>
      </w:r>
      <w:r w:rsidR="000E65A0">
        <w:rPr>
          <w:rFonts w:ascii="Times New Roman" w:hAnsi="Times New Roman" w:cs="Times New Roman"/>
          <w:color w:val="000000" w:themeColor="text1"/>
          <w:sz w:val="28"/>
          <w:szCs w:val="28"/>
          <w:shd w:val="clear" w:color="auto" w:fill="FFFFFF"/>
          <w:lang w:val="kk-KZ"/>
        </w:rPr>
        <w:t>Б</w:t>
      </w:r>
      <w:r w:rsidR="004626D6" w:rsidRPr="00392393">
        <w:rPr>
          <w:rFonts w:ascii="Times New Roman" w:hAnsi="Times New Roman" w:cs="Times New Roman"/>
          <w:color w:val="000000" w:themeColor="text1"/>
          <w:sz w:val="28"/>
          <w:szCs w:val="28"/>
          <w:shd w:val="clear" w:color="auto" w:fill="FFFFFF"/>
          <w:lang w:val="kk-KZ"/>
        </w:rPr>
        <w:t xml:space="preserve">. 90-95. </w:t>
      </w:r>
      <w:hyperlink r:id="rId90" w:history="1">
        <w:r w:rsidR="004626D6" w:rsidRPr="00392393">
          <w:rPr>
            <w:rStyle w:val="ad"/>
            <w:rFonts w:ascii="Times New Roman" w:hAnsi="Times New Roman" w:cs="Times New Roman"/>
            <w:sz w:val="28"/>
            <w:szCs w:val="28"/>
            <w:shd w:val="clear" w:color="auto" w:fill="FFFFFF"/>
            <w:lang w:val="kk-KZ"/>
          </w:rPr>
          <w:t>http://188.0.156.70/bitstream/123456789/788/1/2534.pdf</w:t>
        </w:r>
      </w:hyperlink>
      <w:r w:rsidR="004626D6" w:rsidRPr="00392393">
        <w:rPr>
          <w:rFonts w:ascii="Times New Roman" w:hAnsi="Times New Roman" w:cs="Times New Roman"/>
          <w:color w:val="000000" w:themeColor="text1"/>
          <w:sz w:val="28"/>
          <w:szCs w:val="28"/>
          <w:shd w:val="clear" w:color="auto" w:fill="FFFFFF"/>
          <w:lang w:val="kk-KZ"/>
        </w:rPr>
        <w:t xml:space="preserve"> </w:t>
      </w:r>
      <w:r w:rsidR="000E65A0">
        <w:rPr>
          <w:rFonts w:ascii="Times New Roman" w:hAnsi="Times New Roman" w:cs="Times New Roman"/>
          <w:color w:val="000000" w:themeColor="text1"/>
          <w:sz w:val="28"/>
          <w:szCs w:val="28"/>
          <w:shd w:val="clear" w:color="auto" w:fill="FFFFFF"/>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770DDE0C" w14:textId="596D7B39" w:rsidR="00DB1844" w:rsidRPr="00B12BAD"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48</w:t>
      </w:r>
      <w:r w:rsidR="00DB1844"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shd w:val="clear" w:color="auto" w:fill="FFFFFF"/>
        </w:rPr>
        <w:t xml:space="preserve">Ройтер Я.С., Дегтярева Т.Н., Дегтярева О.Н. </w:t>
      </w:r>
      <w:r w:rsidR="00934831" w:rsidRPr="00392393">
        <w:rPr>
          <w:rFonts w:ascii="Times New Roman" w:hAnsi="Times New Roman" w:cs="Times New Roman"/>
          <w:color w:val="000000" w:themeColor="text1"/>
          <w:sz w:val="28"/>
          <w:szCs w:val="28"/>
          <w:shd w:val="clear" w:color="auto" w:fill="FFFFFF"/>
        </w:rPr>
        <w:t xml:space="preserve">Особенности отбора и комплектования племенного стада мясных перепелов </w:t>
      </w:r>
      <w:r w:rsidR="00DB1844" w:rsidRPr="00392393">
        <w:rPr>
          <w:rFonts w:ascii="Times New Roman" w:hAnsi="Times New Roman" w:cs="Times New Roman"/>
          <w:color w:val="000000" w:themeColor="text1"/>
          <w:sz w:val="28"/>
          <w:szCs w:val="28"/>
          <w:shd w:val="clear" w:color="auto" w:fill="FFFFFF"/>
        </w:rPr>
        <w:t>//</w:t>
      </w:r>
      <w:r w:rsidR="00934831" w:rsidRPr="00392393">
        <w:rPr>
          <w:rFonts w:ascii="Times New Roman" w:hAnsi="Times New Roman" w:cs="Times New Roman"/>
          <w:color w:val="000000" w:themeColor="text1"/>
          <w:sz w:val="28"/>
          <w:szCs w:val="28"/>
          <w:shd w:val="clear" w:color="auto" w:fill="FFFFFF"/>
        </w:rPr>
        <w:t xml:space="preserve"> </w:t>
      </w:r>
      <w:r w:rsidR="00DB1844" w:rsidRPr="00392393">
        <w:rPr>
          <w:rFonts w:ascii="Times New Roman" w:hAnsi="Times New Roman" w:cs="Times New Roman"/>
          <w:color w:val="000000" w:themeColor="text1"/>
          <w:sz w:val="28"/>
          <w:szCs w:val="28"/>
          <w:shd w:val="clear" w:color="auto" w:fill="FFFFFF"/>
        </w:rPr>
        <w:t xml:space="preserve">Вестник аграрной науки. – 2022. – №. </w:t>
      </w:r>
      <w:r w:rsidR="00DB1844" w:rsidRPr="00392393">
        <w:rPr>
          <w:rFonts w:ascii="Times New Roman" w:hAnsi="Times New Roman" w:cs="Times New Roman"/>
          <w:color w:val="000000" w:themeColor="text1"/>
          <w:sz w:val="28"/>
          <w:szCs w:val="28"/>
          <w:shd w:val="clear" w:color="auto" w:fill="FFFFFF"/>
          <w:lang w:val="en-US"/>
        </w:rPr>
        <w:t xml:space="preserve">1 (94). – </w:t>
      </w:r>
      <w:r w:rsidR="00DB1844" w:rsidRPr="00392393">
        <w:rPr>
          <w:rFonts w:ascii="Times New Roman" w:hAnsi="Times New Roman" w:cs="Times New Roman"/>
          <w:color w:val="000000" w:themeColor="text1"/>
          <w:sz w:val="28"/>
          <w:szCs w:val="28"/>
          <w:shd w:val="clear" w:color="auto" w:fill="FFFFFF"/>
        </w:rPr>
        <w:t>С</w:t>
      </w:r>
      <w:r w:rsidR="00DB1844" w:rsidRPr="00392393">
        <w:rPr>
          <w:rFonts w:ascii="Times New Roman" w:hAnsi="Times New Roman" w:cs="Times New Roman"/>
          <w:color w:val="000000" w:themeColor="text1"/>
          <w:sz w:val="28"/>
          <w:szCs w:val="28"/>
          <w:shd w:val="clear" w:color="auto" w:fill="FFFFFF"/>
          <w:lang w:val="en-US"/>
        </w:rPr>
        <w:t xml:space="preserve">. 60-64. </w:t>
      </w:r>
      <w:hyperlink r:id="rId91" w:history="1">
        <w:r w:rsidR="00934831" w:rsidRPr="00392393">
          <w:rPr>
            <w:rStyle w:val="ad"/>
            <w:rFonts w:ascii="Times New Roman" w:hAnsi="Times New Roman" w:cs="Times New Roman"/>
            <w:sz w:val="28"/>
            <w:szCs w:val="28"/>
            <w:shd w:val="clear" w:color="auto" w:fill="FFFFFF"/>
            <w:lang w:val="en-US"/>
          </w:rPr>
          <w:t>https</w:t>
        </w:r>
        <w:r w:rsidR="00934831" w:rsidRPr="00B12BAD">
          <w:rPr>
            <w:rStyle w:val="ad"/>
            <w:rFonts w:ascii="Times New Roman" w:hAnsi="Times New Roman" w:cs="Times New Roman"/>
            <w:sz w:val="28"/>
            <w:szCs w:val="28"/>
            <w:shd w:val="clear" w:color="auto" w:fill="FFFFFF"/>
          </w:rPr>
          <w:t>://</w:t>
        </w:r>
        <w:proofErr w:type="spellStart"/>
        <w:r w:rsidR="00934831" w:rsidRPr="00392393">
          <w:rPr>
            <w:rStyle w:val="ad"/>
            <w:rFonts w:ascii="Times New Roman" w:hAnsi="Times New Roman" w:cs="Times New Roman"/>
            <w:sz w:val="28"/>
            <w:szCs w:val="28"/>
            <w:shd w:val="clear" w:color="auto" w:fill="FFFFFF"/>
            <w:lang w:val="en-US"/>
          </w:rPr>
          <w:t>cyberleninka</w:t>
        </w:r>
        <w:proofErr w:type="spellEnd"/>
        <w:r w:rsidR="00934831" w:rsidRPr="00B12BAD">
          <w:rPr>
            <w:rStyle w:val="ad"/>
            <w:rFonts w:ascii="Times New Roman" w:hAnsi="Times New Roman" w:cs="Times New Roman"/>
            <w:sz w:val="28"/>
            <w:szCs w:val="28"/>
            <w:shd w:val="clear" w:color="auto" w:fill="FFFFFF"/>
          </w:rPr>
          <w:t>.</w:t>
        </w:r>
        <w:proofErr w:type="spellStart"/>
        <w:r w:rsidR="00934831" w:rsidRPr="00392393">
          <w:rPr>
            <w:rStyle w:val="ad"/>
            <w:rFonts w:ascii="Times New Roman" w:hAnsi="Times New Roman" w:cs="Times New Roman"/>
            <w:sz w:val="28"/>
            <w:szCs w:val="28"/>
            <w:shd w:val="clear" w:color="auto" w:fill="FFFFFF"/>
            <w:lang w:val="en-US"/>
          </w:rPr>
          <w:t>ru</w:t>
        </w:r>
        <w:proofErr w:type="spellEnd"/>
        <w:r w:rsidR="00934831" w:rsidRPr="00B12BAD">
          <w:rPr>
            <w:rStyle w:val="ad"/>
            <w:rFonts w:ascii="Times New Roman" w:hAnsi="Times New Roman" w:cs="Times New Roman"/>
            <w:sz w:val="28"/>
            <w:szCs w:val="28"/>
            <w:shd w:val="clear" w:color="auto" w:fill="FFFFFF"/>
          </w:rPr>
          <w:t>/</w:t>
        </w:r>
        <w:r w:rsidR="00934831" w:rsidRPr="00392393">
          <w:rPr>
            <w:rStyle w:val="ad"/>
            <w:rFonts w:ascii="Times New Roman" w:hAnsi="Times New Roman" w:cs="Times New Roman"/>
            <w:sz w:val="28"/>
            <w:szCs w:val="28"/>
            <w:shd w:val="clear" w:color="auto" w:fill="FFFFFF"/>
            <w:lang w:val="en-US"/>
          </w:rPr>
          <w:t>article</w:t>
        </w:r>
        <w:r w:rsidR="00934831" w:rsidRPr="00B12BAD">
          <w:rPr>
            <w:rStyle w:val="ad"/>
            <w:rFonts w:ascii="Times New Roman" w:hAnsi="Times New Roman" w:cs="Times New Roman"/>
            <w:sz w:val="28"/>
            <w:szCs w:val="28"/>
            <w:shd w:val="clear" w:color="auto" w:fill="FFFFFF"/>
          </w:rPr>
          <w:t>/</w:t>
        </w:r>
        <w:r w:rsidR="00934831" w:rsidRPr="00392393">
          <w:rPr>
            <w:rStyle w:val="ad"/>
            <w:rFonts w:ascii="Times New Roman" w:hAnsi="Times New Roman" w:cs="Times New Roman"/>
            <w:sz w:val="28"/>
            <w:szCs w:val="28"/>
            <w:shd w:val="clear" w:color="auto" w:fill="FFFFFF"/>
            <w:lang w:val="en-US"/>
          </w:rPr>
          <w:t>n</w:t>
        </w:r>
        <w:r w:rsidR="00934831" w:rsidRPr="00B12BAD">
          <w:rPr>
            <w:rStyle w:val="ad"/>
            <w:rFonts w:ascii="Times New Roman" w:hAnsi="Times New Roman" w:cs="Times New Roman"/>
            <w:sz w:val="28"/>
            <w:szCs w:val="28"/>
            <w:shd w:val="clear" w:color="auto" w:fill="FFFFFF"/>
          </w:rPr>
          <w:t>/</w:t>
        </w:r>
        <w:proofErr w:type="spellStart"/>
        <w:r w:rsidR="00934831" w:rsidRPr="00392393">
          <w:rPr>
            <w:rStyle w:val="ad"/>
            <w:rFonts w:ascii="Times New Roman" w:hAnsi="Times New Roman" w:cs="Times New Roman"/>
            <w:sz w:val="28"/>
            <w:szCs w:val="28"/>
            <w:shd w:val="clear" w:color="auto" w:fill="FFFFFF"/>
            <w:lang w:val="en-US"/>
          </w:rPr>
          <w:t>osobennosti</w:t>
        </w:r>
        <w:proofErr w:type="spellEnd"/>
        <w:r w:rsidR="00934831" w:rsidRPr="00B12BAD">
          <w:rPr>
            <w:rStyle w:val="ad"/>
            <w:rFonts w:ascii="Times New Roman" w:hAnsi="Times New Roman" w:cs="Times New Roman"/>
            <w:sz w:val="28"/>
            <w:szCs w:val="28"/>
            <w:shd w:val="clear" w:color="auto" w:fill="FFFFFF"/>
          </w:rPr>
          <w:t>-</w:t>
        </w:r>
        <w:proofErr w:type="spellStart"/>
        <w:r w:rsidR="00934831" w:rsidRPr="00392393">
          <w:rPr>
            <w:rStyle w:val="ad"/>
            <w:rFonts w:ascii="Times New Roman" w:hAnsi="Times New Roman" w:cs="Times New Roman"/>
            <w:sz w:val="28"/>
            <w:szCs w:val="28"/>
            <w:shd w:val="clear" w:color="auto" w:fill="FFFFFF"/>
            <w:lang w:val="en-US"/>
          </w:rPr>
          <w:t>otbora</w:t>
        </w:r>
        <w:proofErr w:type="spellEnd"/>
        <w:r w:rsidR="00934831" w:rsidRPr="00B12BAD">
          <w:rPr>
            <w:rStyle w:val="ad"/>
            <w:rFonts w:ascii="Times New Roman" w:hAnsi="Times New Roman" w:cs="Times New Roman"/>
            <w:sz w:val="28"/>
            <w:szCs w:val="28"/>
            <w:shd w:val="clear" w:color="auto" w:fill="FFFFFF"/>
          </w:rPr>
          <w:t>-</w:t>
        </w:r>
        <w:proofErr w:type="spellStart"/>
        <w:r w:rsidR="00934831" w:rsidRPr="00392393">
          <w:rPr>
            <w:rStyle w:val="ad"/>
            <w:rFonts w:ascii="Times New Roman" w:hAnsi="Times New Roman" w:cs="Times New Roman"/>
            <w:sz w:val="28"/>
            <w:szCs w:val="28"/>
            <w:shd w:val="clear" w:color="auto" w:fill="FFFFFF"/>
            <w:lang w:val="en-US"/>
          </w:rPr>
          <w:t>i</w:t>
        </w:r>
        <w:proofErr w:type="spellEnd"/>
        <w:r w:rsidR="00934831" w:rsidRPr="00B12BAD">
          <w:rPr>
            <w:rStyle w:val="ad"/>
            <w:rFonts w:ascii="Times New Roman" w:hAnsi="Times New Roman" w:cs="Times New Roman"/>
            <w:sz w:val="28"/>
            <w:szCs w:val="28"/>
            <w:shd w:val="clear" w:color="auto" w:fill="FFFFFF"/>
          </w:rPr>
          <w:t>-</w:t>
        </w:r>
        <w:proofErr w:type="spellStart"/>
        <w:r w:rsidR="00934831" w:rsidRPr="00392393">
          <w:rPr>
            <w:rStyle w:val="ad"/>
            <w:rFonts w:ascii="Times New Roman" w:hAnsi="Times New Roman" w:cs="Times New Roman"/>
            <w:sz w:val="28"/>
            <w:szCs w:val="28"/>
            <w:shd w:val="clear" w:color="auto" w:fill="FFFFFF"/>
            <w:lang w:val="en-US"/>
          </w:rPr>
          <w:t>komplektovaniya</w:t>
        </w:r>
        <w:proofErr w:type="spellEnd"/>
        <w:r w:rsidR="00934831" w:rsidRPr="00B12BAD">
          <w:rPr>
            <w:rStyle w:val="ad"/>
            <w:rFonts w:ascii="Times New Roman" w:hAnsi="Times New Roman" w:cs="Times New Roman"/>
            <w:sz w:val="28"/>
            <w:szCs w:val="28"/>
            <w:shd w:val="clear" w:color="auto" w:fill="FFFFFF"/>
          </w:rPr>
          <w:t>-</w:t>
        </w:r>
        <w:proofErr w:type="spellStart"/>
        <w:r w:rsidR="00934831" w:rsidRPr="00392393">
          <w:rPr>
            <w:rStyle w:val="ad"/>
            <w:rFonts w:ascii="Times New Roman" w:hAnsi="Times New Roman" w:cs="Times New Roman"/>
            <w:sz w:val="28"/>
            <w:szCs w:val="28"/>
            <w:shd w:val="clear" w:color="auto" w:fill="FFFFFF"/>
            <w:lang w:val="en-US"/>
          </w:rPr>
          <w:t>plemennogo</w:t>
        </w:r>
        <w:proofErr w:type="spellEnd"/>
        <w:r w:rsidR="00934831" w:rsidRPr="00B12BAD">
          <w:rPr>
            <w:rStyle w:val="ad"/>
            <w:rFonts w:ascii="Times New Roman" w:hAnsi="Times New Roman" w:cs="Times New Roman"/>
            <w:sz w:val="28"/>
            <w:szCs w:val="28"/>
            <w:shd w:val="clear" w:color="auto" w:fill="FFFFFF"/>
          </w:rPr>
          <w:t>-</w:t>
        </w:r>
        <w:proofErr w:type="spellStart"/>
        <w:r w:rsidR="00934831" w:rsidRPr="00392393">
          <w:rPr>
            <w:rStyle w:val="ad"/>
            <w:rFonts w:ascii="Times New Roman" w:hAnsi="Times New Roman" w:cs="Times New Roman"/>
            <w:sz w:val="28"/>
            <w:szCs w:val="28"/>
            <w:shd w:val="clear" w:color="auto" w:fill="FFFFFF"/>
            <w:lang w:val="en-US"/>
          </w:rPr>
          <w:t>stada</w:t>
        </w:r>
        <w:proofErr w:type="spellEnd"/>
        <w:r w:rsidR="00934831" w:rsidRPr="00B12BAD">
          <w:rPr>
            <w:rStyle w:val="ad"/>
            <w:rFonts w:ascii="Times New Roman" w:hAnsi="Times New Roman" w:cs="Times New Roman"/>
            <w:sz w:val="28"/>
            <w:szCs w:val="28"/>
            <w:shd w:val="clear" w:color="auto" w:fill="FFFFFF"/>
          </w:rPr>
          <w:t>-</w:t>
        </w:r>
        <w:proofErr w:type="spellStart"/>
        <w:r w:rsidR="00934831" w:rsidRPr="00392393">
          <w:rPr>
            <w:rStyle w:val="ad"/>
            <w:rFonts w:ascii="Times New Roman" w:hAnsi="Times New Roman" w:cs="Times New Roman"/>
            <w:sz w:val="28"/>
            <w:szCs w:val="28"/>
            <w:shd w:val="clear" w:color="auto" w:fill="FFFFFF"/>
            <w:lang w:val="en-US"/>
          </w:rPr>
          <w:t>myasnyh</w:t>
        </w:r>
        <w:proofErr w:type="spellEnd"/>
        <w:r w:rsidR="00934831" w:rsidRPr="00B12BAD">
          <w:rPr>
            <w:rStyle w:val="ad"/>
            <w:rFonts w:ascii="Times New Roman" w:hAnsi="Times New Roman" w:cs="Times New Roman"/>
            <w:sz w:val="28"/>
            <w:szCs w:val="28"/>
            <w:shd w:val="clear" w:color="auto" w:fill="FFFFFF"/>
          </w:rPr>
          <w:t>-</w:t>
        </w:r>
        <w:proofErr w:type="spellStart"/>
        <w:r w:rsidR="00934831" w:rsidRPr="00392393">
          <w:rPr>
            <w:rStyle w:val="ad"/>
            <w:rFonts w:ascii="Times New Roman" w:hAnsi="Times New Roman" w:cs="Times New Roman"/>
            <w:sz w:val="28"/>
            <w:szCs w:val="28"/>
            <w:shd w:val="clear" w:color="auto" w:fill="FFFFFF"/>
            <w:lang w:val="en-US"/>
          </w:rPr>
          <w:t>perepelov</w:t>
        </w:r>
        <w:proofErr w:type="spellEnd"/>
      </w:hyperlink>
      <w:r w:rsidR="000E65A0">
        <w:rPr>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r w:rsidR="00934831" w:rsidRPr="00B12BAD">
        <w:rPr>
          <w:rFonts w:ascii="Times New Roman" w:hAnsi="Times New Roman" w:cs="Times New Roman"/>
          <w:color w:val="000000" w:themeColor="text1"/>
          <w:sz w:val="28"/>
          <w:szCs w:val="28"/>
          <w:shd w:val="clear" w:color="auto" w:fill="FFFFFF"/>
        </w:rPr>
        <w:t xml:space="preserve"> </w:t>
      </w:r>
    </w:p>
    <w:p w14:paraId="6A0C7C13" w14:textId="581D3231" w:rsidR="00DB1844"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lang w:val="kk-KZ"/>
        </w:rPr>
        <w:t>49</w:t>
      </w:r>
      <w:r w:rsidR="00DB1844" w:rsidRPr="00392393">
        <w:rPr>
          <w:rFonts w:ascii="Times New Roman" w:hAnsi="Times New Roman" w:cs="Times New Roman"/>
          <w:color w:val="000000" w:themeColor="text1"/>
          <w:sz w:val="28"/>
          <w:szCs w:val="28"/>
          <w:shd w:val="clear" w:color="auto" w:fill="FFFFFF"/>
          <w:lang w:val="kk-KZ"/>
        </w:rPr>
        <w:t xml:space="preserve"> </w:t>
      </w:r>
      <w:r w:rsidR="00DB1844" w:rsidRPr="00392393">
        <w:rPr>
          <w:rFonts w:ascii="Times New Roman" w:hAnsi="Times New Roman" w:cs="Times New Roman"/>
          <w:color w:val="000000" w:themeColor="text1"/>
          <w:sz w:val="28"/>
          <w:szCs w:val="28"/>
          <w:shd w:val="clear" w:color="auto" w:fill="FFFFFF"/>
          <w:lang w:val="en-US"/>
        </w:rPr>
        <w:t xml:space="preserve">Yusuf M. S. </w:t>
      </w:r>
      <w:r w:rsidR="007C0AC7" w:rsidRPr="00392393">
        <w:rPr>
          <w:rFonts w:ascii="Times New Roman" w:hAnsi="Times New Roman" w:cs="Times New Roman"/>
          <w:color w:val="000000" w:themeColor="text1"/>
          <w:sz w:val="28"/>
          <w:szCs w:val="28"/>
          <w:shd w:val="clear" w:color="auto" w:fill="FFFFFF"/>
          <w:lang w:val="en-US"/>
        </w:rPr>
        <w:t xml:space="preserve">Hassan M.A., Abdel-Daim M.M. </w:t>
      </w:r>
      <w:r w:rsidR="00DB1844" w:rsidRPr="00392393">
        <w:rPr>
          <w:rFonts w:ascii="Times New Roman" w:hAnsi="Times New Roman" w:cs="Times New Roman"/>
          <w:color w:val="000000" w:themeColor="text1"/>
          <w:sz w:val="28"/>
          <w:szCs w:val="28"/>
          <w:shd w:val="clear" w:color="auto" w:fill="FFFFFF"/>
          <w:lang w:val="en-US"/>
        </w:rPr>
        <w:t>Value added by Spirulina platensis in two different diets on growth performance, gut microbiota, and meat quality of Japanese quails //</w:t>
      </w:r>
      <w:r w:rsidR="007C0AC7" w:rsidRPr="00392393">
        <w:rPr>
          <w:rFonts w:ascii="Times New Roman" w:hAnsi="Times New Roman" w:cs="Times New Roman"/>
          <w:color w:val="000000" w:themeColor="text1"/>
          <w:sz w:val="28"/>
          <w:szCs w:val="28"/>
          <w:shd w:val="clear" w:color="auto" w:fill="FFFFFF"/>
          <w:lang w:val="en-US"/>
        </w:rPr>
        <w:t xml:space="preserve"> </w:t>
      </w:r>
      <w:r w:rsidR="00DB1844" w:rsidRPr="00392393">
        <w:rPr>
          <w:rFonts w:ascii="Times New Roman" w:hAnsi="Times New Roman" w:cs="Times New Roman"/>
          <w:color w:val="000000" w:themeColor="text1"/>
          <w:sz w:val="28"/>
          <w:szCs w:val="28"/>
          <w:shd w:val="clear" w:color="auto" w:fill="FFFFFF"/>
          <w:lang w:val="en-US"/>
        </w:rPr>
        <w:t xml:space="preserve">Veterinary world. – 2016. – </w:t>
      </w:r>
      <w:r w:rsidR="007C0AC7" w:rsidRPr="00392393">
        <w:rPr>
          <w:rFonts w:ascii="Times New Roman" w:hAnsi="Times New Roman" w:cs="Times New Roman"/>
          <w:color w:val="000000" w:themeColor="text1"/>
          <w:sz w:val="28"/>
          <w:szCs w:val="28"/>
          <w:shd w:val="clear" w:color="auto" w:fill="FFFFFF"/>
          <w:lang w:val="en-US"/>
        </w:rPr>
        <w:t>Vol</w:t>
      </w:r>
      <w:r w:rsidR="00DB1844" w:rsidRPr="00392393">
        <w:rPr>
          <w:rFonts w:ascii="Times New Roman" w:hAnsi="Times New Roman" w:cs="Times New Roman"/>
          <w:color w:val="000000" w:themeColor="text1"/>
          <w:sz w:val="28"/>
          <w:szCs w:val="28"/>
          <w:shd w:val="clear" w:color="auto" w:fill="FFFFFF"/>
          <w:lang w:val="en-US"/>
        </w:rPr>
        <w:t xml:space="preserve">. 9. – №. </w:t>
      </w:r>
      <w:r w:rsidR="00DB1844" w:rsidRPr="00392393">
        <w:rPr>
          <w:rFonts w:ascii="Times New Roman" w:hAnsi="Times New Roman" w:cs="Times New Roman"/>
          <w:color w:val="000000" w:themeColor="text1"/>
          <w:sz w:val="28"/>
          <w:szCs w:val="28"/>
          <w:shd w:val="clear" w:color="auto" w:fill="FFFFFF"/>
        </w:rPr>
        <w:t xml:space="preserve">11. – </w:t>
      </w:r>
      <w:r w:rsidR="007C0AC7" w:rsidRPr="00392393">
        <w:rPr>
          <w:rFonts w:ascii="Times New Roman" w:hAnsi="Times New Roman" w:cs="Times New Roman"/>
          <w:color w:val="000000" w:themeColor="text1"/>
          <w:sz w:val="28"/>
          <w:szCs w:val="28"/>
          <w:shd w:val="clear" w:color="auto" w:fill="FFFFFF"/>
          <w:lang w:val="en-US"/>
        </w:rPr>
        <w:t>P</w:t>
      </w:r>
      <w:r w:rsidR="00DB1844" w:rsidRPr="00392393">
        <w:rPr>
          <w:rFonts w:ascii="Times New Roman" w:hAnsi="Times New Roman" w:cs="Times New Roman"/>
          <w:color w:val="000000" w:themeColor="text1"/>
          <w:sz w:val="28"/>
          <w:szCs w:val="28"/>
          <w:shd w:val="clear" w:color="auto" w:fill="FFFFFF"/>
        </w:rPr>
        <w:t>. 1287.</w:t>
      </w:r>
      <w:r w:rsidR="007C0AC7" w:rsidRPr="00392393">
        <w:rPr>
          <w:rFonts w:ascii="Times New Roman" w:hAnsi="Times New Roman" w:cs="Times New Roman"/>
          <w:color w:val="000000" w:themeColor="text1"/>
          <w:sz w:val="28"/>
          <w:szCs w:val="28"/>
          <w:shd w:val="clear" w:color="auto" w:fill="FFFFFF"/>
        </w:rPr>
        <w:t xml:space="preserve"> </w:t>
      </w:r>
      <w:hyperlink r:id="rId92" w:history="1">
        <w:r w:rsidR="007C0AC7" w:rsidRPr="00392393">
          <w:rPr>
            <w:rStyle w:val="ad"/>
            <w:rFonts w:ascii="Times New Roman" w:hAnsi="Times New Roman" w:cs="Times New Roman"/>
            <w:sz w:val="28"/>
            <w:szCs w:val="28"/>
            <w:shd w:val="clear" w:color="auto" w:fill="FFFFFF"/>
            <w:lang w:val="en-US"/>
          </w:rPr>
          <w:t>https</w:t>
        </w:r>
        <w:r w:rsidR="007C0AC7" w:rsidRPr="00392393">
          <w:rPr>
            <w:rStyle w:val="ad"/>
            <w:rFonts w:ascii="Times New Roman" w:hAnsi="Times New Roman" w:cs="Times New Roman"/>
            <w:sz w:val="28"/>
            <w:szCs w:val="28"/>
            <w:shd w:val="clear" w:color="auto" w:fill="FFFFFF"/>
          </w:rPr>
          <w:t>://</w:t>
        </w:r>
        <w:proofErr w:type="spellStart"/>
        <w:r w:rsidR="007C0AC7" w:rsidRPr="00392393">
          <w:rPr>
            <w:rStyle w:val="ad"/>
            <w:rFonts w:ascii="Times New Roman" w:hAnsi="Times New Roman" w:cs="Times New Roman"/>
            <w:sz w:val="28"/>
            <w:szCs w:val="28"/>
            <w:shd w:val="clear" w:color="auto" w:fill="FFFFFF"/>
            <w:lang w:val="en-US"/>
          </w:rPr>
          <w:t>doi</w:t>
        </w:r>
        <w:proofErr w:type="spellEnd"/>
        <w:r w:rsidR="007C0AC7" w:rsidRPr="00392393">
          <w:rPr>
            <w:rStyle w:val="ad"/>
            <w:rFonts w:ascii="Times New Roman" w:hAnsi="Times New Roman" w:cs="Times New Roman"/>
            <w:sz w:val="28"/>
            <w:szCs w:val="28"/>
            <w:shd w:val="clear" w:color="auto" w:fill="FFFFFF"/>
          </w:rPr>
          <w:t>:10.14202/</w:t>
        </w:r>
        <w:proofErr w:type="spellStart"/>
        <w:r w:rsidR="007C0AC7" w:rsidRPr="00392393">
          <w:rPr>
            <w:rStyle w:val="ad"/>
            <w:rFonts w:ascii="Times New Roman" w:hAnsi="Times New Roman" w:cs="Times New Roman"/>
            <w:sz w:val="28"/>
            <w:szCs w:val="28"/>
            <w:shd w:val="clear" w:color="auto" w:fill="FFFFFF"/>
            <w:lang w:val="en-US"/>
          </w:rPr>
          <w:t>vetworld</w:t>
        </w:r>
        <w:proofErr w:type="spellEnd"/>
        <w:r w:rsidR="007C0AC7" w:rsidRPr="00392393">
          <w:rPr>
            <w:rStyle w:val="ad"/>
            <w:rFonts w:ascii="Times New Roman" w:hAnsi="Times New Roman" w:cs="Times New Roman"/>
            <w:sz w:val="28"/>
            <w:szCs w:val="28"/>
            <w:shd w:val="clear" w:color="auto" w:fill="FFFFFF"/>
          </w:rPr>
          <w:t>.2016.1287-1293</w:t>
        </w:r>
      </w:hyperlink>
      <w:r w:rsidR="000E65A0">
        <w:rPr>
          <w:lang w:val="kk-KZ"/>
        </w:rPr>
        <w:t>.</w:t>
      </w:r>
      <w:r w:rsidR="007C0AC7" w:rsidRPr="00392393">
        <w:rPr>
          <w:rFonts w:ascii="Times New Roman" w:hAnsi="Times New Roman" w:cs="Times New Roman"/>
          <w:color w:val="000000" w:themeColor="text1"/>
          <w:sz w:val="28"/>
          <w:szCs w:val="28"/>
          <w:shd w:val="clear" w:color="auto" w:fill="FFFFFF"/>
        </w:rPr>
        <w:t xml:space="preserve"> </w:t>
      </w:r>
    </w:p>
    <w:p w14:paraId="7C00DFB5" w14:textId="3BF44061" w:rsidR="00DB1844"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50</w:t>
      </w:r>
      <w:r w:rsidR="00DB1844"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shd w:val="clear" w:color="auto" w:fill="FFFFFF"/>
        </w:rPr>
        <w:t xml:space="preserve">Снегов А. Перепела на вашей </w:t>
      </w:r>
      <w:proofErr w:type="spellStart"/>
      <w:r w:rsidR="00DB1844" w:rsidRPr="00392393">
        <w:rPr>
          <w:rFonts w:ascii="Times New Roman" w:hAnsi="Times New Roman" w:cs="Times New Roman"/>
          <w:color w:val="000000" w:themeColor="text1"/>
          <w:sz w:val="28"/>
          <w:szCs w:val="28"/>
          <w:shd w:val="clear" w:color="auto" w:fill="FFFFFF"/>
        </w:rPr>
        <w:t>миниферме</w:t>
      </w:r>
      <w:proofErr w:type="spellEnd"/>
      <w:r w:rsidR="00CA4A64" w:rsidRPr="00392393">
        <w:rPr>
          <w:rFonts w:ascii="Times New Roman" w:hAnsi="Times New Roman" w:cs="Times New Roman"/>
          <w:color w:val="000000" w:themeColor="text1"/>
          <w:sz w:val="28"/>
          <w:szCs w:val="28"/>
          <w:shd w:val="clear" w:color="auto" w:fill="FFFFFF"/>
          <w:lang w:val="kk-KZ"/>
        </w:rPr>
        <w:t>: учебник</w:t>
      </w:r>
      <w:r w:rsidR="009B2ADA" w:rsidRPr="00392393">
        <w:rPr>
          <w:rFonts w:ascii="Times New Roman" w:hAnsi="Times New Roman" w:cs="Times New Roman"/>
          <w:color w:val="000000" w:themeColor="text1"/>
          <w:sz w:val="28"/>
          <w:szCs w:val="28"/>
          <w:shd w:val="clear" w:color="auto" w:fill="FFFFFF"/>
          <w:lang w:val="kk-KZ"/>
        </w:rPr>
        <w:t xml:space="preserve"> (эл.книга)</w:t>
      </w:r>
      <w:r w:rsidR="00CA4A64" w:rsidRPr="00392393">
        <w:rPr>
          <w:rFonts w:ascii="Times New Roman" w:hAnsi="Times New Roman" w:cs="Times New Roman"/>
          <w:color w:val="000000" w:themeColor="text1"/>
          <w:sz w:val="28"/>
          <w:szCs w:val="28"/>
          <w:shd w:val="clear" w:color="auto" w:fill="FFFFFF"/>
          <w:lang w:val="kk-KZ"/>
        </w:rPr>
        <w:t xml:space="preserve">. - </w:t>
      </w:r>
      <w:r w:rsidR="00DB1844" w:rsidRPr="00392393">
        <w:rPr>
          <w:rFonts w:ascii="Times New Roman" w:hAnsi="Times New Roman" w:cs="Times New Roman"/>
          <w:color w:val="000000" w:themeColor="text1"/>
          <w:sz w:val="28"/>
          <w:szCs w:val="28"/>
          <w:shd w:val="clear" w:color="auto" w:fill="FFFFFF"/>
        </w:rPr>
        <w:t xml:space="preserve"> Современные технологии выращивания. – </w:t>
      </w:r>
      <w:proofErr w:type="spellStart"/>
      <w:r w:rsidR="00DB1844" w:rsidRPr="00392393">
        <w:rPr>
          <w:rFonts w:ascii="Times New Roman" w:hAnsi="Times New Roman" w:cs="Times New Roman"/>
          <w:color w:val="000000" w:themeColor="text1"/>
          <w:sz w:val="28"/>
          <w:szCs w:val="28"/>
          <w:shd w:val="clear" w:color="auto" w:fill="FFFFFF"/>
        </w:rPr>
        <w:t>Litres</w:t>
      </w:r>
      <w:proofErr w:type="spellEnd"/>
      <w:r w:rsidR="00DB1844" w:rsidRPr="00392393">
        <w:rPr>
          <w:rFonts w:ascii="Times New Roman" w:hAnsi="Times New Roman" w:cs="Times New Roman"/>
          <w:color w:val="000000" w:themeColor="text1"/>
          <w:sz w:val="28"/>
          <w:szCs w:val="28"/>
          <w:shd w:val="clear" w:color="auto" w:fill="FFFFFF"/>
        </w:rPr>
        <w:t>, 2016.</w:t>
      </w:r>
      <w:r w:rsidR="009B2ADA" w:rsidRPr="00392393">
        <w:rPr>
          <w:rFonts w:ascii="Times New Roman" w:hAnsi="Times New Roman" w:cs="Times New Roman"/>
          <w:color w:val="000000" w:themeColor="text1"/>
          <w:sz w:val="28"/>
          <w:szCs w:val="28"/>
          <w:shd w:val="clear" w:color="auto" w:fill="FFFFFF"/>
          <w:lang w:val="kk-KZ"/>
        </w:rPr>
        <w:t xml:space="preserve"> –  90</w:t>
      </w:r>
      <w:r w:rsidR="000E65A0">
        <w:rPr>
          <w:rFonts w:ascii="Times New Roman" w:hAnsi="Times New Roman" w:cs="Times New Roman"/>
          <w:color w:val="000000" w:themeColor="text1"/>
          <w:sz w:val="28"/>
          <w:szCs w:val="28"/>
          <w:shd w:val="clear" w:color="auto" w:fill="FFFFFF"/>
          <w:lang w:val="kk-KZ"/>
        </w:rPr>
        <w:t xml:space="preserve"> с</w:t>
      </w:r>
      <w:r w:rsidR="009B2ADA" w:rsidRPr="00392393">
        <w:rPr>
          <w:rFonts w:ascii="Times New Roman" w:hAnsi="Times New Roman" w:cs="Times New Roman"/>
          <w:color w:val="000000" w:themeColor="text1"/>
          <w:sz w:val="28"/>
          <w:szCs w:val="28"/>
          <w:shd w:val="clear" w:color="auto" w:fill="FFFFFF"/>
          <w:lang w:val="kk-KZ"/>
        </w:rPr>
        <w:t xml:space="preserve">. </w:t>
      </w:r>
      <w:hyperlink r:id="rId93" w:anchor="v=onepage&amp;q=%D0%9F%D0%B5%D1%80%D0%B5%D0%BF%D0%B5%D0%BB%D0%B0%20%D0%BD%D0%B0%20%D0%B2%D0%B0%D1%88%D0%B5%D0%B9%20%D0%BC%D0%B8%D0%BD%D0%B8%D1%84%D0%B5%D1%80%D0%BC%D0%B5.&amp;f=false" w:history="1">
        <w:r w:rsidR="009B2ADA" w:rsidRPr="00392393">
          <w:rPr>
            <w:rStyle w:val="ad"/>
            <w:rFonts w:ascii="Times New Roman" w:hAnsi="Times New Roman" w:cs="Times New Roman"/>
            <w:sz w:val="28"/>
            <w:szCs w:val="28"/>
            <w:shd w:val="clear" w:color="auto" w:fill="FFFFFF"/>
            <w:lang w:val="kk-KZ"/>
          </w:rPr>
          <w:t>https://books.google.kz/books?hl=ru&amp;lr=&amp;id=OIWqCwAAQBAJ&amp;oi=fnd&amp;pg=PT2&amp;dq=%D0%9F%D0%B5%D1%80%D0%B5%D0%BF%D0%B5%D0%BB%D0%B0+%D0%BD%D0%B0+%D0%B2%D0%B0%D1%88%D0%B5%D0%B9+%D0%BC%D0%B8%D0%BD%D0%B8%D1%84%D0%B5%D1%80%D0%BC%D0%B5.+</w:t>
        </w:r>
        <w:r w:rsidR="009B2ADA" w:rsidRPr="00392393">
          <w:rPr>
            <w:rStyle w:val="ad"/>
            <w:rFonts w:ascii="Times New Roman" w:hAnsi="Times New Roman" w:cs="Times New Roman"/>
            <w:sz w:val="28"/>
            <w:szCs w:val="28"/>
            <w:shd w:val="clear" w:color="auto" w:fill="FFFFFF"/>
            <w:lang w:val="kk-KZ"/>
          </w:rPr>
          <w:lastRenderedPageBreak/>
          <w:t>&amp;ots=6LKl6mGyDW&amp;sig=yJPWnktuNTHr7RG2rOYxt9kdpqw&amp;redir_esc=y#v=onepage&amp;q=%D0%9F%D0%B5%D1%80%D0%B5%D0%BF%D0%B5%D0%BB%D0%B0%20%D0%BD%D0%B0%20%D0%B2%D0%B0%D1%88%D0%B5%D0%B9%20%D0%BC%D0%B8%D0%BD%D0%B8%D1%84%D0%B5%D1%80%D0%BC%D0%B5.&amp;f=false</w:t>
        </w:r>
      </w:hyperlink>
      <w:r w:rsidR="000E65A0">
        <w:rPr>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r w:rsidR="009B2ADA" w:rsidRPr="00392393">
        <w:rPr>
          <w:rFonts w:ascii="Times New Roman" w:hAnsi="Times New Roman" w:cs="Times New Roman"/>
          <w:color w:val="000000" w:themeColor="text1"/>
          <w:sz w:val="28"/>
          <w:szCs w:val="28"/>
          <w:shd w:val="clear" w:color="auto" w:fill="FFFFFF"/>
          <w:lang w:val="kk-KZ"/>
        </w:rPr>
        <w:t xml:space="preserve"> </w:t>
      </w:r>
    </w:p>
    <w:p w14:paraId="489317CB" w14:textId="2456AFF8" w:rsidR="00DB1844"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51</w:t>
      </w:r>
      <w:r w:rsidR="00DB1844"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shd w:val="clear" w:color="auto" w:fill="FFFFFF"/>
          <w:lang w:val="kk-KZ"/>
        </w:rPr>
        <w:t>Lukanov H., Pavlova I. Domestication changes in Japanese quail (</w:t>
      </w:r>
      <w:r w:rsidR="00DB1844" w:rsidRPr="00392393">
        <w:rPr>
          <w:rFonts w:ascii="Times New Roman" w:hAnsi="Times New Roman" w:cs="Times New Roman"/>
          <w:i/>
          <w:color w:val="000000" w:themeColor="text1"/>
          <w:sz w:val="28"/>
          <w:szCs w:val="28"/>
          <w:shd w:val="clear" w:color="auto" w:fill="FFFFFF"/>
          <w:lang w:val="kk-KZ"/>
        </w:rPr>
        <w:t>Coturnix japonica</w:t>
      </w:r>
      <w:r w:rsidR="00DB1844" w:rsidRPr="00392393">
        <w:rPr>
          <w:rFonts w:ascii="Times New Roman" w:hAnsi="Times New Roman" w:cs="Times New Roman"/>
          <w:color w:val="000000" w:themeColor="text1"/>
          <w:sz w:val="28"/>
          <w:szCs w:val="28"/>
          <w:shd w:val="clear" w:color="auto" w:fill="FFFFFF"/>
          <w:lang w:val="kk-KZ"/>
        </w:rPr>
        <w:t>): a review //</w:t>
      </w:r>
      <w:r w:rsidR="002B34CB" w:rsidRPr="00392393">
        <w:rPr>
          <w:rFonts w:ascii="Times New Roman" w:hAnsi="Times New Roman" w:cs="Times New Roman"/>
          <w:color w:val="000000" w:themeColor="text1"/>
          <w:sz w:val="28"/>
          <w:szCs w:val="28"/>
          <w:shd w:val="clear" w:color="auto" w:fill="FFFFFF"/>
          <w:lang w:val="kk-KZ"/>
        </w:rPr>
        <w:t xml:space="preserve"> </w:t>
      </w:r>
      <w:r w:rsidR="00DB1844" w:rsidRPr="00392393">
        <w:rPr>
          <w:rFonts w:ascii="Times New Roman" w:hAnsi="Times New Roman" w:cs="Times New Roman"/>
          <w:color w:val="000000" w:themeColor="text1"/>
          <w:sz w:val="28"/>
          <w:szCs w:val="28"/>
          <w:shd w:val="clear" w:color="auto" w:fill="FFFFFF"/>
          <w:lang w:val="kk-KZ"/>
        </w:rPr>
        <w:t xml:space="preserve">World's Poultry Science Journal. – 2020. – </w:t>
      </w:r>
      <w:r w:rsidR="002B34CB" w:rsidRPr="00392393">
        <w:rPr>
          <w:rFonts w:ascii="Times New Roman" w:hAnsi="Times New Roman" w:cs="Times New Roman"/>
          <w:color w:val="000000" w:themeColor="text1"/>
          <w:sz w:val="28"/>
          <w:szCs w:val="28"/>
          <w:shd w:val="clear" w:color="auto" w:fill="FFFFFF"/>
          <w:lang w:val="en-US"/>
        </w:rPr>
        <w:t>Vol</w:t>
      </w:r>
      <w:r w:rsidR="00DB1844" w:rsidRPr="00392393">
        <w:rPr>
          <w:rFonts w:ascii="Times New Roman" w:hAnsi="Times New Roman" w:cs="Times New Roman"/>
          <w:color w:val="000000" w:themeColor="text1"/>
          <w:sz w:val="28"/>
          <w:szCs w:val="28"/>
          <w:shd w:val="clear" w:color="auto" w:fill="FFFFFF"/>
          <w:lang w:val="kk-KZ"/>
        </w:rPr>
        <w:t xml:space="preserve">. 76. – №. </w:t>
      </w:r>
      <w:r w:rsidR="00DB1844" w:rsidRPr="00392393">
        <w:rPr>
          <w:rFonts w:ascii="Times New Roman" w:hAnsi="Times New Roman" w:cs="Times New Roman"/>
          <w:color w:val="000000" w:themeColor="text1"/>
          <w:sz w:val="28"/>
          <w:szCs w:val="28"/>
          <w:shd w:val="clear" w:color="auto" w:fill="FFFFFF"/>
          <w:lang w:val="en-US"/>
        </w:rPr>
        <w:t xml:space="preserve">4. – </w:t>
      </w:r>
      <w:r w:rsidR="002B34CB" w:rsidRPr="00392393">
        <w:rPr>
          <w:rFonts w:ascii="Times New Roman" w:hAnsi="Times New Roman" w:cs="Times New Roman"/>
          <w:color w:val="000000" w:themeColor="text1"/>
          <w:sz w:val="28"/>
          <w:szCs w:val="28"/>
          <w:shd w:val="clear" w:color="auto" w:fill="FFFFFF"/>
          <w:lang w:val="en-US"/>
        </w:rPr>
        <w:t>P</w:t>
      </w:r>
      <w:r w:rsidR="00DB1844" w:rsidRPr="00392393">
        <w:rPr>
          <w:rFonts w:ascii="Times New Roman" w:hAnsi="Times New Roman" w:cs="Times New Roman"/>
          <w:color w:val="000000" w:themeColor="text1"/>
          <w:sz w:val="28"/>
          <w:szCs w:val="28"/>
          <w:shd w:val="clear" w:color="auto" w:fill="FFFFFF"/>
          <w:lang w:val="en-US"/>
        </w:rPr>
        <w:t>. 787-801.</w:t>
      </w:r>
      <w:r w:rsidR="002B34CB" w:rsidRPr="00392393">
        <w:rPr>
          <w:rFonts w:ascii="Times New Roman" w:hAnsi="Times New Roman" w:cs="Times New Roman"/>
          <w:color w:val="000000" w:themeColor="text1"/>
          <w:sz w:val="28"/>
          <w:szCs w:val="28"/>
          <w:shd w:val="clear" w:color="auto" w:fill="FFFFFF"/>
          <w:lang w:val="en-US"/>
        </w:rPr>
        <w:t xml:space="preserve"> </w:t>
      </w:r>
      <w:hyperlink r:id="rId94" w:history="1">
        <w:r w:rsidR="002B34CB" w:rsidRPr="00392393">
          <w:rPr>
            <w:rStyle w:val="ad"/>
            <w:rFonts w:ascii="Times New Roman" w:hAnsi="Times New Roman" w:cs="Times New Roman"/>
            <w:sz w:val="28"/>
            <w:szCs w:val="28"/>
            <w:shd w:val="clear" w:color="auto" w:fill="FFFFFF"/>
            <w:lang w:val="en-US"/>
          </w:rPr>
          <w:t>https://doi.org/10.1080/00439339.2020.1823303</w:t>
        </w:r>
      </w:hyperlink>
      <w:r w:rsidR="000E65A0">
        <w:rPr>
          <w:lang w:val="kk-KZ"/>
        </w:rPr>
        <w:t>.</w:t>
      </w:r>
      <w:r w:rsidR="002B34CB" w:rsidRPr="00392393">
        <w:rPr>
          <w:rFonts w:ascii="Times New Roman" w:hAnsi="Times New Roman" w:cs="Times New Roman"/>
          <w:color w:val="000000" w:themeColor="text1"/>
          <w:sz w:val="28"/>
          <w:szCs w:val="28"/>
          <w:shd w:val="clear" w:color="auto" w:fill="FFFFFF"/>
          <w:lang w:val="kk-KZ"/>
        </w:rPr>
        <w:t xml:space="preserve"> </w:t>
      </w:r>
    </w:p>
    <w:p w14:paraId="4E049618" w14:textId="2CA971B2" w:rsidR="00DB1844" w:rsidRPr="000E65A0" w:rsidRDefault="003E0EC3"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shd w:val="clear" w:color="auto" w:fill="FFFFFF"/>
          <w:lang w:val="kk-KZ"/>
        </w:rPr>
        <w:t>52</w:t>
      </w:r>
      <w:r w:rsidR="00DB1844" w:rsidRPr="00392393">
        <w:rPr>
          <w:rFonts w:ascii="Times New Roman" w:hAnsi="Times New Roman" w:cs="Times New Roman"/>
          <w:color w:val="000000" w:themeColor="text1"/>
          <w:sz w:val="28"/>
          <w:szCs w:val="28"/>
          <w:shd w:val="clear" w:color="auto" w:fill="FFFFFF"/>
          <w:lang w:val="kk-KZ"/>
        </w:rPr>
        <w:t xml:space="preserve"> </w:t>
      </w:r>
      <w:r w:rsidR="00DB1844" w:rsidRPr="00392393">
        <w:rPr>
          <w:rFonts w:ascii="Times New Roman" w:hAnsi="Times New Roman" w:cs="Times New Roman"/>
          <w:color w:val="000000" w:themeColor="text1"/>
          <w:sz w:val="28"/>
          <w:szCs w:val="28"/>
          <w:shd w:val="clear" w:color="auto" w:fill="FFFFFF"/>
          <w:lang w:val="en-US"/>
        </w:rPr>
        <w:t xml:space="preserve">Nasar A. et al. A survey of Japanese quail (Coturnix </w:t>
      </w:r>
      <w:proofErr w:type="spellStart"/>
      <w:r w:rsidR="00DB1844" w:rsidRPr="00392393">
        <w:rPr>
          <w:rFonts w:ascii="Times New Roman" w:hAnsi="Times New Roman" w:cs="Times New Roman"/>
          <w:color w:val="000000" w:themeColor="text1"/>
          <w:sz w:val="28"/>
          <w:szCs w:val="28"/>
          <w:shd w:val="clear" w:color="auto" w:fill="FFFFFF"/>
          <w:lang w:val="en-US"/>
        </w:rPr>
        <w:t>coturnix</w:t>
      </w:r>
      <w:proofErr w:type="spellEnd"/>
      <w:r w:rsidR="00DB1844" w:rsidRPr="00392393">
        <w:rPr>
          <w:rFonts w:ascii="Times New Roman" w:hAnsi="Times New Roman" w:cs="Times New Roman"/>
          <w:color w:val="000000" w:themeColor="text1"/>
          <w:sz w:val="28"/>
          <w:szCs w:val="28"/>
          <w:shd w:val="clear" w:color="auto" w:fill="FFFFFF"/>
          <w:lang w:val="en-US"/>
        </w:rPr>
        <w:t xml:space="preserve"> japonica) farming in selected areas of Bangladesh //</w:t>
      </w:r>
      <w:r w:rsidR="002B34CB" w:rsidRPr="00392393">
        <w:rPr>
          <w:rFonts w:ascii="Times New Roman" w:hAnsi="Times New Roman" w:cs="Times New Roman"/>
          <w:color w:val="000000" w:themeColor="text1"/>
          <w:sz w:val="28"/>
          <w:szCs w:val="28"/>
          <w:shd w:val="clear" w:color="auto" w:fill="FFFFFF"/>
          <w:lang w:val="en-US"/>
        </w:rPr>
        <w:t xml:space="preserve"> </w:t>
      </w:r>
      <w:r w:rsidR="00DB1844" w:rsidRPr="00392393">
        <w:rPr>
          <w:rFonts w:ascii="Times New Roman" w:hAnsi="Times New Roman" w:cs="Times New Roman"/>
          <w:color w:val="000000" w:themeColor="text1"/>
          <w:sz w:val="28"/>
          <w:szCs w:val="28"/>
          <w:shd w:val="clear" w:color="auto" w:fill="FFFFFF"/>
          <w:lang w:val="en-US"/>
        </w:rPr>
        <w:t xml:space="preserve">Veterinary world. – 2016. – </w:t>
      </w:r>
      <w:r w:rsidR="002B34CB" w:rsidRPr="00392393">
        <w:rPr>
          <w:rFonts w:ascii="Times New Roman" w:hAnsi="Times New Roman" w:cs="Times New Roman"/>
          <w:color w:val="000000" w:themeColor="text1"/>
          <w:sz w:val="28"/>
          <w:szCs w:val="28"/>
          <w:shd w:val="clear" w:color="auto" w:fill="FFFFFF"/>
          <w:lang w:val="en-US"/>
        </w:rPr>
        <w:t>Vol</w:t>
      </w:r>
      <w:r w:rsidR="00DB1844" w:rsidRPr="00392393">
        <w:rPr>
          <w:rFonts w:ascii="Times New Roman" w:hAnsi="Times New Roman" w:cs="Times New Roman"/>
          <w:color w:val="000000" w:themeColor="text1"/>
          <w:sz w:val="28"/>
          <w:szCs w:val="28"/>
          <w:shd w:val="clear" w:color="auto" w:fill="FFFFFF"/>
          <w:lang w:val="en-US"/>
        </w:rPr>
        <w:t xml:space="preserve">. 9. – №. 9. – </w:t>
      </w:r>
      <w:r w:rsidR="002B34CB" w:rsidRPr="00392393">
        <w:rPr>
          <w:rFonts w:ascii="Times New Roman" w:hAnsi="Times New Roman" w:cs="Times New Roman"/>
          <w:color w:val="000000" w:themeColor="text1"/>
          <w:sz w:val="28"/>
          <w:szCs w:val="28"/>
          <w:shd w:val="clear" w:color="auto" w:fill="FFFFFF"/>
          <w:lang w:val="en-US"/>
        </w:rPr>
        <w:t>P</w:t>
      </w:r>
      <w:r w:rsidR="00DB1844" w:rsidRPr="00392393">
        <w:rPr>
          <w:rFonts w:ascii="Times New Roman" w:hAnsi="Times New Roman" w:cs="Times New Roman"/>
          <w:color w:val="000000" w:themeColor="text1"/>
          <w:sz w:val="28"/>
          <w:szCs w:val="28"/>
          <w:shd w:val="clear" w:color="auto" w:fill="FFFFFF"/>
          <w:lang w:val="en-US"/>
        </w:rPr>
        <w:t>. 940.</w:t>
      </w:r>
      <w:r w:rsidR="002B34CB" w:rsidRPr="00392393">
        <w:rPr>
          <w:rFonts w:ascii="Times New Roman" w:hAnsi="Times New Roman" w:cs="Times New Roman"/>
          <w:color w:val="000000" w:themeColor="text1"/>
          <w:sz w:val="28"/>
          <w:szCs w:val="28"/>
          <w:shd w:val="clear" w:color="auto" w:fill="FFFFFF"/>
          <w:lang w:val="en-US"/>
        </w:rPr>
        <w:t xml:space="preserve"> </w:t>
      </w:r>
      <w:hyperlink r:id="rId95" w:history="1">
        <w:r w:rsidR="002B34CB" w:rsidRPr="00392393">
          <w:rPr>
            <w:rStyle w:val="ad"/>
            <w:rFonts w:ascii="Times New Roman" w:hAnsi="Times New Roman" w:cs="Times New Roman"/>
            <w:sz w:val="28"/>
            <w:szCs w:val="28"/>
            <w:shd w:val="clear" w:color="auto" w:fill="FFFFFF"/>
            <w:lang w:val="en-US"/>
          </w:rPr>
          <w:t>https://doi.org/10.14202/vetworld.2016.940-947</w:t>
        </w:r>
      </w:hyperlink>
      <w:r w:rsidR="002B34CB" w:rsidRPr="00392393">
        <w:rPr>
          <w:rFonts w:ascii="Times New Roman" w:hAnsi="Times New Roman" w:cs="Times New Roman"/>
          <w:color w:val="000000" w:themeColor="text1"/>
          <w:sz w:val="28"/>
          <w:szCs w:val="28"/>
          <w:shd w:val="clear" w:color="auto" w:fill="FFFFFF"/>
          <w:lang w:val="en-US"/>
        </w:rPr>
        <w:t xml:space="preserve"> </w:t>
      </w:r>
      <w:r w:rsidR="000E65A0">
        <w:rPr>
          <w:rFonts w:ascii="Times New Roman" w:hAnsi="Times New Roman" w:cs="Times New Roman"/>
          <w:color w:val="000000" w:themeColor="text1"/>
          <w:sz w:val="28"/>
          <w:szCs w:val="28"/>
          <w:shd w:val="clear" w:color="auto" w:fill="FFFFFF"/>
          <w:lang w:val="kk-KZ"/>
        </w:rPr>
        <w:t>.</w:t>
      </w:r>
    </w:p>
    <w:p w14:paraId="20FEFE46" w14:textId="3DE6E8D2" w:rsidR="00DB1844" w:rsidRPr="00392393" w:rsidRDefault="003E0EC3"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53</w:t>
      </w:r>
      <w:r w:rsidR="00DB1844" w:rsidRPr="00392393">
        <w:rPr>
          <w:rFonts w:ascii="Times New Roman" w:hAnsi="Times New Roman" w:cs="Times New Roman"/>
          <w:color w:val="000000" w:themeColor="text1"/>
          <w:sz w:val="28"/>
          <w:szCs w:val="28"/>
          <w:lang w:val="kk-KZ"/>
        </w:rPr>
        <w:t xml:space="preserve"> </w:t>
      </w:r>
      <w:proofErr w:type="spellStart"/>
      <w:r w:rsidR="00DB1844" w:rsidRPr="00392393">
        <w:rPr>
          <w:rFonts w:ascii="Times New Roman" w:hAnsi="Times New Roman" w:cs="Times New Roman"/>
          <w:color w:val="000000" w:themeColor="text1"/>
          <w:sz w:val="28"/>
          <w:szCs w:val="28"/>
          <w:shd w:val="clear" w:color="auto" w:fill="FFFFFF"/>
          <w:lang w:val="en-US"/>
        </w:rPr>
        <w:t>Gartovannaya</w:t>
      </w:r>
      <w:proofErr w:type="spellEnd"/>
      <w:r w:rsidR="00DB1844" w:rsidRPr="00392393">
        <w:rPr>
          <w:rFonts w:ascii="Times New Roman" w:hAnsi="Times New Roman" w:cs="Times New Roman"/>
          <w:color w:val="000000" w:themeColor="text1"/>
          <w:sz w:val="28"/>
          <w:szCs w:val="28"/>
          <w:shd w:val="clear" w:color="auto" w:fill="FFFFFF"/>
          <w:lang w:val="en-US"/>
        </w:rPr>
        <w:t xml:space="preserve"> E., Ivanova K., Denisovich Y. The Impact of Quail Breeding Conditions at Private Farmsteads on Meat Quality //</w:t>
      </w:r>
      <w:r w:rsidR="002B34CB" w:rsidRPr="00392393">
        <w:rPr>
          <w:rFonts w:ascii="Times New Roman" w:hAnsi="Times New Roman" w:cs="Times New Roman"/>
          <w:color w:val="000000" w:themeColor="text1"/>
          <w:sz w:val="28"/>
          <w:szCs w:val="28"/>
          <w:shd w:val="clear" w:color="auto" w:fill="FFFFFF"/>
          <w:lang w:val="en-US"/>
        </w:rPr>
        <w:t xml:space="preserve"> </w:t>
      </w:r>
      <w:r w:rsidR="00DB1844" w:rsidRPr="00392393">
        <w:rPr>
          <w:rFonts w:ascii="Times New Roman" w:hAnsi="Times New Roman" w:cs="Times New Roman"/>
          <w:color w:val="000000" w:themeColor="text1"/>
          <w:sz w:val="28"/>
          <w:szCs w:val="28"/>
          <w:shd w:val="clear" w:color="auto" w:fill="FFFFFF"/>
          <w:lang w:val="en-US"/>
        </w:rPr>
        <w:t xml:space="preserve">E3S Web of Conferences. – EDP Sciences, 2020. – </w:t>
      </w:r>
      <w:r w:rsidR="002B34CB" w:rsidRPr="00392393">
        <w:rPr>
          <w:rFonts w:ascii="Times New Roman" w:hAnsi="Times New Roman" w:cs="Times New Roman"/>
          <w:color w:val="000000" w:themeColor="text1"/>
          <w:sz w:val="28"/>
          <w:szCs w:val="28"/>
          <w:shd w:val="clear" w:color="auto" w:fill="FFFFFF"/>
          <w:lang w:val="en-US"/>
        </w:rPr>
        <w:t>Vol</w:t>
      </w:r>
      <w:r w:rsidR="00DB1844" w:rsidRPr="00392393">
        <w:rPr>
          <w:rFonts w:ascii="Times New Roman" w:hAnsi="Times New Roman" w:cs="Times New Roman"/>
          <w:color w:val="000000" w:themeColor="text1"/>
          <w:sz w:val="28"/>
          <w:szCs w:val="28"/>
          <w:shd w:val="clear" w:color="auto" w:fill="FFFFFF"/>
          <w:lang w:val="en-US"/>
        </w:rPr>
        <w:t>. 203. – 1012</w:t>
      </w:r>
      <w:r w:rsidR="000E65A0">
        <w:rPr>
          <w:rFonts w:ascii="Times New Roman" w:hAnsi="Times New Roman" w:cs="Times New Roman"/>
          <w:color w:val="000000" w:themeColor="text1"/>
          <w:sz w:val="28"/>
          <w:szCs w:val="28"/>
          <w:shd w:val="clear" w:color="auto" w:fill="FFFFFF"/>
          <w:lang w:val="kk-KZ"/>
        </w:rPr>
        <w:t xml:space="preserve"> р</w:t>
      </w:r>
      <w:r w:rsidR="00DB1844" w:rsidRPr="00392393">
        <w:rPr>
          <w:rFonts w:ascii="Times New Roman" w:hAnsi="Times New Roman" w:cs="Times New Roman"/>
          <w:color w:val="000000" w:themeColor="text1"/>
          <w:sz w:val="28"/>
          <w:szCs w:val="28"/>
          <w:shd w:val="clear" w:color="auto" w:fill="FFFFFF"/>
          <w:lang w:val="en-US"/>
        </w:rPr>
        <w:t>.</w:t>
      </w:r>
      <w:r w:rsidR="002B34CB" w:rsidRPr="00392393">
        <w:rPr>
          <w:rFonts w:ascii="Times New Roman" w:hAnsi="Times New Roman" w:cs="Times New Roman"/>
          <w:color w:val="000000" w:themeColor="text1"/>
          <w:sz w:val="28"/>
          <w:szCs w:val="28"/>
          <w:shd w:val="clear" w:color="auto" w:fill="FFFFFF"/>
          <w:lang w:val="en-US"/>
        </w:rPr>
        <w:t xml:space="preserve"> </w:t>
      </w:r>
      <w:hyperlink r:id="rId96" w:history="1">
        <w:r w:rsidR="002B34CB" w:rsidRPr="00392393">
          <w:rPr>
            <w:rStyle w:val="ad"/>
            <w:rFonts w:ascii="Times New Roman" w:hAnsi="Times New Roman" w:cs="Times New Roman"/>
            <w:sz w:val="28"/>
            <w:szCs w:val="28"/>
            <w:shd w:val="clear" w:color="auto" w:fill="FFFFFF"/>
            <w:lang w:val="en-US"/>
          </w:rPr>
          <w:t>https://doi.org/10.1051/e3sconf/202020301012</w:t>
        </w:r>
      </w:hyperlink>
      <w:r w:rsidR="002B34CB" w:rsidRPr="00392393">
        <w:rPr>
          <w:rFonts w:ascii="Times New Roman" w:hAnsi="Times New Roman" w:cs="Times New Roman"/>
          <w:color w:val="000000" w:themeColor="text1"/>
          <w:sz w:val="28"/>
          <w:szCs w:val="28"/>
          <w:shd w:val="clear" w:color="auto" w:fill="FFFFFF"/>
          <w:lang w:val="en-US"/>
        </w:rPr>
        <w:t xml:space="preserve"> </w:t>
      </w:r>
    </w:p>
    <w:p w14:paraId="716D77F4" w14:textId="00A6E60A" w:rsidR="00DB1844" w:rsidRPr="000E65A0"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54</w:t>
      </w:r>
      <w:r w:rsidR="00DB1844"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shd w:val="clear" w:color="auto" w:fill="FFFFFF"/>
        </w:rPr>
        <w:t>Ройтер Я. С. и др. Генофонд пород перепелов состояние и перспективы использования //</w:t>
      </w:r>
      <w:r w:rsidR="002B34CB" w:rsidRPr="00392393">
        <w:rPr>
          <w:rFonts w:ascii="Times New Roman" w:hAnsi="Times New Roman" w:cs="Times New Roman"/>
          <w:color w:val="000000" w:themeColor="text1"/>
          <w:sz w:val="28"/>
          <w:szCs w:val="28"/>
          <w:shd w:val="clear" w:color="auto" w:fill="FFFFFF"/>
        </w:rPr>
        <w:t xml:space="preserve"> </w:t>
      </w:r>
      <w:r w:rsidR="00DB1844" w:rsidRPr="00392393">
        <w:rPr>
          <w:rFonts w:ascii="Times New Roman" w:hAnsi="Times New Roman" w:cs="Times New Roman"/>
          <w:color w:val="000000" w:themeColor="text1"/>
          <w:sz w:val="28"/>
          <w:szCs w:val="28"/>
          <w:shd w:val="clear" w:color="auto" w:fill="FFFFFF"/>
        </w:rPr>
        <w:t>Птицеводство. – 2017. – №</w:t>
      </w:r>
      <w:r w:rsidR="00DB1844" w:rsidRPr="000E65A0">
        <w:rPr>
          <w:rFonts w:ascii="Times New Roman" w:hAnsi="Times New Roman" w:cs="Times New Roman"/>
          <w:color w:val="000000" w:themeColor="text1"/>
          <w:sz w:val="28"/>
          <w:szCs w:val="28"/>
          <w:shd w:val="clear" w:color="auto" w:fill="FFFFFF"/>
        </w:rPr>
        <w:t xml:space="preserve">6. – </w:t>
      </w:r>
      <w:r w:rsidR="00DB1844" w:rsidRPr="00392393">
        <w:rPr>
          <w:rFonts w:ascii="Times New Roman" w:hAnsi="Times New Roman" w:cs="Times New Roman"/>
          <w:color w:val="000000" w:themeColor="text1"/>
          <w:sz w:val="28"/>
          <w:szCs w:val="28"/>
          <w:shd w:val="clear" w:color="auto" w:fill="FFFFFF"/>
        </w:rPr>
        <w:t>С</w:t>
      </w:r>
      <w:r w:rsidR="00DB1844" w:rsidRPr="000E65A0">
        <w:rPr>
          <w:rFonts w:ascii="Times New Roman" w:hAnsi="Times New Roman" w:cs="Times New Roman"/>
          <w:color w:val="000000" w:themeColor="text1"/>
          <w:sz w:val="28"/>
          <w:szCs w:val="28"/>
          <w:shd w:val="clear" w:color="auto" w:fill="FFFFFF"/>
        </w:rPr>
        <w:t>. 7-11.</w:t>
      </w:r>
      <w:r w:rsidR="00DB1844" w:rsidRPr="00392393">
        <w:rPr>
          <w:rFonts w:ascii="Times New Roman" w:hAnsi="Times New Roman" w:cs="Times New Roman"/>
          <w:color w:val="000000" w:themeColor="text1"/>
          <w:sz w:val="28"/>
          <w:szCs w:val="28"/>
          <w:shd w:val="clear" w:color="auto" w:fill="FFFFFF"/>
          <w:lang w:val="kk-KZ"/>
        </w:rPr>
        <w:t xml:space="preserve"> </w:t>
      </w:r>
      <w:hyperlink r:id="rId97" w:history="1">
        <w:r w:rsidR="002B34CB" w:rsidRPr="00392393">
          <w:rPr>
            <w:rStyle w:val="ad"/>
            <w:rFonts w:ascii="Times New Roman" w:hAnsi="Times New Roman" w:cs="Times New Roman"/>
            <w:sz w:val="28"/>
            <w:szCs w:val="28"/>
            <w:shd w:val="clear" w:color="auto" w:fill="FFFFFF"/>
            <w:lang w:val="kk-KZ"/>
          </w:rPr>
          <w:t>https://elibrary.ru/item.asp?id=29444424</w:t>
        </w:r>
      </w:hyperlink>
      <w:r w:rsidR="000E65A0">
        <w:rPr>
          <w:rFonts w:ascii="Times New Roman" w:hAnsi="Times New Roman" w:cs="Times New Roman"/>
          <w:color w:val="000000" w:themeColor="text1"/>
          <w:sz w:val="28"/>
          <w:szCs w:val="28"/>
          <w:shd w:val="clear" w:color="auto" w:fill="FFFFFF"/>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0F9FB225" w14:textId="1DD3C59B" w:rsidR="00DB1844" w:rsidRPr="000E65A0" w:rsidRDefault="003E0EC3"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shd w:val="clear" w:color="auto" w:fill="FFFFFF"/>
          <w:lang w:val="kk-KZ"/>
        </w:rPr>
        <w:t>55</w:t>
      </w:r>
      <w:r w:rsidR="00DB1844" w:rsidRPr="00392393">
        <w:rPr>
          <w:rFonts w:ascii="Times New Roman" w:hAnsi="Times New Roman" w:cs="Times New Roman"/>
          <w:color w:val="000000" w:themeColor="text1"/>
          <w:sz w:val="28"/>
          <w:szCs w:val="28"/>
          <w:shd w:val="clear" w:color="auto" w:fill="FFFFFF"/>
          <w:lang w:val="kk-KZ"/>
        </w:rPr>
        <w:t xml:space="preserve"> </w:t>
      </w:r>
      <w:proofErr w:type="spellStart"/>
      <w:r w:rsidR="002B34CB" w:rsidRPr="00392393">
        <w:rPr>
          <w:rFonts w:ascii="Times New Roman" w:hAnsi="Times New Roman" w:cs="Times New Roman"/>
          <w:color w:val="000000" w:themeColor="text1"/>
          <w:sz w:val="28"/>
          <w:szCs w:val="28"/>
          <w:shd w:val="clear" w:color="auto" w:fill="FFFFFF"/>
          <w:lang w:val="en-US"/>
        </w:rPr>
        <w:t>Farajiarough</w:t>
      </w:r>
      <w:proofErr w:type="spellEnd"/>
      <w:r w:rsidR="00DB1844" w:rsidRPr="00392393">
        <w:rPr>
          <w:rFonts w:ascii="Times New Roman" w:hAnsi="Times New Roman" w:cs="Times New Roman"/>
          <w:color w:val="000000" w:themeColor="text1"/>
          <w:sz w:val="28"/>
          <w:szCs w:val="28"/>
          <w:shd w:val="clear" w:color="auto" w:fill="FFFFFF"/>
          <w:lang w:val="en-US"/>
        </w:rPr>
        <w:t xml:space="preserve"> H.</w:t>
      </w:r>
      <w:r w:rsidR="002B34CB" w:rsidRPr="00392393">
        <w:rPr>
          <w:rFonts w:ascii="Times New Roman" w:hAnsi="Times New Roman" w:cs="Times New Roman"/>
          <w:color w:val="000000" w:themeColor="text1"/>
          <w:sz w:val="28"/>
          <w:szCs w:val="28"/>
          <w:shd w:val="clear" w:color="auto" w:fill="FFFFFF"/>
          <w:lang w:val="en-US"/>
        </w:rPr>
        <w:t>,</w:t>
      </w:r>
      <w:r w:rsidR="00DB1844" w:rsidRPr="00392393">
        <w:rPr>
          <w:rFonts w:ascii="Times New Roman" w:hAnsi="Times New Roman" w:cs="Times New Roman"/>
          <w:color w:val="000000" w:themeColor="text1"/>
          <w:sz w:val="28"/>
          <w:szCs w:val="28"/>
          <w:shd w:val="clear" w:color="auto" w:fill="FFFFFF"/>
          <w:lang w:val="en-US"/>
        </w:rPr>
        <w:t xml:space="preserve"> </w:t>
      </w:r>
      <w:proofErr w:type="spellStart"/>
      <w:r w:rsidR="002B34CB" w:rsidRPr="00392393">
        <w:rPr>
          <w:rFonts w:ascii="Times New Roman" w:hAnsi="Times New Roman" w:cs="Times New Roman"/>
          <w:color w:val="000000" w:themeColor="text1"/>
          <w:sz w:val="28"/>
          <w:szCs w:val="28"/>
          <w:shd w:val="clear" w:color="auto" w:fill="FFFFFF"/>
          <w:lang w:val="en-US"/>
        </w:rPr>
        <w:t>Rokouei</w:t>
      </w:r>
      <w:proofErr w:type="spellEnd"/>
      <w:r w:rsidR="002B34CB" w:rsidRPr="00392393">
        <w:rPr>
          <w:rFonts w:ascii="Times New Roman" w:hAnsi="Times New Roman" w:cs="Times New Roman"/>
          <w:color w:val="000000" w:themeColor="text1"/>
          <w:sz w:val="28"/>
          <w:szCs w:val="28"/>
          <w:shd w:val="clear" w:color="auto" w:fill="FFFFFF"/>
          <w:lang w:val="en-US"/>
        </w:rPr>
        <w:t xml:space="preserve"> M., Maghsoudi A., </w:t>
      </w:r>
      <w:proofErr w:type="spellStart"/>
      <w:r w:rsidR="002B34CB" w:rsidRPr="00392393">
        <w:rPr>
          <w:rFonts w:ascii="Times New Roman" w:hAnsi="Times New Roman" w:cs="Times New Roman"/>
          <w:color w:val="000000" w:themeColor="text1"/>
          <w:sz w:val="28"/>
          <w:szCs w:val="28"/>
          <w:shd w:val="clear" w:color="auto" w:fill="FFFFFF"/>
          <w:lang w:val="en-US"/>
        </w:rPr>
        <w:t>Ghazaghi</w:t>
      </w:r>
      <w:proofErr w:type="spellEnd"/>
      <w:r w:rsidR="002B34CB" w:rsidRPr="00392393">
        <w:rPr>
          <w:rFonts w:ascii="Times New Roman" w:hAnsi="Times New Roman" w:cs="Times New Roman"/>
          <w:color w:val="000000" w:themeColor="text1"/>
          <w:sz w:val="28"/>
          <w:szCs w:val="28"/>
          <w:shd w:val="clear" w:color="auto" w:fill="FFFFFF"/>
          <w:lang w:val="en-US"/>
        </w:rPr>
        <w:t xml:space="preserve"> M. </w:t>
      </w:r>
      <w:r w:rsidR="00DB1844" w:rsidRPr="00392393">
        <w:rPr>
          <w:rFonts w:ascii="Times New Roman" w:hAnsi="Times New Roman" w:cs="Times New Roman"/>
          <w:color w:val="000000" w:themeColor="text1"/>
          <w:sz w:val="28"/>
          <w:szCs w:val="28"/>
          <w:shd w:val="clear" w:color="auto" w:fill="FFFFFF"/>
          <w:lang w:val="en-US"/>
        </w:rPr>
        <w:t>Comparative study of growth patterns in seven strains of Japanese quail using nonlinear regression modeling //</w:t>
      </w:r>
      <w:r w:rsidR="002B34CB" w:rsidRPr="00392393">
        <w:rPr>
          <w:rFonts w:ascii="Times New Roman" w:hAnsi="Times New Roman" w:cs="Times New Roman"/>
          <w:color w:val="000000" w:themeColor="text1"/>
          <w:sz w:val="28"/>
          <w:szCs w:val="28"/>
          <w:shd w:val="clear" w:color="auto" w:fill="FFFFFF"/>
          <w:lang w:val="en-US"/>
        </w:rPr>
        <w:t xml:space="preserve"> </w:t>
      </w:r>
      <w:r w:rsidR="00DB1844" w:rsidRPr="00392393">
        <w:rPr>
          <w:rFonts w:ascii="Times New Roman" w:hAnsi="Times New Roman" w:cs="Times New Roman"/>
          <w:color w:val="000000" w:themeColor="text1"/>
          <w:sz w:val="28"/>
          <w:szCs w:val="28"/>
          <w:shd w:val="clear" w:color="auto" w:fill="FFFFFF"/>
          <w:lang w:val="en-US"/>
        </w:rPr>
        <w:t xml:space="preserve">Turkish journal of veterinary &amp; animal sciences. – 2018. – </w:t>
      </w:r>
      <w:r w:rsidR="002B34CB" w:rsidRPr="00392393">
        <w:rPr>
          <w:rFonts w:ascii="Times New Roman" w:hAnsi="Times New Roman" w:cs="Times New Roman"/>
          <w:color w:val="000000" w:themeColor="text1"/>
          <w:sz w:val="28"/>
          <w:szCs w:val="28"/>
          <w:shd w:val="clear" w:color="auto" w:fill="FFFFFF"/>
          <w:lang w:val="en-US"/>
        </w:rPr>
        <w:t>Vol</w:t>
      </w:r>
      <w:r w:rsidR="00DB1844" w:rsidRPr="00392393">
        <w:rPr>
          <w:rFonts w:ascii="Times New Roman" w:hAnsi="Times New Roman" w:cs="Times New Roman"/>
          <w:color w:val="000000" w:themeColor="text1"/>
          <w:sz w:val="28"/>
          <w:szCs w:val="28"/>
          <w:shd w:val="clear" w:color="auto" w:fill="FFFFFF"/>
          <w:lang w:val="en-US"/>
        </w:rPr>
        <w:t xml:space="preserve">. 42. – №. 5. – </w:t>
      </w:r>
      <w:r w:rsidR="002B34CB" w:rsidRPr="00392393">
        <w:rPr>
          <w:rFonts w:ascii="Times New Roman" w:hAnsi="Times New Roman" w:cs="Times New Roman"/>
          <w:color w:val="000000" w:themeColor="text1"/>
          <w:sz w:val="28"/>
          <w:szCs w:val="28"/>
          <w:shd w:val="clear" w:color="auto" w:fill="FFFFFF"/>
          <w:lang w:val="en-US"/>
        </w:rPr>
        <w:t>P</w:t>
      </w:r>
      <w:r w:rsidR="00DB1844" w:rsidRPr="00392393">
        <w:rPr>
          <w:rFonts w:ascii="Times New Roman" w:hAnsi="Times New Roman" w:cs="Times New Roman"/>
          <w:color w:val="000000" w:themeColor="text1"/>
          <w:sz w:val="28"/>
          <w:szCs w:val="28"/>
          <w:shd w:val="clear" w:color="auto" w:fill="FFFFFF"/>
          <w:lang w:val="en-US"/>
        </w:rPr>
        <w:t>. 441-451.</w:t>
      </w:r>
      <w:r w:rsidR="002B34CB" w:rsidRPr="00392393">
        <w:rPr>
          <w:rFonts w:ascii="Times New Roman" w:hAnsi="Times New Roman" w:cs="Times New Roman"/>
          <w:color w:val="000000" w:themeColor="text1"/>
          <w:sz w:val="28"/>
          <w:szCs w:val="28"/>
          <w:shd w:val="clear" w:color="auto" w:fill="FFFFFF"/>
          <w:lang w:val="en-US"/>
        </w:rPr>
        <w:t xml:space="preserve"> </w:t>
      </w:r>
      <w:hyperlink r:id="rId98" w:history="1">
        <w:r w:rsidR="002B34CB" w:rsidRPr="00392393">
          <w:rPr>
            <w:rStyle w:val="ad"/>
            <w:rFonts w:ascii="Times New Roman" w:hAnsi="Times New Roman" w:cs="Times New Roman"/>
            <w:sz w:val="28"/>
            <w:szCs w:val="28"/>
            <w:shd w:val="clear" w:color="auto" w:fill="FFFFFF"/>
            <w:lang w:val="en-US"/>
          </w:rPr>
          <w:t>https://doi.org/10.3906/vet-1801-13</w:t>
        </w:r>
      </w:hyperlink>
      <w:r w:rsidR="002B34CB" w:rsidRPr="00392393">
        <w:rPr>
          <w:rFonts w:ascii="Times New Roman" w:hAnsi="Times New Roman" w:cs="Times New Roman"/>
          <w:color w:val="000000" w:themeColor="text1"/>
          <w:sz w:val="28"/>
          <w:szCs w:val="28"/>
          <w:shd w:val="clear" w:color="auto" w:fill="FFFFFF"/>
          <w:lang w:val="en-US"/>
        </w:rPr>
        <w:t xml:space="preserve"> </w:t>
      </w:r>
      <w:r w:rsidR="000E65A0">
        <w:rPr>
          <w:rFonts w:ascii="Times New Roman" w:hAnsi="Times New Roman" w:cs="Times New Roman"/>
          <w:color w:val="000000" w:themeColor="text1"/>
          <w:sz w:val="28"/>
          <w:szCs w:val="28"/>
          <w:shd w:val="clear" w:color="auto" w:fill="FFFFFF"/>
          <w:lang w:val="kk-KZ"/>
        </w:rPr>
        <w:t>.</w:t>
      </w:r>
    </w:p>
    <w:p w14:paraId="7C81FB7F" w14:textId="60509915" w:rsidR="00D70AAD"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55</w:t>
      </w:r>
      <w:r w:rsidR="00DB1844" w:rsidRPr="00392393">
        <w:rPr>
          <w:rFonts w:ascii="Times New Roman" w:hAnsi="Times New Roman" w:cs="Times New Roman"/>
          <w:color w:val="000000" w:themeColor="text1"/>
          <w:sz w:val="28"/>
          <w:szCs w:val="28"/>
          <w:lang w:val="kk-KZ"/>
        </w:rPr>
        <w:t xml:space="preserve"> </w:t>
      </w:r>
      <w:r w:rsidR="00D70AAD" w:rsidRPr="00392393">
        <w:rPr>
          <w:rFonts w:ascii="Times New Roman" w:hAnsi="Times New Roman" w:cs="Times New Roman"/>
          <w:color w:val="000000" w:themeColor="text1"/>
          <w:sz w:val="28"/>
          <w:szCs w:val="28"/>
          <w:shd w:val="clear" w:color="auto" w:fill="FFFFFF"/>
          <w:lang w:val="en-US"/>
        </w:rPr>
        <w:t xml:space="preserve">Arthur J., </w:t>
      </w:r>
      <w:proofErr w:type="spellStart"/>
      <w:r w:rsidR="00D70AAD" w:rsidRPr="00392393">
        <w:rPr>
          <w:rFonts w:ascii="Times New Roman" w:hAnsi="Times New Roman" w:cs="Times New Roman"/>
          <w:color w:val="000000" w:themeColor="text1"/>
          <w:sz w:val="28"/>
          <w:szCs w:val="28"/>
          <w:shd w:val="clear" w:color="auto" w:fill="FFFFFF"/>
          <w:lang w:val="en-US"/>
        </w:rPr>
        <w:t>Bejaei</w:t>
      </w:r>
      <w:proofErr w:type="spellEnd"/>
      <w:r w:rsidR="00D70AAD" w:rsidRPr="00392393">
        <w:rPr>
          <w:rFonts w:ascii="Times New Roman" w:hAnsi="Times New Roman" w:cs="Times New Roman"/>
          <w:color w:val="000000" w:themeColor="text1"/>
          <w:sz w:val="28"/>
          <w:szCs w:val="28"/>
          <w:shd w:val="clear" w:color="auto" w:fill="FFFFFF"/>
          <w:lang w:val="en-US"/>
        </w:rPr>
        <w:t xml:space="preserve"> M. Quail eggs //</w:t>
      </w:r>
      <w:r w:rsidR="00D70AAD" w:rsidRPr="00392393">
        <w:rPr>
          <w:rFonts w:ascii="Times New Roman" w:hAnsi="Times New Roman" w:cs="Times New Roman"/>
          <w:color w:val="000000" w:themeColor="text1"/>
          <w:sz w:val="28"/>
          <w:szCs w:val="28"/>
          <w:shd w:val="clear" w:color="auto" w:fill="FFFFFF"/>
          <w:lang w:val="kk-KZ"/>
        </w:rPr>
        <w:t xml:space="preserve"> </w:t>
      </w:r>
      <w:r w:rsidR="00D70AAD" w:rsidRPr="00392393">
        <w:rPr>
          <w:rFonts w:ascii="Times New Roman" w:hAnsi="Times New Roman" w:cs="Times New Roman"/>
          <w:color w:val="000000" w:themeColor="text1"/>
          <w:sz w:val="28"/>
          <w:szCs w:val="28"/>
          <w:shd w:val="clear" w:color="auto" w:fill="FFFFFF"/>
          <w:lang w:val="en-US"/>
        </w:rPr>
        <w:t>Egg innovations and strategies for improvements</w:t>
      </w:r>
      <w:r w:rsidR="00D70AAD" w:rsidRPr="00392393">
        <w:rPr>
          <w:rFonts w:ascii="Times New Roman" w:hAnsi="Times New Roman" w:cs="Times New Roman"/>
          <w:color w:val="000000" w:themeColor="text1"/>
          <w:sz w:val="28"/>
          <w:szCs w:val="28"/>
          <w:shd w:val="clear" w:color="auto" w:fill="FFFFFF"/>
          <w:lang w:val="kk-KZ"/>
        </w:rPr>
        <w:t xml:space="preserve">. </w:t>
      </w:r>
      <w:r w:rsidR="00D70AAD" w:rsidRPr="00392393">
        <w:rPr>
          <w:rFonts w:ascii="Times New Roman" w:hAnsi="Times New Roman" w:cs="Times New Roman"/>
          <w:color w:val="000000" w:themeColor="text1"/>
          <w:sz w:val="28"/>
          <w:szCs w:val="28"/>
          <w:shd w:val="clear" w:color="auto" w:fill="FFFFFF"/>
          <w:lang w:val="en-US"/>
        </w:rPr>
        <w:t>Academic</w:t>
      </w:r>
      <w:r w:rsidR="00D70AAD" w:rsidRPr="00392393">
        <w:rPr>
          <w:rFonts w:ascii="Times New Roman" w:hAnsi="Times New Roman" w:cs="Times New Roman"/>
          <w:color w:val="000000" w:themeColor="text1"/>
          <w:sz w:val="28"/>
          <w:szCs w:val="28"/>
          <w:shd w:val="clear" w:color="auto" w:fill="FFFFFF"/>
        </w:rPr>
        <w:t xml:space="preserve"> </w:t>
      </w:r>
      <w:r w:rsidR="00D70AAD" w:rsidRPr="00392393">
        <w:rPr>
          <w:rFonts w:ascii="Times New Roman" w:hAnsi="Times New Roman" w:cs="Times New Roman"/>
          <w:color w:val="000000" w:themeColor="text1"/>
          <w:sz w:val="28"/>
          <w:szCs w:val="28"/>
          <w:shd w:val="clear" w:color="auto" w:fill="FFFFFF"/>
          <w:lang w:val="en-US"/>
        </w:rPr>
        <w:t>Press</w:t>
      </w:r>
      <w:r w:rsidR="00D70AAD" w:rsidRPr="00392393">
        <w:rPr>
          <w:rFonts w:ascii="Times New Roman" w:hAnsi="Times New Roman" w:cs="Times New Roman"/>
          <w:color w:val="000000" w:themeColor="text1"/>
          <w:sz w:val="28"/>
          <w:szCs w:val="28"/>
          <w:shd w:val="clear" w:color="auto" w:fill="FFFFFF"/>
          <w:lang w:val="kk-KZ"/>
        </w:rPr>
        <w:t xml:space="preserve">. - </w:t>
      </w:r>
      <w:r w:rsidR="00D70AAD" w:rsidRPr="00392393">
        <w:rPr>
          <w:rFonts w:ascii="Times New Roman" w:hAnsi="Times New Roman" w:cs="Times New Roman"/>
          <w:color w:val="000000" w:themeColor="text1"/>
          <w:sz w:val="28"/>
          <w:szCs w:val="28"/>
          <w:shd w:val="clear" w:color="auto" w:fill="FFFFFF"/>
        </w:rPr>
        <w:t xml:space="preserve">2017. – </w:t>
      </w:r>
      <w:r w:rsidR="00D70AAD" w:rsidRPr="00392393">
        <w:rPr>
          <w:rFonts w:ascii="Times New Roman" w:hAnsi="Times New Roman" w:cs="Times New Roman"/>
          <w:color w:val="000000" w:themeColor="text1"/>
          <w:sz w:val="28"/>
          <w:szCs w:val="28"/>
          <w:shd w:val="clear" w:color="auto" w:fill="FFFFFF"/>
          <w:lang w:val="kk-KZ"/>
        </w:rPr>
        <w:t>Р</w:t>
      </w:r>
      <w:r w:rsidR="00D70AAD" w:rsidRPr="00392393">
        <w:rPr>
          <w:rFonts w:ascii="Times New Roman" w:hAnsi="Times New Roman" w:cs="Times New Roman"/>
          <w:color w:val="000000" w:themeColor="text1"/>
          <w:sz w:val="28"/>
          <w:szCs w:val="28"/>
          <w:shd w:val="clear" w:color="auto" w:fill="FFFFFF"/>
        </w:rPr>
        <w:t xml:space="preserve">. 13-21. – </w:t>
      </w:r>
      <w:r w:rsidR="00D70AAD" w:rsidRPr="00392393">
        <w:rPr>
          <w:rFonts w:ascii="Times New Roman" w:hAnsi="Times New Roman" w:cs="Times New Roman"/>
          <w:color w:val="000000" w:themeColor="text1"/>
          <w:sz w:val="28"/>
          <w:szCs w:val="28"/>
          <w:shd w:val="clear" w:color="auto" w:fill="FFFFFF"/>
          <w:lang w:val="en-US"/>
        </w:rPr>
        <w:t>DOI</w:t>
      </w:r>
      <w:r w:rsidR="00D70AAD" w:rsidRPr="00392393">
        <w:rPr>
          <w:rFonts w:ascii="Times New Roman" w:hAnsi="Times New Roman" w:cs="Times New Roman"/>
          <w:color w:val="000000" w:themeColor="text1"/>
          <w:sz w:val="28"/>
          <w:szCs w:val="28"/>
          <w:shd w:val="clear" w:color="auto" w:fill="FFFFFF"/>
        </w:rPr>
        <w:t xml:space="preserve">: </w:t>
      </w:r>
      <w:hyperlink r:id="rId99" w:history="1">
        <w:r w:rsidR="00D70AAD" w:rsidRPr="00392393">
          <w:rPr>
            <w:rStyle w:val="ad"/>
            <w:rFonts w:ascii="Times New Roman" w:hAnsi="Times New Roman" w:cs="Times New Roman"/>
            <w:sz w:val="28"/>
            <w:szCs w:val="28"/>
            <w:shd w:val="clear" w:color="auto" w:fill="FFFFFF"/>
            <w:lang w:val="en-US"/>
          </w:rPr>
          <w:t>https</w:t>
        </w:r>
        <w:r w:rsidR="00D70AAD" w:rsidRPr="00392393">
          <w:rPr>
            <w:rStyle w:val="ad"/>
            <w:rFonts w:ascii="Times New Roman" w:hAnsi="Times New Roman" w:cs="Times New Roman"/>
            <w:sz w:val="28"/>
            <w:szCs w:val="28"/>
            <w:shd w:val="clear" w:color="auto" w:fill="FFFFFF"/>
          </w:rPr>
          <w:t>://</w:t>
        </w:r>
        <w:proofErr w:type="spellStart"/>
        <w:r w:rsidR="00D70AAD" w:rsidRPr="00392393">
          <w:rPr>
            <w:rStyle w:val="ad"/>
            <w:rFonts w:ascii="Times New Roman" w:hAnsi="Times New Roman" w:cs="Times New Roman"/>
            <w:sz w:val="28"/>
            <w:szCs w:val="28"/>
            <w:shd w:val="clear" w:color="auto" w:fill="FFFFFF"/>
            <w:lang w:val="en-US"/>
          </w:rPr>
          <w:t>doi</w:t>
        </w:r>
        <w:proofErr w:type="spellEnd"/>
        <w:r w:rsidR="00D70AAD" w:rsidRPr="00392393">
          <w:rPr>
            <w:rStyle w:val="ad"/>
            <w:rFonts w:ascii="Times New Roman" w:hAnsi="Times New Roman" w:cs="Times New Roman"/>
            <w:sz w:val="28"/>
            <w:szCs w:val="28"/>
            <w:shd w:val="clear" w:color="auto" w:fill="FFFFFF"/>
          </w:rPr>
          <w:t>.</w:t>
        </w:r>
        <w:r w:rsidR="00D70AAD" w:rsidRPr="00392393">
          <w:rPr>
            <w:rStyle w:val="ad"/>
            <w:rFonts w:ascii="Times New Roman" w:hAnsi="Times New Roman" w:cs="Times New Roman"/>
            <w:sz w:val="28"/>
            <w:szCs w:val="28"/>
            <w:shd w:val="clear" w:color="auto" w:fill="FFFFFF"/>
            <w:lang w:val="en-US"/>
          </w:rPr>
          <w:t>org</w:t>
        </w:r>
        <w:r w:rsidR="00D70AAD" w:rsidRPr="00392393">
          <w:rPr>
            <w:rStyle w:val="ad"/>
            <w:rFonts w:ascii="Times New Roman" w:hAnsi="Times New Roman" w:cs="Times New Roman"/>
            <w:sz w:val="28"/>
            <w:szCs w:val="28"/>
            <w:shd w:val="clear" w:color="auto" w:fill="FFFFFF"/>
          </w:rPr>
          <w:t>/10.1016/</w:t>
        </w:r>
        <w:r w:rsidR="00D70AAD" w:rsidRPr="00392393">
          <w:rPr>
            <w:rStyle w:val="ad"/>
            <w:rFonts w:ascii="Times New Roman" w:hAnsi="Times New Roman" w:cs="Times New Roman"/>
            <w:sz w:val="28"/>
            <w:szCs w:val="28"/>
            <w:shd w:val="clear" w:color="auto" w:fill="FFFFFF"/>
            <w:lang w:val="en-US"/>
          </w:rPr>
          <w:t>B</w:t>
        </w:r>
        <w:r w:rsidR="00D70AAD" w:rsidRPr="00392393">
          <w:rPr>
            <w:rStyle w:val="ad"/>
            <w:rFonts w:ascii="Times New Roman" w:hAnsi="Times New Roman" w:cs="Times New Roman"/>
            <w:sz w:val="28"/>
            <w:szCs w:val="28"/>
            <w:shd w:val="clear" w:color="auto" w:fill="FFFFFF"/>
          </w:rPr>
          <w:t>978-0-12-800879-9.00002-0</w:t>
        </w:r>
      </w:hyperlink>
      <w:r w:rsidR="00D70AAD" w:rsidRPr="00392393">
        <w:rPr>
          <w:rFonts w:ascii="Times New Roman" w:hAnsi="Times New Roman" w:cs="Times New Roman"/>
          <w:color w:val="000000" w:themeColor="text1"/>
          <w:sz w:val="28"/>
          <w:szCs w:val="28"/>
          <w:shd w:val="clear" w:color="auto" w:fill="FFFFFF"/>
          <w:lang w:val="kk-KZ"/>
        </w:rPr>
        <w:t xml:space="preserve"> </w:t>
      </w:r>
      <w:r w:rsidR="000E65A0">
        <w:rPr>
          <w:rFonts w:ascii="Times New Roman" w:hAnsi="Times New Roman" w:cs="Times New Roman"/>
          <w:color w:val="000000" w:themeColor="text1"/>
          <w:sz w:val="28"/>
          <w:szCs w:val="28"/>
          <w:shd w:val="clear" w:color="auto" w:fill="FFFFFF"/>
          <w:lang w:val="kk-KZ"/>
        </w:rPr>
        <w:t>.</w:t>
      </w:r>
    </w:p>
    <w:p w14:paraId="219A30F9" w14:textId="13506B51" w:rsidR="006550AF" w:rsidRPr="00392393" w:rsidRDefault="003E0EC3"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56</w:t>
      </w:r>
      <w:r w:rsidR="00DB1844" w:rsidRPr="00392393">
        <w:rPr>
          <w:rFonts w:ascii="Times New Roman" w:hAnsi="Times New Roman" w:cs="Times New Roman"/>
          <w:color w:val="000000" w:themeColor="text1"/>
          <w:sz w:val="28"/>
          <w:szCs w:val="28"/>
          <w:lang w:val="kk-KZ"/>
        </w:rPr>
        <w:t xml:space="preserve"> </w:t>
      </w:r>
      <w:r w:rsidR="006550AF" w:rsidRPr="00392393">
        <w:rPr>
          <w:rFonts w:ascii="Times New Roman" w:hAnsi="Times New Roman" w:cs="Times New Roman"/>
          <w:color w:val="000000" w:themeColor="text1"/>
          <w:sz w:val="28"/>
          <w:szCs w:val="28"/>
        </w:rPr>
        <w:t>Муртазаев К</w:t>
      </w:r>
      <w:r w:rsidR="006550AF" w:rsidRPr="00392393">
        <w:rPr>
          <w:rFonts w:ascii="Times New Roman" w:hAnsi="Times New Roman" w:cs="Times New Roman"/>
          <w:color w:val="000000" w:themeColor="text1"/>
          <w:sz w:val="28"/>
          <w:szCs w:val="28"/>
          <w:lang w:val="kk-KZ"/>
        </w:rPr>
        <w:t xml:space="preserve">.Н. </w:t>
      </w:r>
      <w:r w:rsidR="006550AF" w:rsidRPr="00392393">
        <w:rPr>
          <w:rFonts w:ascii="Times New Roman" w:hAnsi="Times New Roman" w:cs="Times New Roman"/>
          <w:color w:val="000000" w:themeColor="text1"/>
          <w:sz w:val="28"/>
          <w:szCs w:val="28"/>
        </w:rPr>
        <w:t>Эффективность использования кормовой добавки «Альбит-</w:t>
      </w:r>
      <w:proofErr w:type="spellStart"/>
      <w:r w:rsidR="006550AF" w:rsidRPr="00392393">
        <w:rPr>
          <w:rFonts w:ascii="Times New Roman" w:hAnsi="Times New Roman" w:cs="Times New Roman"/>
          <w:color w:val="000000" w:themeColor="text1"/>
          <w:sz w:val="28"/>
          <w:szCs w:val="28"/>
        </w:rPr>
        <w:t>био</w:t>
      </w:r>
      <w:proofErr w:type="spellEnd"/>
      <w:r w:rsidR="006550AF" w:rsidRPr="00392393">
        <w:rPr>
          <w:rFonts w:ascii="Times New Roman" w:hAnsi="Times New Roman" w:cs="Times New Roman"/>
          <w:color w:val="000000" w:themeColor="text1"/>
          <w:sz w:val="28"/>
          <w:szCs w:val="28"/>
        </w:rPr>
        <w:t xml:space="preserve">» на основе грибного </w:t>
      </w:r>
      <w:proofErr w:type="spellStart"/>
      <w:r w:rsidR="006550AF" w:rsidRPr="00392393">
        <w:rPr>
          <w:rFonts w:ascii="Times New Roman" w:hAnsi="Times New Roman" w:cs="Times New Roman"/>
          <w:color w:val="000000" w:themeColor="text1"/>
          <w:sz w:val="28"/>
          <w:szCs w:val="28"/>
        </w:rPr>
        <w:t>автолизата</w:t>
      </w:r>
      <w:proofErr w:type="spellEnd"/>
      <w:r w:rsidR="006550AF" w:rsidRPr="00392393">
        <w:rPr>
          <w:rFonts w:ascii="Times New Roman" w:hAnsi="Times New Roman" w:cs="Times New Roman"/>
          <w:color w:val="000000" w:themeColor="text1"/>
          <w:sz w:val="28"/>
          <w:szCs w:val="28"/>
        </w:rPr>
        <w:t xml:space="preserve"> при выращивании перепелов</w:t>
      </w:r>
      <w:r w:rsidR="006550AF" w:rsidRPr="00392393">
        <w:rPr>
          <w:rFonts w:ascii="Times New Roman" w:hAnsi="Times New Roman" w:cs="Times New Roman"/>
          <w:color w:val="000000" w:themeColor="text1"/>
          <w:sz w:val="28"/>
          <w:szCs w:val="28"/>
          <w:lang w:val="kk-KZ"/>
        </w:rPr>
        <w:t>:</w:t>
      </w:r>
      <w:r w:rsidR="006550AF" w:rsidRPr="00392393">
        <w:rPr>
          <w:rFonts w:ascii="Times New Roman" w:hAnsi="Times New Roman" w:cs="Times New Roman"/>
          <w:color w:val="000000" w:themeColor="text1"/>
          <w:sz w:val="28"/>
          <w:szCs w:val="28"/>
        </w:rPr>
        <w:t xml:space="preserve"> </w:t>
      </w:r>
      <w:r w:rsidR="006550AF" w:rsidRPr="00392393">
        <w:rPr>
          <w:rFonts w:ascii="Times New Roman" w:hAnsi="Times New Roman" w:cs="Times New Roman"/>
          <w:sz w:val="28"/>
          <w:szCs w:val="28"/>
          <w:lang w:val="kk-KZ"/>
        </w:rPr>
        <w:t>д</w:t>
      </w:r>
      <w:proofErr w:type="spellStart"/>
      <w:r w:rsidR="006550AF" w:rsidRPr="00392393">
        <w:rPr>
          <w:rFonts w:ascii="Times New Roman" w:hAnsi="Times New Roman" w:cs="Times New Roman"/>
          <w:sz w:val="28"/>
          <w:szCs w:val="28"/>
        </w:rPr>
        <w:t>ис</w:t>
      </w:r>
      <w:proofErr w:type="spellEnd"/>
      <w:r w:rsidR="006550AF" w:rsidRPr="00392393">
        <w:rPr>
          <w:rFonts w:ascii="Times New Roman" w:hAnsi="Times New Roman" w:cs="Times New Roman"/>
          <w:sz w:val="28"/>
          <w:szCs w:val="28"/>
          <w:lang w:val="kk-KZ"/>
        </w:rPr>
        <w:t xml:space="preserve">. ... </w:t>
      </w:r>
      <w:proofErr w:type="spellStart"/>
      <w:r w:rsidR="006550AF" w:rsidRPr="00392393">
        <w:rPr>
          <w:rFonts w:ascii="Times New Roman" w:hAnsi="Times New Roman" w:cs="Times New Roman"/>
          <w:sz w:val="28"/>
          <w:szCs w:val="28"/>
        </w:rPr>
        <w:t>канд</w:t>
      </w:r>
      <w:proofErr w:type="spellEnd"/>
      <w:r w:rsidR="006550AF" w:rsidRPr="00392393">
        <w:rPr>
          <w:rFonts w:ascii="Times New Roman" w:hAnsi="Times New Roman" w:cs="Times New Roman"/>
          <w:sz w:val="28"/>
          <w:szCs w:val="28"/>
          <w:lang w:val="kk-KZ"/>
        </w:rPr>
        <w:t xml:space="preserve">. </w:t>
      </w:r>
      <w:r w:rsidR="006550AF" w:rsidRPr="00392393">
        <w:rPr>
          <w:rFonts w:ascii="Times New Roman" w:hAnsi="Times New Roman" w:cs="Times New Roman"/>
          <w:sz w:val="28"/>
          <w:szCs w:val="28"/>
        </w:rPr>
        <w:t>Биолог</w:t>
      </w:r>
      <w:r w:rsidR="006550AF" w:rsidRPr="00392393">
        <w:rPr>
          <w:rFonts w:ascii="Times New Roman" w:hAnsi="Times New Roman" w:cs="Times New Roman"/>
          <w:sz w:val="28"/>
          <w:szCs w:val="28"/>
          <w:lang w:val="kk-KZ"/>
        </w:rPr>
        <w:t xml:space="preserve">. </w:t>
      </w:r>
      <w:r w:rsidR="006550AF" w:rsidRPr="00392393">
        <w:rPr>
          <w:rFonts w:ascii="Times New Roman" w:hAnsi="Times New Roman" w:cs="Times New Roman"/>
          <w:sz w:val="28"/>
          <w:szCs w:val="28"/>
        </w:rPr>
        <w:t>Наук</w:t>
      </w:r>
      <w:r w:rsidR="006550AF" w:rsidRPr="00392393">
        <w:rPr>
          <w:rFonts w:ascii="Times New Roman" w:hAnsi="Times New Roman" w:cs="Times New Roman"/>
          <w:sz w:val="28"/>
          <w:szCs w:val="28"/>
          <w:lang w:val="kk-KZ"/>
        </w:rPr>
        <w:t xml:space="preserve">. – </w:t>
      </w:r>
      <w:r w:rsidR="006550AF" w:rsidRPr="00392393">
        <w:rPr>
          <w:rFonts w:ascii="Times New Roman" w:hAnsi="Times New Roman" w:cs="Times New Roman"/>
          <w:sz w:val="28"/>
          <w:szCs w:val="28"/>
        </w:rPr>
        <w:t>Краснодар</w:t>
      </w:r>
      <w:r w:rsidR="006550AF" w:rsidRPr="00392393">
        <w:rPr>
          <w:rFonts w:ascii="Times New Roman" w:hAnsi="Times New Roman" w:cs="Times New Roman"/>
          <w:sz w:val="28"/>
          <w:szCs w:val="28"/>
          <w:lang w:val="kk-KZ"/>
        </w:rPr>
        <w:t>, 2023. –175</w:t>
      </w:r>
      <w:r w:rsidR="000E65A0" w:rsidRPr="000E65A0">
        <w:rPr>
          <w:rFonts w:ascii="Times New Roman" w:hAnsi="Times New Roman" w:cs="Times New Roman"/>
          <w:sz w:val="28"/>
          <w:szCs w:val="28"/>
          <w:lang w:val="kk-KZ"/>
        </w:rPr>
        <w:t xml:space="preserve"> </w:t>
      </w:r>
      <w:r w:rsidR="000E65A0" w:rsidRPr="00392393">
        <w:rPr>
          <w:rFonts w:ascii="Times New Roman" w:hAnsi="Times New Roman" w:cs="Times New Roman"/>
          <w:sz w:val="28"/>
          <w:szCs w:val="28"/>
          <w:lang w:val="kk-KZ"/>
        </w:rPr>
        <w:t>с</w:t>
      </w:r>
      <w:r w:rsidR="006550AF" w:rsidRPr="00392393">
        <w:rPr>
          <w:rFonts w:ascii="Times New Roman" w:hAnsi="Times New Roman" w:cs="Times New Roman"/>
          <w:sz w:val="28"/>
          <w:szCs w:val="28"/>
          <w:lang w:val="kk-KZ"/>
        </w:rPr>
        <w:t xml:space="preserve">. </w:t>
      </w:r>
      <w:r w:rsidR="006550AF" w:rsidRPr="00392393">
        <w:rPr>
          <w:rFonts w:ascii="Times New Roman" w:hAnsi="Times New Roman" w:cs="Times New Roman"/>
          <w:color w:val="000000" w:themeColor="text1"/>
          <w:sz w:val="28"/>
          <w:szCs w:val="28"/>
        </w:rPr>
        <w:t xml:space="preserve"> </w:t>
      </w:r>
      <w:hyperlink r:id="rId100" w:history="1">
        <w:r w:rsidR="006550AF" w:rsidRPr="00392393">
          <w:rPr>
            <w:rStyle w:val="ad"/>
            <w:rFonts w:ascii="Times New Roman" w:hAnsi="Times New Roman" w:cs="Times New Roman"/>
            <w:sz w:val="28"/>
            <w:szCs w:val="28"/>
            <w:lang w:val="en-US"/>
          </w:rPr>
          <w:t>https</w:t>
        </w:r>
        <w:r w:rsidR="006550AF" w:rsidRPr="0080699A">
          <w:rPr>
            <w:rStyle w:val="ad"/>
            <w:rFonts w:ascii="Times New Roman" w:hAnsi="Times New Roman" w:cs="Times New Roman"/>
            <w:sz w:val="28"/>
            <w:szCs w:val="28"/>
          </w:rPr>
          <w:t>://</w:t>
        </w:r>
        <w:proofErr w:type="spellStart"/>
        <w:r w:rsidR="006550AF" w:rsidRPr="00392393">
          <w:rPr>
            <w:rStyle w:val="ad"/>
            <w:rFonts w:ascii="Times New Roman" w:hAnsi="Times New Roman" w:cs="Times New Roman"/>
            <w:sz w:val="28"/>
            <w:szCs w:val="28"/>
            <w:lang w:val="en-US"/>
          </w:rPr>
          <w:t>urgau</w:t>
        </w:r>
        <w:proofErr w:type="spellEnd"/>
        <w:r w:rsidR="006550AF" w:rsidRPr="0080699A">
          <w:rPr>
            <w:rStyle w:val="ad"/>
            <w:rFonts w:ascii="Times New Roman" w:hAnsi="Times New Roman" w:cs="Times New Roman"/>
            <w:sz w:val="28"/>
            <w:szCs w:val="28"/>
          </w:rPr>
          <w:t>.</w:t>
        </w:r>
        <w:proofErr w:type="spellStart"/>
        <w:r w:rsidR="006550AF" w:rsidRPr="00392393">
          <w:rPr>
            <w:rStyle w:val="ad"/>
            <w:rFonts w:ascii="Times New Roman" w:hAnsi="Times New Roman" w:cs="Times New Roman"/>
            <w:sz w:val="28"/>
            <w:szCs w:val="28"/>
            <w:lang w:val="en-US"/>
          </w:rPr>
          <w:t>ru</w:t>
        </w:r>
        <w:proofErr w:type="spellEnd"/>
        <w:r w:rsidR="006550AF" w:rsidRPr="0080699A">
          <w:rPr>
            <w:rStyle w:val="ad"/>
            <w:rFonts w:ascii="Times New Roman" w:hAnsi="Times New Roman" w:cs="Times New Roman"/>
            <w:sz w:val="28"/>
            <w:szCs w:val="28"/>
          </w:rPr>
          <w:t>/</w:t>
        </w:r>
        <w:r w:rsidR="006550AF" w:rsidRPr="00392393">
          <w:rPr>
            <w:rStyle w:val="ad"/>
            <w:rFonts w:ascii="Times New Roman" w:hAnsi="Times New Roman" w:cs="Times New Roman"/>
            <w:sz w:val="28"/>
            <w:szCs w:val="28"/>
            <w:lang w:val="en-US"/>
          </w:rPr>
          <w:t>images</w:t>
        </w:r>
        <w:r w:rsidR="006550AF" w:rsidRPr="0080699A">
          <w:rPr>
            <w:rStyle w:val="ad"/>
            <w:rFonts w:ascii="Times New Roman" w:hAnsi="Times New Roman" w:cs="Times New Roman"/>
            <w:sz w:val="28"/>
            <w:szCs w:val="28"/>
          </w:rPr>
          <w:t>/</w:t>
        </w:r>
        <w:r w:rsidR="006550AF" w:rsidRPr="00392393">
          <w:rPr>
            <w:rStyle w:val="ad"/>
            <w:rFonts w:ascii="Times New Roman" w:hAnsi="Times New Roman" w:cs="Times New Roman"/>
            <w:sz w:val="28"/>
            <w:szCs w:val="28"/>
            <w:lang w:val="en-US"/>
          </w:rPr>
          <w:t>NAUKA</w:t>
        </w:r>
        <w:r w:rsidR="006550AF" w:rsidRPr="0080699A">
          <w:rPr>
            <w:rStyle w:val="ad"/>
            <w:rFonts w:ascii="Times New Roman" w:hAnsi="Times New Roman" w:cs="Times New Roman"/>
            <w:sz w:val="28"/>
            <w:szCs w:val="28"/>
          </w:rPr>
          <w:t>/</w:t>
        </w:r>
        <w:proofErr w:type="spellStart"/>
        <w:r w:rsidR="006550AF" w:rsidRPr="00392393">
          <w:rPr>
            <w:rStyle w:val="ad"/>
            <w:rFonts w:ascii="Times New Roman" w:hAnsi="Times New Roman" w:cs="Times New Roman"/>
            <w:sz w:val="28"/>
            <w:szCs w:val="28"/>
            <w:lang w:val="en-US"/>
          </w:rPr>
          <w:t>Zashita</w:t>
        </w:r>
        <w:proofErr w:type="spellEnd"/>
        <w:r w:rsidR="006550AF" w:rsidRPr="0080699A">
          <w:rPr>
            <w:rStyle w:val="ad"/>
            <w:rFonts w:ascii="Times New Roman" w:hAnsi="Times New Roman" w:cs="Times New Roman"/>
            <w:sz w:val="28"/>
            <w:szCs w:val="28"/>
          </w:rPr>
          <w:t>_</w:t>
        </w:r>
        <w:r w:rsidR="006550AF" w:rsidRPr="00392393">
          <w:rPr>
            <w:rStyle w:val="ad"/>
            <w:rFonts w:ascii="Times New Roman" w:hAnsi="Times New Roman" w:cs="Times New Roman"/>
            <w:sz w:val="28"/>
            <w:szCs w:val="28"/>
            <w:lang w:val="en-US"/>
          </w:rPr>
          <w:t>dissert</w:t>
        </w:r>
        <w:r w:rsidR="006550AF" w:rsidRPr="0080699A">
          <w:rPr>
            <w:rStyle w:val="ad"/>
            <w:rFonts w:ascii="Times New Roman" w:hAnsi="Times New Roman" w:cs="Times New Roman"/>
            <w:sz w:val="28"/>
            <w:szCs w:val="28"/>
          </w:rPr>
          <w:t>/</w:t>
        </w:r>
        <w:proofErr w:type="spellStart"/>
        <w:r w:rsidR="006550AF" w:rsidRPr="00392393">
          <w:rPr>
            <w:rStyle w:val="ad"/>
            <w:rFonts w:ascii="Times New Roman" w:hAnsi="Times New Roman" w:cs="Times New Roman"/>
            <w:sz w:val="28"/>
            <w:szCs w:val="28"/>
            <w:lang w:val="en-US"/>
          </w:rPr>
          <w:t>Murtazaev</w:t>
        </w:r>
        <w:proofErr w:type="spellEnd"/>
        <w:r w:rsidR="006550AF" w:rsidRPr="0080699A">
          <w:rPr>
            <w:rStyle w:val="ad"/>
            <w:rFonts w:ascii="Times New Roman" w:hAnsi="Times New Roman" w:cs="Times New Roman"/>
            <w:sz w:val="28"/>
            <w:szCs w:val="28"/>
          </w:rPr>
          <w:t>/</w:t>
        </w:r>
        <w:r w:rsidR="006550AF" w:rsidRPr="00392393">
          <w:rPr>
            <w:rStyle w:val="ad"/>
            <w:rFonts w:ascii="Times New Roman" w:hAnsi="Times New Roman" w:cs="Times New Roman"/>
            <w:sz w:val="28"/>
            <w:szCs w:val="28"/>
            <w:lang w:val="en-US"/>
          </w:rPr>
          <w:t>diss</w:t>
        </w:r>
        <w:r w:rsidR="006550AF" w:rsidRPr="0080699A">
          <w:rPr>
            <w:rStyle w:val="ad"/>
            <w:rFonts w:ascii="Times New Roman" w:hAnsi="Times New Roman" w:cs="Times New Roman"/>
            <w:sz w:val="28"/>
            <w:szCs w:val="28"/>
          </w:rPr>
          <w:t>_</w:t>
        </w:r>
        <w:proofErr w:type="spellStart"/>
        <w:r w:rsidR="006550AF" w:rsidRPr="00392393">
          <w:rPr>
            <w:rStyle w:val="ad"/>
            <w:rFonts w:ascii="Times New Roman" w:hAnsi="Times New Roman" w:cs="Times New Roman"/>
            <w:sz w:val="28"/>
            <w:szCs w:val="28"/>
            <w:lang w:val="en-US"/>
          </w:rPr>
          <w:t>Murtazaev</w:t>
        </w:r>
        <w:proofErr w:type="spellEnd"/>
        <w:r w:rsidR="006550AF" w:rsidRPr="0080699A">
          <w:rPr>
            <w:rStyle w:val="ad"/>
            <w:rFonts w:ascii="Times New Roman" w:hAnsi="Times New Roman" w:cs="Times New Roman"/>
            <w:sz w:val="28"/>
            <w:szCs w:val="28"/>
          </w:rPr>
          <w:t>_.</w:t>
        </w:r>
        <w:r w:rsidR="006550AF" w:rsidRPr="00392393">
          <w:rPr>
            <w:rStyle w:val="ad"/>
            <w:rFonts w:ascii="Times New Roman" w:hAnsi="Times New Roman" w:cs="Times New Roman"/>
            <w:sz w:val="28"/>
            <w:szCs w:val="28"/>
            <w:lang w:val="en-US"/>
          </w:rPr>
          <w:t>pdf</w:t>
        </w:r>
      </w:hyperlink>
      <w:r w:rsidR="006550AF" w:rsidRPr="00392393">
        <w:rPr>
          <w:rFonts w:ascii="Times New Roman" w:hAnsi="Times New Roman" w:cs="Times New Roman"/>
          <w:color w:val="000000" w:themeColor="text1"/>
          <w:sz w:val="28"/>
          <w:szCs w:val="28"/>
          <w:lang w:val="kk-KZ"/>
        </w:rPr>
        <w:t xml:space="preserve"> </w:t>
      </w:r>
      <w:r w:rsidR="000E65A0">
        <w:rPr>
          <w:rFonts w:ascii="Times New Roman" w:hAnsi="Times New Roman" w:cs="Times New Roman"/>
          <w:color w:val="000000" w:themeColor="text1"/>
          <w:sz w:val="28"/>
          <w:szCs w:val="28"/>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3355816C" w14:textId="62B8418B" w:rsidR="00DB1844" w:rsidRPr="00392393" w:rsidRDefault="003E0EC3"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57</w:t>
      </w:r>
      <w:r w:rsidR="00DB1844" w:rsidRPr="00392393">
        <w:rPr>
          <w:rFonts w:ascii="Times New Roman" w:hAnsi="Times New Roman" w:cs="Times New Roman"/>
          <w:color w:val="000000" w:themeColor="text1"/>
          <w:sz w:val="28"/>
          <w:szCs w:val="28"/>
          <w:lang w:val="kk-KZ"/>
        </w:rPr>
        <w:t xml:space="preserve"> </w:t>
      </w:r>
      <w:r w:rsidR="00DC45DF" w:rsidRPr="00392393">
        <w:rPr>
          <w:rFonts w:ascii="Times New Roman" w:hAnsi="Times New Roman" w:cs="Times New Roman"/>
          <w:color w:val="000000" w:themeColor="text1"/>
          <w:sz w:val="28"/>
          <w:szCs w:val="28"/>
          <w:lang w:val="kk-KZ"/>
        </w:rPr>
        <w:t>Жұмаш Т.Е., Жанабаева Д.К., Майер</w:t>
      </w:r>
      <w:r w:rsidR="00994A40" w:rsidRPr="00392393">
        <w:rPr>
          <w:rFonts w:ascii="Times New Roman" w:hAnsi="Times New Roman" w:cs="Times New Roman"/>
          <w:color w:val="000000" w:themeColor="text1"/>
          <w:sz w:val="28"/>
          <w:szCs w:val="28"/>
          <w:lang w:val="kk-KZ"/>
        </w:rPr>
        <w:t xml:space="preserve"> Е.Г. Елімізде бөдене шаруашылығының дамуы</w:t>
      </w:r>
      <w:r w:rsidR="00994A40" w:rsidRPr="00392393">
        <w:rPr>
          <w:rFonts w:ascii="Times New Roman" w:hAnsi="Times New Roman" w:cs="Times New Roman"/>
          <w:color w:val="000000" w:themeColor="text1"/>
          <w:sz w:val="28"/>
          <w:szCs w:val="28"/>
          <w:shd w:val="clear" w:color="auto" w:fill="FFFFFF"/>
          <w:lang w:val="kk-KZ"/>
        </w:rPr>
        <w:t xml:space="preserve"> // </w:t>
      </w:r>
      <w:r w:rsidR="00DB1844" w:rsidRPr="00392393">
        <w:rPr>
          <w:rFonts w:ascii="Times New Roman" w:hAnsi="Times New Roman" w:cs="Times New Roman"/>
          <w:color w:val="000000" w:themeColor="text1"/>
          <w:sz w:val="28"/>
          <w:szCs w:val="28"/>
          <w:lang w:val="kk-KZ"/>
        </w:rPr>
        <w:t>М.А. Гендельманның 110 жылдығына арналған «Сейфуллин оқулары – 19» халықаралық ғылыми-практикалық конференциясының материалдары - 2023.</w:t>
      </w:r>
      <w:r w:rsidR="00994A40"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lang w:val="kk-KZ"/>
        </w:rPr>
        <w:t>- Т.</w:t>
      </w:r>
      <w:r w:rsidR="00994A40" w:rsidRPr="00392393">
        <w:rPr>
          <w:rFonts w:ascii="Times New Roman" w:hAnsi="Times New Roman" w:cs="Times New Roman"/>
          <w:color w:val="000000" w:themeColor="text1"/>
          <w:sz w:val="28"/>
          <w:szCs w:val="28"/>
          <w:lang w:val="kk-KZ"/>
        </w:rPr>
        <w:t>1</w:t>
      </w:r>
      <w:r w:rsidR="00DB1844" w:rsidRPr="00392393">
        <w:rPr>
          <w:rFonts w:ascii="Times New Roman" w:hAnsi="Times New Roman" w:cs="Times New Roman"/>
          <w:color w:val="000000" w:themeColor="text1"/>
          <w:sz w:val="28"/>
          <w:szCs w:val="28"/>
          <w:lang w:val="kk-KZ"/>
        </w:rPr>
        <w:t>.</w:t>
      </w:r>
      <w:r w:rsidR="00994A40"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lang w:val="kk-KZ"/>
        </w:rPr>
        <w:t>- Б.</w:t>
      </w:r>
      <w:r w:rsidR="00994A40" w:rsidRPr="00392393">
        <w:rPr>
          <w:rFonts w:ascii="Times New Roman" w:hAnsi="Times New Roman" w:cs="Times New Roman"/>
          <w:color w:val="000000" w:themeColor="text1"/>
          <w:sz w:val="28"/>
          <w:szCs w:val="28"/>
          <w:lang w:val="kk-KZ"/>
        </w:rPr>
        <w:t xml:space="preserve"> </w:t>
      </w:r>
      <w:r w:rsidR="00DB1844" w:rsidRPr="00392393">
        <w:rPr>
          <w:rFonts w:ascii="Times New Roman" w:hAnsi="Times New Roman" w:cs="Times New Roman"/>
          <w:color w:val="000000" w:themeColor="text1"/>
          <w:sz w:val="28"/>
          <w:szCs w:val="28"/>
          <w:lang w:val="kk-KZ"/>
        </w:rPr>
        <w:t xml:space="preserve">114-116. </w:t>
      </w:r>
      <w:hyperlink r:id="rId101" w:history="1">
        <w:r w:rsidR="000E65A0" w:rsidRPr="00EE2705">
          <w:rPr>
            <w:rStyle w:val="ad"/>
            <w:rFonts w:ascii="Times New Roman" w:hAnsi="Times New Roman" w:cs="Times New Roman"/>
            <w:sz w:val="28"/>
            <w:szCs w:val="28"/>
            <w:shd w:val="clear" w:color="auto" w:fill="FFFFFF"/>
            <w:lang w:val="kk-KZ"/>
          </w:rPr>
          <w:t>https://kazatu.edu.kz/webroot/js/kcfinder/upload/files/%D0%BD%D0%B0%D1%83%D0%BA%D0%B0/%D0%A1%D0%A7-19/%D0%96%D2% B1%D0%BC%D0%B 0%D1%88.%20%D0%A2.%D0%95.%2C%20.pdf</w:t>
        </w:r>
      </w:hyperlink>
      <w:r w:rsidR="000E65A0">
        <w:rPr>
          <w:rFonts w:ascii="Times New Roman" w:hAnsi="Times New Roman" w:cs="Times New Roman"/>
          <w:color w:val="000000" w:themeColor="text1"/>
          <w:sz w:val="28"/>
          <w:szCs w:val="28"/>
          <w:shd w:val="clear" w:color="auto" w:fill="FFFFFF"/>
          <w:lang w:val="kk-KZ"/>
        </w:rPr>
        <w:t xml:space="preserve">. </w:t>
      </w:r>
      <w:r w:rsidR="000E65A0" w:rsidRPr="000E65A0">
        <w:rPr>
          <w:rFonts w:ascii="Times New Roman" w:hAnsi="Times New Roman" w:cs="Times New Roman"/>
          <w:color w:val="000000" w:themeColor="text1"/>
          <w:sz w:val="28"/>
          <w:szCs w:val="28"/>
          <w:shd w:val="clear" w:color="auto" w:fill="FFFFFF"/>
          <w:lang w:val="kk-KZ"/>
        </w:rPr>
        <w:t>27.12.2023.</w:t>
      </w:r>
    </w:p>
    <w:p w14:paraId="7252D237" w14:textId="3759DAF0" w:rsidR="00197E81" w:rsidRPr="000E65A0" w:rsidRDefault="003E0EC3" w:rsidP="00F765F8">
      <w:pPr>
        <w:spacing w:after="0" w:line="240" w:lineRule="auto"/>
        <w:ind w:firstLine="709"/>
        <w:jc w:val="both"/>
        <w:rPr>
          <w:rFonts w:ascii="Times New Roman" w:hAnsi="Times New Roman" w:cs="Times New Roman"/>
          <w:color w:val="000000" w:themeColor="text1"/>
          <w:sz w:val="28"/>
          <w:szCs w:val="28"/>
          <w:u w:val="single"/>
          <w:shd w:val="clear" w:color="auto" w:fill="FFFFFF"/>
          <w:lang w:val="kk-KZ"/>
        </w:rPr>
      </w:pPr>
      <w:r>
        <w:rPr>
          <w:rFonts w:ascii="Times New Roman" w:hAnsi="Times New Roman" w:cs="Times New Roman"/>
          <w:color w:val="000000" w:themeColor="text1"/>
          <w:sz w:val="28"/>
          <w:szCs w:val="28"/>
          <w:lang w:val="kk-KZ"/>
        </w:rPr>
        <w:t>58</w:t>
      </w:r>
      <w:r w:rsidR="00DB1844" w:rsidRPr="00392393">
        <w:rPr>
          <w:rFonts w:ascii="Times New Roman" w:hAnsi="Times New Roman" w:cs="Times New Roman"/>
          <w:color w:val="000000" w:themeColor="text1"/>
          <w:sz w:val="28"/>
          <w:szCs w:val="28"/>
          <w:lang w:val="kk-KZ"/>
        </w:rPr>
        <w:t xml:space="preserve"> </w:t>
      </w:r>
      <w:r w:rsidR="000613BE" w:rsidRPr="000E65A0">
        <w:rPr>
          <w:rFonts w:ascii="Times New Roman" w:hAnsi="Times New Roman" w:cs="Times New Roman"/>
          <w:color w:val="000000" w:themeColor="text1"/>
          <w:sz w:val="28"/>
          <w:szCs w:val="28"/>
          <w:shd w:val="clear" w:color="auto" w:fill="FFFFFF"/>
          <w:lang w:val="kk-KZ"/>
        </w:rPr>
        <w:t>Еліміздегі ең ірі бөдене шаруашылығы Жетісу облысында орналасқан</w:t>
      </w:r>
      <w:r w:rsidR="00197E81" w:rsidRPr="000E65A0">
        <w:rPr>
          <w:rFonts w:ascii="Times New Roman" w:hAnsi="Times New Roman" w:cs="Times New Roman"/>
          <w:color w:val="000000" w:themeColor="text1"/>
          <w:sz w:val="28"/>
          <w:szCs w:val="28"/>
          <w:shd w:val="clear" w:color="auto" w:fill="FFFFFF"/>
          <w:lang w:val="kk-KZ"/>
        </w:rPr>
        <w:t xml:space="preserve">: </w:t>
      </w:r>
      <w:hyperlink r:id="rId102" w:history="1">
        <w:r w:rsidR="00197E81" w:rsidRPr="000E65A0">
          <w:rPr>
            <w:rStyle w:val="ad"/>
            <w:rFonts w:ascii="Times New Roman" w:hAnsi="Times New Roman" w:cs="Times New Roman"/>
            <w:sz w:val="28"/>
            <w:szCs w:val="28"/>
            <w:shd w:val="clear" w:color="auto" w:fill="FFFFFF"/>
            <w:lang w:val="kk-KZ"/>
          </w:rPr>
          <w:t>https://qazaqstan.tv/news/176577/</w:t>
        </w:r>
      </w:hyperlink>
      <w:r w:rsidR="00197E81" w:rsidRPr="00392393">
        <w:rPr>
          <w:rStyle w:val="ad"/>
          <w:rFonts w:ascii="Times New Roman" w:hAnsi="Times New Roman" w:cs="Times New Roman"/>
          <w:color w:val="000000" w:themeColor="text1"/>
          <w:sz w:val="28"/>
          <w:szCs w:val="28"/>
          <w:u w:val="none"/>
          <w:shd w:val="clear" w:color="auto" w:fill="FFFFFF"/>
          <w:lang w:val="kk-KZ"/>
        </w:rPr>
        <w:t xml:space="preserve"> </w:t>
      </w:r>
      <w:r w:rsidR="000E65A0">
        <w:rPr>
          <w:rFonts w:ascii="Times New Roman" w:hAnsi="Times New Roman" w:cs="Times New Roman"/>
          <w:color w:val="000000" w:themeColor="text1"/>
          <w:sz w:val="28"/>
          <w:szCs w:val="28"/>
          <w:lang w:val="kk-KZ"/>
        </w:rPr>
        <w:t>.</w:t>
      </w:r>
      <w:r w:rsidR="00197E81" w:rsidRPr="000E65A0">
        <w:rPr>
          <w:rFonts w:ascii="Times New Roman" w:hAnsi="Times New Roman" w:cs="Times New Roman"/>
          <w:color w:val="000000" w:themeColor="text1"/>
          <w:sz w:val="28"/>
          <w:szCs w:val="28"/>
          <w:shd w:val="clear" w:color="auto" w:fill="FFFFFF"/>
          <w:lang w:val="kk-KZ"/>
        </w:rPr>
        <w:t xml:space="preserve"> </w:t>
      </w:r>
      <w:r w:rsidR="0074399D" w:rsidRPr="000E65A0">
        <w:rPr>
          <w:rFonts w:ascii="Times New Roman" w:hAnsi="Times New Roman" w:cs="Times New Roman"/>
          <w:color w:val="000000" w:themeColor="text1"/>
          <w:sz w:val="28"/>
          <w:szCs w:val="28"/>
          <w:shd w:val="clear" w:color="auto" w:fill="FFFFFF"/>
          <w:lang w:val="kk-KZ"/>
        </w:rPr>
        <w:t>2</w:t>
      </w:r>
      <w:r w:rsidR="00197E81" w:rsidRPr="000E65A0">
        <w:rPr>
          <w:rFonts w:ascii="Times New Roman" w:hAnsi="Times New Roman" w:cs="Times New Roman"/>
          <w:color w:val="000000" w:themeColor="text1"/>
          <w:sz w:val="28"/>
          <w:szCs w:val="28"/>
          <w:shd w:val="clear" w:color="auto" w:fill="FFFFFF"/>
          <w:lang w:val="kk-KZ"/>
        </w:rPr>
        <w:t>7.1</w:t>
      </w:r>
      <w:r w:rsidR="0074399D" w:rsidRPr="000E65A0">
        <w:rPr>
          <w:rFonts w:ascii="Times New Roman" w:hAnsi="Times New Roman" w:cs="Times New Roman"/>
          <w:color w:val="000000" w:themeColor="text1"/>
          <w:sz w:val="28"/>
          <w:szCs w:val="28"/>
          <w:shd w:val="clear" w:color="auto" w:fill="FFFFFF"/>
          <w:lang w:val="kk-KZ"/>
        </w:rPr>
        <w:t>2</w:t>
      </w:r>
      <w:r w:rsidR="00197E81" w:rsidRPr="000E65A0">
        <w:rPr>
          <w:rFonts w:ascii="Times New Roman" w:hAnsi="Times New Roman" w:cs="Times New Roman"/>
          <w:color w:val="000000" w:themeColor="text1"/>
          <w:sz w:val="28"/>
          <w:szCs w:val="28"/>
          <w:shd w:val="clear" w:color="auto" w:fill="FFFFFF"/>
          <w:lang w:val="kk-KZ"/>
        </w:rPr>
        <w:t>.</w:t>
      </w:r>
      <w:r w:rsidR="0074399D" w:rsidRPr="000E65A0">
        <w:rPr>
          <w:rFonts w:ascii="Times New Roman" w:hAnsi="Times New Roman" w:cs="Times New Roman"/>
          <w:color w:val="000000" w:themeColor="text1"/>
          <w:sz w:val="28"/>
          <w:szCs w:val="28"/>
          <w:shd w:val="clear" w:color="auto" w:fill="FFFFFF"/>
          <w:lang w:val="kk-KZ"/>
        </w:rPr>
        <w:t>2023</w:t>
      </w:r>
      <w:r w:rsidR="000E65A0">
        <w:rPr>
          <w:rFonts w:ascii="Times New Roman" w:hAnsi="Times New Roman" w:cs="Times New Roman"/>
          <w:color w:val="000000" w:themeColor="text1"/>
          <w:sz w:val="28"/>
          <w:szCs w:val="28"/>
          <w:shd w:val="clear" w:color="auto" w:fill="FFFFFF"/>
          <w:lang w:val="kk-KZ"/>
        </w:rPr>
        <w:t>.</w:t>
      </w:r>
    </w:p>
    <w:p w14:paraId="6E577AD8" w14:textId="1E6506EB" w:rsidR="000613BE" w:rsidRPr="00392393" w:rsidRDefault="003E0EC3"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59</w:t>
      </w:r>
      <w:r w:rsidR="000613BE" w:rsidRPr="00392393">
        <w:rPr>
          <w:rFonts w:ascii="Times New Roman" w:hAnsi="Times New Roman" w:cs="Times New Roman"/>
          <w:color w:val="000000" w:themeColor="text1"/>
          <w:sz w:val="28"/>
          <w:szCs w:val="28"/>
          <w:lang w:val="kk-KZ"/>
        </w:rPr>
        <w:t xml:space="preserve"> </w:t>
      </w:r>
      <w:proofErr w:type="spellStart"/>
      <w:r w:rsidR="000613BE" w:rsidRPr="00392393">
        <w:rPr>
          <w:rFonts w:ascii="Times New Roman" w:hAnsi="Times New Roman" w:cs="Times New Roman"/>
          <w:color w:val="000000" w:themeColor="text1"/>
          <w:sz w:val="28"/>
          <w:szCs w:val="28"/>
        </w:rPr>
        <w:t>Мармурова</w:t>
      </w:r>
      <w:proofErr w:type="spellEnd"/>
      <w:r w:rsidR="000613BE" w:rsidRPr="00392393">
        <w:rPr>
          <w:rFonts w:ascii="Times New Roman" w:hAnsi="Times New Roman" w:cs="Times New Roman"/>
          <w:color w:val="000000" w:themeColor="text1"/>
          <w:sz w:val="28"/>
          <w:szCs w:val="28"/>
        </w:rPr>
        <w:t xml:space="preserve"> О. М., </w:t>
      </w:r>
      <w:proofErr w:type="spellStart"/>
      <w:r w:rsidR="000613BE" w:rsidRPr="00392393">
        <w:rPr>
          <w:rFonts w:ascii="Times New Roman" w:hAnsi="Times New Roman" w:cs="Times New Roman"/>
          <w:color w:val="000000" w:themeColor="text1"/>
          <w:sz w:val="28"/>
          <w:szCs w:val="28"/>
        </w:rPr>
        <w:t>Карнашова</w:t>
      </w:r>
      <w:proofErr w:type="spellEnd"/>
      <w:r w:rsidR="000613BE" w:rsidRPr="00392393">
        <w:rPr>
          <w:rFonts w:ascii="Times New Roman" w:hAnsi="Times New Roman" w:cs="Times New Roman"/>
          <w:color w:val="000000" w:themeColor="text1"/>
          <w:sz w:val="28"/>
          <w:szCs w:val="28"/>
        </w:rPr>
        <w:t xml:space="preserve"> А. Е. </w:t>
      </w:r>
      <w:r w:rsidR="003C5E06" w:rsidRPr="00392393">
        <w:rPr>
          <w:rFonts w:ascii="Times New Roman" w:hAnsi="Times New Roman" w:cs="Times New Roman"/>
          <w:color w:val="000000" w:themeColor="text1"/>
          <w:sz w:val="28"/>
          <w:szCs w:val="28"/>
        </w:rPr>
        <w:t>Современные проблемы в ветеринарно-санитарной экспертизе мяса и мясных</w:t>
      </w:r>
      <w:r w:rsidR="003C5E06" w:rsidRPr="00392393">
        <w:rPr>
          <w:rFonts w:ascii="Times New Roman" w:hAnsi="Times New Roman" w:cs="Times New Roman"/>
          <w:color w:val="000000" w:themeColor="text1"/>
          <w:sz w:val="28"/>
          <w:szCs w:val="28"/>
          <w:lang w:val="kk-KZ"/>
        </w:rPr>
        <w:t xml:space="preserve"> </w:t>
      </w:r>
      <w:r w:rsidR="003C5E06" w:rsidRPr="00392393">
        <w:rPr>
          <w:rFonts w:ascii="Times New Roman" w:hAnsi="Times New Roman" w:cs="Times New Roman"/>
          <w:color w:val="000000" w:themeColor="text1"/>
          <w:sz w:val="28"/>
          <w:szCs w:val="28"/>
        </w:rPr>
        <w:t xml:space="preserve">продуктов, и пути их решения </w:t>
      </w:r>
      <w:r w:rsidR="000613BE" w:rsidRPr="00392393">
        <w:rPr>
          <w:rFonts w:ascii="Times New Roman" w:hAnsi="Times New Roman" w:cs="Times New Roman"/>
          <w:color w:val="000000" w:themeColor="text1"/>
          <w:sz w:val="28"/>
          <w:szCs w:val="28"/>
        </w:rPr>
        <w:t>//</w:t>
      </w:r>
      <w:r w:rsidR="003C5E06" w:rsidRPr="00392393">
        <w:rPr>
          <w:rFonts w:ascii="Times New Roman" w:hAnsi="Times New Roman" w:cs="Times New Roman"/>
          <w:color w:val="000000" w:themeColor="text1"/>
          <w:sz w:val="28"/>
          <w:szCs w:val="28"/>
          <w:lang w:val="kk-KZ"/>
        </w:rPr>
        <w:t xml:space="preserve"> Материалы национальной научно-практической конференции. «Т</w:t>
      </w:r>
      <w:proofErr w:type="spellStart"/>
      <w:r w:rsidR="003C5E06" w:rsidRPr="00392393">
        <w:rPr>
          <w:rFonts w:ascii="Times New Roman" w:hAnsi="Times New Roman" w:cs="Times New Roman"/>
          <w:color w:val="000000" w:themeColor="text1"/>
          <w:sz w:val="28"/>
          <w:szCs w:val="28"/>
        </w:rPr>
        <w:t>еория</w:t>
      </w:r>
      <w:proofErr w:type="spellEnd"/>
      <w:r w:rsidR="003C5E06" w:rsidRPr="00392393">
        <w:rPr>
          <w:rFonts w:ascii="Times New Roman" w:hAnsi="Times New Roman" w:cs="Times New Roman"/>
          <w:color w:val="000000" w:themeColor="text1"/>
          <w:sz w:val="28"/>
          <w:szCs w:val="28"/>
        </w:rPr>
        <w:t xml:space="preserve"> и практика инновационных технологий в</w:t>
      </w:r>
      <w:r w:rsidR="000613BE" w:rsidRPr="00392393">
        <w:rPr>
          <w:rFonts w:ascii="Times New Roman" w:hAnsi="Times New Roman" w:cs="Times New Roman"/>
          <w:color w:val="000000" w:themeColor="text1"/>
          <w:sz w:val="28"/>
          <w:szCs w:val="28"/>
        </w:rPr>
        <w:t xml:space="preserve"> АПК</w:t>
      </w:r>
      <w:r w:rsidR="003C5E06" w:rsidRPr="00392393">
        <w:rPr>
          <w:rFonts w:ascii="Times New Roman" w:hAnsi="Times New Roman" w:cs="Times New Roman"/>
          <w:color w:val="000000" w:themeColor="text1"/>
          <w:sz w:val="28"/>
          <w:szCs w:val="28"/>
          <w:lang w:val="kk-KZ"/>
        </w:rPr>
        <w:t>»</w:t>
      </w:r>
      <w:r w:rsidR="000613BE" w:rsidRPr="00392393">
        <w:rPr>
          <w:rFonts w:ascii="Times New Roman" w:hAnsi="Times New Roman" w:cs="Times New Roman"/>
          <w:color w:val="000000" w:themeColor="text1"/>
          <w:sz w:val="28"/>
          <w:szCs w:val="28"/>
        </w:rPr>
        <w:t>. – 2022. – С. 161-164.</w:t>
      </w:r>
      <w:r w:rsidR="003C5E06" w:rsidRPr="00392393">
        <w:rPr>
          <w:rFonts w:ascii="Times New Roman" w:hAnsi="Times New Roman" w:cs="Times New Roman"/>
          <w:color w:val="000000" w:themeColor="text1"/>
          <w:sz w:val="28"/>
          <w:szCs w:val="28"/>
          <w:lang w:val="kk-KZ"/>
        </w:rPr>
        <w:t xml:space="preserve"> </w:t>
      </w:r>
      <w:hyperlink r:id="rId103" w:history="1">
        <w:r w:rsidR="003C5E06" w:rsidRPr="00392393">
          <w:rPr>
            <w:rStyle w:val="ad"/>
            <w:rFonts w:ascii="Times New Roman" w:hAnsi="Times New Roman" w:cs="Times New Roman"/>
            <w:sz w:val="28"/>
            <w:szCs w:val="28"/>
            <w:lang w:val="kk-KZ"/>
          </w:rPr>
          <w:t>https://elibrary.ru/item.asp?id=50159968</w:t>
        </w:r>
      </w:hyperlink>
      <w:r w:rsidR="003C5E06" w:rsidRPr="00392393">
        <w:rPr>
          <w:rFonts w:ascii="Times New Roman" w:hAnsi="Times New Roman" w:cs="Times New Roman"/>
          <w:color w:val="000000" w:themeColor="text1"/>
          <w:sz w:val="28"/>
          <w:szCs w:val="28"/>
          <w:lang w:val="kk-KZ"/>
        </w:rPr>
        <w:t xml:space="preserve"> </w:t>
      </w:r>
      <w:r w:rsidR="000E65A0">
        <w:rPr>
          <w:rFonts w:ascii="Times New Roman" w:hAnsi="Times New Roman" w:cs="Times New Roman"/>
          <w:color w:val="000000" w:themeColor="text1"/>
          <w:sz w:val="28"/>
          <w:szCs w:val="28"/>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2D109BD8" w14:textId="54C470AD" w:rsidR="000613BE" w:rsidRPr="00392393" w:rsidRDefault="000613BE"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392393">
        <w:rPr>
          <w:rFonts w:ascii="Times New Roman" w:hAnsi="Times New Roman" w:cs="Times New Roman"/>
          <w:color w:val="000000" w:themeColor="text1"/>
          <w:sz w:val="28"/>
          <w:szCs w:val="28"/>
          <w:lang w:val="kk-KZ"/>
        </w:rPr>
        <w:lastRenderedPageBreak/>
        <w:t>60</w:t>
      </w:r>
      <w:r w:rsidR="003E0EC3">
        <w:rPr>
          <w:rFonts w:ascii="Times New Roman" w:hAnsi="Times New Roman" w:cs="Times New Roman"/>
          <w:color w:val="000000" w:themeColor="text1"/>
          <w:sz w:val="28"/>
          <w:szCs w:val="28"/>
          <w:lang w:val="kk-KZ"/>
        </w:rPr>
        <w:t xml:space="preserve"> </w:t>
      </w:r>
      <w:r w:rsidRPr="00392393">
        <w:rPr>
          <w:rFonts w:ascii="Times New Roman" w:hAnsi="Times New Roman" w:cs="Times New Roman"/>
          <w:color w:val="000000" w:themeColor="text1"/>
          <w:sz w:val="28"/>
          <w:szCs w:val="28"/>
          <w:shd w:val="clear" w:color="auto" w:fill="FFFFFF"/>
        </w:rPr>
        <w:t>Юдина В.В. История становления ветеринарно-санитарной экспертизы //</w:t>
      </w:r>
      <w:r w:rsidR="00BC6FA3" w:rsidRPr="00392393">
        <w:rPr>
          <w:rFonts w:ascii="Times New Roman" w:hAnsi="Times New Roman" w:cs="Times New Roman"/>
          <w:color w:val="000000" w:themeColor="text1"/>
          <w:sz w:val="28"/>
          <w:szCs w:val="28"/>
          <w:shd w:val="clear" w:color="auto" w:fill="FFFFFF"/>
          <w:lang w:val="kk-KZ"/>
        </w:rPr>
        <w:t xml:space="preserve"> Сборник научных статей ежегодной межрегиональной научно-практической конференции «</w:t>
      </w:r>
      <w:r w:rsidRPr="00392393">
        <w:rPr>
          <w:rFonts w:ascii="Times New Roman" w:hAnsi="Times New Roman" w:cs="Times New Roman"/>
          <w:color w:val="000000" w:themeColor="text1"/>
          <w:sz w:val="28"/>
          <w:szCs w:val="28"/>
          <w:shd w:val="clear" w:color="auto" w:fill="FFFFFF"/>
        </w:rPr>
        <w:t>Теория и практика современных гуманитарных и естественных наук</w:t>
      </w:r>
      <w:r w:rsidR="00BC6FA3" w:rsidRPr="00392393">
        <w:rPr>
          <w:rFonts w:ascii="Times New Roman" w:hAnsi="Times New Roman" w:cs="Times New Roman"/>
          <w:color w:val="000000" w:themeColor="text1"/>
          <w:sz w:val="28"/>
          <w:szCs w:val="28"/>
          <w:shd w:val="clear" w:color="auto" w:fill="FFFFFF"/>
          <w:lang w:val="kk-KZ"/>
        </w:rPr>
        <w:t>»</w:t>
      </w:r>
      <w:r w:rsidRPr="00392393">
        <w:rPr>
          <w:rFonts w:ascii="Times New Roman" w:hAnsi="Times New Roman" w:cs="Times New Roman"/>
          <w:color w:val="000000" w:themeColor="text1"/>
          <w:sz w:val="28"/>
          <w:szCs w:val="28"/>
          <w:shd w:val="clear" w:color="auto" w:fill="FFFFFF"/>
        </w:rPr>
        <w:t>. – 2016. – С. 144-146.</w:t>
      </w:r>
      <w:r w:rsidR="00BC6FA3" w:rsidRPr="00392393">
        <w:rPr>
          <w:rFonts w:ascii="Times New Roman" w:hAnsi="Times New Roman" w:cs="Times New Roman"/>
          <w:sz w:val="28"/>
          <w:szCs w:val="28"/>
        </w:rPr>
        <w:t xml:space="preserve"> </w:t>
      </w:r>
      <w:hyperlink r:id="rId104" w:history="1">
        <w:r w:rsidR="00BC6FA3" w:rsidRPr="00392393">
          <w:rPr>
            <w:rStyle w:val="ad"/>
            <w:rFonts w:ascii="Times New Roman" w:hAnsi="Times New Roman" w:cs="Times New Roman"/>
            <w:sz w:val="28"/>
            <w:szCs w:val="28"/>
            <w:shd w:val="clear" w:color="auto" w:fill="FFFFFF"/>
          </w:rPr>
          <w:t>https://elibrary.ru/item.asp?id=26707556</w:t>
        </w:r>
      </w:hyperlink>
      <w:r w:rsidR="000E65A0">
        <w:rPr>
          <w:rFonts w:ascii="Times New Roman" w:hAnsi="Times New Roman" w:cs="Times New Roman"/>
          <w:color w:val="000000" w:themeColor="text1"/>
          <w:sz w:val="28"/>
          <w:szCs w:val="28"/>
          <w:shd w:val="clear" w:color="auto" w:fill="FFFFFF"/>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71376C2E" w14:textId="4DAEAA46" w:rsidR="000613BE" w:rsidRPr="000E65A0"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61</w:t>
      </w:r>
      <w:r w:rsidR="000613BE" w:rsidRPr="00392393">
        <w:rPr>
          <w:rFonts w:ascii="Times New Roman" w:hAnsi="Times New Roman" w:cs="Times New Roman"/>
          <w:color w:val="000000" w:themeColor="text1"/>
          <w:sz w:val="28"/>
          <w:szCs w:val="28"/>
          <w:lang w:val="kk-KZ"/>
        </w:rPr>
        <w:t xml:space="preserve"> </w:t>
      </w:r>
      <w:proofErr w:type="spellStart"/>
      <w:r w:rsidR="000613BE" w:rsidRPr="00392393">
        <w:rPr>
          <w:rFonts w:ascii="Times New Roman" w:hAnsi="Times New Roman" w:cs="Times New Roman"/>
          <w:color w:val="000000" w:themeColor="text1"/>
          <w:sz w:val="28"/>
          <w:szCs w:val="28"/>
          <w:shd w:val="clear" w:color="auto" w:fill="FFFFFF"/>
          <w:lang w:val="en-US"/>
        </w:rPr>
        <w:t>Bellemain</w:t>
      </w:r>
      <w:proofErr w:type="spellEnd"/>
      <w:r w:rsidR="000613BE" w:rsidRPr="00392393">
        <w:rPr>
          <w:rFonts w:ascii="Times New Roman" w:hAnsi="Times New Roman" w:cs="Times New Roman"/>
          <w:color w:val="000000" w:themeColor="text1"/>
          <w:sz w:val="28"/>
          <w:szCs w:val="28"/>
          <w:shd w:val="clear" w:color="auto" w:fill="FFFFFF"/>
          <w:lang w:val="en-US"/>
        </w:rPr>
        <w:t xml:space="preserve"> V. The role of Veterinary Services in animal health and food safety surveillance, and coordination with other services //</w:t>
      </w:r>
      <w:r w:rsidR="00B4698C" w:rsidRPr="00392393">
        <w:rPr>
          <w:rFonts w:ascii="Times New Roman" w:hAnsi="Times New Roman" w:cs="Times New Roman"/>
          <w:color w:val="000000" w:themeColor="text1"/>
          <w:sz w:val="28"/>
          <w:szCs w:val="28"/>
          <w:shd w:val="clear" w:color="auto" w:fill="FFFFFF"/>
          <w:lang w:val="kk-KZ"/>
        </w:rPr>
        <w:t xml:space="preserve"> </w:t>
      </w:r>
      <w:r w:rsidR="000613BE" w:rsidRPr="00392393">
        <w:rPr>
          <w:rFonts w:ascii="Times New Roman" w:hAnsi="Times New Roman" w:cs="Times New Roman"/>
          <w:color w:val="000000" w:themeColor="text1"/>
          <w:sz w:val="28"/>
          <w:szCs w:val="28"/>
          <w:shd w:val="clear" w:color="auto" w:fill="FFFFFF"/>
          <w:lang w:val="en-US"/>
        </w:rPr>
        <w:t xml:space="preserve">Rev. sci. tech. Off. int. </w:t>
      </w:r>
      <w:proofErr w:type="spellStart"/>
      <w:r w:rsidR="000613BE" w:rsidRPr="00392393">
        <w:rPr>
          <w:rFonts w:ascii="Times New Roman" w:hAnsi="Times New Roman" w:cs="Times New Roman"/>
          <w:color w:val="000000" w:themeColor="text1"/>
          <w:sz w:val="28"/>
          <w:szCs w:val="28"/>
          <w:shd w:val="clear" w:color="auto" w:fill="FFFFFF"/>
          <w:lang w:val="en-US"/>
        </w:rPr>
        <w:t>Epiz</w:t>
      </w:r>
      <w:proofErr w:type="spellEnd"/>
      <w:r w:rsidR="000613BE" w:rsidRPr="00392393">
        <w:rPr>
          <w:rFonts w:ascii="Times New Roman" w:hAnsi="Times New Roman" w:cs="Times New Roman"/>
          <w:color w:val="000000" w:themeColor="text1"/>
          <w:sz w:val="28"/>
          <w:szCs w:val="28"/>
          <w:shd w:val="clear" w:color="auto" w:fill="FFFFFF"/>
          <w:lang w:val="en-US"/>
        </w:rPr>
        <w:t xml:space="preserve">. – 2013. – </w:t>
      </w:r>
      <w:r w:rsidR="00B4698C" w:rsidRPr="00392393">
        <w:rPr>
          <w:rFonts w:ascii="Times New Roman" w:hAnsi="Times New Roman" w:cs="Times New Roman"/>
          <w:color w:val="000000" w:themeColor="text1"/>
          <w:sz w:val="28"/>
          <w:szCs w:val="28"/>
          <w:shd w:val="clear" w:color="auto" w:fill="FFFFFF"/>
          <w:lang w:val="en-US"/>
        </w:rPr>
        <w:t>Vol</w:t>
      </w:r>
      <w:r w:rsidR="000613BE" w:rsidRPr="00392393">
        <w:rPr>
          <w:rFonts w:ascii="Times New Roman" w:hAnsi="Times New Roman" w:cs="Times New Roman"/>
          <w:color w:val="000000" w:themeColor="text1"/>
          <w:sz w:val="28"/>
          <w:szCs w:val="28"/>
          <w:shd w:val="clear" w:color="auto" w:fill="FFFFFF"/>
          <w:lang w:val="en-US"/>
        </w:rPr>
        <w:t xml:space="preserve">. 32. – №2. – </w:t>
      </w:r>
      <w:r w:rsidR="00B4698C" w:rsidRPr="00392393">
        <w:rPr>
          <w:rFonts w:ascii="Times New Roman" w:hAnsi="Times New Roman" w:cs="Times New Roman"/>
          <w:color w:val="000000" w:themeColor="text1"/>
          <w:sz w:val="28"/>
          <w:szCs w:val="28"/>
          <w:shd w:val="clear" w:color="auto" w:fill="FFFFFF"/>
          <w:lang w:val="en-US"/>
        </w:rPr>
        <w:t>P</w:t>
      </w:r>
      <w:r w:rsidR="000613BE" w:rsidRPr="00392393">
        <w:rPr>
          <w:rFonts w:ascii="Times New Roman" w:hAnsi="Times New Roman" w:cs="Times New Roman"/>
          <w:color w:val="000000" w:themeColor="text1"/>
          <w:sz w:val="28"/>
          <w:szCs w:val="28"/>
          <w:shd w:val="clear" w:color="auto" w:fill="FFFFFF"/>
          <w:lang w:val="en-US"/>
        </w:rPr>
        <w:t>. 371-381.</w:t>
      </w:r>
      <w:r w:rsidR="00B4698C" w:rsidRPr="00392393">
        <w:rPr>
          <w:rFonts w:ascii="Times New Roman" w:hAnsi="Times New Roman" w:cs="Times New Roman"/>
          <w:color w:val="000000" w:themeColor="text1"/>
          <w:sz w:val="28"/>
          <w:szCs w:val="28"/>
          <w:shd w:val="clear" w:color="auto" w:fill="FFFFFF"/>
          <w:lang w:val="en-US"/>
        </w:rPr>
        <w:t xml:space="preserve"> </w:t>
      </w:r>
      <w:hyperlink r:id="rId105" w:history="1">
        <w:r w:rsidR="00B4698C" w:rsidRPr="00392393">
          <w:rPr>
            <w:rStyle w:val="ad"/>
            <w:rFonts w:ascii="Times New Roman" w:hAnsi="Times New Roman" w:cs="Times New Roman"/>
            <w:sz w:val="28"/>
            <w:szCs w:val="28"/>
            <w:shd w:val="clear" w:color="auto" w:fill="FFFFFF"/>
            <w:lang w:val="en-US"/>
          </w:rPr>
          <w:t>https</w:t>
        </w:r>
        <w:r w:rsidR="00B4698C" w:rsidRPr="000E65A0">
          <w:rPr>
            <w:rStyle w:val="ad"/>
            <w:rFonts w:ascii="Times New Roman" w:hAnsi="Times New Roman" w:cs="Times New Roman"/>
            <w:sz w:val="28"/>
            <w:szCs w:val="28"/>
            <w:shd w:val="clear" w:color="auto" w:fill="FFFFFF"/>
          </w:rPr>
          <w:t>://</w:t>
        </w:r>
        <w:proofErr w:type="spellStart"/>
        <w:r w:rsidR="00B4698C" w:rsidRPr="00392393">
          <w:rPr>
            <w:rStyle w:val="ad"/>
            <w:rFonts w:ascii="Times New Roman" w:hAnsi="Times New Roman" w:cs="Times New Roman"/>
            <w:sz w:val="28"/>
            <w:szCs w:val="28"/>
            <w:shd w:val="clear" w:color="auto" w:fill="FFFFFF"/>
            <w:lang w:val="en-US"/>
          </w:rPr>
          <w:t>citeseerx</w:t>
        </w:r>
        <w:proofErr w:type="spellEnd"/>
        <w:r w:rsidR="00B4698C" w:rsidRPr="000E65A0">
          <w:rPr>
            <w:rStyle w:val="ad"/>
            <w:rFonts w:ascii="Times New Roman" w:hAnsi="Times New Roman" w:cs="Times New Roman"/>
            <w:sz w:val="28"/>
            <w:szCs w:val="28"/>
            <w:shd w:val="clear" w:color="auto" w:fill="FFFFFF"/>
          </w:rPr>
          <w:t>.</w:t>
        </w:r>
        <w:proofErr w:type="spellStart"/>
        <w:r w:rsidR="00B4698C" w:rsidRPr="00392393">
          <w:rPr>
            <w:rStyle w:val="ad"/>
            <w:rFonts w:ascii="Times New Roman" w:hAnsi="Times New Roman" w:cs="Times New Roman"/>
            <w:sz w:val="28"/>
            <w:szCs w:val="28"/>
            <w:shd w:val="clear" w:color="auto" w:fill="FFFFFF"/>
            <w:lang w:val="en-US"/>
          </w:rPr>
          <w:t>ist</w:t>
        </w:r>
        <w:proofErr w:type="spellEnd"/>
        <w:r w:rsidR="00B4698C" w:rsidRPr="000E65A0">
          <w:rPr>
            <w:rStyle w:val="ad"/>
            <w:rFonts w:ascii="Times New Roman" w:hAnsi="Times New Roman" w:cs="Times New Roman"/>
            <w:sz w:val="28"/>
            <w:szCs w:val="28"/>
            <w:shd w:val="clear" w:color="auto" w:fill="FFFFFF"/>
          </w:rPr>
          <w:t>.</w:t>
        </w:r>
        <w:proofErr w:type="spellStart"/>
        <w:r w:rsidR="00B4698C" w:rsidRPr="00392393">
          <w:rPr>
            <w:rStyle w:val="ad"/>
            <w:rFonts w:ascii="Times New Roman" w:hAnsi="Times New Roman" w:cs="Times New Roman"/>
            <w:sz w:val="28"/>
            <w:szCs w:val="28"/>
            <w:shd w:val="clear" w:color="auto" w:fill="FFFFFF"/>
            <w:lang w:val="en-US"/>
          </w:rPr>
          <w:t>psu</w:t>
        </w:r>
        <w:proofErr w:type="spellEnd"/>
        <w:r w:rsidR="00B4698C" w:rsidRPr="000E65A0">
          <w:rPr>
            <w:rStyle w:val="ad"/>
            <w:rFonts w:ascii="Times New Roman" w:hAnsi="Times New Roman" w:cs="Times New Roman"/>
            <w:sz w:val="28"/>
            <w:szCs w:val="28"/>
            <w:shd w:val="clear" w:color="auto" w:fill="FFFFFF"/>
          </w:rPr>
          <w:t>.</w:t>
        </w:r>
        <w:proofErr w:type="spellStart"/>
        <w:r w:rsidR="00B4698C" w:rsidRPr="00392393">
          <w:rPr>
            <w:rStyle w:val="ad"/>
            <w:rFonts w:ascii="Times New Roman" w:hAnsi="Times New Roman" w:cs="Times New Roman"/>
            <w:sz w:val="28"/>
            <w:szCs w:val="28"/>
            <w:shd w:val="clear" w:color="auto" w:fill="FFFFFF"/>
            <w:lang w:val="en-US"/>
          </w:rPr>
          <w:t>edu</w:t>
        </w:r>
        <w:proofErr w:type="spellEnd"/>
        <w:r w:rsidR="00B4698C" w:rsidRPr="000E65A0">
          <w:rPr>
            <w:rStyle w:val="ad"/>
            <w:rFonts w:ascii="Times New Roman" w:hAnsi="Times New Roman" w:cs="Times New Roman"/>
            <w:sz w:val="28"/>
            <w:szCs w:val="28"/>
            <w:shd w:val="clear" w:color="auto" w:fill="FFFFFF"/>
          </w:rPr>
          <w:t>/</w:t>
        </w:r>
        <w:r w:rsidR="00B4698C" w:rsidRPr="00392393">
          <w:rPr>
            <w:rStyle w:val="ad"/>
            <w:rFonts w:ascii="Times New Roman" w:hAnsi="Times New Roman" w:cs="Times New Roman"/>
            <w:sz w:val="28"/>
            <w:szCs w:val="28"/>
            <w:shd w:val="clear" w:color="auto" w:fill="FFFFFF"/>
            <w:lang w:val="en-US"/>
          </w:rPr>
          <w:t>document</w:t>
        </w:r>
        <w:r w:rsidR="00B4698C" w:rsidRPr="000E65A0">
          <w:rPr>
            <w:rStyle w:val="ad"/>
            <w:rFonts w:ascii="Times New Roman" w:hAnsi="Times New Roman" w:cs="Times New Roman"/>
            <w:sz w:val="28"/>
            <w:szCs w:val="28"/>
            <w:shd w:val="clear" w:color="auto" w:fill="FFFFFF"/>
          </w:rPr>
          <w:t>?</w:t>
        </w:r>
        <w:proofErr w:type="spellStart"/>
        <w:r w:rsidR="00B4698C" w:rsidRPr="00392393">
          <w:rPr>
            <w:rStyle w:val="ad"/>
            <w:rFonts w:ascii="Times New Roman" w:hAnsi="Times New Roman" w:cs="Times New Roman"/>
            <w:sz w:val="28"/>
            <w:szCs w:val="28"/>
            <w:shd w:val="clear" w:color="auto" w:fill="FFFFFF"/>
            <w:lang w:val="en-US"/>
          </w:rPr>
          <w:t>repid</w:t>
        </w:r>
        <w:proofErr w:type="spellEnd"/>
        <w:r w:rsidR="00B4698C" w:rsidRPr="000E65A0">
          <w:rPr>
            <w:rStyle w:val="ad"/>
            <w:rFonts w:ascii="Times New Roman" w:hAnsi="Times New Roman" w:cs="Times New Roman"/>
            <w:sz w:val="28"/>
            <w:szCs w:val="28"/>
            <w:shd w:val="clear" w:color="auto" w:fill="FFFFFF"/>
          </w:rPr>
          <w:t>=</w:t>
        </w:r>
        <w:r w:rsidR="00B4698C" w:rsidRPr="00392393">
          <w:rPr>
            <w:rStyle w:val="ad"/>
            <w:rFonts w:ascii="Times New Roman" w:hAnsi="Times New Roman" w:cs="Times New Roman"/>
            <w:sz w:val="28"/>
            <w:szCs w:val="28"/>
            <w:shd w:val="clear" w:color="auto" w:fill="FFFFFF"/>
            <w:lang w:val="en-US"/>
          </w:rPr>
          <w:t>rep</w:t>
        </w:r>
        <w:r w:rsidR="00B4698C" w:rsidRPr="000E65A0">
          <w:rPr>
            <w:rStyle w:val="ad"/>
            <w:rFonts w:ascii="Times New Roman" w:hAnsi="Times New Roman" w:cs="Times New Roman"/>
            <w:sz w:val="28"/>
            <w:szCs w:val="28"/>
            <w:shd w:val="clear" w:color="auto" w:fill="FFFFFF"/>
          </w:rPr>
          <w:t>1&amp;</w:t>
        </w:r>
        <w:r w:rsidR="00B4698C" w:rsidRPr="00392393">
          <w:rPr>
            <w:rStyle w:val="ad"/>
            <w:rFonts w:ascii="Times New Roman" w:hAnsi="Times New Roman" w:cs="Times New Roman"/>
            <w:sz w:val="28"/>
            <w:szCs w:val="28"/>
            <w:shd w:val="clear" w:color="auto" w:fill="FFFFFF"/>
            <w:lang w:val="en-US"/>
          </w:rPr>
          <w:t>type</w:t>
        </w:r>
        <w:r w:rsidR="00B4698C" w:rsidRPr="000E65A0">
          <w:rPr>
            <w:rStyle w:val="ad"/>
            <w:rFonts w:ascii="Times New Roman" w:hAnsi="Times New Roman" w:cs="Times New Roman"/>
            <w:sz w:val="28"/>
            <w:szCs w:val="28"/>
            <w:shd w:val="clear" w:color="auto" w:fill="FFFFFF"/>
          </w:rPr>
          <w:t>=</w:t>
        </w:r>
        <w:r w:rsidR="00B4698C" w:rsidRPr="00392393">
          <w:rPr>
            <w:rStyle w:val="ad"/>
            <w:rFonts w:ascii="Times New Roman" w:hAnsi="Times New Roman" w:cs="Times New Roman"/>
            <w:sz w:val="28"/>
            <w:szCs w:val="28"/>
            <w:shd w:val="clear" w:color="auto" w:fill="FFFFFF"/>
            <w:lang w:val="en-US"/>
          </w:rPr>
          <w:t>pdf</w:t>
        </w:r>
        <w:r w:rsidR="00B4698C" w:rsidRPr="000E65A0">
          <w:rPr>
            <w:rStyle w:val="ad"/>
            <w:rFonts w:ascii="Times New Roman" w:hAnsi="Times New Roman" w:cs="Times New Roman"/>
            <w:sz w:val="28"/>
            <w:szCs w:val="28"/>
            <w:shd w:val="clear" w:color="auto" w:fill="FFFFFF"/>
          </w:rPr>
          <w:t>&amp;</w:t>
        </w:r>
        <w:proofErr w:type="spellStart"/>
        <w:r w:rsidR="00B4698C" w:rsidRPr="00392393">
          <w:rPr>
            <w:rStyle w:val="ad"/>
            <w:rFonts w:ascii="Times New Roman" w:hAnsi="Times New Roman" w:cs="Times New Roman"/>
            <w:sz w:val="28"/>
            <w:szCs w:val="28"/>
            <w:shd w:val="clear" w:color="auto" w:fill="FFFFFF"/>
            <w:lang w:val="en-US"/>
          </w:rPr>
          <w:t>doi</w:t>
        </w:r>
        <w:proofErr w:type="spellEnd"/>
        <w:r w:rsidR="00B4698C" w:rsidRPr="000E65A0">
          <w:rPr>
            <w:rStyle w:val="ad"/>
            <w:rFonts w:ascii="Times New Roman" w:hAnsi="Times New Roman" w:cs="Times New Roman"/>
            <w:sz w:val="28"/>
            <w:szCs w:val="28"/>
            <w:shd w:val="clear" w:color="auto" w:fill="FFFFFF"/>
          </w:rPr>
          <w:t>=</w:t>
        </w:r>
        <w:proofErr w:type="spellStart"/>
        <w:r w:rsidR="00B4698C" w:rsidRPr="00392393">
          <w:rPr>
            <w:rStyle w:val="ad"/>
            <w:rFonts w:ascii="Times New Roman" w:hAnsi="Times New Roman" w:cs="Times New Roman"/>
            <w:sz w:val="28"/>
            <w:szCs w:val="28"/>
            <w:shd w:val="clear" w:color="auto" w:fill="FFFFFF"/>
            <w:lang w:val="en-US"/>
          </w:rPr>
          <w:t>afc</w:t>
        </w:r>
        <w:proofErr w:type="spellEnd"/>
        <w:r w:rsidR="00B4698C" w:rsidRPr="000E65A0">
          <w:rPr>
            <w:rStyle w:val="ad"/>
            <w:rFonts w:ascii="Times New Roman" w:hAnsi="Times New Roman" w:cs="Times New Roman"/>
            <w:sz w:val="28"/>
            <w:szCs w:val="28"/>
            <w:shd w:val="clear" w:color="auto" w:fill="FFFFFF"/>
          </w:rPr>
          <w:t>8</w:t>
        </w:r>
        <w:r w:rsidR="00B4698C" w:rsidRPr="00392393">
          <w:rPr>
            <w:rStyle w:val="ad"/>
            <w:rFonts w:ascii="Times New Roman" w:hAnsi="Times New Roman" w:cs="Times New Roman"/>
            <w:sz w:val="28"/>
            <w:szCs w:val="28"/>
            <w:shd w:val="clear" w:color="auto" w:fill="FFFFFF"/>
            <w:lang w:val="en-US"/>
          </w:rPr>
          <w:t>b</w:t>
        </w:r>
        <w:r w:rsidR="00B4698C" w:rsidRPr="000E65A0">
          <w:rPr>
            <w:rStyle w:val="ad"/>
            <w:rFonts w:ascii="Times New Roman" w:hAnsi="Times New Roman" w:cs="Times New Roman"/>
            <w:sz w:val="28"/>
            <w:szCs w:val="28"/>
            <w:shd w:val="clear" w:color="auto" w:fill="FFFFFF"/>
          </w:rPr>
          <w:t>51</w:t>
        </w:r>
        <w:r w:rsidR="00B4698C" w:rsidRPr="00392393">
          <w:rPr>
            <w:rStyle w:val="ad"/>
            <w:rFonts w:ascii="Times New Roman" w:hAnsi="Times New Roman" w:cs="Times New Roman"/>
            <w:sz w:val="28"/>
            <w:szCs w:val="28"/>
            <w:shd w:val="clear" w:color="auto" w:fill="FFFFFF"/>
            <w:lang w:val="en-US"/>
          </w:rPr>
          <w:t>b</w:t>
        </w:r>
        <w:r w:rsidR="00B4698C" w:rsidRPr="000E65A0">
          <w:rPr>
            <w:rStyle w:val="ad"/>
            <w:rFonts w:ascii="Times New Roman" w:hAnsi="Times New Roman" w:cs="Times New Roman"/>
            <w:sz w:val="28"/>
            <w:szCs w:val="28"/>
            <w:shd w:val="clear" w:color="auto" w:fill="FFFFFF"/>
          </w:rPr>
          <w:t>13</w:t>
        </w:r>
        <w:r w:rsidR="00B4698C" w:rsidRPr="00392393">
          <w:rPr>
            <w:rStyle w:val="ad"/>
            <w:rFonts w:ascii="Times New Roman" w:hAnsi="Times New Roman" w:cs="Times New Roman"/>
            <w:sz w:val="28"/>
            <w:szCs w:val="28"/>
            <w:shd w:val="clear" w:color="auto" w:fill="FFFFFF"/>
            <w:lang w:val="en-US"/>
          </w:rPr>
          <w:t>e</w:t>
        </w:r>
        <w:r w:rsidR="00B4698C" w:rsidRPr="000E65A0">
          <w:rPr>
            <w:rStyle w:val="ad"/>
            <w:rFonts w:ascii="Times New Roman" w:hAnsi="Times New Roman" w:cs="Times New Roman"/>
            <w:sz w:val="28"/>
            <w:szCs w:val="28"/>
            <w:shd w:val="clear" w:color="auto" w:fill="FFFFFF"/>
          </w:rPr>
          <w:t>4</w:t>
        </w:r>
        <w:proofErr w:type="spellStart"/>
        <w:r w:rsidR="00B4698C" w:rsidRPr="00392393">
          <w:rPr>
            <w:rStyle w:val="ad"/>
            <w:rFonts w:ascii="Times New Roman" w:hAnsi="Times New Roman" w:cs="Times New Roman"/>
            <w:sz w:val="28"/>
            <w:szCs w:val="28"/>
            <w:shd w:val="clear" w:color="auto" w:fill="FFFFFF"/>
            <w:lang w:val="en-US"/>
          </w:rPr>
          <w:t>ea</w:t>
        </w:r>
        <w:proofErr w:type="spellEnd"/>
        <w:r w:rsidR="00B4698C" w:rsidRPr="000E65A0">
          <w:rPr>
            <w:rStyle w:val="ad"/>
            <w:rFonts w:ascii="Times New Roman" w:hAnsi="Times New Roman" w:cs="Times New Roman"/>
            <w:sz w:val="28"/>
            <w:szCs w:val="28"/>
            <w:shd w:val="clear" w:color="auto" w:fill="FFFFFF"/>
          </w:rPr>
          <w:t>05226</w:t>
        </w:r>
        <w:r w:rsidR="00B4698C" w:rsidRPr="00392393">
          <w:rPr>
            <w:rStyle w:val="ad"/>
            <w:rFonts w:ascii="Times New Roman" w:hAnsi="Times New Roman" w:cs="Times New Roman"/>
            <w:sz w:val="28"/>
            <w:szCs w:val="28"/>
            <w:shd w:val="clear" w:color="auto" w:fill="FFFFFF"/>
            <w:lang w:val="en-US"/>
          </w:rPr>
          <w:t>f</w:t>
        </w:r>
        <w:r w:rsidR="00B4698C" w:rsidRPr="000E65A0">
          <w:rPr>
            <w:rStyle w:val="ad"/>
            <w:rFonts w:ascii="Times New Roman" w:hAnsi="Times New Roman" w:cs="Times New Roman"/>
            <w:sz w:val="28"/>
            <w:szCs w:val="28"/>
            <w:shd w:val="clear" w:color="auto" w:fill="FFFFFF"/>
          </w:rPr>
          <w:t>565</w:t>
        </w:r>
        <w:r w:rsidR="00B4698C" w:rsidRPr="00392393">
          <w:rPr>
            <w:rStyle w:val="ad"/>
            <w:rFonts w:ascii="Times New Roman" w:hAnsi="Times New Roman" w:cs="Times New Roman"/>
            <w:sz w:val="28"/>
            <w:szCs w:val="28"/>
            <w:shd w:val="clear" w:color="auto" w:fill="FFFFFF"/>
            <w:lang w:val="en-US"/>
          </w:rPr>
          <w:t>d</w:t>
        </w:r>
        <w:r w:rsidR="00B4698C" w:rsidRPr="000E65A0">
          <w:rPr>
            <w:rStyle w:val="ad"/>
            <w:rFonts w:ascii="Times New Roman" w:hAnsi="Times New Roman" w:cs="Times New Roman"/>
            <w:sz w:val="28"/>
            <w:szCs w:val="28"/>
            <w:shd w:val="clear" w:color="auto" w:fill="FFFFFF"/>
          </w:rPr>
          <w:t>762286</w:t>
        </w:r>
        <w:proofErr w:type="spellStart"/>
        <w:r w:rsidR="00B4698C" w:rsidRPr="00392393">
          <w:rPr>
            <w:rStyle w:val="ad"/>
            <w:rFonts w:ascii="Times New Roman" w:hAnsi="Times New Roman" w:cs="Times New Roman"/>
            <w:sz w:val="28"/>
            <w:szCs w:val="28"/>
            <w:shd w:val="clear" w:color="auto" w:fill="FFFFFF"/>
            <w:lang w:val="en-US"/>
          </w:rPr>
          <w:t>ea</w:t>
        </w:r>
        <w:proofErr w:type="spellEnd"/>
        <w:r w:rsidR="00B4698C" w:rsidRPr="000E65A0">
          <w:rPr>
            <w:rStyle w:val="ad"/>
            <w:rFonts w:ascii="Times New Roman" w:hAnsi="Times New Roman" w:cs="Times New Roman"/>
            <w:sz w:val="28"/>
            <w:szCs w:val="28"/>
            <w:shd w:val="clear" w:color="auto" w:fill="FFFFFF"/>
          </w:rPr>
          <w:t>745</w:t>
        </w:r>
        <w:r w:rsidR="00B4698C" w:rsidRPr="00392393">
          <w:rPr>
            <w:rStyle w:val="ad"/>
            <w:rFonts w:ascii="Times New Roman" w:hAnsi="Times New Roman" w:cs="Times New Roman"/>
            <w:sz w:val="28"/>
            <w:szCs w:val="28"/>
            <w:shd w:val="clear" w:color="auto" w:fill="FFFFFF"/>
            <w:lang w:val="en-US"/>
          </w:rPr>
          <w:t>f</w:t>
        </w:r>
        <w:r w:rsidR="00B4698C" w:rsidRPr="000E65A0">
          <w:rPr>
            <w:rStyle w:val="ad"/>
            <w:rFonts w:ascii="Times New Roman" w:hAnsi="Times New Roman" w:cs="Times New Roman"/>
            <w:sz w:val="28"/>
            <w:szCs w:val="28"/>
            <w:shd w:val="clear" w:color="auto" w:fill="FFFFFF"/>
          </w:rPr>
          <w:t>46</w:t>
        </w:r>
        <w:r w:rsidR="00B4698C" w:rsidRPr="00392393">
          <w:rPr>
            <w:rStyle w:val="ad"/>
            <w:rFonts w:ascii="Times New Roman" w:hAnsi="Times New Roman" w:cs="Times New Roman"/>
            <w:sz w:val="28"/>
            <w:szCs w:val="28"/>
            <w:shd w:val="clear" w:color="auto" w:fill="FFFFFF"/>
            <w:lang w:val="en-US"/>
          </w:rPr>
          <w:t>c</w:t>
        </w:r>
        <w:r w:rsidR="00B4698C" w:rsidRPr="000E65A0">
          <w:rPr>
            <w:rStyle w:val="ad"/>
            <w:rFonts w:ascii="Times New Roman" w:hAnsi="Times New Roman" w:cs="Times New Roman"/>
            <w:sz w:val="28"/>
            <w:szCs w:val="28"/>
            <w:shd w:val="clear" w:color="auto" w:fill="FFFFFF"/>
          </w:rPr>
          <w:t>9</w:t>
        </w:r>
      </w:hyperlink>
      <w:r w:rsidR="000E65A0">
        <w:rPr>
          <w:rFonts w:ascii="Times New Roman" w:hAnsi="Times New Roman" w:cs="Times New Roman"/>
          <w:color w:val="000000" w:themeColor="text1"/>
          <w:sz w:val="28"/>
          <w:szCs w:val="28"/>
          <w:shd w:val="clear" w:color="auto" w:fill="FFFFFF"/>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763E222F" w14:textId="4B724F5D" w:rsidR="00B4698C" w:rsidRPr="000E65A0" w:rsidRDefault="003E0EC3" w:rsidP="00F765F8">
      <w:pPr>
        <w:spacing w:after="0" w:line="240" w:lineRule="auto"/>
        <w:ind w:firstLine="709"/>
        <w:jc w:val="both"/>
        <w:rPr>
          <w:rFonts w:ascii="Times New Roman" w:hAnsi="Times New Roman" w:cs="Times New Roman"/>
          <w:color w:val="000000" w:themeColor="text1"/>
          <w:sz w:val="28"/>
          <w:szCs w:val="28"/>
          <w:u w:val="single"/>
          <w:lang w:val="kk-KZ"/>
        </w:rPr>
      </w:pPr>
      <w:r>
        <w:rPr>
          <w:rFonts w:ascii="Times New Roman" w:hAnsi="Times New Roman" w:cs="Times New Roman"/>
          <w:color w:val="000000" w:themeColor="text1"/>
          <w:sz w:val="28"/>
          <w:szCs w:val="28"/>
          <w:lang w:val="kk-KZ"/>
        </w:rPr>
        <w:t>62</w:t>
      </w:r>
      <w:r w:rsidR="000613BE" w:rsidRPr="00392393">
        <w:rPr>
          <w:rFonts w:ascii="Times New Roman" w:hAnsi="Times New Roman" w:cs="Times New Roman"/>
          <w:color w:val="000000" w:themeColor="text1"/>
          <w:sz w:val="28"/>
          <w:szCs w:val="28"/>
          <w:lang w:val="kk-KZ"/>
        </w:rPr>
        <w:t xml:space="preserve"> </w:t>
      </w:r>
      <w:r w:rsidR="000613BE" w:rsidRPr="00392393">
        <w:rPr>
          <w:rFonts w:ascii="Times New Roman" w:hAnsi="Times New Roman" w:cs="Times New Roman"/>
          <w:color w:val="000000" w:themeColor="text1"/>
          <w:sz w:val="28"/>
          <w:szCs w:val="28"/>
        </w:rPr>
        <w:t>Об утверждении Правил проведения ветеринарно-санитарной экспертизы пищевой продукции по определению ее безопасности</w:t>
      </w:r>
      <w:r w:rsidR="000E65A0">
        <w:rPr>
          <w:rFonts w:ascii="Times New Roman" w:hAnsi="Times New Roman" w:cs="Times New Roman"/>
          <w:color w:val="000000" w:themeColor="text1"/>
          <w:sz w:val="28"/>
          <w:szCs w:val="28"/>
          <w:lang w:val="kk-KZ"/>
        </w:rPr>
        <w:t>.</w:t>
      </w:r>
      <w:r w:rsidR="00B4698C" w:rsidRPr="00392393">
        <w:rPr>
          <w:rFonts w:ascii="Times New Roman" w:hAnsi="Times New Roman" w:cs="Times New Roman"/>
          <w:color w:val="000000" w:themeColor="text1"/>
          <w:sz w:val="28"/>
          <w:szCs w:val="28"/>
          <w:shd w:val="clear" w:color="auto" w:fill="FFFFFF"/>
        </w:rPr>
        <w:t xml:space="preserve"> </w:t>
      </w:r>
      <w:hyperlink r:id="rId106" w:history="1">
        <w:r w:rsidR="00B4698C" w:rsidRPr="00392393">
          <w:rPr>
            <w:rStyle w:val="ad"/>
            <w:rFonts w:ascii="Times New Roman" w:hAnsi="Times New Roman" w:cs="Times New Roman"/>
            <w:sz w:val="28"/>
            <w:szCs w:val="28"/>
            <w:lang w:val="kk-KZ"/>
          </w:rPr>
          <w:t>https://adilet.zan.kz/rus/docs/V080005198_</w:t>
        </w:r>
      </w:hyperlink>
      <w:r w:rsidR="000E65A0">
        <w:rPr>
          <w:lang w:val="kk-KZ"/>
        </w:rPr>
        <w:t>.</w:t>
      </w:r>
      <w:r w:rsidR="00B4698C" w:rsidRPr="00392393">
        <w:rPr>
          <w:rFonts w:ascii="Times New Roman" w:hAnsi="Times New Roman" w:cs="Times New Roman"/>
          <w:color w:val="000000" w:themeColor="text1"/>
          <w:sz w:val="28"/>
          <w:szCs w:val="28"/>
          <w:shd w:val="clear" w:color="auto" w:fill="FFFFFF"/>
        </w:rPr>
        <w:t xml:space="preserve"> </w:t>
      </w:r>
      <w:r w:rsidR="0074399D" w:rsidRPr="00392393">
        <w:rPr>
          <w:rFonts w:ascii="Times New Roman" w:hAnsi="Times New Roman" w:cs="Times New Roman"/>
          <w:color w:val="000000" w:themeColor="text1"/>
          <w:sz w:val="28"/>
          <w:szCs w:val="28"/>
          <w:shd w:val="clear" w:color="auto" w:fill="FFFFFF"/>
        </w:rPr>
        <w:t>0</w:t>
      </w:r>
      <w:r w:rsidR="00B4698C" w:rsidRPr="00392393">
        <w:rPr>
          <w:rFonts w:ascii="Times New Roman" w:hAnsi="Times New Roman" w:cs="Times New Roman"/>
          <w:color w:val="000000" w:themeColor="text1"/>
          <w:sz w:val="28"/>
          <w:szCs w:val="28"/>
          <w:shd w:val="clear" w:color="auto" w:fill="FFFFFF"/>
        </w:rPr>
        <w:t>7.</w:t>
      </w:r>
      <w:r w:rsidR="0074399D" w:rsidRPr="00392393">
        <w:rPr>
          <w:rFonts w:ascii="Times New Roman" w:hAnsi="Times New Roman" w:cs="Times New Roman"/>
          <w:color w:val="000000" w:themeColor="text1"/>
          <w:sz w:val="28"/>
          <w:szCs w:val="28"/>
          <w:shd w:val="clear" w:color="auto" w:fill="FFFFFF"/>
        </w:rPr>
        <w:t>01</w:t>
      </w:r>
      <w:r w:rsidR="00B4698C" w:rsidRPr="00392393">
        <w:rPr>
          <w:rFonts w:ascii="Times New Roman" w:hAnsi="Times New Roman" w:cs="Times New Roman"/>
          <w:color w:val="000000" w:themeColor="text1"/>
          <w:sz w:val="28"/>
          <w:szCs w:val="28"/>
          <w:shd w:val="clear" w:color="auto" w:fill="FFFFFF"/>
        </w:rPr>
        <w:t>.</w:t>
      </w:r>
      <w:r w:rsidR="0074399D" w:rsidRPr="00392393">
        <w:rPr>
          <w:rFonts w:ascii="Times New Roman" w:hAnsi="Times New Roman" w:cs="Times New Roman"/>
          <w:color w:val="000000" w:themeColor="text1"/>
          <w:sz w:val="28"/>
          <w:szCs w:val="28"/>
          <w:shd w:val="clear" w:color="auto" w:fill="FFFFFF"/>
        </w:rPr>
        <w:t>2024</w:t>
      </w:r>
      <w:r w:rsidR="000E65A0">
        <w:rPr>
          <w:rFonts w:ascii="Times New Roman" w:hAnsi="Times New Roman" w:cs="Times New Roman"/>
          <w:color w:val="000000" w:themeColor="text1"/>
          <w:sz w:val="28"/>
          <w:szCs w:val="28"/>
          <w:shd w:val="clear" w:color="auto" w:fill="FFFFFF"/>
          <w:lang w:val="kk-KZ"/>
        </w:rPr>
        <w:t>.</w:t>
      </w:r>
    </w:p>
    <w:p w14:paraId="48B2607B" w14:textId="40F8CBAE" w:rsidR="00E8344B" w:rsidRPr="000E65A0" w:rsidRDefault="003E0EC3" w:rsidP="00F765F8">
      <w:pPr>
        <w:spacing w:after="0" w:line="240" w:lineRule="auto"/>
        <w:ind w:firstLine="709"/>
        <w:jc w:val="both"/>
        <w:rPr>
          <w:rStyle w:val="ad"/>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63</w:t>
      </w:r>
      <w:r w:rsidR="000613BE" w:rsidRPr="00392393">
        <w:rPr>
          <w:rFonts w:ascii="Times New Roman" w:hAnsi="Times New Roman" w:cs="Times New Roman"/>
          <w:color w:val="000000" w:themeColor="text1"/>
          <w:sz w:val="28"/>
          <w:szCs w:val="28"/>
          <w:lang w:val="kk-KZ"/>
        </w:rPr>
        <w:t xml:space="preserve"> </w:t>
      </w:r>
      <w:r w:rsidR="000613BE" w:rsidRPr="00392393">
        <w:rPr>
          <w:rFonts w:ascii="Times New Roman" w:hAnsi="Times New Roman" w:cs="Times New Roman"/>
          <w:bCs/>
          <w:color w:val="000000" w:themeColor="text1"/>
          <w:sz w:val="28"/>
          <w:szCs w:val="28"/>
          <w:shd w:val="clear" w:color="auto" w:fill="FFFFFF"/>
        </w:rPr>
        <w:t>Ветеринарно-санитарная экспертиза</w:t>
      </w:r>
      <w:r w:rsidR="00B4698C" w:rsidRPr="00392393">
        <w:rPr>
          <w:rFonts w:ascii="Times New Roman" w:hAnsi="Times New Roman" w:cs="Times New Roman"/>
          <w:color w:val="000000" w:themeColor="text1"/>
          <w:sz w:val="28"/>
          <w:szCs w:val="28"/>
        </w:rPr>
        <w:t xml:space="preserve"> </w:t>
      </w:r>
      <w:hyperlink r:id="rId107" w:history="1">
        <w:r w:rsidR="000E65A0" w:rsidRPr="00EE2705">
          <w:rPr>
            <w:rStyle w:val="ad"/>
            <w:rFonts w:ascii="Times New Roman" w:hAnsi="Times New Roman" w:cs="Times New Roman"/>
            <w:sz w:val="28"/>
            <w:szCs w:val="28"/>
            <w:lang w:val="kk-KZ"/>
          </w:rPr>
          <w:t>https://online.zakon.kz/ Docиument/?doc_id=30186324</w:t>
        </w:r>
      </w:hyperlink>
      <w:r w:rsidR="000E65A0">
        <w:rPr>
          <w:lang w:val="kk-KZ"/>
        </w:rPr>
        <w:t>.</w:t>
      </w:r>
      <w:r w:rsidR="00E8344B" w:rsidRPr="00392393">
        <w:rPr>
          <w:rStyle w:val="ad"/>
          <w:rFonts w:ascii="Times New Roman" w:hAnsi="Times New Roman" w:cs="Times New Roman"/>
          <w:color w:val="000000" w:themeColor="text1"/>
          <w:sz w:val="28"/>
          <w:szCs w:val="28"/>
        </w:rPr>
        <w:t xml:space="preserve"> </w:t>
      </w:r>
      <w:r w:rsidR="0074399D" w:rsidRPr="00392393">
        <w:rPr>
          <w:rFonts w:ascii="Times New Roman" w:hAnsi="Times New Roman" w:cs="Times New Roman"/>
          <w:color w:val="000000" w:themeColor="text1"/>
          <w:sz w:val="28"/>
          <w:szCs w:val="28"/>
          <w:shd w:val="clear" w:color="auto" w:fill="FFFFFF"/>
        </w:rPr>
        <w:t>07.01.2024</w:t>
      </w:r>
      <w:r w:rsidR="000E65A0">
        <w:rPr>
          <w:rFonts w:ascii="Times New Roman" w:hAnsi="Times New Roman" w:cs="Times New Roman"/>
          <w:color w:val="000000" w:themeColor="text1"/>
          <w:sz w:val="28"/>
          <w:szCs w:val="28"/>
          <w:shd w:val="clear" w:color="auto" w:fill="FFFFFF"/>
          <w:lang w:val="kk-KZ"/>
        </w:rPr>
        <w:t>.</w:t>
      </w:r>
    </w:p>
    <w:p w14:paraId="7E2C2ED0" w14:textId="5E3DBEFC" w:rsidR="000613BE" w:rsidRPr="000E65A0"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64</w:t>
      </w:r>
      <w:r w:rsidR="000613BE" w:rsidRPr="00392393">
        <w:rPr>
          <w:rFonts w:ascii="Times New Roman" w:hAnsi="Times New Roman" w:cs="Times New Roman"/>
          <w:color w:val="000000" w:themeColor="text1"/>
          <w:sz w:val="28"/>
          <w:szCs w:val="28"/>
          <w:lang w:val="kk-KZ"/>
        </w:rPr>
        <w:t xml:space="preserve"> </w:t>
      </w:r>
      <w:r w:rsidR="000613BE" w:rsidRPr="00392393">
        <w:rPr>
          <w:rFonts w:ascii="Times New Roman" w:hAnsi="Times New Roman" w:cs="Times New Roman"/>
          <w:color w:val="000000" w:themeColor="text1"/>
          <w:sz w:val="28"/>
          <w:szCs w:val="28"/>
          <w:shd w:val="clear" w:color="auto" w:fill="FFFFFF"/>
          <w:lang w:val="en-US"/>
        </w:rPr>
        <w:t>Constable P.D.</w:t>
      </w:r>
      <w:r w:rsidR="00067249" w:rsidRPr="00392393">
        <w:rPr>
          <w:rFonts w:ascii="Times New Roman" w:hAnsi="Times New Roman" w:cs="Times New Roman"/>
          <w:color w:val="000000" w:themeColor="text1"/>
          <w:sz w:val="28"/>
          <w:szCs w:val="28"/>
          <w:shd w:val="clear" w:color="auto" w:fill="FFFFFF"/>
          <w:lang w:val="en-US"/>
        </w:rPr>
        <w:t>, Hinchcliff K.W. and</w:t>
      </w:r>
      <w:r w:rsidR="000613BE" w:rsidRPr="00392393">
        <w:rPr>
          <w:rFonts w:ascii="Times New Roman" w:hAnsi="Times New Roman" w:cs="Times New Roman"/>
          <w:color w:val="000000" w:themeColor="text1"/>
          <w:sz w:val="28"/>
          <w:szCs w:val="28"/>
          <w:shd w:val="clear" w:color="auto" w:fill="FFFFFF"/>
          <w:lang w:val="en-US"/>
        </w:rPr>
        <w:t xml:space="preserve"> et al. Veterinary medicine: of the diseases of cattle, horses, sheep, pigs and goats</w:t>
      </w:r>
      <w:r w:rsidR="00067249" w:rsidRPr="00392393">
        <w:rPr>
          <w:rFonts w:ascii="Times New Roman" w:hAnsi="Times New Roman" w:cs="Times New Roman"/>
          <w:color w:val="000000" w:themeColor="text1"/>
          <w:sz w:val="28"/>
          <w:szCs w:val="28"/>
          <w:shd w:val="clear" w:color="auto" w:fill="FFFFFF"/>
          <w:lang w:val="en-US"/>
        </w:rPr>
        <w:t>: a textbook. China:</w:t>
      </w:r>
      <w:r w:rsidR="000613BE" w:rsidRPr="00392393">
        <w:rPr>
          <w:rFonts w:ascii="Times New Roman" w:hAnsi="Times New Roman" w:cs="Times New Roman"/>
          <w:color w:val="000000" w:themeColor="text1"/>
          <w:sz w:val="28"/>
          <w:szCs w:val="28"/>
          <w:shd w:val="clear" w:color="auto" w:fill="FFFFFF"/>
          <w:lang w:val="en-US"/>
        </w:rPr>
        <w:t xml:space="preserve"> – Elsevier Health Sciences, 2016.</w:t>
      </w:r>
      <w:r w:rsidR="00067249" w:rsidRPr="00392393">
        <w:rPr>
          <w:rFonts w:ascii="Times New Roman" w:hAnsi="Times New Roman" w:cs="Times New Roman"/>
          <w:color w:val="000000" w:themeColor="text1"/>
          <w:sz w:val="28"/>
          <w:szCs w:val="28"/>
          <w:shd w:val="clear" w:color="auto" w:fill="FFFFFF"/>
          <w:lang w:val="en-US"/>
        </w:rPr>
        <w:t xml:space="preserve"> </w:t>
      </w:r>
      <w:r w:rsidR="0093535D" w:rsidRPr="00392393">
        <w:rPr>
          <w:rFonts w:ascii="Times New Roman" w:hAnsi="Times New Roman" w:cs="Times New Roman"/>
          <w:color w:val="000000" w:themeColor="text1"/>
          <w:sz w:val="28"/>
          <w:szCs w:val="28"/>
          <w:shd w:val="clear" w:color="auto" w:fill="FFFFFF"/>
          <w:lang w:val="en-US"/>
        </w:rPr>
        <w:t>–</w:t>
      </w:r>
      <w:r w:rsidR="00067249" w:rsidRPr="00392393">
        <w:rPr>
          <w:rFonts w:ascii="Times New Roman" w:hAnsi="Times New Roman" w:cs="Times New Roman"/>
          <w:color w:val="000000" w:themeColor="text1"/>
          <w:sz w:val="28"/>
          <w:szCs w:val="28"/>
          <w:shd w:val="clear" w:color="auto" w:fill="FFFFFF"/>
          <w:lang w:val="en-US"/>
        </w:rPr>
        <w:t xml:space="preserve"> 2235</w:t>
      </w:r>
      <w:r w:rsidR="0093535D" w:rsidRPr="00392393">
        <w:rPr>
          <w:rFonts w:ascii="Times New Roman" w:hAnsi="Times New Roman" w:cs="Times New Roman"/>
          <w:color w:val="000000" w:themeColor="text1"/>
          <w:sz w:val="28"/>
          <w:szCs w:val="28"/>
          <w:shd w:val="clear" w:color="auto" w:fill="FFFFFF"/>
          <w:lang w:val="en-US"/>
        </w:rPr>
        <w:t xml:space="preserve"> </w:t>
      </w:r>
      <w:r w:rsidR="00067249" w:rsidRPr="00392393">
        <w:rPr>
          <w:rFonts w:ascii="Times New Roman" w:hAnsi="Times New Roman" w:cs="Times New Roman"/>
          <w:color w:val="000000" w:themeColor="text1"/>
          <w:sz w:val="28"/>
          <w:szCs w:val="28"/>
          <w:shd w:val="clear" w:color="auto" w:fill="FFFFFF"/>
          <w:lang w:val="en-US"/>
        </w:rPr>
        <w:t xml:space="preserve">p. </w:t>
      </w:r>
      <w:hyperlink r:id="rId108" w:anchor="v=onepage&amp;q=Veterinary%20medicine%3A%20a%20textbook%20of%20the%20diseases%20of%20cattle%2C%20horses%2C%20sheep%2C%20pigs%20and%20goats&amp;f=false" w:history="1">
        <w:r w:rsidR="00067249" w:rsidRPr="00392393">
          <w:rPr>
            <w:rStyle w:val="ad"/>
            <w:rFonts w:ascii="Times New Roman" w:hAnsi="Times New Roman" w:cs="Times New Roman"/>
            <w:sz w:val="28"/>
            <w:szCs w:val="28"/>
            <w:shd w:val="clear" w:color="auto" w:fill="FFFFFF"/>
            <w:lang w:val="en-US"/>
          </w:rPr>
          <w:t>https</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books</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google</w:t>
        </w:r>
        <w:r w:rsidR="00067249" w:rsidRPr="00B12BAD">
          <w:rPr>
            <w:rStyle w:val="ad"/>
            <w:rFonts w:ascii="Times New Roman" w:hAnsi="Times New Roman" w:cs="Times New Roman"/>
            <w:sz w:val="28"/>
            <w:szCs w:val="28"/>
            <w:shd w:val="clear" w:color="auto" w:fill="FFFFFF"/>
          </w:rPr>
          <w:t>.</w:t>
        </w:r>
        <w:proofErr w:type="spellStart"/>
        <w:r w:rsidR="00067249" w:rsidRPr="00392393">
          <w:rPr>
            <w:rStyle w:val="ad"/>
            <w:rFonts w:ascii="Times New Roman" w:hAnsi="Times New Roman" w:cs="Times New Roman"/>
            <w:sz w:val="28"/>
            <w:szCs w:val="28"/>
            <w:shd w:val="clear" w:color="auto" w:fill="FFFFFF"/>
            <w:lang w:val="en-US"/>
          </w:rPr>
          <w:t>kz</w:t>
        </w:r>
        <w:proofErr w:type="spellEnd"/>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books</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hl</w:t>
        </w:r>
        <w:r w:rsidR="00067249" w:rsidRPr="00B12BAD">
          <w:rPr>
            <w:rStyle w:val="ad"/>
            <w:rFonts w:ascii="Times New Roman" w:hAnsi="Times New Roman" w:cs="Times New Roman"/>
            <w:sz w:val="28"/>
            <w:szCs w:val="28"/>
            <w:shd w:val="clear" w:color="auto" w:fill="FFFFFF"/>
          </w:rPr>
          <w:t>=</w:t>
        </w:r>
        <w:proofErr w:type="spellStart"/>
        <w:r w:rsidR="00067249" w:rsidRPr="00392393">
          <w:rPr>
            <w:rStyle w:val="ad"/>
            <w:rFonts w:ascii="Times New Roman" w:hAnsi="Times New Roman" w:cs="Times New Roman"/>
            <w:sz w:val="28"/>
            <w:szCs w:val="28"/>
            <w:shd w:val="clear" w:color="auto" w:fill="FFFFFF"/>
            <w:lang w:val="en-US"/>
          </w:rPr>
          <w:t>ru</w:t>
        </w:r>
        <w:proofErr w:type="spellEnd"/>
        <w:r w:rsidR="00067249" w:rsidRPr="00B12BAD">
          <w:rPr>
            <w:rStyle w:val="ad"/>
            <w:rFonts w:ascii="Times New Roman" w:hAnsi="Times New Roman" w:cs="Times New Roman"/>
            <w:sz w:val="28"/>
            <w:szCs w:val="28"/>
            <w:shd w:val="clear" w:color="auto" w:fill="FFFFFF"/>
          </w:rPr>
          <w:t>&amp;</w:t>
        </w:r>
        <w:proofErr w:type="spellStart"/>
        <w:r w:rsidR="00067249" w:rsidRPr="00392393">
          <w:rPr>
            <w:rStyle w:val="ad"/>
            <w:rFonts w:ascii="Times New Roman" w:hAnsi="Times New Roman" w:cs="Times New Roman"/>
            <w:sz w:val="28"/>
            <w:szCs w:val="28"/>
            <w:shd w:val="clear" w:color="auto" w:fill="FFFFFF"/>
            <w:lang w:val="en-US"/>
          </w:rPr>
          <w:t>lr</w:t>
        </w:r>
        <w:proofErr w:type="spellEnd"/>
        <w:r w:rsidR="00067249" w:rsidRPr="00B12BAD">
          <w:rPr>
            <w:rStyle w:val="ad"/>
            <w:rFonts w:ascii="Times New Roman" w:hAnsi="Times New Roman" w:cs="Times New Roman"/>
            <w:sz w:val="28"/>
            <w:szCs w:val="28"/>
            <w:shd w:val="clear" w:color="auto" w:fill="FFFFFF"/>
          </w:rPr>
          <w:t>=&amp;</w:t>
        </w:r>
        <w:r w:rsidR="00067249" w:rsidRPr="00392393">
          <w:rPr>
            <w:rStyle w:val="ad"/>
            <w:rFonts w:ascii="Times New Roman" w:hAnsi="Times New Roman" w:cs="Times New Roman"/>
            <w:sz w:val="28"/>
            <w:szCs w:val="28"/>
            <w:shd w:val="clear" w:color="auto" w:fill="FFFFFF"/>
            <w:lang w:val="en-US"/>
          </w:rPr>
          <w:t>id</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mx</w:t>
        </w:r>
        <w:r w:rsidR="00067249" w:rsidRPr="00B12BAD">
          <w:rPr>
            <w:rStyle w:val="ad"/>
            <w:rFonts w:ascii="Times New Roman" w:hAnsi="Times New Roman" w:cs="Times New Roman"/>
            <w:sz w:val="28"/>
            <w:szCs w:val="28"/>
            <w:shd w:val="clear" w:color="auto" w:fill="FFFFFF"/>
          </w:rPr>
          <w:t>5</w:t>
        </w:r>
        <w:proofErr w:type="spellStart"/>
        <w:r w:rsidR="00067249" w:rsidRPr="00392393">
          <w:rPr>
            <w:rStyle w:val="ad"/>
            <w:rFonts w:ascii="Times New Roman" w:hAnsi="Times New Roman" w:cs="Times New Roman"/>
            <w:sz w:val="28"/>
            <w:szCs w:val="28"/>
            <w:shd w:val="clear" w:color="auto" w:fill="FFFFFF"/>
            <w:lang w:val="en-US"/>
          </w:rPr>
          <w:t>uDQAAQBAJ</w:t>
        </w:r>
        <w:proofErr w:type="spellEnd"/>
        <w:r w:rsidR="00067249" w:rsidRPr="00B12BAD">
          <w:rPr>
            <w:rStyle w:val="ad"/>
            <w:rFonts w:ascii="Times New Roman" w:hAnsi="Times New Roman" w:cs="Times New Roman"/>
            <w:sz w:val="28"/>
            <w:szCs w:val="28"/>
            <w:shd w:val="clear" w:color="auto" w:fill="FFFFFF"/>
          </w:rPr>
          <w:t>&amp;</w:t>
        </w:r>
        <w:r w:rsidR="00067249" w:rsidRPr="00392393">
          <w:rPr>
            <w:rStyle w:val="ad"/>
            <w:rFonts w:ascii="Times New Roman" w:hAnsi="Times New Roman" w:cs="Times New Roman"/>
            <w:sz w:val="28"/>
            <w:szCs w:val="28"/>
            <w:shd w:val="clear" w:color="auto" w:fill="FFFFFF"/>
            <w:lang w:val="en-US"/>
          </w:rPr>
          <w:t>oi</w:t>
        </w:r>
        <w:r w:rsidR="00067249" w:rsidRPr="00B12BAD">
          <w:rPr>
            <w:rStyle w:val="ad"/>
            <w:rFonts w:ascii="Times New Roman" w:hAnsi="Times New Roman" w:cs="Times New Roman"/>
            <w:sz w:val="28"/>
            <w:szCs w:val="28"/>
            <w:shd w:val="clear" w:color="auto" w:fill="FFFFFF"/>
          </w:rPr>
          <w:t>=</w:t>
        </w:r>
        <w:proofErr w:type="spellStart"/>
        <w:r w:rsidR="00067249" w:rsidRPr="00392393">
          <w:rPr>
            <w:rStyle w:val="ad"/>
            <w:rFonts w:ascii="Times New Roman" w:hAnsi="Times New Roman" w:cs="Times New Roman"/>
            <w:sz w:val="28"/>
            <w:szCs w:val="28"/>
            <w:shd w:val="clear" w:color="auto" w:fill="FFFFFF"/>
            <w:lang w:val="en-US"/>
          </w:rPr>
          <w:t>fnd</w:t>
        </w:r>
        <w:proofErr w:type="spellEnd"/>
        <w:r w:rsidR="00067249" w:rsidRPr="00B12BAD">
          <w:rPr>
            <w:rStyle w:val="ad"/>
            <w:rFonts w:ascii="Times New Roman" w:hAnsi="Times New Roman" w:cs="Times New Roman"/>
            <w:sz w:val="28"/>
            <w:szCs w:val="28"/>
            <w:shd w:val="clear" w:color="auto" w:fill="FFFFFF"/>
          </w:rPr>
          <w:t>&amp;</w:t>
        </w:r>
        <w:proofErr w:type="spellStart"/>
        <w:r w:rsidR="00067249" w:rsidRPr="00392393">
          <w:rPr>
            <w:rStyle w:val="ad"/>
            <w:rFonts w:ascii="Times New Roman" w:hAnsi="Times New Roman" w:cs="Times New Roman"/>
            <w:sz w:val="28"/>
            <w:szCs w:val="28"/>
            <w:shd w:val="clear" w:color="auto" w:fill="FFFFFF"/>
            <w:lang w:val="en-US"/>
          </w:rPr>
          <w:t>pg</w:t>
        </w:r>
        <w:proofErr w:type="spellEnd"/>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PP</w:t>
        </w:r>
        <w:r w:rsidR="00067249" w:rsidRPr="00B12BAD">
          <w:rPr>
            <w:rStyle w:val="ad"/>
            <w:rFonts w:ascii="Times New Roman" w:hAnsi="Times New Roman" w:cs="Times New Roman"/>
            <w:sz w:val="28"/>
            <w:szCs w:val="28"/>
            <w:shd w:val="clear" w:color="auto" w:fill="FFFFFF"/>
          </w:rPr>
          <w:t>1&amp;</w:t>
        </w:r>
        <w:proofErr w:type="spellStart"/>
        <w:r w:rsidR="00067249" w:rsidRPr="00392393">
          <w:rPr>
            <w:rStyle w:val="ad"/>
            <w:rFonts w:ascii="Times New Roman" w:hAnsi="Times New Roman" w:cs="Times New Roman"/>
            <w:sz w:val="28"/>
            <w:szCs w:val="28"/>
            <w:shd w:val="clear" w:color="auto" w:fill="FFFFFF"/>
            <w:lang w:val="en-US"/>
          </w:rPr>
          <w:t>dq</w:t>
        </w:r>
        <w:proofErr w:type="spellEnd"/>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Veterinary</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medicine</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a</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textbook</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of</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the</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diseases</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of</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cattle</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horses</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sheep</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pigs</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and</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goats</w:t>
        </w:r>
        <w:r w:rsidR="00067249" w:rsidRPr="00B12BAD">
          <w:rPr>
            <w:rStyle w:val="ad"/>
            <w:rFonts w:ascii="Times New Roman" w:hAnsi="Times New Roman" w:cs="Times New Roman"/>
            <w:sz w:val="28"/>
            <w:szCs w:val="28"/>
            <w:shd w:val="clear" w:color="auto" w:fill="FFFFFF"/>
          </w:rPr>
          <w:t>&amp;</w:t>
        </w:r>
        <w:proofErr w:type="spellStart"/>
        <w:r w:rsidR="00067249" w:rsidRPr="00392393">
          <w:rPr>
            <w:rStyle w:val="ad"/>
            <w:rFonts w:ascii="Times New Roman" w:hAnsi="Times New Roman" w:cs="Times New Roman"/>
            <w:sz w:val="28"/>
            <w:szCs w:val="28"/>
            <w:shd w:val="clear" w:color="auto" w:fill="FFFFFF"/>
            <w:lang w:val="en-US"/>
          </w:rPr>
          <w:t>ots</w:t>
        </w:r>
        <w:proofErr w:type="spellEnd"/>
        <w:r w:rsidR="00067249" w:rsidRPr="00B12BAD">
          <w:rPr>
            <w:rStyle w:val="ad"/>
            <w:rFonts w:ascii="Times New Roman" w:hAnsi="Times New Roman" w:cs="Times New Roman"/>
            <w:sz w:val="28"/>
            <w:szCs w:val="28"/>
            <w:shd w:val="clear" w:color="auto" w:fill="FFFFFF"/>
          </w:rPr>
          <w:t>=</w:t>
        </w:r>
        <w:proofErr w:type="spellStart"/>
        <w:r w:rsidR="00067249" w:rsidRPr="00392393">
          <w:rPr>
            <w:rStyle w:val="ad"/>
            <w:rFonts w:ascii="Times New Roman" w:hAnsi="Times New Roman" w:cs="Times New Roman"/>
            <w:sz w:val="28"/>
            <w:szCs w:val="28"/>
            <w:shd w:val="clear" w:color="auto" w:fill="FFFFFF"/>
            <w:lang w:val="en-US"/>
          </w:rPr>
          <w:t>PeK</w:t>
        </w:r>
        <w:proofErr w:type="spellEnd"/>
        <w:r w:rsidR="00067249" w:rsidRPr="00B12BAD">
          <w:rPr>
            <w:rStyle w:val="ad"/>
            <w:rFonts w:ascii="Times New Roman" w:hAnsi="Times New Roman" w:cs="Times New Roman"/>
            <w:sz w:val="28"/>
            <w:szCs w:val="28"/>
            <w:shd w:val="clear" w:color="auto" w:fill="FFFFFF"/>
          </w:rPr>
          <w:t>4</w:t>
        </w:r>
        <w:proofErr w:type="spellStart"/>
        <w:r w:rsidR="00067249" w:rsidRPr="00392393">
          <w:rPr>
            <w:rStyle w:val="ad"/>
            <w:rFonts w:ascii="Times New Roman" w:hAnsi="Times New Roman" w:cs="Times New Roman"/>
            <w:sz w:val="28"/>
            <w:szCs w:val="28"/>
            <w:shd w:val="clear" w:color="auto" w:fill="FFFFFF"/>
            <w:lang w:val="en-US"/>
          </w:rPr>
          <w:t>JXhggI</w:t>
        </w:r>
        <w:proofErr w:type="spellEnd"/>
        <w:r w:rsidR="00067249" w:rsidRPr="00B12BAD">
          <w:rPr>
            <w:rStyle w:val="ad"/>
            <w:rFonts w:ascii="Times New Roman" w:hAnsi="Times New Roman" w:cs="Times New Roman"/>
            <w:sz w:val="28"/>
            <w:szCs w:val="28"/>
            <w:shd w:val="clear" w:color="auto" w:fill="FFFFFF"/>
          </w:rPr>
          <w:t>&amp;</w:t>
        </w:r>
        <w:r w:rsidR="00067249" w:rsidRPr="00392393">
          <w:rPr>
            <w:rStyle w:val="ad"/>
            <w:rFonts w:ascii="Times New Roman" w:hAnsi="Times New Roman" w:cs="Times New Roman"/>
            <w:sz w:val="28"/>
            <w:szCs w:val="28"/>
            <w:shd w:val="clear" w:color="auto" w:fill="FFFFFF"/>
            <w:lang w:val="en-US"/>
          </w:rPr>
          <w:t>sig</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VGG</w:t>
        </w:r>
        <w:r w:rsidR="00067249" w:rsidRPr="00B12BAD">
          <w:rPr>
            <w:rStyle w:val="ad"/>
            <w:rFonts w:ascii="Times New Roman" w:hAnsi="Times New Roman" w:cs="Times New Roman"/>
            <w:sz w:val="28"/>
            <w:szCs w:val="28"/>
            <w:shd w:val="clear" w:color="auto" w:fill="FFFFFF"/>
          </w:rPr>
          <w:t>1</w:t>
        </w:r>
        <w:proofErr w:type="spellStart"/>
        <w:r w:rsidR="00067249" w:rsidRPr="00392393">
          <w:rPr>
            <w:rStyle w:val="ad"/>
            <w:rFonts w:ascii="Times New Roman" w:hAnsi="Times New Roman" w:cs="Times New Roman"/>
            <w:sz w:val="28"/>
            <w:szCs w:val="28"/>
            <w:shd w:val="clear" w:color="auto" w:fill="FFFFFF"/>
            <w:lang w:val="en-US"/>
          </w:rPr>
          <w:t>Lfm</w:t>
        </w:r>
        <w:proofErr w:type="spellEnd"/>
        <w:r w:rsidR="00067249" w:rsidRPr="00B12BAD">
          <w:rPr>
            <w:rStyle w:val="ad"/>
            <w:rFonts w:ascii="Times New Roman" w:hAnsi="Times New Roman" w:cs="Times New Roman"/>
            <w:sz w:val="28"/>
            <w:szCs w:val="28"/>
            <w:shd w:val="clear" w:color="auto" w:fill="FFFFFF"/>
          </w:rPr>
          <w:t>8</w:t>
        </w:r>
        <w:proofErr w:type="spellStart"/>
        <w:r w:rsidR="00067249" w:rsidRPr="00392393">
          <w:rPr>
            <w:rStyle w:val="ad"/>
            <w:rFonts w:ascii="Times New Roman" w:hAnsi="Times New Roman" w:cs="Times New Roman"/>
            <w:sz w:val="28"/>
            <w:szCs w:val="28"/>
            <w:shd w:val="clear" w:color="auto" w:fill="FFFFFF"/>
            <w:lang w:val="en-US"/>
          </w:rPr>
          <w:t>eo</w:t>
        </w:r>
        <w:proofErr w:type="spellEnd"/>
        <w:r w:rsidR="00067249" w:rsidRPr="00B12BAD">
          <w:rPr>
            <w:rStyle w:val="ad"/>
            <w:rFonts w:ascii="Times New Roman" w:hAnsi="Times New Roman" w:cs="Times New Roman"/>
            <w:sz w:val="28"/>
            <w:szCs w:val="28"/>
            <w:shd w:val="clear" w:color="auto" w:fill="FFFFFF"/>
          </w:rPr>
          <w:t>61</w:t>
        </w:r>
        <w:r w:rsidR="00067249" w:rsidRPr="00392393">
          <w:rPr>
            <w:rStyle w:val="ad"/>
            <w:rFonts w:ascii="Times New Roman" w:hAnsi="Times New Roman" w:cs="Times New Roman"/>
            <w:sz w:val="28"/>
            <w:szCs w:val="28"/>
            <w:shd w:val="clear" w:color="auto" w:fill="FFFFFF"/>
            <w:lang w:val="en-US"/>
          </w:rPr>
          <w:t>Cd</w:t>
        </w:r>
        <w:r w:rsidR="00067249" w:rsidRPr="00B12BAD">
          <w:rPr>
            <w:rStyle w:val="ad"/>
            <w:rFonts w:ascii="Times New Roman" w:hAnsi="Times New Roman" w:cs="Times New Roman"/>
            <w:sz w:val="28"/>
            <w:szCs w:val="28"/>
            <w:shd w:val="clear" w:color="auto" w:fill="FFFFFF"/>
          </w:rPr>
          <w:t>3</w:t>
        </w:r>
        <w:proofErr w:type="spellStart"/>
        <w:r w:rsidR="00067249" w:rsidRPr="00392393">
          <w:rPr>
            <w:rStyle w:val="ad"/>
            <w:rFonts w:ascii="Times New Roman" w:hAnsi="Times New Roman" w:cs="Times New Roman"/>
            <w:sz w:val="28"/>
            <w:szCs w:val="28"/>
            <w:shd w:val="clear" w:color="auto" w:fill="FFFFFF"/>
            <w:lang w:val="en-US"/>
          </w:rPr>
          <w:t>ebCfWXxKVKvA</w:t>
        </w:r>
        <w:proofErr w:type="spellEnd"/>
        <w:r w:rsidR="00067249" w:rsidRPr="00B12BAD">
          <w:rPr>
            <w:rStyle w:val="ad"/>
            <w:rFonts w:ascii="Times New Roman" w:hAnsi="Times New Roman" w:cs="Times New Roman"/>
            <w:sz w:val="28"/>
            <w:szCs w:val="28"/>
            <w:shd w:val="clear" w:color="auto" w:fill="FFFFFF"/>
          </w:rPr>
          <w:t>&amp;</w:t>
        </w:r>
        <w:proofErr w:type="spellStart"/>
        <w:r w:rsidR="00067249" w:rsidRPr="00392393">
          <w:rPr>
            <w:rStyle w:val="ad"/>
            <w:rFonts w:ascii="Times New Roman" w:hAnsi="Times New Roman" w:cs="Times New Roman"/>
            <w:sz w:val="28"/>
            <w:szCs w:val="28"/>
            <w:shd w:val="clear" w:color="auto" w:fill="FFFFFF"/>
            <w:lang w:val="en-US"/>
          </w:rPr>
          <w:t>redir</w:t>
        </w:r>
        <w:proofErr w:type="spellEnd"/>
        <w:r w:rsidR="00067249" w:rsidRPr="00B12BAD">
          <w:rPr>
            <w:rStyle w:val="ad"/>
            <w:rFonts w:ascii="Times New Roman" w:hAnsi="Times New Roman" w:cs="Times New Roman"/>
            <w:sz w:val="28"/>
            <w:szCs w:val="28"/>
            <w:shd w:val="clear" w:color="auto" w:fill="FFFFFF"/>
          </w:rPr>
          <w:t>_</w:t>
        </w:r>
        <w:r w:rsidR="00067249" w:rsidRPr="00392393">
          <w:rPr>
            <w:rStyle w:val="ad"/>
            <w:rFonts w:ascii="Times New Roman" w:hAnsi="Times New Roman" w:cs="Times New Roman"/>
            <w:sz w:val="28"/>
            <w:szCs w:val="28"/>
            <w:shd w:val="clear" w:color="auto" w:fill="FFFFFF"/>
            <w:lang w:val="en-US"/>
          </w:rPr>
          <w:t>esc</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y</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v</w:t>
        </w:r>
        <w:r w:rsidR="00067249" w:rsidRPr="00B12BAD">
          <w:rPr>
            <w:rStyle w:val="ad"/>
            <w:rFonts w:ascii="Times New Roman" w:hAnsi="Times New Roman" w:cs="Times New Roman"/>
            <w:sz w:val="28"/>
            <w:szCs w:val="28"/>
            <w:shd w:val="clear" w:color="auto" w:fill="FFFFFF"/>
          </w:rPr>
          <w:t>=</w:t>
        </w:r>
        <w:proofErr w:type="spellStart"/>
        <w:r w:rsidR="00067249" w:rsidRPr="00392393">
          <w:rPr>
            <w:rStyle w:val="ad"/>
            <w:rFonts w:ascii="Times New Roman" w:hAnsi="Times New Roman" w:cs="Times New Roman"/>
            <w:sz w:val="28"/>
            <w:szCs w:val="28"/>
            <w:shd w:val="clear" w:color="auto" w:fill="FFFFFF"/>
            <w:lang w:val="en-US"/>
          </w:rPr>
          <w:t>onepage</w:t>
        </w:r>
        <w:proofErr w:type="spellEnd"/>
        <w:r w:rsidR="00067249" w:rsidRPr="00B12BAD">
          <w:rPr>
            <w:rStyle w:val="ad"/>
            <w:rFonts w:ascii="Times New Roman" w:hAnsi="Times New Roman" w:cs="Times New Roman"/>
            <w:sz w:val="28"/>
            <w:szCs w:val="28"/>
            <w:shd w:val="clear" w:color="auto" w:fill="FFFFFF"/>
          </w:rPr>
          <w:t>&amp;</w:t>
        </w:r>
        <w:r w:rsidR="00067249" w:rsidRPr="00392393">
          <w:rPr>
            <w:rStyle w:val="ad"/>
            <w:rFonts w:ascii="Times New Roman" w:hAnsi="Times New Roman" w:cs="Times New Roman"/>
            <w:sz w:val="28"/>
            <w:szCs w:val="28"/>
            <w:shd w:val="clear" w:color="auto" w:fill="FFFFFF"/>
            <w:lang w:val="en-US"/>
          </w:rPr>
          <w:t>q</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Veterinary</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medicine</w:t>
        </w:r>
        <w:r w:rsidR="00067249" w:rsidRPr="00B12BAD">
          <w:rPr>
            <w:rStyle w:val="ad"/>
            <w:rFonts w:ascii="Times New Roman" w:hAnsi="Times New Roman" w:cs="Times New Roman"/>
            <w:sz w:val="28"/>
            <w:szCs w:val="28"/>
            <w:shd w:val="clear" w:color="auto" w:fill="FFFFFF"/>
          </w:rPr>
          <w:t>%3</w:t>
        </w:r>
        <w:r w:rsidR="00067249" w:rsidRPr="00392393">
          <w:rPr>
            <w:rStyle w:val="ad"/>
            <w:rFonts w:ascii="Times New Roman" w:hAnsi="Times New Roman" w:cs="Times New Roman"/>
            <w:sz w:val="28"/>
            <w:szCs w:val="28"/>
            <w:shd w:val="clear" w:color="auto" w:fill="FFFFFF"/>
            <w:lang w:val="en-US"/>
          </w:rPr>
          <w:t>A</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a</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textbook</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of</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the</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diseases</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of</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cattle</w:t>
        </w:r>
        <w:r w:rsidR="00067249" w:rsidRPr="00B12BAD">
          <w:rPr>
            <w:rStyle w:val="ad"/>
            <w:rFonts w:ascii="Times New Roman" w:hAnsi="Times New Roman" w:cs="Times New Roman"/>
            <w:sz w:val="28"/>
            <w:szCs w:val="28"/>
            <w:shd w:val="clear" w:color="auto" w:fill="FFFFFF"/>
          </w:rPr>
          <w:t>%2</w:t>
        </w:r>
        <w:r w:rsidR="00067249" w:rsidRPr="00392393">
          <w:rPr>
            <w:rStyle w:val="ad"/>
            <w:rFonts w:ascii="Times New Roman" w:hAnsi="Times New Roman" w:cs="Times New Roman"/>
            <w:sz w:val="28"/>
            <w:szCs w:val="28"/>
            <w:shd w:val="clear" w:color="auto" w:fill="FFFFFF"/>
            <w:lang w:val="en-US"/>
          </w:rPr>
          <w:t>C</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horses</w:t>
        </w:r>
        <w:r w:rsidR="00067249" w:rsidRPr="00B12BAD">
          <w:rPr>
            <w:rStyle w:val="ad"/>
            <w:rFonts w:ascii="Times New Roman" w:hAnsi="Times New Roman" w:cs="Times New Roman"/>
            <w:sz w:val="28"/>
            <w:szCs w:val="28"/>
            <w:shd w:val="clear" w:color="auto" w:fill="FFFFFF"/>
          </w:rPr>
          <w:t>%2</w:t>
        </w:r>
        <w:r w:rsidR="00067249" w:rsidRPr="00392393">
          <w:rPr>
            <w:rStyle w:val="ad"/>
            <w:rFonts w:ascii="Times New Roman" w:hAnsi="Times New Roman" w:cs="Times New Roman"/>
            <w:sz w:val="28"/>
            <w:szCs w:val="28"/>
            <w:shd w:val="clear" w:color="auto" w:fill="FFFFFF"/>
            <w:lang w:val="en-US"/>
          </w:rPr>
          <w:t>C</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sheep</w:t>
        </w:r>
        <w:r w:rsidR="00067249" w:rsidRPr="00B12BAD">
          <w:rPr>
            <w:rStyle w:val="ad"/>
            <w:rFonts w:ascii="Times New Roman" w:hAnsi="Times New Roman" w:cs="Times New Roman"/>
            <w:sz w:val="28"/>
            <w:szCs w:val="28"/>
            <w:shd w:val="clear" w:color="auto" w:fill="FFFFFF"/>
          </w:rPr>
          <w:t>%2</w:t>
        </w:r>
        <w:r w:rsidR="00067249" w:rsidRPr="00392393">
          <w:rPr>
            <w:rStyle w:val="ad"/>
            <w:rFonts w:ascii="Times New Roman" w:hAnsi="Times New Roman" w:cs="Times New Roman"/>
            <w:sz w:val="28"/>
            <w:szCs w:val="28"/>
            <w:shd w:val="clear" w:color="auto" w:fill="FFFFFF"/>
            <w:lang w:val="en-US"/>
          </w:rPr>
          <w:t>C</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pigs</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and</w:t>
        </w:r>
        <w:r w:rsidR="00067249" w:rsidRPr="00B12BAD">
          <w:rPr>
            <w:rStyle w:val="ad"/>
            <w:rFonts w:ascii="Times New Roman" w:hAnsi="Times New Roman" w:cs="Times New Roman"/>
            <w:sz w:val="28"/>
            <w:szCs w:val="28"/>
            <w:shd w:val="clear" w:color="auto" w:fill="FFFFFF"/>
          </w:rPr>
          <w:t>%20</w:t>
        </w:r>
        <w:r w:rsidR="00067249" w:rsidRPr="00392393">
          <w:rPr>
            <w:rStyle w:val="ad"/>
            <w:rFonts w:ascii="Times New Roman" w:hAnsi="Times New Roman" w:cs="Times New Roman"/>
            <w:sz w:val="28"/>
            <w:szCs w:val="28"/>
            <w:shd w:val="clear" w:color="auto" w:fill="FFFFFF"/>
            <w:lang w:val="en-US"/>
          </w:rPr>
          <w:t>goats</w:t>
        </w:r>
        <w:r w:rsidR="00067249" w:rsidRPr="00B12BAD">
          <w:rPr>
            <w:rStyle w:val="ad"/>
            <w:rFonts w:ascii="Times New Roman" w:hAnsi="Times New Roman" w:cs="Times New Roman"/>
            <w:sz w:val="28"/>
            <w:szCs w:val="28"/>
            <w:shd w:val="clear" w:color="auto" w:fill="FFFFFF"/>
          </w:rPr>
          <w:t>&amp;</w:t>
        </w:r>
        <w:r w:rsidR="00067249" w:rsidRPr="00392393">
          <w:rPr>
            <w:rStyle w:val="ad"/>
            <w:rFonts w:ascii="Times New Roman" w:hAnsi="Times New Roman" w:cs="Times New Roman"/>
            <w:sz w:val="28"/>
            <w:szCs w:val="28"/>
            <w:shd w:val="clear" w:color="auto" w:fill="FFFFFF"/>
            <w:lang w:val="en-US"/>
          </w:rPr>
          <w:t>f</w:t>
        </w:r>
        <w:r w:rsidR="00067249" w:rsidRPr="00B12BAD">
          <w:rPr>
            <w:rStyle w:val="ad"/>
            <w:rFonts w:ascii="Times New Roman" w:hAnsi="Times New Roman" w:cs="Times New Roman"/>
            <w:sz w:val="28"/>
            <w:szCs w:val="28"/>
            <w:shd w:val="clear" w:color="auto" w:fill="FFFFFF"/>
          </w:rPr>
          <w:t>=</w:t>
        </w:r>
        <w:r w:rsidR="00067249" w:rsidRPr="00392393">
          <w:rPr>
            <w:rStyle w:val="ad"/>
            <w:rFonts w:ascii="Times New Roman" w:hAnsi="Times New Roman" w:cs="Times New Roman"/>
            <w:sz w:val="28"/>
            <w:szCs w:val="28"/>
            <w:shd w:val="clear" w:color="auto" w:fill="FFFFFF"/>
            <w:lang w:val="en-US"/>
          </w:rPr>
          <w:t>false</w:t>
        </w:r>
      </w:hyperlink>
      <w:r w:rsidR="00067249" w:rsidRPr="00B12BAD">
        <w:rPr>
          <w:rFonts w:ascii="Times New Roman" w:hAnsi="Times New Roman" w:cs="Times New Roman"/>
          <w:color w:val="000000" w:themeColor="text1"/>
          <w:sz w:val="28"/>
          <w:szCs w:val="28"/>
          <w:shd w:val="clear" w:color="auto" w:fill="FFFFFF"/>
        </w:rPr>
        <w:t xml:space="preserve"> </w:t>
      </w:r>
      <w:r w:rsidR="000E65A0">
        <w:rPr>
          <w:rFonts w:ascii="Times New Roman" w:hAnsi="Times New Roman" w:cs="Times New Roman"/>
          <w:color w:val="000000" w:themeColor="text1"/>
          <w:sz w:val="28"/>
          <w:szCs w:val="28"/>
          <w:shd w:val="clear" w:color="auto" w:fill="FFFFFF"/>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000CE37E" w14:textId="01D4A796" w:rsidR="000613BE" w:rsidRPr="000E65A0"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65</w:t>
      </w:r>
      <w:r w:rsidR="000613BE" w:rsidRPr="00392393">
        <w:rPr>
          <w:rFonts w:ascii="Times New Roman" w:hAnsi="Times New Roman" w:cs="Times New Roman"/>
          <w:color w:val="000000" w:themeColor="text1"/>
          <w:sz w:val="28"/>
          <w:szCs w:val="28"/>
          <w:lang w:val="kk-KZ"/>
        </w:rPr>
        <w:t xml:space="preserve"> </w:t>
      </w:r>
      <w:r w:rsidR="000613BE" w:rsidRPr="00392393">
        <w:rPr>
          <w:rFonts w:ascii="Times New Roman" w:hAnsi="Times New Roman" w:cs="Times New Roman"/>
          <w:color w:val="000000" w:themeColor="text1"/>
          <w:sz w:val="28"/>
          <w:szCs w:val="28"/>
          <w:shd w:val="clear" w:color="auto" w:fill="FFFFFF"/>
          <w:lang w:val="en-US"/>
        </w:rPr>
        <w:t>Mir N. A. et al. Determinants of broiler chicken meat quality and factors affecting them: a review //</w:t>
      </w:r>
      <w:r w:rsidR="001D2175" w:rsidRPr="00392393">
        <w:rPr>
          <w:rFonts w:ascii="Times New Roman" w:hAnsi="Times New Roman" w:cs="Times New Roman"/>
          <w:color w:val="000000" w:themeColor="text1"/>
          <w:sz w:val="28"/>
          <w:szCs w:val="28"/>
          <w:shd w:val="clear" w:color="auto" w:fill="FFFFFF"/>
          <w:lang w:val="en-US"/>
        </w:rPr>
        <w:t xml:space="preserve"> </w:t>
      </w:r>
      <w:r w:rsidR="000613BE" w:rsidRPr="00392393">
        <w:rPr>
          <w:rFonts w:ascii="Times New Roman" w:hAnsi="Times New Roman" w:cs="Times New Roman"/>
          <w:color w:val="000000" w:themeColor="text1"/>
          <w:sz w:val="28"/>
          <w:szCs w:val="28"/>
          <w:shd w:val="clear" w:color="auto" w:fill="FFFFFF"/>
          <w:lang w:val="en-US"/>
        </w:rPr>
        <w:t>J</w:t>
      </w:r>
      <w:r w:rsidR="001D2175" w:rsidRPr="00392393">
        <w:rPr>
          <w:rFonts w:ascii="Times New Roman" w:hAnsi="Times New Roman" w:cs="Times New Roman"/>
          <w:color w:val="000000" w:themeColor="text1"/>
          <w:sz w:val="28"/>
          <w:szCs w:val="28"/>
          <w:shd w:val="clear" w:color="auto" w:fill="FFFFFF"/>
          <w:lang w:val="en-US"/>
        </w:rPr>
        <w:t xml:space="preserve"> </w:t>
      </w:r>
      <w:proofErr w:type="spellStart"/>
      <w:r w:rsidR="000613BE" w:rsidRPr="00392393">
        <w:rPr>
          <w:rFonts w:ascii="Times New Roman" w:hAnsi="Times New Roman" w:cs="Times New Roman"/>
          <w:color w:val="000000" w:themeColor="text1"/>
          <w:sz w:val="28"/>
          <w:szCs w:val="28"/>
          <w:shd w:val="clear" w:color="auto" w:fill="FFFFFF"/>
          <w:lang w:val="en-US"/>
        </w:rPr>
        <w:t>ournal</w:t>
      </w:r>
      <w:proofErr w:type="spellEnd"/>
      <w:r w:rsidR="000613BE" w:rsidRPr="00392393">
        <w:rPr>
          <w:rFonts w:ascii="Times New Roman" w:hAnsi="Times New Roman" w:cs="Times New Roman"/>
          <w:color w:val="000000" w:themeColor="text1"/>
          <w:sz w:val="28"/>
          <w:szCs w:val="28"/>
          <w:shd w:val="clear" w:color="auto" w:fill="FFFFFF"/>
          <w:lang w:val="en-US"/>
        </w:rPr>
        <w:t xml:space="preserve"> of food science and technology. – 2017. – </w:t>
      </w:r>
      <w:r w:rsidR="001D2175" w:rsidRPr="00392393">
        <w:rPr>
          <w:rFonts w:ascii="Times New Roman" w:hAnsi="Times New Roman" w:cs="Times New Roman"/>
          <w:color w:val="000000" w:themeColor="text1"/>
          <w:sz w:val="28"/>
          <w:szCs w:val="28"/>
          <w:shd w:val="clear" w:color="auto" w:fill="FFFFFF"/>
          <w:lang w:val="en-US"/>
        </w:rPr>
        <w:t>Vol</w:t>
      </w:r>
      <w:r w:rsidR="000613BE" w:rsidRPr="00392393">
        <w:rPr>
          <w:rFonts w:ascii="Times New Roman" w:hAnsi="Times New Roman" w:cs="Times New Roman"/>
          <w:color w:val="000000" w:themeColor="text1"/>
          <w:sz w:val="28"/>
          <w:szCs w:val="28"/>
          <w:shd w:val="clear" w:color="auto" w:fill="FFFFFF"/>
          <w:lang w:val="en-US"/>
        </w:rPr>
        <w:t xml:space="preserve">. 54. – </w:t>
      </w:r>
      <w:r w:rsidR="001D2175" w:rsidRPr="00392393">
        <w:rPr>
          <w:rFonts w:ascii="Times New Roman" w:hAnsi="Times New Roman" w:cs="Times New Roman"/>
          <w:color w:val="000000" w:themeColor="text1"/>
          <w:sz w:val="28"/>
          <w:szCs w:val="28"/>
          <w:shd w:val="clear" w:color="auto" w:fill="FFFFFF"/>
          <w:lang w:val="en-US"/>
        </w:rPr>
        <w:t>P</w:t>
      </w:r>
      <w:r w:rsidR="000613BE" w:rsidRPr="00392393">
        <w:rPr>
          <w:rFonts w:ascii="Times New Roman" w:hAnsi="Times New Roman" w:cs="Times New Roman"/>
          <w:color w:val="000000" w:themeColor="text1"/>
          <w:sz w:val="28"/>
          <w:szCs w:val="28"/>
          <w:shd w:val="clear" w:color="auto" w:fill="FFFFFF"/>
          <w:lang w:val="en-US"/>
        </w:rPr>
        <w:t>. 2997-3009.</w:t>
      </w:r>
      <w:r w:rsidR="001D2175" w:rsidRPr="00392393">
        <w:rPr>
          <w:rFonts w:ascii="Times New Roman" w:hAnsi="Times New Roman" w:cs="Times New Roman"/>
          <w:color w:val="000000" w:themeColor="text1"/>
          <w:sz w:val="28"/>
          <w:szCs w:val="28"/>
          <w:shd w:val="clear" w:color="auto" w:fill="FFFFFF"/>
          <w:lang w:val="en-US"/>
        </w:rPr>
        <w:t xml:space="preserve"> </w:t>
      </w:r>
      <w:hyperlink r:id="rId109" w:history="1">
        <w:r w:rsidR="001D2175" w:rsidRPr="00392393">
          <w:rPr>
            <w:rStyle w:val="ad"/>
            <w:rFonts w:ascii="Times New Roman" w:hAnsi="Times New Roman" w:cs="Times New Roman"/>
            <w:sz w:val="28"/>
            <w:szCs w:val="28"/>
            <w:shd w:val="clear" w:color="auto" w:fill="FFFFFF"/>
            <w:lang w:val="en-US"/>
          </w:rPr>
          <w:t>https://doi.org/10.1007/s13197-017-2789-z</w:t>
        </w:r>
      </w:hyperlink>
      <w:r w:rsidR="001D2175" w:rsidRPr="00392393">
        <w:rPr>
          <w:rFonts w:ascii="Times New Roman" w:hAnsi="Times New Roman" w:cs="Times New Roman"/>
          <w:color w:val="000000" w:themeColor="text1"/>
          <w:sz w:val="28"/>
          <w:szCs w:val="28"/>
          <w:shd w:val="clear" w:color="auto" w:fill="FFFFFF"/>
          <w:lang w:val="en-US"/>
        </w:rPr>
        <w:t xml:space="preserve"> </w:t>
      </w:r>
      <w:r w:rsidR="000E65A0">
        <w:rPr>
          <w:rFonts w:ascii="Times New Roman" w:hAnsi="Times New Roman" w:cs="Times New Roman"/>
          <w:color w:val="000000" w:themeColor="text1"/>
          <w:sz w:val="28"/>
          <w:szCs w:val="28"/>
          <w:shd w:val="clear" w:color="auto" w:fill="FFFFFF"/>
          <w:lang w:val="kk-KZ"/>
        </w:rPr>
        <w:t>.</w:t>
      </w:r>
    </w:p>
    <w:p w14:paraId="09800B0E" w14:textId="7C4D8AD9" w:rsidR="000613BE" w:rsidRPr="000E65A0"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66</w:t>
      </w:r>
      <w:r w:rsidR="000613BE" w:rsidRPr="00392393">
        <w:rPr>
          <w:rFonts w:ascii="Times New Roman" w:hAnsi="Times New Roman" w:cs="Times New Roman"/>
          <w:color w:val="000000" w:themeColor="text1"/>
          <w:sz w:val="28"/>
          <w:szCs w:val="28"/>
          <w:lang w:val="kk-KZ"/>
        </w:rPr>
        <w:t xml:space="preserve"> </w:t>
      </w:r>
      <w:r w:rsidR="000613BE" w:rsidRPr="00392393">
        <w:rPr>
          <w:rFonts w:ascii="Times New Roman" w:hAnsi="Times New Roman" w:cs="Times New Roman"/>
          <w:color w:val="000000" w:themeColor="text1"/>
          <w:sz w:val="28"/>
          <w:szCs w:val="28"/>
          <w:shd w:val="clear" w:color="auto" w:fill="FFFFFF"/>
          <w:lang w:val="en-US"/>
        </w:rPr>
        <w:t>Ramatla T.</w:t>
      </w:r>
      <w:r w:rsidR="001D2175" w:rsidRPr="00392393">
        <w:rPr>
          <w:rFonts w:ascii="Times New Roman" w:hAnsi="Times New Roman" w:cs="Times New Roman"/>
          <w:color w:val="000000" w:themeColor="text1"/>
          <w:sz w:val="28"/>
          <w:szCs w:val="28"/>
          <w:shd w:val="clear" w:color="auto" w:fill="FFFFFF"/>
          <w:lang w:val="en-US"/>
        </w:rPr>
        <w:t xml:space="preserve">, Ngoma L., Adetunji M., Mwanza M. </w:t>
      </w:r>
      <w:r w:rsidR="000613BE" w:rsidRPr="00392393">
        <w:rPr>
          <w:rFonts w:ascii="Times New Roman" w:hAnsi="Times New Roman" w:cs="Times New Roman"/>
          <w:color w:val="000000" w:themeColor="text1"/>
          <w:sz w:val="28"/>
          <w:szCs w:val="28"/>
          <w:shd w:val="clear" w:color="auto" w:fill="FFFFFF"/>
          <w:lang w:val="en-US"/>
        </w:rPr>
        <w:t>Evaluation of antibiotic residues in raw meat using different analytical methods //</w:t>
      </w:r>
      <w:r w:rsidR="001D2175" w:rsidRPr="00392393">
        <w:rPr>
          <w:rFonts w:ascii="Times New Roman" w:hAnsi="Times New Roman" w:cs="Times New Roman"/>
          <w:color w:val="000000" w:themeColor="text1"/>
          <w:sz w:val="28"/>
          <w:szCs w:val="28"/>
          <w:shd w:val="clear" w:color="auto" w:fill="FFFFFF"/>
          <w:lang w:val="en-US"/>
        </w:rPr>
        <w:t xml:space="preserve"> </w:t>
      </w:r>
      <w:r w:rsidR="000613BE" w:rsidRPr="00392393">
        <w:rPr>
          <w:rFonts w:ascii="Times New Roman" w:hAnsi="Times New Roman" w:cs="Times New Roman"/>
          <w:color w:val="000000" w:themeColor="text1"/>
          <w:sz w:val="28"/>
          <w:szCs w:val="28"/>
          <w:shd w:val="clear" w:color="auto" w:fill="FFFFFF"/>
          <w:lang w:val="en-US"/>
        </w:rPr>
        <w:t xml:space="preserve">Antibiotics. – 2017. – </w:t>
      </w:r>
      <w:r w:rsidR="001D2175" w:rsidRPr="00392393">
        <w:rPr>
          <w:rFonts w:ascii="Times New Roman" w:hAnsi="Times New Roman" w:cs="Times New Roman"/>
          <w:color w:val="000000" w:themeColor="text1"/>
          <w:sz w:val="28"/>
          <w:szCs w:val="28"/>
          <w:shd w:val="clear" w:color="auto" w:fill="FFFFFF"/>
          <w:lang w:val="en-US"/>
        </w:rPr>
        <w:t>Vol</w:t>
      </w:r>
      <w:r w:rsidR="000613BE" w:rsidRPr="00392393">
        <w:rPr>
          <w:rFonts w:ascii="Times New Roman" w:hAnsi="Times New Roman" w:cs="Times New Roman"/>
          <w:color w:val="000000" w:themeColor="text1"/>
          <w:sz w:val="28"/>
          <w:szCs w:val="28"/>
          <w:shd w:val="clear" w:color="auto" w:fill="FFFFFF"/>
          <w:lang w:val="en-US"/>
        </w:rPr>
        <w:t>. 6. – №. 4. –  34</w:t>
      </w:r>
      <w:r w:rsidR="000E65A0">
        <w:rPr>
          <w:rFonts w:ascii="Times New Roman" w:hAnsi="Times New Roman" w:cs="Times New Roman"/>
          <w:color w:val="000000" w:themeColor="text1"/>
          <w:sz w:val="28"/>
          <w:szCs w:val="28"/>
          <w:shd w:val="clear" w:color="auto" w:fill="FFFFFF"/>
          <w:lang w:val="kk-KZ"/>
        </w:rPr>
        <w:t xml:space="preserve"> р</w:t>
      </w:r>
      <w:r w:rsidR="000613BE" w:rsidRPr="00392393">
        <w:rPr>
          <w:rFonts w:ascii="Times New Roman" w:hAnsi="Times New Roman" w:cs="Times New Roman"/>
          <w:color w:val="000000" w:themeColor="text1"/>
          <w:sz w:val="28"/>
          <w:szCs w:val="28"/>
          <w:shd w:val="clear" w:color="auto" w:fill="FFFFFF"/>
          <w:lang w:val="en-US"/>
        </w:rPr>
        <w:t>.</w:t>
      </w:r>
      <w:r w:rsidR="001D2175" w:rsidRPr="00392393">
        <w:rPr>
          <w:rFonts w:ascii="Times New Roman" w:hAnsi="Times New Roman" w:cs="Times New Roman"/>
          <w:color w:val="000000" w:themeColor="text1"/>
          <w:sz w:val="28"/>
          <w:szCs w:val="28"/>
          <w:shd w:val="clear" w:color="auto" w:fill="FFFFFF"/>
          <w:lang w:val="en-US"/>
        </w:rPr>
        <w:t xml:space="preserve"> </w:t>
      </w:r>
      <w:hyperlink r:id="rId110" w:history="1">
        <w:r w:rsidR="001D2175" w:rsidRPr="00392393">
          <w:rPr>
            <w:rStyle w:val="ad"/>
            <w:rFonts w:ascii="Times New Roman" w:hAnsi="Times New Roman" w:cs="Times New Roman"/>
            <w:sz w:val="28"/>
            <w:szCs w:val="28"/>
            <w:shd w:val="clear" w:color="auto" w:fill="FFFFFF"/>
            <w:lang w:val="en-US"/>
          </w:rPr>
          <w:t>https://doi.org/10.3390/antibiotics6040034</w:t>
        </w:r>
      </w:hyperlink>
      <w:r w:rsidR="001D2175" w:rsidRPr="00392393">
        <w:rPr>
          <w:rFonts w:ascii="Times New Roman" w:hAnsi="Times New Roman" w:cs="Times New Roman"/>
          <w:color w:val="000000" w:themeColor="text1"/>
          <w:sz w:val="28"/>
          <w:szCs w:val="28"/>
          <w:shd w:val="clear" w:color="auto" w:fill="FFFFFF"/>
          <w:lang w:val="en-US"/>
        </w:rPr>
        <w:t xml:space="preserve"> </w:t>
      </w:r>
      <w:r w:rsidR="000E65A0">
        <w:rPr>
          <w:rFonts w:ascii="Times New Roman" w:hAnsi="Times New Roman" w:cs="Times New Roman"/>
          <w:color w:val="000000" w:themeColor="text1"/>
          <w:sz w:val="28"/>
          <w:szCs w:val="28"/>
          <w:shd w:val="clear" w:color="auto" w:fill="FFFFFF"/>
          <w:lang w:val="kk-KZ"/>
        </w:rPr>
        <w:t>.</w:t>
      </w:r>
    </w:p>
    <w:p w14:paraId="1034C6FF" w14:textId="31EE74FB" w:rsidR="000613BE" w:rsidRPr="000E65A0"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67</w:t>
      </w:r>
      <w:r w:rsidR="000613BE" w:rsidRPr="00392393">
        <w:rPr>
          <w:rFonts w:ascii="Times New Roman" w:hAnsi="Times New Roman" w:cs="Times New Roman"/>
          <w:color w:val="000000" w:themeColor="text1"/>
          <w:sz w:val="28"/>
          <w:szCs w:val="28"/>
          <w:lang w:val="kk-KZ"/>
        </w:rPr>
        <w:t xml:space="preserve"> </w:t>
      </w:r>
      <w:proofErr w:type="spellStart"/>
      <w:r w:rsidR="000613BE" w:rsidRPr="00392393">
        <w:rPr>
          <w:rFonts w:ascii="Times New Roman" w:hAnsi="Times New Roman" w:cs="Times New Roman"/>
          <w:color w:val="000000" w:themeColor="text1"/>
          <w:sz w:val="28"/>
          <w:szCs w:val="28"/>
          <w:shd w:val="clear" w:color="auto" w:fill="FFFFFF"/>
          <w:lang w:val="en-US"/>
        </w:rPr>
        <w:t>Scanes</w:t>
      </w:r>
      <w:proofErr w:type="spellEnd"/>
      <w:r w:rsidR="000613BE" w:rsidRPr="00392393">
        <w:rPr>
          <w:rFonts w:ascii="Times New Roman" w:hAnsi="Times New Roman" w:cs="Times New Roman"/>
          <w:color w:val="000000" w:themeColor="text1"/>
          <w:sz w:val="28"/>
          <w:szCs w:val="28"/>
          <w:shd w:val="clear" w:color="auto" w:fill="FFFFFF"/>
          <w:lang w:val="en-US"/>
        </w:rPr>
        <w:t xml:space="preserve"> C. G., Christensen K. D. Poultry science</w:t>
      </w:r>
      <w:r w:rsidR="0093535D" w:rsidRPr="00392393">
        <w:rPr>
          <w:rFonts w:ascii="Times New Roman" w:hAnsi="Times New Roman" w:cs="Times New Roman"/>
          <w:color w:val="000000" w:themeColor="text1"/>
          <w:sz w:val="28"/>
          <w:szCs w:val="28"/>
          <w:shd w:val="clear" w:color="auto" w:fill="FFFFFF"/>
          <w:lang w:val="en-US"/>
        </w:rPr>
        <w:t>: book</w:t>
      </w:r>
      <w:r w:rsidR="000613BE" w:rsidRPr="00392393">
        <w:rPr>
          <w:rFonts w:ascii="Times New Roman" w:hAnsi="Times New Roman" w:cs="Times New Roman"/>
          <w:color w:val="000000" w:themeColor="text1"/>
          <w:sz w:val="28"/>
          <w:szCs w:val="28"/>
          <w:shd w:val="clear" w:color="auto" w:fill="FFFFFF"/>
          <w:lang w:val="en-US"/>
        </w:rPr>
        <w:t xml:space="preserve">. </w:t>
      </w:r>
      <w:r w:rsidR="0093535D" w:rsidRPr="00392393">
        <w:rPr>
          <w:rFonts w:ascii="Times New Roman" w:hAnsi="Times New Roman" w:cs="Times New Roman"/>
          <w:color w:val="000000" w:themeColor="text1"/>
          <w:sz w:val="28"/>
          <w:szCs w:val="28"/>
          <w:shd w:val="clear" w:color="auto" w:fill="FFFFFF"/>
          <w:lang w:val="en-US"/>
        </w:rPr>
        <w:t xml:space="preserve">USA, </w:t>
      </w:r>
      <w:r w:rsidR="000613BE" w:rsidRPr="00392393">
        <w:rPr>
          <w:rFonts w:ascii="Times New Roman" w:hAnsi="Times New Roman" w:cs="Times New Roman"/>
          <w:color w:val="000000" w:themeColor="text1"/>
          <w:sz w:val="28"/>
          <w:szCs w:val="28"/>
          <w:shd w:val="clear" w:color="auto" w:fill="FFFFFF"/>
          <w:lang w:val="en-US"/>
        </w:rPr>
        <w:t>– Waveland Press, 2019.</w:t>
      </w:r>
      <w:r w:rsidR="0093535D" w:rsidRPr="00392393">
        <w:rPr>
          <w:rFonts w:ascii="Times New Roman" w:hAnsi="Times New Roman" w:cs="Times New Roman"/>
          <w:color w:val="000000" w:themeColor="text1"/>
          <w:sz w:val="28"/>
          <w:szCs w:val="28"/>
          <w:shd w:val="clear" w:color="auto" w:fill="FFFFFF"/>
          <w:lang w:val="en-US"/>
        </w:rPr>
        <w:t xml:space="preserve"> – 467 p. </w:t>
      </w:r>
      <w:hyperlink r:id="rId111" w:history="1">
        <w:r w:rsidR="000E65A0" w:rsidRPr="00EE2705">
          <w:rPr>
            <w:rStyle w:val="ad"/>
            <w:rFonts w:ascii="Times New Roman" w:hAnsi="Times New Roman" w:cs="Times New Roman"/>
            <w:sz w:val="28"/>
            <w:szCs w:val="28"/>
            <w:shd w:val="clear" w:color="auto" w:fill="FFFFFF"/>
            <w:lang w:val="en-US"/>
          </w:rPr>
          <w:t>https</w:t>
        </w:r>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books</w:t>
        </w:r>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google</w:t>
        </w:r>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kz</w:t>
        </w:r>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books</w:t>
        </w:r>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hl</w:t>
        </w:r>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ru</w:t>
        </w:r>
        <w:r w:rsidR="000E65A0" w:rsidRPr="000E65A0">
          <w:rPr>
            <w:rStyle w:val="ad"/>
            <w:rFonts w:ascii="Times New Roman" w:hAnsi="Times New Roman" w:cs="Times New Roman"/>
            <w:sz w:val="28"/>
            <w:szCs w:val="28"/>
            <w:shd w:val="clear" w:color="auto" w:fill="FFFFFF"/>
            <w:lang w:val="en-US"/>
          </w:rPr>
          <w:t>&amp;</w:t>
        </w:r>
        <w:r w:rsidR="000E65A0" w:rsidRPr="00EE2705">
          <w:rPr>
            <w:rStyle w:val="ad"/>
            <w:rFonts w:ascii="Times New Roman" w:hAnsi="Times New Roman" w:cs="Times New Roman"/>
            <w:sz w:val="28"/>
            <w:szCs w:val="28"/>
            <w:shd w:val="clear" w:color="auto" w:fill="FFFFFF"/>
            <w:lang w:val="en-US"/>
          </w:rPr>
          <w:t>lr</w:t>
        </w:r>
        <w:r w:rsidR="000E65A0" w:rsidRPr="000E65A0">
          <w:rPr>
            <w:rStyle w:val="ad"/>
            <w:rFonts w:ascii="Times New Roman" w:hAnsi="Times New Roman" w:cs="Times New Roman"/>
            <w:sz w:val="28"/>
            <w:szCs w:val="28"/>
            <w:shd w:val="clear" w:color="auto" w:fill="FFFFFF"/>
            <w:lang w:val="en-US"/>
          </w:rPr>
          <w:t>=&amp;</w:t>
        </w:r>
        <w:r w:rsidR="000E65A0" w:rsidRPr="00EE2705">
          <w:rPr>
            <w:rStyle w:val="ad"/>
            <w:rFonts w:ascii="Times New Roman" w:hAnsi="Times New Roman" w:cs="Times New Roman"/>
            <w:sz w:val="28"/>
            <w:szCs w:val="28"/>
            <w:shd w:val="clear" w:color="auto" w:fill="FFFFFF"/>
            <w:lang w:val="en-US"/>
          </w:rPr>
          <w:t>id</w:t>
        </w:r>
        <w:r w:rsidR="000E65A0" w:rsidRPr="00EE2705">
          <w:rPr>
            <w:rStyle w:val="ad"/>
            <w:rFonts w:ascii="Times New Roman" w:hAnsi="Times New Roman" w:cs="Times New Roman"/>
            <w:sz w:val="28"/>
            <w:szCs w:val="28"/>
            <w:shd w:val="clear" w:color="auto" w:fill="FFFFFF"/>
            <w:lang w:val="kk-KZ"/>
          </w:rPr>
          <w:t xml:space="preserve"> </w:t>
        </w:r>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G</w:t>
        </w:r>
        <w:r w:rsidR="000E65A0" w:rsidRPr="000E65A0">
          <w:rPr>
            <w:rStyle w:val="ad"/>
            <w:rFonts w:ascii="Times New Roman" w:hAnsi="Times New Roman" w:cs="Times New Roman"/>
            <w:sz w:val="28"/>
            <w:szCs w:val="28"/>
            <w:shd w:val="clear" w:color="auto" w:fill="FFFFFF"/>
            <w:lang w:val="en-US"/>
          </w:rPr>
          <w:t>2_</w:t>
        </w:r>
        <w:r w:rsidR="000E65A0" w:rsidRPr="00EE2705">
          <w:rPr>
            <w:rStyle w:val="ad"/>
            <w:rFonts w:ascii="Times New Roman" w:hAnsi="Times New Roman" w:cs="Times New Roman"/>
            <w:sz w:val="28"/>
            <w:szCs w:val="28"/>
            <w:shd w:val="clear" w:color="auto" w:fill="FFFFFF"/>
            <w:lang w:val="en-US"/>
          </w:rPr>
          <w:t>KDwAAQBAJ</w:t>
        </w:r>
        <w:r w:rsidR="000E65A0" w:rsidRPr="000E65A0">
          <w:rPr>
            <w:rStyle w:val="ad"/>
            <w:rFonts w:ascii="Times New Roman" w:hAnsi="Times New Roman" w:cs="Times New Roman"/>
            <w:sz w:val="28"/>
            <w:szCs w:val="28"/>
            <w:shd w:val="clear" w:color="auto" w:fill="FFFFFF"/>
            <w:lang w:val="en-US"/>
          </w:rPr>
          <w:t>&amp;</w:t>
        </w:r>
        <w:r w:rsidR="000E65A0" w:rsidRPr="00EE2705">
          <w:rPr>
            <w:rStyle w:val="ad"/>
            <w:rFonts w:ascii="Times New Roman" w:hAnsi="Times New Roman" w:cs="Times New Roman"/>
            <w:sz w:val="28"/>
            <w:szCs w:val="28"/>
            <w:shd w:val="clear" w:color="auto" w:fill="FFFFFF"/>
            <w:lang w:val="en-US"/>
          </w:rPr>
          <w:t>oi</w:t>
        </w:r>
        <w:r w:rsidR="000E65A0" w:rsidRPr="000E65A0">
          <w:rPr>
            <w:rStyle w:val="ad"/>
            <w:rFonts w:ascii="Times New Roman" w:hAnsi="Times New Roman" w:cs="Times New Roman"/>
            <w:sz w:val="28"/>
            <w:szCs w:val="28"/>
            <w:shd w:val="clear" w:color="auto" w:fill="FFFFFF"/>
            <w:lang w:val="en-US"/>
          </w:rPr>
          <w:t>=</w:t>
        </w:r>
        <w:proofErr w:type="spellStart"/>
        <w:r w:rsidR="000E65A0" w:rsidRPr="00EE2705">
          <w:rPr>
            <w:rStyle w:val="ad"/>
            <w:rFonts w:ascii="Times New Roman" w:hAnsi="Times New Roman" w:cs="Times New Roman"/>
            <w:sz w:val="28"/>
            <w:szCs w:val="28"/>
            <w:shd w:val="clear" w:color="auto" w:fill="FFFFFF"/>
            <w:lang w:val="en-US"/>
          </w:rPr>
          <w:t>fnd</w:t>
        </w:r>
        <w:proofErr w:type="spellEnd"/>
        <w:r w:rsidR="000E65A0" w:rsidRPr="00EE2705">
          <w:rPr>
            <w:rStyle w:val="ad"/>
            <w:rFonts w:ascii="Times New Roman" w:hAnsi="Times New Roman" w:cs="Times New Roman"/>
            <w:sz w:val="28"/>
            <w:szCs w:val="28"/>
            <w:shd w:val="clear" w:color="auto" w:fill="FFFFFF"/>
            <w:lang w:val="kk-KZ"/>
          </w:rPr>
          <w:t xml:space="preserve"> </w:t>
        </w:r>
        <w:r w:rsidR="000E65A0" w:rsidRPr="000E65A0">
          <w:rPr>
            <w:rStyle w:val="ad"/>
            <w:rFonts w:ascii="Times New Roman" w:hAnsi="Times New Roman" w:cs="Times New Roman"/>
            <w:sz w:val="28"/>
            <w:szCs w:val="28"/>
            <w:shd w:val="clear" w:color="auto" w:fill="FFFFFF"/>
            <w:lang w:val="en-US"/>
          </w:rPr>
          <w:t>&amp;</w:t>
        </w:r>
        <w:proofErr w:type="spellStart"/>
        <w:r w:rsidR="000E65A0" w:rsidRPr="00EE2705">
          <w:rPr>
            <w:rStyle w:val="ad"/>
            <w:rFonts w:ascii="Times New Roman" w:hAnsi="Times New Roman" w:cs="Times New Roman"/>
            <w:sz w:val="28"/>
            <w:szCs w:val="28"/>
            <w:shd w:val="clear" w:color="auto" w:fill="FFFFFF"/>
            <w:lang w:val="en-US"/>
          </w:rPr>
          <w:t>pg</w:t>
        </w:r>
        <w:proofErr w:type="spellEnd"/>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PR</w:t>
        </w:r>
        <w:r w:rsidR="000E65A0" w:rsidRPr="000E65A0">
          <w:rPr>
            <w:rStyle w:val="ad"/>
            <w:rFonts w:ascii="Times New Roman" w:hAnsi="Times New Roman" w:cs="Times New Roman"/>
            <w:sz w:val="28"/>
            <w:szCs w:val="28"/>
            <w:shd w:val="clear" w:color="auto" w:fill="FFFFFF"/>
            <w:lang w:val="en-US"/>
          </w:rPr>
          <w:t>1&amp;</w:t>
        </w:r>
        <w:r w:rsidR="000E65A0" w:rsidRPr="00EE2705">
          <w:rPr>
            <w:rStyle w:val="ad"/>
            <w:rFonts w:ascii="Times New Roman" w:hAnsi="Times New Roman" w:cs="Times New Roman"/>
            <w:sz w:val="28"/>
            <w:szCs w:val="28"/>
            <w:shd w:val="clear" w:color="auto" w:fill="FFFFFF"/>
            <w:lang w:val="en-US"/>
          </w:rPr>
          <w:t>dq</w:t>
        </w:r>
        <w:r w:rsidR="000E65A0" w:rsidRPr="000E65A0">
          <w:rPr>
            <w:rStyle w:val="ad"/>
            <w:rFonts w:ascii="Times New Roman" w:hAnsi="Times New Roman" w:cs="Times New Roman"/>
            <w:sz w:val="28"/>
            <w:szCs w:val="28"/>
            <w:shd w:val="clear" w:color="auto" w:fill="FFFFFF"/>
            <w:lang w:val="en-US"/>
          </w:rPr>
          <w:t>=</w:t>
        </w:r>
        <w:proofErr w:type="spellStart"/>
        <w:r w:rsidR="000E65A0" w:rsidRPr="00EE2705">
          <w:rPr>
            <w:rStyle w:val="ad"/>
            <w:rFonts w:ascii="Times New Roman" w:hAnsi="Times New Roman" w:cs="Times New Roman"/>
            <w:sz w:val="28"/>
            <w:szCs w:val="28"/>
            <w:shd w:val="clear" w:color="auto" w:fill="FFFFFF"/>
            <w:lang w:val="en-US"/>
          </w:rPr>
          <w:t>Poultry</w:t>
        </w:r>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science</w:t>
        </w:r>
        <w:r w:rsidR="000E65A0" w:rsidRPr="000E65A0">
          <w:rPr>
            <w:rStyle w:val="ad"/>
            <w:rFonts w:ascii="Times New Roman" w:hAnsi="Times New Roman" w:cs="Times New Roman"/>
            <w:sz w:val="28"/>
            <w:szCs w:val="28"/>
            <w:shd w:val="clear" w:color="auto" w:fill="FFFFFF"/>
            <w:lang w:val="en-US"/>
          </w:rPr>
          <w:t>&amp;</w:t>
        </w:r>
        <w:r w:rsidR="000E65A0" w:rsidRPr="00EE2705">
          <w:rPr>
            <w:rStyle w:val="ad"/>
            <w:rFonts w:ascii="Times New Roman" w:hAnsi="Times New Roman" w:cs="Times New Roman"/>
            <w:sz w:val="28"/>
            <w:szCs w:val="28"/>
            <w:shd w:val="clear" w:color="auto" w:fill="FFFFFF"/>
            <w:lang w:val="en-US"/>
          </w:rPr>
          <w:t>ots</w:t>
        </w:r>
        <w:proofErr w:type="spellEnd"/>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kk-KZ"/>
          </w:rPr>
          <w:t xml:space="preserve"> </w:t>
        </w:r>
        <w:r w:rsidR="000E65A0" w:rsidRPr="00EE2705">
          <w:rPr>
            <w:rStyle w:val="ad"/>
            <w:rFonts w:ascii="Times New Roman" w:hAnsi="Times New Roman" w:cs="Times New Roman"/>
            <w:sz w:val="28"/>
            <w:szCs w:val="28"/>
            <w:shd w:val="clear" w:color="auto" w:fill="FFFFFF"/>
            <w:lang w:val="en-US"/>
          </w:rPr>
          <w:t>RdqK</w:t>
        </w:r>
        <w:r w:rsidR="000E65A0" w:rsidRPr="000E65A0">
          <w:rPr>
            <w:rStyle w:val="ad"/>
            <w:rFonts w:ascii="Times New Roman" w:hAnsi="Times New Roman" w:cs="Times New Roman"/>
            <w:sz w:val="28"/>
            <w:szCs w:val="28"/>
            <w:shd w:val="clear" w:color="auto" w:fill="FFFFFF"/>
            <w:lang w:val="en-US"/>
          </w:rPr>
          <w:t>7</w:t>
        </w:r>
        <w:r w:rsidR="000E65A0" w:rsidRPr="00EE2705">
          <w:rPr>
            <w:rStyle w:val="ad"/>
            <w:rFonts w:ascii="Times New Roman" w:hAnsi="Times New Roman" w:cs="Times New Roman"/>
            <w:sz w:val="28"/>
            <w:szCs w:val="28"/>
            <w:shd w:val="clear" w:color="auto" w:fill="FFFFFF"/>
            <w:lang w:val="en-US"/>
          </w:rPr>
          <w:t>x</w:t>
        </w:r>
        <w:r w:rsidR="000E65A0" w:rsidRPr="000E65A0">
          <w:rPr>
            <w:rStyle w:val="ad"/>
            <w:rFonts w:ascii="Times New Roman" w:hAnsi="Times New Roman" w:cs="Times New Roman"/>
            <w:sz w:val="28"/>
            <w:szCs w:val="28"/>
            <w:shd w:val="clear" w:color="auto" w:fill="FFFFFF"/>
            <w:lang w:val="en-US"/>
          </w:rPr>
          <w:t>91</w:t>
        </w:r>
        <w:r w:rsidR="000E65A0" w:rsidRPr="00EE2705">
          <w:rPr>
            <w:rStyle w:val="ad"/>
            <w:rFonts w:ascii="Times New Roman" w:hAnsi="Times New Roman" w:cs="Times New Roman"/>
            <w:sz w:val="28"/>
            <w:szCs w:val="28"/>
            <w:shd w:val="clear" w:color="auto" w:fill="FFFFFF"/>
            <w:lang w:val="kk-KZ"/>
          </w:rPr>
          <w:t xml:space="preserve"> </w:t>
        </w:r>
        <w:proofErr w:type="spellStart"/>
        <w:r w:rsidR="000E65A0" w:rsidRPr="00EE2705">
          <w:rPr>
            <w:rStyle w:val="ad"/>
            <w:rFonts w:ascii="Times New Roman" w:hAnsi="Times New Roman" w:cs="Times New Roman"/>
            <w:sz w:val="28"/>
            <w:szCs w:val="28"/>
            <w:shd w:val="clear" w:color="auto" w:fill="FFFFFF"/>
            <w:lang w:val="en-US"/>
          </w:rPr>
          <w:t>VY</w:t>
        </w:r>
        <w:r w:rsidR="000E65A0" w:rsidRPr="000E65A0">
          <w:rPr>
            <w:rStyle w:val="ad"/>
            <w:rFonts w:ascii="Times New Roman" w:hAnsi="Times New Roman" w:cs="Times New Roman"/>
            <w:sz w:val="28"/>
            <w:szCs w:val="28"/>
            <w:shd w:val="clear" w:color="auto" w:fill="FFFFFF"/>
            <w:lang w:val="en-US"/>
          </w:rPr>
          <w:t>&amp;</w:t>
        </w:r>
        <w:r w:rsidR="000E65A0" w:rsidRPr="00EE2705">
          <w:rPr>
            <w:rStyle w:val="ad"/>
            <w:rFonts w:ascii="Times New Roman" w:hAnsi="Times New Roman" w:cs="Times New Roman"/>
            <w:sz w:val="28"/>
            <w:szCs w:val="28"/>
            <w:shd w:val="clear" w:color="auto" w:fill="FFFFFF"/>
            <w:lang w:val="en-US"/>
          </w:rPr>
          <w:t>sig</w:t>
        </w:r>
        <w:proofErr w:type="spellEnd"/>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LY</w:t>
        </w:r>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GJuE</w:t>
        </w:r>
        <w:r w:rsidR="000E65A0" w:rsidRPr="000E65A0">
          <w:rPr>
            <w:rStyle w:val="ad"/>
            <w:rFonts w:ascii="Times New Roman" w:hAnsi="Times New Roman" w:cs="Times New Roman"/>
            <w:sz w:val="28"/>
            <w:szCs w:val="28"/>
            <w:shd w:val="clear" w:color="auto" w:fill="FFFFFF"/>
            <w:lang w:val="en-US"/>
          </w:rPr>
          <w:t>6</w:t>
        </w:r>
        <w:r w:rsidR="000E65A0" w:rsidRPr="00EE2705">
          <w:rPr>
            <w:rStyle w:val="ad"/>
            <w:rFonts w:ascii="Times New Roman" w:hAnsi="Times New Roman" w:cs="Times New Roman"/>
            <w:sz w:val="28"/>
            <w:szCs w:val="28"/>
            <w:shd w:val="clear" w:color="auto" w:fill="FFFFFF"/>
            <w:lang w:val="en-US"/>
          </w:rPr>
          <w:t>Bn</w:t>
        </w:r>
        <w:r w:rsidR="000E65A0" w:rsidRPr="000E65A0">
          <w:rPr>
            <w:rStyle w:val="ad"/>
            <w:rFonts w:ascii="Times New Roman" w:hAnsi="Times New Roman" w:cs="Times New Roman"/>
            <w:sz w:val="28"/>
            <w:szCs w:val="28"/>
            <w:shd w:val="clear" w:color="auto" w:fill="FFFFFF"/>
            <w:lang w:val="en-US"/>
          </w:rPr>
          <w:t>6</w:t>
        </w:r>
        <w:r w:rsidR="000E65A0" w:rsidRPr="00EE2705">
          <w:rPr>
            <w:rStyle w:val="ad"/>
            <w:rFonts w:ascii="Times New Roman" w:hAnsi="Times New Roman" w:cs="Times New Roman"/>
            <w:sz w:val="28"/>
            <w:szCs w:val="28"/>
            <w:shd w:val="clear" w:color="auto" w:fill="FFFFFF"/>
            <w:lang w:val="en-US"/>
          </w:rPr>
          <w:t>s</w:t>
        </w:r>
        <w:r w:rsidR="000E65A0" w:rsidRPr="00EE2705">
          <w:rPr>
            <w:rStyle w:val="ad"/>
            <w:rFonts w:ascii="Times New Roman" w:hAnsi="Times New Roman" w:cs="Times New Roman"/>
            <w:sz w:val="28"/>
            <w:szCs w:val="28"/>
            <w:shd w:val="clear" w:color="auto" w:fill="FFFFFF"/>
            <w:lang w:val="kk-KZ"/>
          </w:rPr>
          <w:t xml:space="preserve"> </w:t>
        </w:r>
        <w:proofErr w:type="spellStart"/>
        <w:r w:rsidR="000E65A0" w:rsidRPr="00EE2705">
          <w:rPr>
            <w:rStyle w:val="ad"/>
            <w:rFonts w:ascii="Times New Roman" w:hAnsi="Times New Roman" w:cs="Times New Roman"/>
            <w:sz w:val="28"/>
            <w:szCs w:val="28"/>
            <w:shd w:val="clear" w:color="auto" w:fill="FFFFFF"/>
            <w:lang w:val="en-US"/>
          </w:rPr>
          <w:t>Ogx</w:t>
        </w:r>
        <w:r w:rsidR="000E65A0" w:rsidRPr="000E65A0">
          <w:rPr>
            <w:rStyle w:val="ad"/>
            <w:rFonts w:ascii="Times New Roman" w:hAnsi="Times New Roman" w:cs="Times New Roman"/>
            <w:sz w:val="28"/>
            <w:szCs w:val="28"/>
            <w:shd w:val="clear" w:color="auto" w:fill="FFFFFF"/>
            <w:lang w:val="en-US"/>
          </w:rPr>
          <w:t>_</w:t>
        </w:r>
        <w:r w:rsidR="000E65A0" w:rsidRPr="00EE2705">
          <w:rPr>
            <w:rStyle w:val="ad"/>
            <w:rFonts w:ascii="Times New Roman" w:hAnsi="Times New Roman" w:cs="Times New Roman"/>
            <w:sz w:val="28"/>
            <w:szCs w:val="28"/>
            <w:shd w:val="clear" w:color="auto" w:fill="FFFFFF"/>
            <w:lang w:val="en-US"/>
          </w:rPr>
          <w:t>xvVAWz</w:t>
        </w:r>
        <w:proofErr w:type="spellEnd"/>
        <w:r w:rsidR="000E65A0" w:rsidRPr="00EE2705">
          <w:rPr>
            <w:rStyle w:val="ad"/>
            <w:rFonts w:ascii="Times New Roman" w:hAnsi="Times New Roman" w:cs="Times New Roman"/>
            <w:sz w:val="28"/>
            <w:szCs w:val="28"/>
            <w:shd w:val="clear" w:color="auto" w:fill="FFFFFF"/>
            <w:lang w:val="kk-KZ"/>
          </w:rPr>
          <w:t xml:space="preserve"> </w:t>
        </w:r>
        <w:r w:rsidR="000E65A0" w:rsidRPr="00EE2705">
          <w:rPr>
            <w:rStyle w:val="ad"/>
            <w:rFonts w:ascii="Times New Roman" w:hAnsi="Times New Roman" w:cs="Times New Roman"/>
            <w:sz w:val="28"/>
            <w:szCs w:val="28"/>
            <w:shd w:val="clear" w:color="auto" w:fill="FFFFFF"/>
            <w:lang w:val="en-US"/>
          </w:rPr>
          <w:t>MlC</w:t>
        </w:r>
        <w:r w:rsidR="000E65A0" w:rsidRPr="000E65A0">
          <w:rPr>
            <w:rStyle w:val="ad"/>
            <w:rFonts w:ascii="Times New Roman" w:hAnsi="Times New Roman" w:cs="Times New Roman"/>
            <w:sz w:val="28"/>
            <w:szCs w:val="28"/>
            <w:shd w:val="clear" w:color="auto" w:fill="FFFFFF"/>
            <w:lang w:val="en-US"/>
          </w:rPr>
          <w:t>5</w:t>
        </w:r>
        <w:r w:rsidR="000E65A0" w:rsidRPr="00EE2705">
          <w:rPr>
            <w:rStyle w:val="ad"/>
            <w:rFonts w:ascii="Times New Roman" w:hAnsi="Times New Roman" w:cs="Times New Roman"/>
            <w:sz w:val="28"/>
            <w:szCs w:val="28"/>
            <w:shd w:val="clear" w:color="auto" w:fill="FFFFFF"/>
            <w:lang w:val="en-US"/>
          </w:rPr>
          <w:t>w</w:t>
        </w:r>
        <w:r w:rsidR="000E65A0" w:rsidRPr="000E65A0">
          <w:rPr>
            <w:rStyle w:val="ad"/>
            <w:rFonts w:ascii="Times New Roman" w:hAnsi="Times New Roman" w:cs="Times New Roman"/>
            <w:sz w:val="28"/>
            <w:szCs w:val="28"/>
            <w:shd w:val="clear" w:color="auto" w:fill="FFFFFF"/>
            <w:lang w:val="en-US"/>
          </w:rPr>
          <w:t>&amp;</w:t>
        </w:r>
        <w:r w:rsidR="000E65A0" w:rsidRPr="00EE2705">
          <w:rPr>
            <w:rStyle w:val="ad"/>
            <w:rFonts w:ascii="Times New Roman" w:hAnsi="Times New Roman" w:cs="Times New Roman"/>
            <w:sz w:val="28"/>
            <w:szCs w:val="28"/>
            <w:shd w:val="clear" w:color="auto" w:fill="FFFFFF"/>
            <w:lang w:val="en-US"/>
          </w:rPr>
          <w:t>redir</w:t>
        </w:r>
        <w:r w:rsidR="000E65A0" w:rsidRPr="000E65A0">
          <w:rPr>
            <w:rStyle w:val="ad"/>
            <w:rFonts w:ascii="Times New Roman" w:hAnsi="Times New Roman" w:cs="Times New Roman"/>
            <w:sz w:val="28"/>
            <w:szCs w:val="28"/>
            <w:shd w:val="clear" w:color="auto" w:fill="FFFFFF"/>
            <w:lang w:val="en-US"/>
          </w:rPr>
          <w:t>_</w:t>
        </w:r>
        <w:r w:rsidR="000E65A0" w:rsidRPr="00EE2705">
          <w:rPr>
            <w:rStyle w:val="ad"/>
            <w:rFonts w:ascii="Times New Roman" w:hAnsi="Times New Roman" w:cs="Times New Roman"/>
            <w:sz w:val="28"/>
            <w:szCs w:val="28"/>
            <w:shd w:val="clear" w:color="auto" w:fill="FFFFFF"/>
            <w:lang w:val="en-US"/>
          </w:rPr>
          <w:t>esc</w:t>
        </w:r>
        <w:r w:rsidR="000E65A0" w:rsidRPr="000E65A0">
          <w:rPr>
            <w:rStyle w:val="ad"/>
            <w:rFonts w:ascii="Times New Roman" w:hAnsi="Times New Roman" w:cs="Times New Roman"/>
            <w:sz w:val="28"/>
            <w:szCs w:val="28"/>
            <w:shd w:val="clear" w:color="auto" w:fill="FFFFFF"/>
            <w:lang w:val="en-US"/>
          </w:rPr>
          <w:t>=</w:t>
        </w:r>
        <w:proofErr w:type="spellStart"/>
        <w:r w:rsidR="000E65A0" w:rsidRPr="00EE2705">
          <w:rPr>
            <w:rStyle w:val="ad"/>
            <w:rFonts w:ascii="Times New Roman" w:hAnsi="Times New Roman" w:cs="Times New Roman"/>
            <w:sz w:val="28"/>
            <w:szCs w:val="28"/>
            <w:shd w:val="clear" w:color="auto" w:fill="FFFFFF"/>
            <w:lang w:val="en-US"/>
          </w:rPr>
          <w:t>y</w:t>
        </w:r>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v</w:t>
        </w:r>
        <w:proofErr w:type="spellEnd"/>
        <w:r w:rsidR="000E65A0" w:rsidRPr="00EE2705">
          <w:rPr>
            <w:rStyle w:val="ad"/>
            <w:rFonts w:ascii="Times New Roman" w:hAnsi="Times New Roman" w:cs="Times New Roman"/>
            <w:sz w:val="28"/>
            <w:szCs w:val="28"/>
            <w:shd w:val="clear" w:color="auto" w:fill="FFFFFF"/>
            <w:lang w:val="kk-KZ"/>
          </w:rPr>
          <w:t xml:space="preserve"> </w:t>
        </w:r>
        <w:r w:rsidR="000E65A0" w:rsidRPr="000E65A0">
          <w:rPr>
            <w:rStyle w:val="ad"/>
            <w:rFonts w:ascii="Times New Roman" w:hAnsi="Times New Roman" w:cs="Times New Roman"/>
            <w:sz w:val="28"/>
            <w:szCs w:val="28"/>
            <w:shd w:val="clear" w:color="auto" w:fill="FFFFFF"/>
            <w:lang w:val="en-US"/>
          </w:rPr>
          <w:t>=</w:t>
        </w:r>
        <w:proofErr w:type="spellStart"/>
        <w:r w:rsidR="000E65A0" w:rsidRPr="00EE2705">
          <w:rPr>
            <w:rStyle w:val="ad"/>
            <w:rFonts w:ascii="Times New Roman" w:hAnsi="Times New Roman" w:cs="Times New Roman"/>
            <w:sz w:val="28"/>
            <w:szCs w:val="28"/>
            <w:shd w:val="clear" w:color="auto" w:fill="FFFFFF"/>
            <w:lang w:val="en-US"/>
          </w:rPr>
          <w:t>onepage</w:t>
        </w:r>
        <w:r w:rsidR="000E65A0" w:rsidRPr="000E65A0">
          <w:rPr>
            <w:rStyle w:val="ad"/>
            <w:rFonts w:ascii="Times New Roman" w:hAnsi="Times New Roman" w:cs="Times New Roman"/>
            <w:sz w:val="28"/>
            <w:szCs w:val="28"/>
            <w:shd w:val="clear" w:color="auto" w:fill="FFFFFF"/>
            <w:lang w:val="en-US"/>
          </w:rPr>
          <w:t>&amp;</w:t>
        </w:r>
        <w:r w:rsidR="000E65A0" w:rsidRPr="00EE2705">
          <w:rPr>
            <w:rStyle w:val="ad"/>
            <w:rFonts w:ascii="Times New Roman" w:hAnsi="Times New Roman" w:cs="Times New Roman"/>
            <w:sz w:val="28"/>
            <w:szCs w:val="28"/>
            <w:shd w:val="clear" w:color="auto" w:fill="FFFFFF"/>
            <w:lang w:val="en-US"/>
          </w:rPr>
          <w:t>q</w:t>
        </w:r>
        <w:proofErr w:type="spellEnd"/>
        <w:r w:rsidR="000E65A0" w:rsidRPr="00EE2705">
          <w:rPr>
            <w:rStyle w:val="ad"/>
            <w:rFonts w:ascii="Times New Roman" w:hAnsi="Times New Roman" w:cs="Times New Roman"/>
            <w:sz w:val="28"/>
            <w:szCs w:val="28"/>
            <w:shd w:val="clear" w:color="auto" w:fill="FFFFFF"/>
            <w:lang w:val="kk-KZ"/>
          </w:rPr>
          <w:t xml:space="preserve"> </w:t>
        </w:r>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Poultry</w:t>
        </w:r>
        <w:r w:rsidR="000E65A0" w:rsidRPr="00EE2705">
          <w:rPr>
            <w:rStyle w:val="ad"/>
            <w:rFonts w:ascii="Times New Roman" w:hAnsi="Times New Roman" w:cs="Times New Roman"/>
            <w:sz w:val="28"/>
            <w:szCs w:val="28"/>
            <w:shd w:val="clear" w:color="auto" w:fill="FFFFFF"/>
            <w:lang w:val="kk-KZ"/>
          </w:rPr>
          <w:t xml:space="preserve"> </w:t>
        </w:r>
        <w:r w:rsidR="000E65A0" w:rsidRPr="000E65A0">
          <w:rPr>
            <w:rStyle w:val="ad"/>
            <w:rFonts w:ascii="Times New Roman" w:hAnsi="Times New Roman" w:cs="Times New Roman"/>
            <w:sz w:val="28"/>
            <w:szCs w:val="28"/>
            <w:shd w:val="clear" w:color="auto" w:fill="FFFFFF"/>
            <w:lang w:val="en-US"/>
          </w:rPr>
          <w:t>%20</w:t>
        </w:r>
        <w:r w:rsidR="000E65A0" w:rsidRPr="00EE2705">
          <w:rPr>
            <w:rStyle w:val="ad"/>
            <w:rFonts w:ascii="Times New Roman" w:hAnsi="Times New Roman" w:cs="Times New Roman"/>
            <w:sz w:val="28"/>
            <w:szCs w:val="28"/>
            <w:shd w:val="clear" w:color="auto" w:fill="FFFFFF"/>
            <w:lang w:val="en-US"/>
          </w:rPr>
          <w:t>science</w:t>
        </w:r>
        <w:r w:rsidR="000E65A0" w:rsidRPr="000E65A0">
          <w:rPr>
            <w:rStyle w:val="ad"/>
            <w:rFonts w:ascii="Times New Roman" w:hAnsi="Times New Roman" w:cs="Times New Roman"/>
            <w:sz w:val="28"/>
            <w:szCs w:val="28"/>
            <w:shd w:val="clear" w:color="auto" w:fill="FFFFFF"/>
            <w:lang w:val="en-US"/>
          </w:rPr>
          <w:t>&amp;</w:t>
        </w:r>
        <w:r w:rsidR="000E65A0" w:rsidRPr="00EE2705">
          <w:rPr>
            <w:rStyle w:val="ad"/>
            <w:rFonts w:ascii="Times New Roman" w:hAnsi="Times New Roman" w:cs="Times New Roman"/>
            <w:sz w:val="28"/>
            <w:szCs w:val="28"/>
            <w:shd w:val="clear" w:color="auto" w:fill="FFFFFF"/>
            <w:lang w:val="en-US"/>
          </w:rPr>
          <w:t>f</w:t>
        </w:r>
        <w:r w:rsidR="000E65A0" w:rsidRPr="000E65A0">
          <w:rPr>
            <w:rStyle w:val="ad"/>
            <w:rFonts w:ascii="Times New Roman" w:hAnsi="Times New Roman" w:cs="Times New Roman"/>
            <w:sz w:val="28"/>
            <w:szCs w:val="28"/>
            <w:shd w:val="clear" w:color="auto" w:fill="FFFFFF"/>
            <w:lang w:val="en-US"/>
          </w:rPr>
          <w:t>=</w:t>
        </w:r>
        <w:r w:rsidR="000E65A0" w:rsidRPr="00EE2705">
          <w:rPr>
            <w:rStyle w:val="ad"/>
            <w:rFonts w:ascii="Times New Roman" w:hAnsi="Times New Roman" w:cs="Times New Roman"/>
            <w:sz w:val="28"/>
            <w:szCs w:val="28"/>
            <w:shd w:val="clear" w:color="auto" w:fill="FFFFFF"/>
            <w:lang w:val="en-US"/>
          </w:rPr>
          <w:t>false</w:t>
        </w:r>
      </w:hyperlink>
      <w:r w:rsidR="000E65A0">
        <w:rPr>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r w:rsidR="0093535D" w:rsidRPr="000E65A0">
        <w:rPr>
          <w:rFonts w:ascii="Times New Roman" w:hAnsi="Times New Roman" w:cs="Times New Roman"/>
          <w:color w:val="000000" w:themeColor="text1"/>
          <w:sz w:val="28"/>
          <w:szCs w:val="28"/>
          <w:shd w:val="clear" w:color="auto" w:fill="FFFFFF"/>
          <w:lang w:val="en-US"/>
        </w:rPr>
        <w:t xml:space="preserve"> </w:t>
      </w:r>
    </w:p>
    <w:p w14:paraId="53C2DA87" w14:textId="6B68AA71" w:rsidR="000613BE"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68</w:t>
      </w:r>
      <w:r w:rsidR="000613BE" w:rsidRPr="00392393">
        <w:rPr>
          <w:rFonts w:ascii="Times New Roman" w:hAnsi="Times New Roman" w:cs="Times New Roman"/>
          <w:color w:val="000000" w:themeColor="text1"/>
          <w:sz w:val="28"/>
          <w:szCs w:val="28"/>
          <w:lang w:val="kk-KZ"/>
        </w:rPr>
        <w:t xml:space="preserve"> </w:t>
      </w:r>
      <w:r w:rsidR="000613BE" w:rsidRPr="00392393">
        <w:rPr>
          <w:rFonts w:ascii="Times New Roman" w:hAnsi="Times New Roman" w:cs="Times New Roman"/>
          <w:color w:val="000000" w:themeColor="text1"/>
          <w:sz w:val="28"/>
          <w:szCs w:val="28"/>
          <w:shd w:val="clear" w:color="auto" w:fill="FFFFFF"/>
        </w:rPr>
        <w:t>Фрез А. Ю., Порошин К. В. Физико-химические характеристики и их влияние на качество мяса птицы //</w:t>
      </w:r>
      <w:r w:rsidR="005B180C" w:rsidRPr="00392393">
        <w:rPr>
          <w:rFonts w:ascii="Times New Roman" w:hAnsi="Times New Roman" w:cs="Times New Roman"/>
          <w:color w:val="000000" w:themeColor="text1"/>
          <w:sz w:val="28"/>
          <w:szCs w:val="28"/>
          <w:shd w:val="clear" w:color="auto" w:fill="FFFFFF"/>
        </w:rPr>
        <w:t xml:space="preserve"> </w:t>
      </w:r>
      <w:r w:rsidR="000613BE" w:rsidRPr="00392393">
        <w:rPr>
          <w:rFonts w:ascii="Times New Roman" w:hAnsi="Times New Roman" w:cs="Times New Roman"/>
          <w:color w:val="000000" w:themeColor="text1"/>
          <w:sz w:val="28"/>
          <w:szCs w:val="28"/>
          <w:shd w:val="clear" w:color="auto" w:fill="FFFFFF"/>
        </w:rPr>
        <w:t>Альманах мировой науки. – 2016. – №. 1</w:t>
      </w:r>
      <w:r w:rsidR="005B180C" w:rsidRPr="00392393">
        <w:rPr>
          <w:rFonts w:ascii="Times New Roman" w:hAnsi="Times New Roman" w:cs="Times New Roman"/>
          <w:color w:val="000000" w:themeColor="text1"/>
          <w:sz w:val="28"/>
          <w:szCs w:val="28"/>
          <w:shd w:val="clear" w:color="auto" w:fill="FFFFFF"/>
        </w:rPr>
        <w:t>(</w:t>
      </w:r>
      <w:r w:rsidR="000613BE" w:rsidRPr="00392393">
        <w:rPr>
          <w:rFonts w:ascii="Times New Roman" w:hAnsi="Times New Roman" w:cs="Times New Roman"/>
          <w:color w:val="000000" w:themeColor="text1"/>
          <w:sz w:val="28"/>
          <w:szCs w:val="28"/>
          <w:shd w:val="clear" w:color="auto" w:fill="FFFFFF"/>
        </w:rPr>
        <w:t>1</w:t>
      </w:r>
      <w:r w:rsidR="005B180C" w:rsidRPr="00392393">
        <w:rPr>
          <w:rFonts w:ascii="Times New Roman" w:hAnsi="Times New Roman" w:cs="Times New Roman"/>
          <w:color w:val="000000" w:themeColor="text1"/>
          <w:sz w:val="28"/>
          <w:szCs w:val="28"/>
          <w:shd w:val="clear" w:color="auto" w:fill="FFFFFF"/>
        </w:rPr>
        <w:t>)</w:t>
      </w:r>
      <w:r w:rsidR="000613BE" w:rsidRPr="00392393">
        <w:rPr>
          <w:rFonts w:ascii="Times New Roman" w:hAnsi="Times New Roman" w:cs="Times New Roman"/>
          <w:color w:val="000000" w:themeColor="text1"/>
          <w:sz w:val="28"/>
          <w:szCs w:val="28"/>
          <w:shd w:val="clear" w:color="auto" w:fill="FFFFFF"/>
        </w:rPr>
        <w:t>. – С. 41-44.</w:t>
      </w:r>
      <w:r w:rsidR="005B180C" w:rsidRPr="00392393">
        <w:rPr>
          <w:rFonts w:ascii="Times New Roman" w:hAnsi="Times New Roman" w:cs="Times New Roman"/>
          <w:color w:val="000000" w:themeColor="text1"/>
          <w:sz w:val="28"/>
          <w:szCs w:val="28"/>
          <w:shd w:val="clear" w:color="auto" w:fill="FFFFFF"/>
        </w:rPr>
        <w:t xml:space="preserve"> </w:t>
      </w:r>
      <w:hyperlink r:id="rId112" w:history="1">
        <w:r w:rsidR="005B180C" w:rsidRPr="00392393">
          <w:rPr>
            <w:rStyle w:val="ad"/>
            <w:rFonts w:ascii="Times New Roman" w:hAnsi="Times New Roman" w:cs="Times New Roman"/>
            <w:sz w:val="28"/>
            <w:szCs w:val="28"/>
            <w:shd w:val="clear" w:color="auto" w:fill="FFFFFF"/>
          </w:rPr>
          <w:t>https://elibrary.ru/item.asp?id=25622862</w:t>
        </w:r>
      </w:hyperlink>
      <w:r w:rsidR="000E65A0">
        <w:rPr>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r w:rsidR="005B180C" w:rsidRPr="00392393">
        <w:rPr>
          <w:rFonts w:ascii="Times New Roman" w:hAnsi="Times New Roman" w:cs="Times New Roman"/>
          <w:color w:val="000000" w:themeColor="text1"/>
          <w:sz w:val="28"/>
          <w:szCs w:val="28"/>
          <w:shd w:val="clear" w:color="auto" w:fill="FFFFFF"/>
        </w:rPr>
        <w:t xml:space="preserve"> </w:t>
      </w:r>
    </w:p>
    <w:p w14:paraId="75465609" w14:textId="1A525006" w:rsidR="000613BE"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69</w:t>
      </w:r>
      <w:r w:rsidR="000613BE" w:rsidRPr="00392393">
        <w:rPr>
          <w:rFonts w:ascii="Times New Roman" w:hAnsi="Times New Roman" w:cs="Times New Roman"/>
          <w:color w:val="000000" w:themeColor="text1"/>
          <w:sz w:val="28"/>
          <w:szCs w:val="28"/>
          <w:lang w:val="kk-KZ"/>
        </w:rPr>
        <w:t xml:space="preserve"> </w:t>
      </w:r>
      <w:proofErr w:type="spellStart"/>
      <w:r w:rsidR="000613BE" w:rsidRPr="00392393">
        <w:rPr>
          <w:rFonts w:ascii="Times New Roman" w:hAnsi="Times New Roman" w:cs="Times New Roman"/>
          <w:color w:val="000000" w:themeColor="text1"/>
          <w:sz w:val="28"/>
          <w:szCs w:val="28"/>
          <w:shd w:val="clear" w:color="auto" w:fill="FFFFFF"/>
        </w:rPr>
        <w:t>Тілектес</w:t>
      </w:r>
      <w:proofErr w:type="spellEnd"/>
      <w:r w:rsidR="000613BE" w:rsidRPr="00392393">
        <w:rPr>
          <w:rFonts w:ascii="Times New Roman" w:hAnsi="Times New Roman" w:cs="Times New Roman"/>
          <w:color w:val="000000" w:themeColor="text1"/>
          <w:sz w:val="28"/>
          <w:szCs w:val="28"/>
          <w:shd w:val="clear" w:color="auto" w:fill="FFFFFF"/>
        </w:rPr>
        <w:t xml:space="preserve"> М. Б. </w:t>
      </w:r>
      <w:proofErr w:type="spellStart"/>
      <w:r w:rsidR="000613BE" w:rsidRPr="00392393">
        <w:rPr>
          <w:rFonts w:ascii="Times New Roman" w:hAnsi="Times New Roman" w:cs="Times New Roman"/>
          <w:color w:val="000000" w:themeColor="text1"/>
          <w:sz w:val="28"/>
          <w:szCs w:val="28"/>
          <w:shd w:val="clear" w:color="auto" w:fill="FFFFFF"/>
        </w:rPr>
        <w:t>Ет</w:t>
      </w:r>
      <w:proofErr w:type="spellEnd"/>
      <w:r w:rsidR="000613BE" w:rsidRPr="00392393">
        <w:rPr>
          <w:rFonts w:ascii="Times New Roman" w:hAnsi="Times New Roman" w:cs="Times New Roman"/>
          <w:color w:val="000000" w:themeColor="text1"/>
          <w:sz w:val="28"/>
          <w:szCs w:val="28"/>
          <w:shd w:val="clear" w:color="auto" w:fill="FFFFFF"/>
        </w:rPr>
        <w:t xml:space="preserve"> </w:t>
      </w:r>
      <w:proofErr w:type="spellStart"/>
      <w:r w:rsidR="000613BE" w:rsidRPr="00392393">
        <w:rPr>
          <w:rFonts w:ascii="Times New Roman" w:hAnsi="Times New Roman" w:cs="Times New Roman"/>
          <w:color w:val="000000" w:themeColor="text1"/>
          <w:sz w:val="28"/>
          <w:szCs w:val="28"/>
          <w:shd w:val="clear" w:color="auto" w:fill="FFFFFF"/>
        </w:rPr>
        <w:t>консерві</w:t>
      </w:r>
      <w:proofErr w:type="spellEnd"/>
      <w:r w:rsidR="000613BE" w:rsidRPr="00392393">
        <w:rPr>
          <w:rFonts w:ascii="Times New Roman" w:hAnsi="Times New Roman" w:cs="Times New Roman"/>
          <w:color w:val="000000" w:themeColor="text1"/>
          <w:sz w:val="28"/>
          <w:szCs w:val="28"/>
          <w:shd w:val="clear" w:color="auto" w:fill="FFFFFF"/>
        </w:rPr>
        <w:t xml:space="preserve"> </w:t>
      </w:r>
      <w:proofErr w:type="spellStart"/>
      <w:r w:rsidR="000613BE" w:rsidRPr="00392393">
        <w:rPr>
          <w:rFonts w:ascii="Times New Roman" w:hAnsi="Times New Roman" w:cs="Times New Roman"/>
          <w:color w:val="000000" w:themeColor="text1"/>
          <w:sz w:val="28"/>
          <w:szCs w:val="28"/>
          <w:shd w:val="clear" w:color="auto" w:fill="FFFFFF"/>
        </w:rPr>
        <w:t>өнімдерінің</w:t>
      </w:r>
      <w:proofErr w:type="spellEnd"/>
      <w:r w:rsidR="000613BE" w:rsidRPr="00392393">
        <w:rPr>
          <w:rFonts w:ascii="Times New Roman" w:hAnsi="Times New Roman" w:cs="Times New Roman"/>
          <w:color w:val="000000" w:themeColor="text1"/>
          <w:sz w:val="28"/>
          <w:szCs w:val="28"/>
          <w:shd w:val="clear" w:color="auto" w:fill="FFFFFF"/>
        </w:rPr>
        <w:t xml:space="preserve"> </w:t>
      </w:r>
      <w:proofErr w:type="spellStart"/>
      <w:r w:rsidR="000613BE" w:rsidRPr="00392393">
        <w:rPr>
          <w:rFonts w:ascii="Times New Roman" w:hAnsi="Times New Roman" w:cs="Times New Roman"/>
          <w:color w:val="000000" w:themeColor="text1"/>
          <w:sz w:val="28"/>
          <w:szCs w:val="28"/>
          <w:shd w:val="clear" w:color="auto" w:fill="FFFFFF"/>
        </w:rPr>
        <w:t>сапасын</w:t>
      </w:r>
      <w:proofErr w:type="spellEnd"/>
      <w:r w:rsidR="000613BE" w:rsidRPr="00392393">
        <w:rPr>
          <w:rFonts w:ascii="Times New Roman" w:hAnsi="Times New Roman" w:cs="Times New Roman"/>
          <w:color w:val="000000" w:themeColor="text1"/>
          <w:sz w:val="28"/>
          <w:szCs w:val="28"/>
          <w:shd w:val="clear" w:color="auto" w:fill="FFFFFF"/>
        </w:rPr>
        <w:t xml:space="preserve"> </w:t>
      </w:r>
      <w:proofErr w:type="spellStart"/>
      <w:r w:rsidR="000613BE" w:rsidRPr="00392393">
        <w:rPr>
          <w:rFonts w:ascii="Times New Roman" w:hAnsi="Times New Roman" w:cs="Times New Roman"/>
          <w:color w:val="000000" w:themeColor="text1"/>
          <w:sz w:val="28"/>
          <w:szCs w:val="28"/>
          <w:shd w:val="clear" w:color="auto" w:fill="FFFFFF"/>
        </w:rPr>
        <w:t>талдау</w:t>
      </w:r>
      <w:proofErr w:type="spellEnd"/>
      <w:r w:rsidR="001953C8" w:rsidRPr="00392393">
        <w:rPr>
          <w:rFonts w:ascii="Times New Roman" w:hAnsi="Times New Roman" w:cs="Times New Roman"/>
          <w:color w:val="000000" w:themeColor="text1"/>
          <w:sz w:val="28"/>
          <w:szCs w:val="28"/>
          <w:shd w:val="clear" w:color="auto" w:fill="FFFFFF"/>
        </w:rPr>
        <w:t xml:space="preserve"> //</w:t>
      </w:r>
      <w:r w:rsidR="000613BE" w:rsidRPr="00392393">
        <w:rPr>
          <w:rFonts w:ascii="Times New Roman" w:hAnsi="Times New Roman" w:cs="Times New Roman"/>
          <w:color w:val="000000" w:themeColor="text1"/>
          <w:sz w:val="28"/>
          <w:szCs w:val="28"/>
          <w:shd w:val="clear" w:color="auto" w:fill="FFFFFF"/>
        </w:rPr>
        <w:t xml:space="preserve"> </w:t>
      </w:r>
      <w:proofErr w:type="spellStart"/>
      <w:r w:rsidR="000613BE" w:rsidRPr="00392393">
        <w:rPr>
          <w:rFonts w:ascii="Times New Roman" w:hAnsi="Times New Roman" w:cs="Times New Roman"/>
          <w:color w:val="000000" w:themeColor="text1"/>
          <w:sz w:val="28"/>
          <w:szCs w:val="28"/>
          <w:shd w:val="clear" w:color="auto" w:fill="FFFFFF"/>
        </w:rPr>
        <w:t>Біз-Қазақстан</w:t>
      </w:r>
      <w:proofErr w:type="spellEnd"/>
      <w:r w:rsidR="000613BE" w:rsidRPr="00392393">
        <w:rPr>
          <w:rFonts w:ascii="Times New Roman" w:hAnsi="Times New Roman" w:cs="Times New Roman"/>
          <w:color w:val="000000" w:themeColor="text1"/>
          <w:sz w:val="28"/>
          <w:szCs w:val="28"/>
          <w:shd w:val="clear" w:color="auto" w:fill="FFFFFF"/>
        </w:rPr>
        <w:t xml:space="preserve"> </w:t>
      </w:r>
      <w:proofErr w:type="spellStart"/>
      <w:r w:rsidR="000613BE" w:rsidRPr="00392393">
        <w:rPr>
          <w:rFonts w:ascii="Times New Roman" w:hAnsi="Times New Roman" w:cs="Times New Roman"/>
          <w:color w:val="000000" w:themeColor="text1"/>
          <w:sz w:val="28"/>
          <w:szCs w:val="28"/>
          <w:shd w:val="clear" w:color="auto" w:fill="FFFFFF"/>
        </w:rPr>
        <w:t>болашағымыз</w:t>
      </w:r>
      <w:proofErr w:type="spellEnd"/>
      <w:r w:rsidR="000613BE" w:rsidRPr="00392393">
        <w:rPr>
          <w:rFonts w:ascii="Times New Roman" w:hAnsi="Times New Roman" w:cs="Times New Roman"/>
          <w:color w:val="000000" w:themeColor="text1"/>
          <w:sz w:val="28"/>
          <w:szCs w:val="28"/>
          <w:shd w:val="clear" w:color="auto" w:fill="FFFFFF"/>
        </w:rPr>
        <w:t xml:space="preserve">: </w:t>
      </w:r>
      <w:proofErr w:type="spellStart"/>
      <w:r w:rsidR="000613BE" w:rsidRPr="00392393">
        <w:rPr>
          <w:rFonts w:ascii="Times New Roman" w:hAnsi="Times New Roman" w:cs="Times New Roman"/>
          <w:color w:val="000000" w:themeColor="text1"/>
          <w:sz w:val="28"/>
          <w:szCs w:val="28"/>
          <w:shd w:val="clear" w:color="auto" w:fill="FFFFFF"/>
        </w:rPr>
        <w:t>Қазақстан</w:t>
      </w:r>
      <w:proofErr w:type="spellEnd"/>
      <w:r w:rsidR="000613BE" w:rsidRPr="00392393">
        <w:rPr>
          <w:rFonts w:ascii="Times New Roman" w:hAnsi="Times New Roman" w:cs="Times New Roman"/>
          <w:color w:val="000000" w:themeColor="text1"/>
          <w:sz w:val="28"/>
          <w:szCs w:val="28"/>
          <w:shd w:val="clear" w:color="auto" w:fill="FFFFFF"/>
        </w:rPr>
        <w:t xml:space="preserve"> </w:t>
      </w:r>
      <w:proofErr w:type="spellStart"/>
      <w:r w:rsidR="000613BE" w:rsidRPr="00392393">
        <w:rPr>
          <w:rFonts w:ascii="Times New Roman" w:hAnsi="Times New Roman" w:cs="Times New Roman"/>
          <w:color w:val="000000" w:themeColor="text1"/>
          <w:sz w:val="28"/>
          <w:szCs w:val="28"/>
          <w:shd w:val="clear" w:color="auto" w:fill="FFFFFF"/>
        </w:rPr>
        <w:t>Республикасы</w:t>
      </w:r>
      <w:proofErr w:type="spellEnd"/>
      <w:r w:rsidR="000613BE" w:rsidRPr="00392393">
        <w:rPr>
          <w:rFonts w:ascii="Times New Roman" w:hAnsi="Times New Roman" w:cs="Times New Roman"/>
          <w:color w:val="000000" w:themeColor="text1"/>
          <w:sz w:val="28"/>
          <w:szCs w:val="28"/>
          <w:shd w:val="clear" w:color="auto" w:fill="FFFFFF"/>
        </w:rPr>
        <w:t xml:space="preserve"> </w:t>
      </w:r>
      <w:proofErr w:type="spellStart"/>
      <w:r w:rsidR="000613BE" w:rsidRPr="00392393">
        <w:rPr>
          <w:rFonts w:ascii="Times New Roman" w:hAnsi="Times New Roman" w:cs="Times New Roman"/>
          <w:color w:val="000000" w:themeColor="text1"/>
          <w:sz w:val="28"/>
          <w:szCs w:val="28"/>
          <w:shd w:val="clear" w:color="auto" w:fill="FFFFFF"/>
        </w:rPr>
        <w:t>тәуелсіздігінің</w:t>
      </w:r>
      <w:proofErr w:type="spellEnd"/>
      <w:r w:rsidR="000613BE" w:rsidRPr="00392393">
        <w:rPr>
          <w:rFonts w:ascii="Times New Roman" w:hAnsi="Times New Roman" w:cs="Times New Roman"/>
          <w:color w:val="000000" w:themeColor="text1"/>
          <w:sz w:val="28"/>
          <w:szCs w:val="28"/>
          <w:shd w:val="clear" w:color="auto" w:fill="FFFFFF"/>
        </w:rPr>
        <w:t xml:space="preserve"> 30 </w:t>
      </w:r>
      <w:proofErr w:type="spellStart"/>
      <w:r w:rsidR="000613BE" w:rsidRPr="00392393">
        <w:rPr>
          <w:rFonts w:ascii="Times New Roman" w:hAnsi="Times New Roman" w:cs="Times New Roman"/>
          <w:color w:val="000000" w:themeColor="text1"/>
          <w:sz w:val="28"/>
          <w:szCs w:val="28"/>
          <w:shd w:val="clear" w:color="auto" w:fill="FFFFFF"/>
        </w:rPr>
        <w:t>жылдығына</w:t>
      </w:r>
      <w:proofErr w:type="spellEnd"/>
      <w:r w:rsidR="000613BE" w:rsidRPr="00392393">
        <w:rPr>
          <w:rFonts w:ascii="Times New Roman" w:hAnsi="Times New Roman" w:cs="Times New Roman"/>
          <w:color w:val="000000" w:themeColor="text1"/>
          <w:sz w:val="28"/>
          <w:szCs w:val="28"/>
          <w:shd w:val="clear" w:color="auto" w:fill="FFFFFF"/>
        </w:rPr>
        <w:t xml:space="preserve"> </w:t>
      </w:r>
      <w:proofErr w:type="spellStart"/>
      <w:r w:rsidR="000613BE" w:rsidRPr="00392393">
        <w:rPr>
          <w:rFonts w:ascii="Times New Roman" w:hAnsi="Times New Roman" w:cs="Times New Roman"/>
          <w:color w:val="000000" w:themeColor="text1"/>
          <w:sz w:val="28"/>
          <w:szCs w:val="28"/>
          <w:shd w:val="clear" w:color="auto" w:fill="FFFFFF"/>
        </w:rPr>
        <w:t>арналған</w:t>
      </w:r>
      <w:proofErr w:type="spellEnd"/>
      <w:r w:rsidR="000613BE" w:rsidRPr="00392393">
        <w:rPr>
          <w:rFonts w:ascii="Times New Roman" w:hAnsi="Times New Roman" w:cs="Times New Roman"/>
          <w:color w:val="000000" w:themeColor="text1"/>
          <w:sz w:val="28"/>
          <w:szCs w:val="28"/>
          <w:shd w:val="clear" w:color="auto" w:fill="FFFFFF"/>
        </w:rPr>
        <w:t xml:space="preserve"> </w:t>
      </w:r>
      <w:proofErr w:type="spellStart"/>
      <w:r w:rsidR="000613BE" w:rsidRPr="00392393">
        <w:rPr>
          <w:rFonts w:ascii="Times New Roman" w:hAnsi="Times New Roman" w:cs="Times New Roman"/>
          <w:color w:val="000000" w:themeColor="text1"/>
          <w:sz w:val="28"/>
          <w:szCs w:val="28"/>
          <w:shd w:val="clear" w:color="auto" w:fill="FFFFFF"/>
        </w:rPr>
        <w:t>халықаралық</w:t>
      </w:r>
      <w:proofErr w:type="spellEnd"/>
      <w:r w:rsidR="000613BE" w:rsidRPr="00392393">
        <w:rPr>
          <w:rFonts w:ascii="Times New Roman" w:hAnsi="Times New Roman" w:cs="Times New Roman"/>
          <w:color w:val="000000" w:themeColor="text1"/>
          <w:sz w:val="28"/>
          <w:szCs w:val="28"/>
          <w:shd w:val="clear" w:color="auto" w:fill="FFFFFF"/>
        </w:rPr>
        <w:t xml:space="preserve"> </w:t>
      </w:r>
      <w:proofErr w:type="spellStart"/>
      <w:r w:rsidR="000613BE" w:rsidRPr="00392393">
        <w:rPr>
          <w:rFonts w:ascii="Times New Roman" w:hAnsi="Times New Roman" w:cs="Times New Roman"/>
          <w:color w:val="000000" w:themeColor="text1"/>
          <w:sz w:val="28"/>
          <w:szCs w:val="28"/>
          <w:shd w:val="clear" w:color="auto" w:fill="FFFFFF"/>
        </w:rPr>
        <w:t>ғылыми</w:t>
      </w:r>
      <w:proofErr w:type="spellEnd"/>
      <w:r w:rsidR="000613BE" w:rsidRPr="00392393">
        <w:rPr>
          <w:rFonts w:ascii="Times New Roman" w:hAnsi="Times New Roman" w:cs="Times New Roman"/>
          <w:color w:val="000000" w:themeColor="text1"/>
          <w:sz w:val="28"/>
          <w:szCs w:val="28"/>
          <w:shd w:val="clear" w:color="auto" w:fill="FFFFFF"/>
        </w:rPr>
        <w:t xml:space="preserve">-практ. </w:t>
      </w:r>
      <w:proofErr w:type="spellStart"/>
      <w:r w:rsidR="000613BE" w:rsidRPr="00392393">
        <w:rPr>
          <w:rFonts w:ascii="Times New Roman" w:hAnsi="Times New Roman" w:cs="Times New Roman"/>
          <w:color w:val="000000" w:themeColor="text1"/>
          <w:sz w:val="28"/>
          <w:szCs w:val="28"/>
          <w:shd w:val="clear" w:color="auto" w:fill="FFFFFF"/>
        </w:rPr>
        <w:t>конф</w:t>
      </w:r>
      <w:proofErr w:type="spellEnd"/>
      <w:r w:rsidR="000613BE" w:rsidRPr="00392393">
        <w:rPr>
          <w:rFonts w:ascii="Times New Roman" w:hAnsi="Times New Roman" w:cs="Times New Roman"/>
          <w:color w:val="000000" w:themeColor="text1"/>
          <w:sz w:val="28"/>
          <w:szCs w:val="28"/>
          <w:shd w:val="clear" w:color="auto" w:fill="FFFFFF"/>
        </w:rPr>
        <w:t xml:space="preserve">. </w:t>
      </w:r>
      <w:proofErr w:type="spellStart"/>
      <w:r w:rsidR="001953C8" w:rsidRPr="00392393">
        <w:rPr>
          <w:rFonts w:ascii="Times New Roman" w:hAnsi="Times New Roman" w:cs="Times New Roman"/>
          <w:color w:val="000000" w:themeColor="text1"/>
          <w:sz w:val="28"/>
          <w:szCs w:val="28"/>
          <w:shd w:val="clear" w:color="auto" w:fill="FFFFFF"/>
        </w:rPr>
        <w:t>М</w:t>
      </w:r>
      <w:r w:rsidR="000613BE" w:rsidRPr="00392393">
        <w:rPr>
          <w:rFonts w:ascii="Times New Roman" w:hAnsi="Times New Roman" w:cs="Times New Roman"/>
          <w:color w:val="000000" w:themeColor="text1"/>
          <w:sz w:val="28"/>
          <w:szCs w:val="28"/>
          <w:shd w:val="clear" w:color="auto" w:fill="FFFFFF"/>
        </w:rPr>
        <w:t>атериалдары</w:t>
      </w:r>
      <w:proofErr w:type="spellEnd"/>
      <w:r w:rsidR="001953C8" w:rsidRPr="00392393">
        <w:rPr>
          <w:rFonts w:ascii="Times New Roman" w:hAnsi="Times New Roman" w:cs="Times New Roman"/>
          <w:color w:val="000000" w:themeColor="text1"/>
          <w:sz w:val="28"/>
          <w:szCs w:val="28"/>
          <w:shd w:val="clear" w:color="auto" w:fill="FFFFFF"/>
          <w:lang w:val="en-US"/>
        </w:rPr>
        <w:t xml:space="preserve">. - </w:t>
      </w:r>
      <w:r w:rsidR="000613BE" w:rsidRPr="00392393">
        <w:rPr>
          <w:rFonts w:ascii="Times New Roman" w:hAnsi="Times New Roman" w:cs="Times New Roman"/>
          <w:color w:val="000000" w:themeColor="text1"/>
          <w:sz w:val="28"/>
          <w:szCs w:val="28"/>
          <w:shd w:val="clear" w:color="auto" w:fill="FFFFFF"/>
          <w:lang w:val="en-US"/>
        </w:rPr>
        <w:t>2021.</w:t>
      </w:r>
      <w:r w:rsidR="001953C8" w:rsidRPr="00392393">
        <w:rPr>
          <w:rFonts w:ascii="Times New Roman" w:hAnsi="Times New Roman" w:cs="Times New Roman"/>
          <w:color w:val="000000" w:themeColor="text1"/>
          <w:sz w:val="28"/>
          <w:szCs w:val="28"/>
          <w:shd w:val="clear" w:color="auto" w:fill="FFFFFF"/>
          <w:lang w:val="en-US"/>
        </w:rPr>
        <w:t xml:space="preserve"> </w:t>
      </w:r>
      <w:r w:rsidR="001953C8" w:rsidRPr="00392393">
        <w:rPr>
          <w:rFonts w:ascii="Times New Roman" w:hAnsi="Times New Roman" w:cs="Times New Roman"/>
          <w:color w:val="000000" w:themeColor="text1"/>
          <w:sz w:val="28"/>
          <w:szCs w:val="28"/>
          <w:shd w:val="clear" w:color="auto" w:fill="FFFFFF"/>
          <w:lang w:val="kk-KZ"/>
        </w:rPr>
        <w:t>- Б.</w:t>
      </w:r>
      <w:r w:rsidR="001953C8" w:rsidRPr="00392393">
        <w:rPr>
          <w:rFonts w:ascii="Times New Roman" w:hAnsi="Times New Roman" w:cs="Times New Roman"/>
          <w:color w:val="000000" w:themeColor="text1"/>
          <w:sz w:val="28"/>
          <w:szCs w:val="28"/>
          <w:shd w:val="clear" w:color="auto" w:fill="FFFFFF"/>
          <w:lang w:val="en-US"/>
        </w:rPr>
        <w:t xml:space="preserve"> 146-151</w:t>
      </w:r>
      <w:r w:rsidR="001953C8" w:rsidRPr="00392393">
        <w:rPr>
          <w:rFonts w:ascii="Times New Roman" w:hAnsi="Times New Roman" w:cs="Times New Roman"/>
          <w:color w:val="000000" w:themeColor="text1"/>
          <w:sz w:val="28"/>
          <w:szCs w:val="28"/>
          <w:shd w:val="clear" w:color="auto" w:fill="FFFFFF"/>
          <w:lang w:val="kk-KZ"/>
        </w:rPr>
        <w:t xml:space="preserve">. </w:t>
      </w:r>
      <w:hyperlink r:id="rId113" w:history="1">
        <w:r w:rsidR="001953C8" w:rsidRPr="00392393">
          <w:rPr>
            <w:rStyle w:val="ad"/>
            <w:rFonts w:ascii="Times New Roman" w:hAnsi="Times New Roman" w:cs="Times New Roman"/>
            <w:sz w:val="28"/>
            <w:szCs w:val="28"/>
            <w:shd w:val="clear" w:color="auto" w:fill="FFFFFF"/>
            <w:lang w:val="kk-KZ"/>
          </w:rPr>
          <w:t>http://188.0.156.70/bitstream/123456789/2052/1/146-151.pdf</w:t>
        </w:r>
      </w:hyperlink>
      <w:r w:rsidR="001953C8" w:rsidRPr="00392393">
        <w:rPr>
          <w:rFonts w:ascii="Times New Roman" w:hAnsi="Times New Roman" w:cs="Times New Roman"/>
          <w:color w:val="000000" w:themeColor="text1"/>
          <w:sz w:val="28"/>
          <w:szCs w:val="28"/>
          <w:shd w:val="clear" w:color="auto" w:fill="FFFFFF"/>
          <w:lang w:val="kk-KZ"/>
        </w:rPr>
        <w:t xml:space="preserve"> </w:t>
      </w:r>
      <w:r w:rsidR="000E65A0">
        <w:rPr>
          <w:rFonts w:ascii="Times New Roman" w:hAnsi="Times New Roman" w:cs="Times New Roman"/>
          <w:color w:val="000000" w:themeColor="text1"/>
          <w:sz w:val="28"/>
          <w:szCs w:val="28"/>
          <w:shd w:val="clear" w:color="auto" w:fill="FFFFFF"/>
          <w:lang w:val="kk-KZ"/>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265F7B9A" w14:textId="62D4B318" w:rsidR="000613BE" w:rsidRPr="000E65A0"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70</w:t>
      </w:r>
      <w:r w:rsidR="000613BE" w:rsidRPr="00392393">
        <w:rPr>
          <w:rFonts w:ascii="Times New Roman" w:hAnsi="Times New Roman" w:cs="Times New Roman"/>
          <w:color w:val="000000" w:themeColor="text1"/>
          <w:sz w:val="28"/>
          <w:szCs w:val="28"/>
          <w:lang w:val="kk-KZ"/>
        </w:rPr>
        <w:t xml:space="preserve"> </w:t>
      </w:r>
      <w:r w:rsidR="00C14D6A" w:rsidRPr="00392393">
        <w:rPr>
          <w:rFonts w:ascii="Times New Roman" w:hAnsi="Times New Roman" w:cs="Times New Roman"/>
          <w:color w:val="000000" w:themeColor="text1"/>
          <w:sz w:val="28"/>
          <w:szCs w:val="28"/>
          <w:shd w:val="clear" w:color="auto" w:fill="FFFFFF"/>
          <w:lang w:val="en-US"/>
        </w:rPr>
        <w:t xml:space="preserve">Han J., Wang Y., Wang Y., Hao S., Zhang K. et al. </w:t>
      </w:r>
      <w:r w:rsidR="000613BE" w:rsidRPr="00392393">
        <w:rPr>
          <w:rFonts w:ascii="Times New Roman" w:hAnsi="Times New Roman" w:cs="Times New Roman"/>
          <w:color w:val="000000" w:themeColor="text1"/>
          <w:sz w:val="28"/>
          <w:szCs w:val="28"/>
          <w:shd w:val="clear" w:color="auto" w:fill="FFFFFF"/>
          <w:lang w:val="en-US"/>
        </w:rPr>
        <w:t>Effect of changes in the structure of myoglobin on the color of meat products //</w:t>
      </w:r>
      <w:r w:rsidR="00C14D6A" w:rsidRPr="00392393">
        <w:rPr>
          <w:rFonts w:ascii="Times New Roman" w:hAnsi="Times New Roman" w:cs="Times New Roman"/>
          <w:color w:val="000000" w:themeColor="text1"/>
          <w:sz w:val="28"/>
          <w:szCs w:val="28"/>
          <w:shd w:val="clear" w:color="auto" w:fill="FFFFFF"/>
          <w:lang w:val="en-US"/>
        </w:rPr>
        <w:t xml:space="preserve"> </w:t>
      </w:r>
      <w:r w:rsidR="000613BE" w:rsidRPr="00392393">
        <w:rPr>
          <w:rFonts w:ascii="Times New Roman" w:hAnsi="Times New Roman" w:cs="Times New Roman"/>
          <w:color w:val="000000" w:themeColor="text1"/>
          <w:sz w:val="28"/>
          <w:szCs w:val="28"/>
          <w:shd w:val="clear" w:color="auto" w:fill="FFFFFF"/>
          <w:lang w:val="en-US"/>
        </w:rPr>
        <w:t xml:space="preserve">Food Materials Research. – 2024. – </w:t>
      </w:r>
      <w:r w:rsidR="00C14D6A" w:rsidRPr="00392393">
        <w:rPr>
          <w:rFonts w:ascii="Times New Roman" w:hAnsi="Times New Roman" w:cs="Times New Roman"/>
          <w:color w:val="000000" w:themeColor="text1"/>
          <w:sz w:val="28"/>
          <w:szCs w:val="28"/>
          <w:shd w:val="clear" w:color="auto" w:fill="FFFFFF"/>
          <w:lang w:val="en-US"/>
        </w:rPr>
        <w:t>Vol</w:t>
      </w:r>
      <w:r w:rsidR="000613BE" w:rsidRPr="00392393">
        <w:rPr>
          <w:rFonts w:ascii="Times New Roman" w:hAnsi="Times New Roman" w:cs="Times New Roman"/>
          <w:color w:val="000000" w:themeColor="text1"/>
          <w:sz w:val="28"/>
          <w:szCs w:val="28"/>
          <w:shd w:val="clear" w:color="auto" w:fill="FFFFFF"/>
          <w:lang w:val="en-US"/>
        </w:rPr>
        <w:t>. 4. – №. 1.</w:t>
      </w:r>
      <w:r w:rsidR="00C14D6A" w:rsidRPr="00392393">
        <w:rPr>
          <w:rFonts w:ascii="Times New Roman" w:hAnsi="Times New Roman" w:cs="Times New Roman"/>
          <w:color w:val="000000" w:themeColor="text1"/>
          <w:sz w:val="28"/>
          <w:szCs w:val="28"/>
          <w:shd w:val="clear" w:color="auto" w:fill="FFFFFF"/>
          <w:lang w:val="en-US"/>
        </w:rPr>
        <w:t xml:space="preserve"> – P. e011. </w:t>
      </w:r>
      <w:hyperlink r:id="rId114" w:history="1">
        <w:r w:rsidR="00C14D6A" w:rsidRPr="00392393">
          <w:rPr>
            <w:rStyle w:val="ad"/>
            <w:rFonts w:ascii="Times New Roman" w:hAnsi="Times New Roman" w:cs="Times New Roman"/>
            <w:sz w:val="28"/>
            <w:szCs w:val="28"/>
            <w:shd w:val="clear" w:color="auto" w:fill="FFFFFF"/>
            <w:lang w:val="en-US"/>
          </w:rPr>
          <w:t>http</w:t>
        </w:r>
        <w:r w:rsidR="00C14D6A" w:rsidRPr="000E65A0">
          <w:rPr>
            <w:rStyle w:val="ad"/>
            <w:rFonts w:ascii="Times New Roman" w:hAnsi="Times New Roman" w:cs="Times New Roman"/>
            <w:sz w:val="28"/>
            <w:szCs w:val="28"/>
            <w:shd w:val="clear" w:color="auto" w:fill="FFFFFF"/>
          </w:rPr>
          <w:t>://</w:t>
        </w:r>
        <w:proofErr w:type="spellStart"/>
        <w:r w:rsidR="00C14D6A" w:rsidRPr="00392393">
          <w:rPr>
            <w:rStyle w:val="ad"/>
            <w:rFonts w:ascii="Times New Roman" w:hAnsi="Times New Roman" w:cs="Times New Roman"/>
            <w:sz w:val="28"/>
            <w:szCs w:val="28"/>
            <w:shd w:val="clear" w:color="auto" w:fill="FFFFFF"/>
            <w:lang w:val="en-US"/>
          </w:rPr>
          <w:t>doi</w:t>
        </w:r>
        <w:proofErr w:type="spellEnd"/>
        <w:r w:rsidR="000C1E3B" w:rsidRPr="000E65A0">
          <w:rPr>
            <w:rStyle w:val="ad"/>
            <w:rFonts w:ascii="Times New Roman" w:hAnsi="Times New Roman" w:cs="Times New Roman"/>
            <w:sz w:val="28"/>
            <w:szCs w:val="28"/>
            <w:shd w:val="clear" w:color="auto" w:fill="FFFFFF"/>
          </w:rPr>
          <w:t>.</w:t>
        </w:r>
        <w:r w:rsidR="000C1E3B" w:rsidRPr="00392393">
          <w:rPr>
            <w:rStyle w:val="ad"/>
            <w:rFonts w:ascii="Times New Roman" w:hAnsi="Times New Roman" w:cs="Times New Roman"/>
            <w:sz w:val="28"/>
            <w:szCs w:val="28"/>
            <w:shd w:val="clear" w:color="auto" w:fill="FFFFFF"/>
            <w:lang w:val="en-US"/>
          </w:rPr>
          <w:t>org</w:t>
        </w:r>
        <w:r w:rsidR="000C1E3B" w:rsidRPr="000E65A0">
          <w:rPr>
            <w:rStyle w:val="ad"/>
            <w:rFonts w:ascii="Times New Roman" w:hAnsi="Times New Roman" w:cs="Times New Roman"/>
            <w:sz w:val="28"/>
            <w:szCs w:val="28"/>
            <w:shd w:val="clear" w:color="auto" w:fill="FFFFFF"/>
          </w:rPr>
          <w:t>/</w:t>
        </w:r>
        <w:r w:rsidR="00C14D6A" w:rsidRPr="000E65A0">
          <w:rPr>
            <w:rStyle w:val="ad"/>
            <w:rFonts w:ascii="Times New Roman" w:hAnsi="Times New Roman" w:cs="Times New Roman"/>
            <w:sz w:val="28"/>
            <w:szCs w:val="28"/>
            <w:shd w:val="clear" w:color="auto" w:fill="FFFFFF"/>
          </w:rPr>
          <w:t>10.48130/</w:t>
        </w:r>
        <w:proofErr w:type="spellStart"/>
        <w:r w:rsidR="00C14D6A" w:rsidRPr="00392393">
          <w:rPr>
            <w:rStyle w:val="ad"/>
            <w:rFonts w:ascii="Times New Roman" w:hAnsi="Times New Roman" w:cs="Times New Roman"/>
            <w:sz w:val="28"/>
            <w:szCs w:val="28"/>
            <w:shd w:val="clear" w:color="auto" w:fill="FFFFFF"/>
            <w:lang w:val="en-US"/>
          </w:rPr>
          <w:t>fmr</w:t>
        </w:r>
        <w:proofErr w:type="spellEnd"/>
        <w:r w:rsidR="00C14D6A" w:rsidRPr="000E65A0">
          <w:rPr>
            <w:rStyle w:val="ad"/>
            <w:rFonts w:ascii="Times New Roman" w:hAnsi="Times New Roman" w:cs="Times New Roman"/>
            <w:sz w:val="28"/>
            <w:szCs w:val="28"/>
            <w:shd w:val="clear" w:color="auto" w:fill="FFFFFF"/>
          </w:rPr>
          <w:t>-0024-0003</w:t>
        </w:r>
      </w:hyperlink>
      <w:r w:rsidR="000E65A0">
        <w:rPr>
          <w:lang w:val="kk-KZ"/>
        </w:rPr>
        <w:t>.</w:t>
      </w:r>
      <w:r w:rsidR="00C14D6A" w:rsidRPr="000E65A0">
        <w:rPr>
          <w:rFonts w:ascii="Times New Roman" w:hAnsi="Times New Roman" w:cs="Times New Roman"/>
          <w:color w:val="000000" w:themeColor="text1"/>
          <w:sz w:val="28"/>
          <w:szCs w:val="28"/>
          <w:shd w:val="clear" w:color="auto" w:fill="FFFFFF"/>
        </w:rPr>
        <w:t xml:space="preserve"> </w:t>
      </w:r>
    </w:p>
    <w:p w14:paraId="38157ED0" w14:textId="235953C0" w:rsidR="000613BE" w:rsidRPr="00392393" w:rsidRDefault="003E0EC3"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71</w:t>
      </w:r>
      <w:r w:rsidR="000613BE" w:rsidRPr="00392393">
        <w:rPr>
          <w:rFonts w:ascii="Times New Roman" w:hAnsi="Times New Roman" w:cs="Times New Roman"/>
          <w:color w:val="000000" w:themeColor="text1"/>
          <w:sz w:val="28"/>
          <w:szCs w:val="28"/>
          <w:lang w:val="kk-KZ"/>
        </w:rPr>
        <w:t xml:space="preserve"> </w:t>
      </w:r>
      <w:proofErr w:type="spellStart"/>
      <w:r w:rsidR="00E93421" w:rsidRPr="00392393">
        <w:rPr>
          <w:rFonts w:ascii="Times New Roman" w:hAnsi="Times New Roman" w:cs="Times New Roman"/>
          <w:color w:val="000000" w:themeColor="text1"/>
          <w:sz w:val="28"/>
          <w:szCs w:val="28"/>
        </w:rPr>
        <w:t>Әшірбек</w:t>
      </w:r>
      <w:proofErr w:type="spellEnd"/>
      <w:r w:rsidR="00E93421" w:rsidRPr="000E65A0">
        <w:rPr>
          <w:rFonts w:ascii="Times New Roman" w:hAnsi="Times New Roman" w:cs="Times New Roman"/>
          <w:color w:val="000000" w:themeColor="text1"/>
          <w:sz w:val="28"/>
          <w:szCs w:val="28"/>
        </w:rPr>
        <w:t xml:space="preserve"> </w:t>
      </w:r>
      <w:r w:rsidR="00E93421" w:rsidRPr="00392393">
        <w:rPr>
          <w:rFonts w:ascii="Times New Roman" w:hAnsi="Times New Roman" w:cs="Times New Roman"/>
          <w:color w:val="000000" w:themeColor="text1"/>
          <w:sz w:val="28"/>
          <w:szCs w:val="28"/>
        </w:rPr>
        <w:t>Г</w:t>
      </w:r>
      <w:r w:rsidR="00E93421" w:rsidRPr="000E65A0">
        <w:rPr>
          <w:rFonts w:ascii="Times New Roman" w:hAnsi="Times New Roman" w:cs="Times New Roman"/>
          <w:color w:val="000000" w:themeColor="text1"/>
          <w:sz w:val="28"/>
          <w:szCs w:val="28"/>
        </w:rPr>
        <w:t xml:space="preserve">. </w:t>
      </w:r>
      <w:r w:rsidR="00E93421" w:rsidRPr="00392393">
        <w:rPr>
          <w:rFonts w:ascii="Times New Roman" w:hAnsi="Times New Roman" w:cs="Times New Roman"/>
          <w:color w:val="000000" w:themeColor="text1"/>
          <w:sz w:val="28"/>
          <w:szCs w:val="28"/>
        </w:rPr>
        <w:t>Ж</w:t>
      </w:r>
      <w:r w:rsidR="00E93421" w:rsidRPr="000E65A0">
        <w:rPr>
          <w:rFonts w:ascii="Times New Roman" w:hAnsi="Times New Roman" w:cs="Times New Roman"/>
          <w:color w:val="000000" w:themeColor="text1"/>
          <w:sz w:val="28"/>
          <w:szCs w:val="28"/>
        </w:rPr>
        <w:t>.</w:t>
      </w:r>
      <w:r w:rsidR="00E93421" w:rsidRPr="00392393">
        <w:rPr>
          <w:rFonts w:ascii="Times New Roman" w:hAnsi="Times New Roman" w:cs="Times New Roman"/>
          <w:color w:val="000000" w:themeColor="text1"/>
          <w:sz w:val="28"/>
          <w:szCs w:val="28"/>
          <w:lang w:val="kk-KZ"/>
        </w:rPr>
        <w:t>, Ромашев К.М., Жумагелдиев А.А., Айдарбекова А.Б.</w:t>
      </w:r>
      <w:r w:rsidR="00E93421" w:rsidRPr="000E65A0">
        <w:rPr>
          <w:rFonts w:ascii="Times New Roman" w:hAnsi="Times New Roman" w:cs="Times New Roman"/>
          <w:color w:val="000000" w:themeColor="text1"/>
          <w:sz w:val="28"/>
          <w:szCs w:val="28"/>
        </w:rPr>
        <w:t xml:space="preserve"> </w:t>
      </w:r>
      <w:r w:rsidR="00E93421" w:rsidRPr="00392393">
        <w:rPr>
          <w:rFonts w:ascii="Times New Roman" w:hAnsi="Times New Roman" w:cs="Times New Roman"/>
          <w:color w:val="000000" w:themeColor="text1"/>
          <w:sz w:val="28"/>
          <w:szCs w:val="28"/>
          <w:lang w:val="kk-KZ"/>
        </w:rPr>
        <w:t>«</w:t>
      </w:r>
      <w:proofErr w:type="spellStart"/>
      <w:r w:rsidR="00E93421" w:rsidRPr="00392393">
        <w:rPr>
          <w:rFonts w:ascii="Times New Roman" w:hAnsi="Times New Roman" w:cs="Times New Roman"/>
          <w:color w:val="000000" w:themeColor="text1"/>
          <w:sz w:val="28"/>
          <w:szCs w:val="28"/>
        </w:rPr>
        <w:t>Фецулен</w:t>
      </w:r>
      <w:proofErr w:type="spellEnd"/>
      <w:r w:rsidR="00E93421" w:rsidRPr="00392393">
        <w:rPr>
          <w:rFonts w:ascii="Times New Roman" w:hAnsi="Times New Roman" w:cs="Times New Roman"/>
          <w:color w:val="000000" w:themeColor="text1"/>
          <w:sz w:val="28"/>
          <w:szCs w:val="28"/>
          <w:lang w:val="kk-KZ"/>
        </w:rPr>
        <w:t>»</w:t>
      </w:r>
      <w:r w:rsidR="00E93421" w:rsidRPr="000E65A0">
        <w:rPr>
          <w:rFonts w:ascii="Times New Roman" w:hAnsi="Times New Roman" w:cs="Times New Roman"/>
          <w:color w:val="000000" w:themeColor="text1"/>
          <w:sz w:val="28"/>
          <w:szCs w:val="28"/>
        </w:rPr>
        <w:t xml:space="preserve"> </w:t>
      </w:r>
      <w:proofErr w:type="spellStart"/>
      <w:r w:rsidR="00E93421" w:rsidRPr="00392393">
        <w:rPr>
          <w:rFonts w:ascii="Times New Roman" w:hAnsi="Times New Roman" w:cs="Times New Roman"/>
          <w:color w:val="000000" w:themeColor="text1"/>
          <w:sz w:val="28"/>
          <w:szCs w:val="28"/>
        </w:rPr>
        <w:t>азықтық</w:t>
      </w:r>
      <w:proofErr w:type="spellEnd"/>
      <w:r w:rsidR="00E93421" w:rsidRPr="000E65A0">
        <w:rPr>
          <w:rFonts w:ascii="Times New Roman" w:hAnsi="Times New Roman" w:cs="Times New Roman"/>
          <w:color w:val="000000" w:themeColor="text1"/>
          <w:sz w:val="28"/>
          <w:szCs w:val="28"/>
        </w:rPr>
        <w:t xml:space="preserve"> </w:t>
      </w:r>
      <w:proofErr w:type="spellStart"/>
      <w:r w:rsidR="00E93421" w:rsidRPr="00392393">
        <w:rPr>
          <w:rFonts w:ascii="Times New Roman" w:hAnsi="Times New Roman" w:cs="Times New Roman"/>
          <w:color w:val="000000" w:themeColor="text1"/>
          <w:sz w:val="28"/>
          <w:szCs w:val="28"/>
        </w:rPr>
        <w:t>қоспасын</w:t>
      </w:r>
      <w:proofErr w:type="spellEnd"/>
      <w:r w:rsidR="00E93421" w:rsidRPr="000E65A0">
        <w:rPr>
          <w:rFonts w:ascii="Times New Roman" w:hAnsi="Times New Roman" w:cs="Times New Roman"/>
          <w:color w:val="000000" w:themeColor="text1"/>
          <w:sz w:val="28"/>
          <w:szCs w:val="28"/>
        </w:rPr>
        <w:t xml:space="preserve"> </w:t>
      </w:r>
      <w:proofErr w:type="spellStart"/>
      <w:r w:rsidR="00E93421" w:rsidRPr="00392393">
        <w:rPr>
          <w:rFonts w:ascii="Times New Roman" w:hAnsi="Times New Roman" w:cs="Times New Roman"/>
          <w:color w:val="000000" w:themeColor="text1"/>
          <w:sz w:val="28"/>
          <w:szCs w:val="28"/>
        </w:rPr>
        <w:t>қолданған</w:t>
      </w:r>
      <w:proofErr w:type="spellEnd"/>
      <w:r w:rsidR="00E93421" w:rsidRPr="000E65A0">
        <w:rPr>
          <w:rFonts w:ascii="Times New Roman" w:hAnsi="Times New Roman" w:cs="Times New Roman"/>
          <w:color w:val="000000" w:themeColor="text1"/>
          <w:sz w:val="28"/>
          <w:szCs w:val="28"/>
        </w:rPr>
        <w:t xml:space="preserve"> </w:t>
      </w:r>
      <w:proofErr w:type="spellStart"/>
      <w:r w:rsidR="00E93421" w:rsidRPr="00392393">
        <w:rPr>
          <w:rFonts w:ascii="Times New Roman" w:hAnsi="Times New Roman" w:cs="Times New Roman"/>
          <w:color w:val="000000" w:themeColor="text1"/>
          <w:sz w:val="28"/>
          <w:szCs w:val="28"/>
        </w:rPr>
        <w:t>құс</w:t>
      </w:r>
      <w:proofErr w:type="spellEnd"/>
      <w:r w:rsidR="00E93421" w:rsidRPr="000E65A0">
        <w:rPr>
          <w:rFonts w:ascii="Times New Roman" w:hAnsi="Times New Roman" w:cs="Times New Roman"/>
          <w:color w:val="000000" w:themeColor="text1"/>
          <w:sz w:val="28"/>
          <w:szCs w:val="28"/>
        </w:rPr>
        <w:t xml:space="preserve"> </w:t>
      </w:r>
      <w:proofErr w:type="spellStart"/>
      <w:r w:rsidR="00E93421" w:rsidRPr="00392393">
        <w:rPr>
          <w:rFonts w:ascii="Times New Roman" w:hAnsi="Times New Roman" w:cs="Times New Roman"/>
          <w:color w:val="000000" w:themeColor="text1"/>
          <w:sz w:val="28"/>
          <w:szCs w:val="28"/>
        </w:rPr>
        <w:t>етінің</w:t>
      </w:r>
      <w:proofErr w:type="spellEnd"/>
      <w:r w:rsidR="00E93421" w:rsidRPr="000E65A0">
        <w:rPr>
          <w:rFonts w:ascii="Times New Roman" w:hAnsi="Times New Roman" w:cs="Times New Roman"/>
          <w:color w:val="000000" w:themeColor="text1"/>
          <w:sz w:val="28"/>
          <w:szCs w:val="28"/>
        </w:rPr>
        <w:t xml:space="preserve"> </w:t>
      </w:r>
      <w:proofErr w:type="spellStart"/>
      <w:r w:rsidR="00E93421" w:rsidRPr="00392393">
        <w:rPr>
          <w:rFonts w:ascii="Times New Roman" w:hAnsi="Times New Roman" w:cs="Times New Roman"/>
          <w:color w:val="000000" w:themeColor="text1"/>
          <w:sz w:val="28"/>
          <w:szCs w:val="28"/>
        </w:rPr>
        <w:t>ветеринарлық</w:t>
      </w:r>
      <w:proofErr w:type="spellEnd"/>
      <w:r w:rsidR="00E93421" w:rsidRPr="000E65A0">
        <w:rPr>
          <w:rFonts w:ascii="Times New Roman" w:hAnsi="Times New Roman" w:cs="Times New Roman"/>
          <w:color w:val="000000" w:themeColor="text1"/>
          <w:sz w:val="28"/>
          <w:szCs w:val="28"/>
        </w:rPr>
        <w:t xml:space="preserve"> </w:t>
      </w:r>
      <w:proofErr w:type="spellStart"/>
      <w:r w:rsidR="00E93421" w:rsidRPr="00392393">
        <w:rPr>
          <w:rFonts w:ascii="Times New Roman" w:hAnsi="Times New Roman" w:cs="Times New Roman"/>
          <w:color w:val="000000" w:themeColor="text1"/>
          <w:sz w:val="28"/>
          <w:szCs w:val="28"/>
        </w:rPr>
        <w:t>санитарлық</w:t>
      </w:r>
      <w:proofErr w:type="spellEnd"/>
      <w:r w:rsidR="00E93421" w:rsidRPr="000E65A0">
        <w:rPr>
          <w:rFonts w:ascii="Times New Roman" w:hAnsi="Times New Roman" w:cs="Times New Roman"/>
          <w:color w:val="000000" w:themeColor="text1"/>
          <w:sz w:val="28"/>
          <w:szCs w:val="28"/>
        </w:rPr>
        <w:t xml:space="preserve"> </w:t>
      </w:r>
      <w:proofErr w:type="spellStart"/>
      <w:r w:rsidR="00E93421" w:rsidRPr="00392393">
        <w:rPr>
          <w:rFonts w:ascii="Times New Roman" w:hAnsi="Times New Roman" w:cs="Times New Roman"/>
          <w:color w:val="000000" w:themeColor="text1"/>
          <w:sz w:val="28"/>
          <w:szCs w:val="28"/>
        </w:rPr>
        <w:t>көрсеткіштері</w:t>
      </w:r>
      <w:proofErr w:type="spellEnd"/>
      <w:r w:rsidR="00E93421" w:rsidRPr="00392393">
        <w:rPr>
          <w:rFonts w:ascii="Times New Roman" w:hAnsi="Times New Roman" w:cs="Times New Roman"/>
          <w:color w:val="000000" w:themeColor="text1"/>
          <w:sz w:val="28"/>
          <w:szCs w:val="28"/>
          <w:lang w:val="kk-KZ"/>
        </w:rPr>
        <w:t xml:space="preserve"> // Ғылым және білім. - 2018. - №.4 (53) – </w:t>
      </w:r>
      <w:r w:rsidR="000E65A0">
        <w:rPr>
          <w:rFonts w:ascii="Times New Roman" w:hAnsi="Times New Roman" w:cs="Times New Roman"/>
          <w:color w:val="000000" w:themeColor="text1"/>
          <w:sz w:val="28"/>
          <w:szCs w:val="28"/>
          <w:lang w:val="kk-KZ"/>
        </w:rPr>
        <w:t>Б</w:t>
      </w:r>
      <w:r w:rsidR="00E93421" w:rsidRPr="00392393">
        <w:rPr>
          <w:rFonts w:ascii="Times New Roman" w:hAnsi="Times New Roman" w:cs="Times New Roman"/>
          <w:color w:val="000000" w:themeColor="text1"/>
          <w:sz w:val="28"/>
          <w:szCs w:val="28"/>
          <w:lang w:val="kk-KZ"/>
        </w:rPr>
        <w:t xml:space="preserve">. 215-221. </w:t>
      </w:r>
      <w:hyperlink r:id="rId115" w:history="1">
        <w:r w:rsidR="00E93421" w:rsidRPr="00392393">
          <w:rPr>
            <w:rStyle w:val="ad"/>
            <w:rFonts w:ascii="Times New Roman" w:hAnsi="Times New Roman" w:cs="Times New Roman"/>
            <w:sz w:val="28"/>
            <w:szCs w:val="28"/>
            <w:lang w:val="kk-KZ"/>
          </w:rPr>
          <w:t>http://188.0.156.70/bitstream/123456789/1117/1/ash42018.pdf</w:t>
        </w:r>
      </w:hyperlink>
      <w:r w:rsidR="00E93421" w:rsidRPr="00392393">
        <w:rPr>
          <w:rFonts w:ascii="Times New Roman" w:hAnsi="Times New Roman" w:cs="Times New Roman"/>
          <w:color w:val="000000" w:themeColor="text1"/>
          <w:sz w:val="28"/>
          <w:szCs w:val="28"/>
          <w:lang w:val="kk-KZ"/>
        </w:rPr>
        <w:t xml:space="preserve"> </w:t>
      </w:r>
      <w:r w:rsidR="000E65A0">
        <w:rPr>
          <w:rFonts w:ascii="Times New Roman" w:hAnsi="Times New Roman" w:cs="Times New Roman"/>
          <w:color w:val="000000" w:themeColor="text1"/>
          <w:sz w:val="28"/>
          <w:szCs w:val="28"/>
          <w:lang w:val="kk-KZ"/>
        </w:rPr>
        <w:t>.</w:t>
      </w:r>
      <w:r w:rsidR="000E65A0" w:rsidRPr="000E65A0">
        <w:rPr>
          <w:rFonts w:ascii="Times New Roman" w:hAnsi="Times New Roman" w:cs="Times New Roman"/>
          <w:color w:val="000000" w:themeColor="text1"/>
          <w:sz w:val="28"/>
          <w:szCs w:val="28"/>
          <w:shd w:val="clear" w:color="auto" w:fill="FFFFFF"/>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2BAED06C" w14:textId="6211D69B" w:rsidR="000613BE" w:rsidRPr="000E65A0"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72</w:t>
      </w:r>
      <w:r w:rsidR="000613BE" w:rsidRPr="00392393">
        <w:rPr>
          <w:rFonts w:ascii="Times New Roman" w:hAnsi="Times New Roman" w:cs="Times New Roman"/>
          <w:color w:val="000000" w:themeColor="text1"/>
          <w:sz w:val="28"/>
          <w:szCs w:val="28"/>
          <w:lang w:val="kk-KZ"/>
        </w:rPr>
        <w:t xml:space="preserve"> </w:t>
      </w:r>
      <w:proofErr w:type="spellStart"/>
      <w:r w:rsidR="000613BE" w:rsidRPr="00392393">
        <w:rPr>
          <w:rFonts w:ascii="Times New Roman" w:hAnsi="Times New Roman" w:cs="Times New Roman"/>
          <w:color w:val="000000" w:themeColor="text1"/>
          <w:sz w:val="28"/>
          <w:szCs w:val="28"/>
          <w:shd w:val="clear" w:color="auto" w:fill="FFFFFF"/>
          <w:lang w:val="en-US"/>
        </w:rPr>
        <w:t>Geletu</w:t>
      </w:r>
      <w:proofErr w:type="spellEnd"/>
      <w:r w:rsidR="000613BE" w:rsidRPr="00392393">
        <w:rPr>
          <w:rFonts w:ascii="Times New Roman" w:hAnsi="Times New Roman" w:cs="Times New Roman"/>
          <w:color w:val="000000" w:themeColor="text1"/>
          <w:sz w:val="28"/>
          <w:szCs w:val="28"/>
          <w:shd w:val="clear" w:color="auto" w:fill="FFFFFF"/>
          <w:lang w:val="en-US"/>
        </w:rPr>
        <w:t xml:space="preserve"> U. S. et al. Quality of cattle meat and its compositional constituents //</w:t>
      </w:r>
      <w:r w:rsidR="000C1E3B" w:rsidRPr="00392393">
        <w:rPr>
          <w:rFonts w:ascii="Times New Roman" w:hAnsi="Times New Roman" w:cs="Times New Roman"/>
          <w:color w:val="000000" w:themeColor="text1"/>
          <w:sz w:val="28"/>
          <w:szCs w:val="28"/>
          <w:shd w:val="clear" w:color="auto" w:fill="FFFFFF"/>
          <w:lang w:val="en-US"/>
        </w:rPr>
        <w:t xml:space="preserve"> </w:t>
      </w:r>
      <w:r w:rsidR="000613BE" w:rsidRPr="00392393">
        <w:rPr>
          <w:rFonts w:ascii="Times New Roman" w:hAnsi="Times New Roman" w:cs="Times New Roman"/>
          <w:color w:val="000000" w:themeColor="text1"/>
          <w:sz w:val="28"/>
          <w:szCs w:val="28"/>
          <w:shd w:val="clear" w:color="auto" w:fill="FFFFFF"/>
          <w:lang w:val="en-US"/>
        </w:rPr>
        <w:t xml:space="preserve">Veterinary Medicine International. – 2021. – </w:t>
      </w:r>
      <w:r w:rsidR="000C1E3B" w:rsidRPr="00392393">
        <w:rPr>
          <w:rFonts w:ascii="Times New Roman" w:hAnsi="Times New Roman" w:cs="Times New Roman"/>
          <w:color w:val="000000" w:themeColor="text1"/>
          <w:sz w:val="28"/>
          <w:szCs w:val="28"/>
          <w:shd w:val="clear" w:color="auto" w:fill="FFFFFF"/>
          <w:lang w:val="en-US"/>
        </w:rPr>
        <w:t>Vol</w:t>
      </w:r>
      <w:r w:rsidR="000613BE" w:rsidRPr="00392393">
        <w:rPr>
          <w:rFonts w:ascii="Times New Roman" w:hAnsi="Times New Roman" w:cs="Times New Roman"/>
          <w:color w:val="000000" w:themeColor="text1"/>
          <w:sz w:val="28"/>
          <w:szCs w:val="28"/>
          <w:shd w:val="clear" w:color="auto" w:fill="FFFFFF"/>
          <w:lang w:val="en-US"/>
        </w:rPr>
        <w:t>. 2021. – №. 1. – 7340495</w:t>
      </w:r>
      <w:r w:rsidR="000E65A0">
        <w:rPr>
          <w:rFonts w:ascii="Times New Roman" w:hAnsi="Times New Roman" w:cs="Times New Roman"/>
          <w:color w:val="000000" w:themeColor="text1"/>
          <w:sz w:val="28"/>
          <w:szCs w:val="28"/>
          <w:shd w:val="clear" w:color="auto" w:fill="FFFFFF"/>
          <w:lang w:val="kk-KZ"/>
        </w:rPr>
        <w:t xml:space="preserve"> р</w:t>
      </w:r>
      <w:r w:rsidR="000613BE" w:rsidRPr="00392393">
        <w:rPr>
          <w:rFonts w:ascii="Times New Roman" w:hAnsi="Times New Roman" w:cs="Times New Roman"/>
          <w:color w:val="000000" w:themeColor="text1"/>
          <w:sz w:val="28"/>
          <w:szCs w:val="28"/>
          <w:shd w:val="clear" w:color="auto" w:fill="FFFFFF"/>
          <w:lang w:val="en-US"/>
        </w:rPr>
        <w:t>.</w:t>
      </w:r>
      <w:r w:rsidR="000C1E3B" w:rsidRPr="00392393">
        <w:rPr>
          <w:rFonts w:ascii="Times New Roman" w:hAnsi="Times New Roman" w:cs="Times New Roman"/>
          <w:sz w:val="28"/>
          <w:szCs w:val="28"/>
          <w:lang w:val="en-US"/>
        </w:rPr>
        <w:t xml:space="preserve"> </w:t>
      </w:r>
      <w:hyperlink r:id="rId116" w:history="1">
        <w:r w:rsidR="000C1E3B" w:rsidRPr="00392393">
          <w:rPr>
            <w:rStyle w:val="ad"/>
            <w:rFonts w:ascii="Times New Roman" w:hAnsi="Times New Roman" w:cs="Times New Roman"/>
            <w:sz w:val="28"/>
            <w:szCs w:val="28"/>
            <w:shd w:val="clear" w:color="auto" w:fill="FFFFFF"/>
            <w:lang w:val="en-US"/>
          </w:rPr>
          <w:t>https://doi.org/10.1155/2021/7340495</w:t>
        </w:r>
      </w:hyperlink>
      <w:r w:rsidR="000C1E3B" w:rsidRPr="00392393">
        <w:rPr>
          <w:rFonts w:ascii="Times New Roman" w:hAnsi="Times New Roman" w:cs="Times New Roman"/>
          <w:color w:val="000000" w:themeColor="text1"/>
          <w:sz w:val="28"/>
          <w:szCs w:val="28"/>
          <w:shd w:val="clear" w:color="auto" w:fill="FFFFFF"/>
          <w:lang w:val="en-US"/>
        </w:rPr>
        <w:t xml:space="preserve"> </w:t>
      </w:r>
      <w:r w:rsidR="000E65A0">
        <w:rPr>
          <w:rFonts w:ascii="Times New Roman" w:hAnsi="Times New Roman" w:cs="Times New Roman"/>
          <w:color w:val="000000" w:themeColor="text1"/>
          <w:sz w:val="28"/>
          <w:szCs w:val="28"/>
          <w:shd w:val="clear" w:color="auto" w:fill="FFFFFF"/>
          <w:lang w:val="kk-KZ"/>
        </w:rPr>
        <w:t>.</w:t>
      </w:r>
    </w:p>
    <w:p w14:paraId="6C7E976C" w14:textId="2DFB2A41" w:rsidR="006B6310" w:rsidRPr="000E65A0"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73</w:t>
      </w:r>
      <w:r w:rsidR="006B6310" w:rsidRPr="00392393">
        <w:rPr>
          <w:rFonts w:ascii="Times New Roman" w:hAnsi="Times New Roman" w:cs="Times New Roman"/>
          <w:color w:val="000000" w:themeColor="text1"/>
          <w:sz w:val="28"/>
          <w:szCs w:val="28"/>
          <w:lang w:val="kk-KZ"/>
        </w:rPr>
        <w:t xml:space="preserve"> </w:t>
      </w:r>
      <w:proofErr w:type="spellStart"/>
      <w:r w:rsidR="00006E9D" w:rsidRPr="00392393">
        <w:rPr>
          <w:rFonts w:ascii="Times New Roman" w:hAnsi="Times New Roman" w:cs="Times New Roman"/>
          <w:color w:val="000000" w:themeColor="text1"/>
          <w:sz w:val="28"/>
          <w:szCs w:val="28"/>
          <w:shd w:val="clear" w:color="auto" w:fill="FFFFFF"/>
          <w:lang w:val="en-US"/>
        </w:rPr>
        <w:t>Vinnikova</w:t>
      </w:r>
      <w:proofErr w:type="spellEnd"/>
      <w:r w:rsidR="00006E9D" w:rsidRPr="00392393">
        <w:rPr>
          <w:rFonts w:ascii="Times New Roman" w:hAnsi="Times New Roman" w:cs="Times New Roman"/>
          <w:color w:val="000000" w:themeColor="text1"/>
          <w:sz w:val="28"/>
          <w:szCs w:val="28"/>
          <w:shd w:val="clear" w:color="auto" w:fill="FFFFFF"/>
          <w:lang w:val="en-US"/>
        </w:rPr>
        <w:t xml:space="preserve"> L., </w:t>
      </w:r>
      <w:proofErr w:type="spellStart"/>
      <w:r w:rsidR="00006E9D" w:rsidRPr="00392393">
        <w:rPr>
          <w:rFonts w:ascii="Times New Roman" w:hAnsi="Times New Roman" w:cs="Times New Roman"/>
          <w:color w:val="000000" w:themeColor="text1"/>
          <w:sz w:val="28"/>
          <w:szCs w:val="28"/>
          <w:shd w:val="clear" w:color="auto" w:fill="FFFFFF"/>
          <w:lang w:val="en-US"/>
        </w:rPr>
        <w:t>Synytsia</w:t>
      </w:r>
      <w:proofErr w:type="spellEnd"/>
      <w:r w:rsidR="00006E9D" w:rsidRPr="00392393">
        <w:rPr>
          <w:rFonts w:ascii="Times New Roman" w:hAnsi="Times New Roman" w:cs="Times New Roman"/>
          <w:color w:val="000000" w:themeColor="text1"/>
          <w:sz w:val="28"/>
          <w:szCs w:val="28"/>
          <w:shd w:val="clear" w:color="auto" w:fill="FFFFFF"/>
          <w:lang w:val="en-US"/>
        </w:rPr>
        <w:t xml:space="preserve"> O., </w:t>
      </w:r>
      <w:proofErr w:type="spellStart"/>
      <w:r w:rsidR="00006E9D" w:rsidRPr="00392393">
        <w:rPr>
          <w:rFonts w:ascii="Times New Roman" w:hAnsi="Times New Roman" w:cs="Times New Roman"/>
          <w:color w:val="000000" w:themeColor="text1"/>
          <w:sz w:val="28"/>
          <w:szCs w:val="28"/>
          <w:shd w:val="clear" w:color="auto" w:fill="FFFFFF"/>
          <w:lang w:val="en-US"/>
        </w:rPr>
        <w:t>Kyshenia</w:t>
      </w:r>
      <w:proofErr w:type="spellEnd"/>
      <w:r w:rsidR="00006E9D" w:rsidRPr="00392393">
        <w:rPr>
          <w:rFonts w:ascii="Times New Roman" w:hAnsi="Times New Roman" w:cs="Times New Roman"/>
          <w:color w:val="000000" w:themeColor="text1"/>
          <w:sz w:val="28"/>
          <w:szCs w:val="28"/>
          <w:shd w:val="clear" w:color="auto" w:fill="FFFFFF"/>
          <w:lang w:val="en-US"/>
        </w:rPr>
        <w:t xml:space="preserve"> A. </w:t>
      </w:r>
      <w:r w:rsidR="000C1E3B" w:rsidRPr="00392393">
        <w:rPr>
          <w:rFonts w:ascii="Times New Roman" w:hAnsi="Times New Roman" w:cs="Times New Roman"/>
          <w:color w:val="000000" w:themeColor="text1"/>
          <w:sz w:val="28"/>
          <w:szCs w:val="28"/>
          <w:shd w:val="clear" w:color="auto" w:fill="FFFFFF"/>
          <w:lang w:val="en-US"/>
        </w:rPr>
        <w:t>The problems of meat products thermal treatment</w:t>
      </w:r>
      <w:r w:rsidR="00006E9D" w:rsidRPr="00392393">
        <w:rPr>
          <w:rFonts w:ascii="Times New Roman" w:hAnsi="Times New Roman" w:cs="Times New Roman"/>
          <w:color w:val="000000" w:themeColor="text1"/>
          <w:sz w:val="28"/>
          <w:szCs w:val="28"/>
          <w:shd w:val="clear" w:color="auto" w:fill="FFFFFF"/>
          <w:lang w:val="en-US"/>
        </w:rPr>
        <w:t xml:space="preserve"> //</w:t>
      </w:r>
      <w:r w:rsidR="000C1E3B" w:rsidRPr="00392393">
        <w:rPr>
          <w:rFonts w:ascii="Times New Roman" w:hAnsi="Times New Roman" w:cs="Times New Roman"/>
          <w:color w:val="000000" w:themeColor="text1"/>
          <w:sz w:val="28"/>
          <w:szCs w:val="28"/>
          <w:shd w:val="clear" w:color="auto" w:fill="FFFFFF"/>
          <w:lang w:val="en-US"/>
        </w:rPr>
        <w:t xml:space="preserve"> </w:t>
      </w:r>
      <w:r w:rsidR="00006E9D" w:rsidRPr="00392393">
        <w:rPr>
          <w:rFonts w:ascii="Times New Roman" w:hAnsi="Times New Roman" w:cs="Times New Roman"/>
          <w:color w:val="000000" w:themeColor="text1"/>
          <w:sz w:val="28"/>
          <w:szCs w:val="28"/>
          <w:shd w:val="clear" w:color="auto" w:fill="FFFFFF"/>
          <w:lang w:val="en-US"/>
        </w:rPr>
        <w:t xml:space="preserve">Food Science &amp; Technology. – 2019. – </w:t>
      </w:r>
      <w:r w:rsidR="000E65A0">
        <w:rPr>
          <w:rFonts w:ascii="Times New Roman" w:hAnsi="Times New Roman" w:cs="Times New Roman"/>
          <w:color w:val="000000" w:themeColor="text1"/>
          <w:sz w:val="28"/>
          <w:szCs w:val="28"/>
          <w:shd w:val="clear" w:color="auto" w:fill="FFFFFF"/>
          <w:lang w:val="en-US"/>
        </w:rPr>
        <w:t>Vol</w:t>
      </w:r>
      <w:r w:rsidR="00006E9D" w:rsidRPr="00392393">
        <w:rPr>
          <w:rFonts w:ascii="Times New Roman" w:hAnsi="Times New Roman" w:cs="Times New Roman"/>
          <w:color w:val="000000" w:themeColor="text1"/>
          <w:sz w:val="28"/>
          <w:szCs w:val="28"/>
          <w:shd w:val="clear" w:color="auto" w:fill="FFFFFF"/>
          <w:lang w:val="en-US"/>
        </w:rPr>
        <w:t xml:space="preserve">. 13. – № </w:t>
      </w:r>
      <w:r w:rsidR="00006E9D" w:rsidRPr="000E65A0">
        <w:rPr>
          <w:rFonts w:ascii="Times New Roman" w:hAnsi="Times New Roman" w:cs="Times New Roman"/>
          <w:color w:val="000000" w:themeColor="text1"/>
          <w:sz w:val="28"/>
          <w:szCs w:val="28"/>
          <w:shd w:val="clear" w:color="auto" w:fill="FFFFFF"/>
          <w:lang w:val="en-US"/>
        </w:rPr>
        <w:t>2.</w:t>
      </w:r>
      <w:r w:rsidR="000C1E3B" w:rsidRPr="000E65A0">
        <w:rPr>
          <w:rFonts w:ascii="Times New Roman" w:hAnsi="Times New Roman" w:cs="Times New Roman"/>
          <w:sz w:val="28"/>
          <w:szCs w:val="28"/>
          <w:lang w:val="en-US"/>
        </w:rPr>
        <w:t xml:space="preserve"> – </w:t>
      </w:r>
      <w:r w:rsidR="000C1E3B" w:rsidRPr="00392393">
        <w:rPr>
          <w:rFonts w:ascii="Times New Roman" w:hAnsi="Times New Roman" w:cs="Times New Roman"/>
          <w:sz w:val="28"/>
          <w:szCs w:val="28"/>
          <w:lang w:val="en-US"/>
        </w:rPr>
        <w:t>P</w:t>
      </w:r>
      <w:r w:rsidR="000C1E3B" w:rsidRPr="000E65A0">
        <w:rPr>
          <w:rFonts w:ascii="Times New Roman" w:hAnsi="Times New Roman" w:cs="Times New Roman"/>
          <w:sz w:val="28"/>
          <w:szCs w:val="28"/>
          <w:lang w:val="en-US"/>
        </w:rPr>
        <w:t xml:space="preserve">. 44-57. - </w:t>
      </w:r>
      <w:r w:rsidR="000C1E3B" w:rsidRPr="00392393">
        <w:rPr>
          <w:rFonts w:ascii="Times New Roman" w:hAnsi="Times New Roman" w:cs="Times New Roman"/>
          <w:color w:val="000000" w:themeColor="text1"/>
          <w:sz w:val="28"/>
          <w:szCs w:val="28"/>
          <w:shd w:val="clear" w:color="auto" w:fill="FFFFFF"/>
          <w:lang w:val="en-US"/>
        </w:rPr>
        <w:t>DOI</w:t>
      </w:r>
      <w:r w:rsidR="000C1E3B" w:rsidRPr="000E65A0">
        <w:rPr>
          <w:rFonts w:ascii="Times New Roman" w:hAnsi="Times New Roman" w:cs="Times New Roman"/>
          <w:color w:val="000000" w:themeColor="text1"/>
          <w:sz w:val="28"/>
          <w:szCs w:val="28"/>
          <w:shd w:val="clear" w:color="auto" w:fill="FFFFFF"/>
          <w:lang w:val="en-US"/>
        </w:rPr>
        <w:t xml:space="preserve">: </w:t>
      </w:r>
      <w:hyperlink r:id="rId117" w:history="1">
        <w:r w:rsidR="000C1E3B" w:rsidRPr="00392393">
          <w:rPr>
            <w:rStyle w:val="ad"/>
            <w:rFonts w:ascii="Times New Roman" w:hAnsi="Times New Roman" w:cs="Times New Roman"/>
            <w:sz w:val="28"/>
            <w:szCs w:val="28"/>
            <w:shd w:val="clear" w:color="auto" w:fill="FFFFFF"/>
            <w:lang w:val="en-US"/>
          </w:rPr>
          <w:t>http</w:t>
        </w:r>
        <w:r w:rsidR="000C1E3B" w:rsidRPr="000E65A0">
          <w:rPr>
            <w:rStyle w:val="ad"/>
            <w:rFonts w:ascii="Times New Roman" w:hAnsi="Times New Roman" w:cs="Times New Roman"/>
            <w:sz w:val="28"/>
            <w:szCs w:val="28"/>
            <w:shd w:val="clear" w:color="auto" w:fill="FFFFFF"/>
            <w:lang w:val="en-US"/>
          </w:rPr>
          <w:t>://</w:t>
        </w:r>
        <w:r w:rsidR="000C1E3B" w:rsidRPr="00392393">
          <w:rPr>
            <w:rStyle w:val="ad"/>
            <w:rFonts w:ascii="Times New Roman" w:hAnsi="Times New Roman" w:cs="Times New Roman"/>
            <w:sz w:val="28"/>
            <w:szCs w:val="28"/>
            <w:shd w:val="clear" w:color="auto" w:fill="FFFFFF"/>
            <w:lang w:val="en-US"/>
          </w:rPr>
          <w:t>dx</w:t>
        </w:r>
        <w:r w:rsidR="000C1E3B" w:rsidRPr="000E65A0">
          <w:rPr>
            <w:rStyle w:val="ad"/>
            <w:rFonts w:ascii="Times New Roman" w:hAnsi="Times New Roman" w:cs="Times New Roman"/>
            <w:sz w:val="28"/>
            <w:szCs w:val="28"/>
            <w:shd w:val="clear" w:color="auto" w:fill="FFFFFF"/>
            <w:lang w:val="en-US"/>
          </w:rPr>
          <w:t>.</w:t>
        </w:r>
        <w:r w:rsidR="000C1E3B" w:rsidRPr="00392393">
          <w:rPr>
            <w:rStyle w:val="ad"/>
            <w:rFonts w:ascii="Times New Roman" w:hAnsi="Times New Roman" w:cs="Times New Roman"/>
            <w:sz w:val="28"/>
            <w:szCs w:val="28"/>
            <w:shd w:val="clear" w:color="auto" w:fill="FFFFFF"/>
            <w:lang w:val="en-US"/>
          </w:rPr>
          <w:t>doi</w:t>
        </w:r>
        <w:r w:rsidR="000C1E3B" w:rsidRPr="000E65A0">
          <w:rPr>
            <w:rStyle w:val="ad"/>
            <w:rFonts w:ascii="Times New Roman" w:hAnsi="Times New Roman" w:cs="Times New Roman"/>
            <w:sz w:val="28"/>
            <w:szCs w:val="28"/>
            <w:shd w:val="clear" w:color="auto" w:fill="FFFFFF"/>
            <w:lang w:val="en-US"/>
          </w:rPr>
          <w:t>.</w:t>
        </w:r>
        <w:r w:rsidR="000C1E3B" w:rsidRPr="00392393">
          <w:rPr>
            <w:rStyle w:val="ad"/>
            <w:rFonts w:ascii="Times New Roman" w:hAnsi="Times New Roman" w:cs="Times New Roman"/>
            <w:sz w:val="28"/>
            <w:szCs w:val="28"/>
            <w:shd w:val="clear" w:color="auto" w:fill="FFFFFF"/>
            <w:lang w:val="en-US"/>
          </w:rPr>
          <w:t>org</w:t>
        </w:r>
        <w:r w:rsidR="000C1E3B" w:rsidRPr="000E65A0">
          <w:rPr>
            <w:rStyle w:val="ad"/>
            <w:rFonts w:ascii="Times New Roman" w:hAnsi="Times New Roman" w:cs="Times New Roman"/>
            <w:sz w:val="28"/>
            <w:szCs w:val="28"/>
            <w:shd w:val="clear" w:color="auto" w:fill="FFFFFF"/>
            <w:lang w:val="en-US"/>
          </w:rPr>
          <w:t>/10.15673/</w:t>
        </w:r>
        <w:r w:rsidR="000C1E3B" w:rsidRPr="00392393">
          <w:rPr>
            <w:rStyle w:val="ad"/>
            <w:rFonts w:ascii="Times New Roman" w:hAnsi="Times New Roman" w:cs="Times New Roman"/>
            <w:sz w:val="28"/>
            <w:szCs w:val="28"/>
            <w:shd w:val="clear" w:color="auto" w:fill="FFFFFF"/>
            <w:lang w:val="en-US"/>
          </w:rPr>
          <w:t>fst</w:t>
        </w:r>
        <w:r w:rsidR="000C1E3B" w:rsidRPr="000E65A0">
          <w:rPr>
            <w:rStyle w:val="ad"/>
            <w:rFonts w:ascii="Times New Roman" w:hAnsi="Times New Roman" w:cs="Times New Roman"/>
            <w:sz w:val="28"/>
            <w:szCs w:val="28"/>
            <w:shd w:val="clear" w:color="auto" w:fill="FFFFFF"/>
            <w:lang w:val="en-US"/>
          </w:rPr>
          <w:t>.</w:t>
        </w:r>
        <w:r w:rsidR="000C1E3B" w:rsidRPr="00392393">
          <w:rPr>
            <w:rStyle w:val="ad"/>
            <w:rFonts w:ascii="Times New Roman" w:hAnsi="Times New Roman" w:cs="Times New Roman"/>
            <w:sz w:val="28"/>
            <w:szCs w:val="28"/>
            <w:shd w:val="clear" w:color="auto" w:fill="FFFFFF"/>
            <w:lang w:val="en-US"/>
          </w:rPr>
          <w:t>v</w:t>
        </w:r>
        <w:r w:rsidR="000C1E3B" w:rsidRPr="000E65A0">
          <w:rPr>
            <w:rStyle w:val="ad"/>
            <w:rFonts w:ascii="Times New Roman" w:hAnsi="Times New Roman" w:cs="Times New Roman"/>
            <w:sz w:val="28"/>
            <w:szCs w:val="28"/>
            <w:shd w:val="clear" w:color="auto" w:fill="FFFFFF"/>
            <w:lang w:val="en-US"/>
          </w:rPr>
          <w:t>13</w:t>
        </w:r>
        <w:r w:rsidR="000C1E3B" w:rsidRPr="00392393">
          <w:rPr>
            <w:rStyle w:val="ad"/>
            <w:rFonts w:ascii="Times New Roman" w:hAnsi="Times New Roman" w:cs="Times New Roman"/>
            <w:sz w:val="28"/>
            <w:szCs w:val="28"/>
            <w:shd w:val="clear" w:color="auto" w:fill="FFFFFF"/>
            <w:lang w:val="en-US"/>
          </w:rPr>
          <w:t>i</w:t>
        </w:r>
        <w:r w:rsidR="000C1E3B" w:rsidRPr="000E65A0">
          <w:rPr>
            <w:rStyle w:val="ad"/>
            <w:rFonts w:ascii="Times New Roman" w:hAnsi="Times New Roman" w:cs="Times New Roman"/>
            <w:sz w:val="28"/>
            <w:szCs w:val="28"/>
            <w:shd w:val="clear" w:color="auto" w:fill="FFFFFF"/>
            <w:lang w:val="en-US"/>
          </w:rPr>
          <w:t>2.1386</w:t>
        </w:r>
      </w:hyperlink>
      <w:r w:rsidR="000E65A0">
        <w:rPr>
          <w:rFonts w:ascii="Times New Roman" w:hAnsi="Times New Roman" w:cs="Times New Roman"/>
          <w:color w:val="000000" w:themeColor="text1"/>
          <w:sz w:val="28"/>
          <w:szCs w:val="28"/>
          <w:shd w:val="clear" w:color="auto" w:fill="FFFFFF"/>
          <w:lang w:val="en-US"/>
        </w:rPr>
        <w:t>.</w:t>
      </w:r>
    </w:p>
    <w:p w14:paraId="4F84026B" w14:textId="4859A2B2" w:rsidR="00006E9D" w:rsidRPr="000E65A0"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74</w:t>
      </w:r>
      <w:r w:rsidR="00006E9D" w:rsidRPr="00392393">
        <w:rPr>
          <w:rFonts w:ascii="Times New Roman" w:hAnsi="Times New Roman" w:cs="Times New Roman"/>
          <w:color w:val="000000" w:themeColor="text1"/>
          <w:sz w:val="28"/>
          <w:szCs w:val="28"/>
          <w:lang w:val="kk-KZ"/>
        </w:rPr>
        <w:t xml:space="preserve"> </w:t>
      </w:r>
      <w:proofErr w:type="spellStart"/>
      <w:r w:rsidR="00006E9D" w:rsidRPr="00392393">
        <w:rPr>
          <w:rFonts w:ascii="Times New Roman" w:hAnsi="Times New Roman" w:cs="Times New Roman"/>
          <w:color w:val="000000" w:themeColor="text1"/>
          <w:sz w:val="28"/>
          <w:szCs w:val="28"/>
          <w:shd w:val="clear" w:color="auto" w:fill="FFFFFF"/>
        </w:rPr>
        <w:t>Каранкевич</w:t>
      </w:r>
      <w:proofErr w:type="spellEnd"/>
      <w:r w:rsidR="00006E9D" w:rsidRPr="00392393">
        <w:rPr>
          <w:rFonts w:ascii="Times New Roman" w:hAnsi="Times New Roman" w:cs="Times New Roman"/>
          <w:color w:val="000000" w:themeColor="text1"/>
          <w:sz w:val="28"/>
          <w:szCs w:val="28"/>
          <w:shd w:val="clear" w:color="auto" w:fill="FFFFFF"/>
        </w:rPr>
        <w:t xml:space="preserve"> М. А., </w:t>
      </w:r>
      <w:proofErr w:type="spellStart"/>
      <w:r w:rsidR="00006E9D" w:rsidRPr="00392393">
        <w:rPr>
          <w:rFonts w:ascii="Times New Roman" w:hAnsi="Times New Roman" w:cs="Times New Roman"/>
          <w:color w:val="000000" w:themeColor="text1"/>
          <w:sz w:val="28"/>
          <w:szCs w:val="28"/>
          <w:shd w:val="clear" w:color="auto" w:fill="FFFFFF"/>
        </w:rPr>
        <w:t>Гласкович</w:t>
      </w:r>
      <w:proofErr w:type="spellEnd"/>
      <w:r w:rsidR="00006E9D" w:rsidRPr="00392393">
        <w:rPr>
          <w:rFonts w:ascii="Times New Roman" w:hAnsi="Times New Roman" w:cs="Times New Roman"/>
          <w:color w:val="000000" w:themeColor="text1"/>
          <w:sz w:val="28"/>
          <w:szCs w:val="28"/>
          <w:shd w:val="clear" w:color="auto" w:fill="FFFFFF"/>
        </w:rPr>
        <w:t xml:space="preserve"> М. А. Послеубойная ветеринарно-санитарная экспертиза мяса птицы при введении в рацион пробиотика «Биофлор»</w:t>
      </w:r>
      <w:r w:rsidR="00E2306F" w:rsidRPr="00392393">
        <w:rPr>
          <w:rFonts w:ascii="Times New Roman" w:hAnsi="Times New Roman" w:cs="Times New Roman"/>
          <w:color w:val="000000" w:themeColor="text1"/>
          <w:sz w:val="28"/>
          <w:szCs w:val="28"/>
          <w:shd w:val="clear" w:color="auto" w:fill="FFFFFF"/>
        </w:rPr>
        <w:t xml:space="preserve"> // </w:t>
      </w:r>
      <w:r w:rsidR="00E2306F" w:rsidRPr="00392393">
        <w:rPr>
          <w:rFonts w:ascii="Times New Roman" w:hAnsi="Times New Roman" w:cs="Times New Roman"/>
          <w:color w:val="000000" w:themeColor="text1"/>
          <w:sz w:val="28"/>
          <w:szCs w:val="28"/>
          <w:shd w:val="clear" w:color="auto" w:fill="FFFFFF"/>
        </w:rPr>
        <w:tab/>
        <w:t xml:space="preserve">Материалы Международной студенческой научной конференции </w:t>
      </w:r>
      <w:r w:rsidR="00E2306F" w:rsidRPr="00392393">
        <w:rPr>
          <w:rFonts w:ascii="Times New Roman" w:hAnsi="Times New Roman" w:cs="Times New Roman"/>
          <w:color w:val="000000" w:themeColor="text1"/>
          <w:sz w:val="28"/>
          <w:szCs w:val="28"/>
          <w:shd w:val="clear" w:color="auto" w:fill="FFFFFF"/>
          <w:lang w:val="kk-KZ"/>
        </w:rPr>
        <w:t>«</w:t>
      </w:r>
      <w:proofErr w:type="spellStart"/>
      <w:r w:rsidR="00E2306F" w:rsidRPr="00392393">
        <w:rPr>
          <w:rFonts w:ascii="Times New Roman" w:hAnsi="Times New Roman" w:cs="Times New Roman"/>
          <w:color w:val="000000" w:themeColor="text1"/>
          <w:sz w:val="28"/>
          <w:szCs w:val="28"/>
          <w:shd w:val="clear" w:color="auto" w:fill="FFFFFF"/>
        </w:rPr>
        <w:t>Горинские</w:t>
      </w:r>
      <w:proofErr w:type="spellEnd"/>
      <w:r w:rsidR="00E2306F" w:rsidRPr="00392393">
        <w:rPr>
          <w:rFonts w:ascii="Times New Roman" w:hAnsi="Times New Roman" w:cs="Times New Roman"/>
          <w:color w:val="000000" w:themeColor="text1"/>
          <w:sz w:val="28"/>
          <w:szCs w:val="28"/>
          <w:shd w:val="clear" w:color="auto" w:fill="FFFFFF"/>
        </w:rPr>
        <w:t xml:space="preserve"> чтения. Наука молодых - инновационному развитию АПК</w:t>
      </w:r>
      <w:r w:rsidR="00E2306F" w:rsidRPr="00392393">
        <w:rPr>
          <w:rFonts w:ascii="Times New Roman" w:hAnsi="Times New Roman" w:cs="Times New Roman"/>
          <w:color w:val="000000" w:themeColor="text1"/>
          <w:sz w:val="28"/>
          <w:szCs w:val="28"/>
          <w:shd w:val="clear" w:color="auto" w:fill="FFFFFF"/>
          <w:lang w:val="kk-KZ"/>
        </w:rPr>
        <w:t>»</w:t>
      </w:r>
      <w:r w:rsidR="00E2306F" w:rsidRPr="00392393">
        <w:rPr>
          <w:rFonts w:ascii="Times New Roman" w:hAnsi="Times New Roman" w:cs="Times New Roman"/>
          <w:color w:val="000000" w:themeColor="text1"/>
          <w:sz w:val="28"/>
          <w:szCs w:val="28"/>
          <w:shd w:val="clear" w:color="auto" w:fill="FFFFFF"/>
        </w:rPr>
        <w:t>.</w:t>
      </w:r>
      <w:r w:rsidR="00006E9D" w:rsidRPr="00392393">
        <w:rPr>
          <w:rFonts w:ascii="Times New Roman" w:hAnsi="Times New Roman" w:cs="Times New Roman"/>
          <w:color w:val="000000" w:themeColor="text1"/>
          <w:sz w:val="28"/>
          <w:szCs w:val="28"/>
          <w:shd w:val="clear" w:color="auto" w:fill="FFFFFF"/>
        </w:rPr>
        <w:t xml:space="preserve"> – 2019.</w:t>
      </w:r>
      <w:r w:rsidR="00E2306F" w:rsidRPr="00392393">
        <w:rPr>
          <w:rFonts w:ascii="Times New Roman" w:hAnsi="Times New Roman" w:cs="Times New Roman"/>
          <w:color w:val="000000" w:themeColor="text1"/>
          <w:sz w:val="28"/>
          <w:szCs w:val="28"/>
          <w:shd w:val="clear" w:color="auto" w:fill="FFFFFF"/>
        </w:rPr>
        <w:t xml:space="preserve"> </w:t>
      </w:r>
      <w:r w:rsidR="00DE54F4" w:rsidRPr="00392393">
        <w:rPr>
          <w:rFonts w:ascii="Times New Roman" w:hAnsi="Times New Roman" w:cs="Times New Roman"/>
          <w:color w:val="000000" w:themeColor="text1"/>
          <w:sz w:val="28"/>
          <w:szCs w:val="28"/>
          <w:shd w:val="clear" w:color="auto" w:fill="FFFFFF"/>
        </w:rPr>
        <w:t>–</w:t>
      </w:r>
      <w:r w:rsidR="00E2306F" w:rsidRPr="00392393">
        <w:rPr>
          <w:rFonts w:ascii="Times New Roman" w:hAnsi="Times New Roman" w:cs="Times New Roman"/>
          <w:color w:val="000000" w:themeColor="text1"/>
          <w:sz w:val="28"/>
          <w:szCs w:val="28"/>
          <w:shd w:val="clear" w:color="auto" w:fill="FFFFFF"/>
        </w:rPr>
        <w:t xml:space="preserve"> </w:t>
      </w:r>
      <w:r w:rsidR="00DE54F4" w:rsidRPr="00392393">
        <w:rPr>
          <w:rFonts w:ascii="Times New Roman" w:hAnsi="Times New Roman" w:cs="Times New Roman"/>
          <w:color w:val="000000" w:themeColor="text1"/>
          <w:sz w:val="28"/>
          <w:szCs w:val="28"/>
          <w:shd w:val="clear" w:color="auto" w:fill="FFFFFF"/>
          <w:lang w:val="kk-KZ"/>
        </w:rPr>
        <w:t xml:space="preserve">С. – 187-188. </w:t>
      </w:r>
      <w:hyperlink r:id="rId118" w:history="1">
        <w:r w:rsidR="000E65A0" w:rsidRPr="00EE2705">
          <w:rPr>
            <w:rStyle w:val="ad"/>
            <w:rFonts w:ascii="Times New Roman" w:hAnsi="Times New Roman" w:cs="Times New Roman"/>
            <w:sz w:val="28"/>
            <w:szCs w:val="28"/>
            <w:shd w:val="clear" w:color="auto" w:fill="FFFFFF"/>
            <w:lang w:val="en-US"/>
          </w:rPr>
          <w:t>https</w:t>
        </w:r>
        <w:r w:rsidR="000E65A0" w:rsidRPr="00EE2705">
          <w:rPr>
            <w:rStyle w:val="ad"/>
            <w:rFonts w:ascii="Times New Roman" w:hAnsi="Times New Roman" w:cs="Times New Roman"/>
            <w:sz w:val="28"/>
            <w:szCs w:val="28"/>
            <w:shd w:val="clear" w:color="auto" w:fill="FFFFFF"/>
          </w:rPr>
          <w:t>://</w:t>
        </w:r>
        <w:r w:rsidR="000E65A0" w:rsidRPr="00EE2705">
          <w:rPr>
            <w:rStyle w:val="ad"/>
            <w:rFonts w:ascii="Times New Roman" w:hAnsi="Times New Roman" w:cs="Times New Roman"/>
            <w:sz w:val="28"/>
            <w:szCs w:val="28"/>
            <w:shd w:val="clear" w:color="auto" w:fill="FFFFFF"/>
            <w:lang w:val="en-US"/>
          </w:rPr>
          <w:t>repo</w:t>
        </w:r>
        <w:r w:rsidR="000E65A0" w:rsidRPr="00EE2705">
          <w:rPr>
            <w:rStyle w:val="ad"/>
            <w:rFonts w:ascii="Times New Roman" w:hAnsi="Times New Roman" w:cs="Times New Roman"/>
            <w:sz w:val="28"/>
            <w:szCs w:val="28"/>
            <w:shd w:val="clear" w:color="auto" w:fill="FFFFFF"/>
          </w:rPr>
          <w:t>.</w:t>
        </w:r>
        <w:proofErr w:type="spellStart"/>
        <w:r w:rsidR="000E65A0" w:rsidRPr="00EE2705">
          <w:rPr>
            <w:rStyle w:val="ad"/>
            <w:rFonts w:ascii="Times New Roman" w:hAnsi="Times New Roman" w:cs="Times New Roman"/>
            <w:sz w:val="28"/>
            <w:szCs w:val="28"/>
            <w:shd w:val="clear" w:color="auto" w:fill="FFFFFF"/>
            <w:lang w:val="en-US"/>
          </w:rPr>
          <w:t>vsavm</w:t>
        </w:r>
        <w:proofErr w:type="spellEnd"/>
        <w:r w:rsidR="000E65A0" w:rsidRPr="00EE2705">
          <w:rPr>
            <w:rStyle w:val="ad"/>
            <w:rFonts w:ascii="Times New Roman" w:hAnsi="Times New Roman" w:cs="Times New Roman"/>
            <w:sz w:val="28"/>
            <w:szCs w:val="28"/>
            <w:shd w:val="clear" w:color="auto" w:fill="FFFFFF"/>
          </w:rPr>
          <w:t>.</w:t>
        </w:r>
        <w:r w:rsidR="000E65A0" w:rsidRPr="00EE2705">
          <w:rPr>
            <w:rStyle w:val="ad"/>
            <w:rFonts w:ascii="Times New Roman" w:hAnsi="Times New Roman" w:cs="Times New Roman"/>
            <w:sz w:val="28"/>
            <w:szCs w:val="28"/>
            <w:shd w:val="clear" w:color="auto" w:fill="FFFFFF"/>
            <w:lang w:val="en-US"/>
          </w:rPr>
          <w:t>by</w:t>
        </w:r>
        <w:r w:rsidR="000E65A0" w:rsidRPr="00EE2705">
          <w:rPr>
            <w:rStyle w:val="ad"/>
            <w:rFonts w:ascii="Times New Roman" w:hAnsi="Times New Roman" w:cs="Times New Roman"/>
            <w:sz w:val="28"/>
            <w:szCs w:val="28"/>
            <w:shd w:val="clear" w:color="auto" w:fill="FFFFFF"/>
          </w:rPr>
          <w:t>/</w:t>
        </w:r>
        <w:r w:rsidR="000E65A0" w:rsidRPr="00EE2705">
          <w:rPr>
            <w:rStyle w:val="ad"/>
            <w:rFonts w:ascii="Times New Roman" w:hAnsi="Times New Roman" w:cs="Times New Roman"/>
            <w:sz w:val="28"/>
            <w:szCs w:val="28"/>
            <w:shd w:val="clear" w:color="auto" w:fill="FFFFFF"/>
            <w:lang w:val="en-US"/>
          </w:rPr>
          <w:t>bitstream</w:t>
        </w:r>
        <w:r w:rsidR="000E65A0" w:rsidRPr="00EE2705">
          <w:rPr>
            <w:rStyle w:val="ad"/>
            <w:rFonts w:ascii="Times New Roman" w:hAnsi="Times New Roman" w:cs="Times New Roman"/>
            <w:sz w:val="28"/>
            <w:szCs w:val="28"/>
            <w:shd w:val="clear" w:color="auto" w:fill="FFFFFF"/>
          </w:rPr>
          <w:t>/123456789</w:t>
        </w:r>
        <w:r w:rsidR="000E65A0" w:rsidRPr="000E65A0">
          <w:rPr>
            <w:rStyle w:val="ad"/>
            <w:rFonts w:ascii="Times New Roman" w:hAnsi="Times New Roman" w:cs="Times New Roman"/>
            <w:sz w:val="28"/>
            <w:szCs w:val="28"/>
            <w:shd w:val="clear" w:color="auto" w:fill="FFFFFF"/>
          </w:rPr>
          <w:t xml:space="preserve"> </w:t>
        </w:r>
        <w:r w:rsidR="000E65A0" w:rsidRPr="00EE2705">
          <w:rPr>
            <w:rStyle w:val="ad"/>
            <w:rFonts w:ascii="Times New Roman" w:hAnsi="Times New Roman" w:cs="Times New Roman"/>
            <w:sz w:val="28"/>
            <w:szCs w:val="28"/>
            <w:shd w:val="clear" w:color="auto" w:fill="FFFFFF"/>
          </w:rPr>
          <w:t>/19189/1/</w:t>
        </w:r>
        <w:r w:rsidR="000E65A0" w:rsidRPr="00EE2705">
          <w:rPr>
            <w:rStyle w:val="ad"/>
            <w:rFonts w:ascii="Times New Roman" w:hAnsi="Times New Roman" w:cs="Times New Roman"/>
            <w:sz w:val="28"/>
            <w:szCs w:val="28"/>
            <w:shd w:val="clear" w:color="auto" w:fill="FFFFFF"/>
            <w:lang w:val="en-US"/>
          </w:rPr>
          <w:t>t</w:t>
        </w:r>
        <w:r w:rsidR="000E65A0" w:rsidRPr="00EE2705">
          <w:rPr>
            <w:rStyle w:val="ad"/>
            <w:rFonts w:ascii="Times New Roman" w:hAnsi="Times New Roman" w:cs="Times New Roman"/>
            <w:sz w:val="28"/>
            <w:szCs w:val="28"/>
            <w:shd w:val="clear" w:color="auto" w:fill="FFFFFF"/>
          </w:rPr>
          <w:t>-2019-1683-187.</w:t>
        </w:r>
        <w:r w:rsidR="000E65A0" w:rsidRPr="00EE2705">
          <w:rPr>
            <w:rStyle w:val="ad"/>
            <w:rFonts w:ascii="Times New Roman" w:hAnsi="Times New Roman" w:cs="Times New Roman"/>
            <w:sz w:val="28"/>
            <w:szCs w:val="28"/>
            <w:shd w:val="clear" w:color="auto" w:fill="FFFFFF"/>
            <w:lang w:val="en-US"/>
          </w:rPr>
          <w:t>pdf</w:t>
        </w:r>
      </w:hyperlink>
      <w:r w:rsidR="00E2306F" w:rsidRPr="00392393">
        <w:rPr>
          <w:rFonts w:ascii="Times New Roman" w:hAnsi="Times New Roman" w:cs="Times New Roman"/>
          <w:color w:val="000000" w:themeColor="text1"/>
          <w:sz w:val="28"/>
          <w:szCs w:val="28"/>
          <w:shd w:val="clear" w:color="auto" w:fill="FFFFFF"/>
        </w:rPr>
        <w:t xml:space="preserve"> </w:t>
      </w:r>
      <w:r w:rsidR="000E65A0" w:rsidRPr="000E65A0">
        <w:rPr>
          <w:rFonts w:ascii="Times New Roman" w:hAnsi="Times New Roman" w:cs="Times New Roman"/>
          <w:color w:val="000000" w:themeColor="text1"/>
          <w:sz w:val="28"/>
          <w:szCs w:val="28"/>
          <w:shd w:val="clear" w:color="auto" w:fill="FFFFFF"/>
        </w:rPr>
        <w:t xml:space="preserve">. </w:t>
      </w:r>
      <w:r w:rsidR="000E65A0" w:rsidRPr="00392393">
        <w:rPr>
          <w:rFonts w:ascii="Times New Roman" w:hAnsi="Times New Roman" w:cs="Times New Roman"/>
          <w:color w:val="000000" w:themeColor="text1"/>
          <w:sz w:val="28"/>
          <w:szCs w:val="28"/>
          <w:shd w:val="clear" w:color="auto" w:fill="FFFFFF"/>
        </w:rPr>
        <w:t>27.12.2023</w:t>
      </w:r>
      <w:r w:rsidR="000E65A0" w:rsidRPr="000E65A0">
        <w:rPr>
          <w:rFonts w:ascii="Times New Roman" w:hAnsi="Times New Roman" w:cs="Times New Roman"/>
          <w:color w:val="000000" w:themeColor="text1"/>
          <w:sz w:val="28"/>
          <w:szCs w:val="28"/>
          <w:shd w:val="clear" w:color="auto" w:fill="FFFFFF"/>
        </w:rPr>
        <w:t>.</w:t>
      </w:r>
    </w:p>
    <w:p w14:paraId="165DAA33" w14:textId="5E253151" w:rsidR="00C23598" w:rsidRPr="006D610B"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75</w:t>
      </w:r>
      <w:r w:rsidR="00006E9D" w:rsidRPr="00392393">
        <w:rPr>
          <w:rFonts w:ascii="Times New Roman" w:hAnsi="Times New Roman" w:cs="Times New Roman"/>
          <w:color w:val="000000" w:themeColor="text1"/>
          <w:sz w:val="28"/>
          <w:szCs w:val="28"/>
          <w:lang w:val="kk-KZ"/>
        </w:rPr>
        <w:t xml:space="preserve"> </w:t>
      </w:r>
      <w:r w:rsidR="00006E9D" w:rsidRPr="00392393">
        <w:rPr>
          <w:rFonts w:ascii="Times New Roman" w:hAnsi="Times New Roman" w:cs="Times New Roman"/>
          <w:color w:val="000000" w:themeColor="text1"/>
          <w:sz w:val="28"/>
          <w:szCs w:val="28"/>
        </w:rPr>
        <w:t>Правила выдачи ветеринарных документов и требований к их</w:t>
      </w:r>
      <w:r w:rsidR="00006E9D" w:rsidRPr="00392393">
        <w:rPr>
          <w:rFonts w:ascii="Times New Roman" w:hAnsi="Times New Roman" w:cs="Times New Roman"/>
          <w:color w:val="000000" w:themeColor="text1"/>
          <w:sz w:val="28"/>
          <w:szCs w:val="28"/>
          <w:lang w:val="kk-KZ"/>
        </w:rPr>
        <w:t xml:space="preserve"> </w:t>
      </w:r>
      <w:r w:rsidR="00006E9D" w:rsidRPr="00392393">
        <w:rPr>
          <w:rFonts w:ascii="Times New Roman" w:hAnsi="Times New Roman" w:cs="Times New Roman"/>
          <w:color w:val="000000" w:themeColor="text1"/>
          <w:sz w:val="28"/>
          <w:szCs w:val="28"/>
        </w:rPr>
        <w:t xml:space="preserve">бланкам Утверждены приказом Министра сельского хозяйства Республики </w:t>
      </w:r>
      <w:proofErr w:type="spellStart"/>
      <w:r w:rsidR="00006E9D" w:rsidRPr="00392393">
        <w:rPr>
          <w:rFonts w:ascii="Times New Roman" w:hAnsi="Times New Roman" w:cs="Times New Roman"/>
          <w:color w:val="000000" w:themeColor="text1"/>
          <w:sz w:val="28"/>
          <w:szCs w:val="28"/>
        </w:rPr>
        <w:t>Казахстанот</w:t>
      </w:r>
      <w:proofErr w:type="spellEnd"/>
      <w:r w:rsidR="00006E9D" w:rsidRPr="00392393">
        <w:rPr>
          <w:rFonts w:ascii="Times New Roman" w:hAnsi="Times New Roman" w:cs="Times New Roman"/>
          <w:color w:val="000000" w:themeColor="text1"/>
          <w:sz w:val="28"/>
          <w:szCs w:val="28"/>
        </w:rPr>
        <w:t xml:space="preserve"> 21 мая 2015 года № 7-1/453</w:t>
      </w:r>
      <w:r w:rsidR="00C23598" w:rsidRPr="00392393">
        <w:rPr>
          <w:rFonts w:ascii="Times New Roman" w:hAnsi="Times New Roman" w:cs="Times New Roman"/>
          <w:color w:val="000000" w:themeColor="text1"/>
          <w:sz w:val="28"/>
          <w:szCs w:val="28"/>
          <w:lang w:val="kk-KZ"/>
        </w:rPr>
        <w:t xml:space="preserve"> </w:t>
      </w:r>
      <w:hyperlink r:id="rId119" w:history="1">
        <w:r w:rsidR="00C23598" w:rsidRPr="00392393">
          <w:rPr>
            <w:rStyle w:val="ad"/>
            <w:rFonts w:ascii="Times New Roman" w:hAnsi="Times New Roman" w:cs="Times New Roman"/>
            <w:sz w:val="28"/>
            <w:szCs w:val="28"/>
          </w:rPr>
          <w:t>https://adilet.zan.kz/rus/docs/V1500011898</w:t>
        </w:r>
      </w:hyperlink>
      <w:r w:rsidR="006D610B" w:rsidRPr="006D610B">
        <w:rPr>
          <w:rFonts w:ascii="Times New Roman" w:hAnsi="Times New Roman" w:cs="Times New Roman"/>
          <w:color w:val="000000" w:themeColor="text1"/>
          <w:sz w:val="28"/>
          <w:szCs w:val="28"/>
          <w:shd w:val="clear" w:color="auto" w:fill="FFFFFF"/>
        </w:rPr>
        <w:t>.</w:t>
      </w:r>
      <w:r w:rsidR="00C23598" w:rsidRPr="00392393">
        <w:rPr>
          <w:rFonts w:ascii="Times New Roman" w:hAnsi="Times New Roman" w:cs="Times New Roman"/>
          <w:color w:val="000000" w:themeColor="text1"/>
          <w:sz w:val="28"/>
          <w:szCs w:val="28"/>
          <w:shd w:val="clear" w:color="auto" w:fill="FFFFFF"/>
        </w:rPr>
        <w:t xml:space="preserve"> </w:t>
      </w:r>
      <w:r w:rsidR="0074399D" w:rsidRPr="00392393">
        <w:rPr>
          <w:rFonts w:ascii="Times New Roman" w:hAnsi="Times New Roman" w:cs="Times New Roman"/>
          <w:color w:val="000000" w:themeColor="text1"/>
          <w:sz w:val="28"/>
          <w:szCs w:val="28"/>
          <w:shd w:val="clear" w:color="auto" w:fill="FFFFFF"/>
        </w:rPr>
        <w:t>09.01.2024</w:t>
      </w:r>
      <w:r w:rsidR="006D610B" w:rsidRPr="006D610B">
        <w:rPr>
          <w:rFonts w:ascii="Times New Roman" w:hAnsi="Times New Roman" w:cs="Times New Roman"/>
          <w:color w:val="000000" w:themeColor="text1"/>
          <w:sz w:val="28"/>
          <w:szCs w:val="28"/>
          <w:shd w:val="clear" w:color="auto" w:fill="FFFFFF"/>
        </w:rPr>
        <w:t>.</w:t>
      </w:r>
    </w:p>
    <w:p w14:paraId="22572C83" w14:textId="3FDE2E6B" w:rsidR="00006E9D" w:rsidRPr="006D610B" w:rsidRDefault="003E0EC3" w:rsidP="00F765F8">
      <w:pPr>
        <w:spacing w:after="0" w:line="240" w:lineRule="auto"/>
        <w:ind w:firstLine="709"/>
        <w:jc w:val="both"/>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76</w:t>
      </w:r>
      <w:r w:rsidR="00006E9D" w:rsidRPr="00392393">
        <w:rPr>
          <w:rFonts w:ascii="Times New Roman" w:hAnsi="Times New Roman" w:cs="Times New Roman"/>
          <w:color w:val="000000" w:themeColor="text1"/>
          <w:sz w:val="28"/>
          <w:szCs w:val="28"/>
          <w:lang w:val="kk-KZ"/>
        </w:rPr>
        <w:t xml:space="preserve"> </w:t>
      </w:r>
      <w:r w:rsidR="00006E9D" w:rsidRPr="00392393">
        <w:rPr>
          <w:rFonts w:ascii="Times New Roman" w:hAnsi="Times New Roman" w:cs="Times New Roman"/>
          <w:color w:val="000000" w:themeColor="text1"/>
          <w:sz w:val="28"/>
          <w:szCs w:val="28"/>
        </w:rPr>
        <w:t>Контроль качества мяса домашней птицы</w:t>
      </w:r>
      <w:r w:rsidR="00684742" w:rsidRPr="00392393">
        <w:rPr>
          <w:rFonts w:ascii="Times New Roman" w:hAnsi="Times New Roman" w:cs="Times New Roman"/>
          <w:color w:val="000000" w:themeColor="text1"/>
          <w:sz w:val="28"/>
          <w:szCs w:val="28"/>
          <w:lang w:val="kk-KZ"/>
        </w:rPr>
        <w:t xml:space="preserve"> </w:t>
      </w:r>
      <w:r w:rsidR="00684742" w:rsidRPr="00392393">
        <w:rPr>
          <w:rFonts w:ascii="Times New Roman" w:hAnsi="Times New Roman" w:cs="Times New Roman"/>
          <w:color w:val="000000" w:themeColor="text1"/>
          <w:sz w:val="28"/>
          <w:szCs w:val="28"/>
          <w:shd w:val="clear" w:color="auto" w:fill="FFFFFF"/>
        </w:rPr>
        <w:t xml:space="preserve"> </w:t>
      </w:r>
      <w:hyperlink r:id="rId120" w:history="1">
        <w:r w:rsidR="00684742" w:rsidRPr="00392393">
          <w:rPr>
            <w:rStyle w:val="ad"/>
            <w:rFonts w:ascii="Times New Roman" w:hAnsi="Times New Roman" w:cs="Times New Roman"/>
            <w:sz w:val="28"/>
            <w:szCs w:val="28"/>
          </w:rPr>
          <w:t>https://jarvis-russia.ru/kontrol-kachestva-myasa-domashnej-pticz</w:t>
        </w:r>
        <w:r w:rsidR="00684742" w:rsidRPr="00392393">
          <w:rPr>
            <w:rStyle w:val="ad"/>
            <w:rFonts w:ascii="Times New Roman" w:hAnsi="Times New Roman" w:cs="Times New Roman"/>
            <w:sz w:val="28"/>
            <w:szCs w:val="28"/>
            <w:lang w:val="en-US"/>
          </w:rPr>
          <w:t>y</w:t>
        </w:r>
      </w:hyperlink>
      <w:r w:rsidR="00684742" w:rsidRPr="00392393">
        <w:rPr>
          <w:rStyle w:val="ad"/>
          <w:rFonts w:ascii="Times New Roman" w:hAnsi="Times New Roman" w:cs="Times New Roman"/>
          <w:color w:val="000000" w:themeColor="text1"/>
          <w:sz w:val="28"/>
          <w:szCs w:val="28"/>
        </w:rPr>
        <w:t xml:space="preserve"> </w:t>
      </w:r>
      <w:r w:rsidR="006D610B" w:rsidRPr="006D610B">
        <w:rPr>
          <w:rFonts w:ascii="Times New Roman" w:hAnsi="Times New Roman" w:cs="Times New Roman"/>
          <w:color w:val="000000" w:themeColor="text1"/>
          <w:sz w:val="28"/>
          <w:szCs w:val="28"/>
          <w:shd w:val="clear" w:color="auto" w:fill="FFFFFF"/>
        </w:rPr>
        <w:t>.</w:t>
      </w:r>
      <w:r w:rsidR="0074399D" w:rsidRPr="00392393">
        <w:rPr>
          <w:rFonts w:ascii="Times New Roman" w:hAnsi="Times New Roman" w:cs="Times New Roman"/>
          <w:color w:val="000000" w:themeColor="text1"/>
          <w:sz w:val="28"/>
          <w:szCs w:val="28"/>
          <w:shd w:val="clear" w:color="auto" w:fill="FFFFFF"/>
        </w:rPr>
        <w:t>09.01.2024</w:t>
      </w:r>
      <w:r w:rsidR="006D610B" w:rsidRPr="006D610B">
        <w:rPr>
          <w:rFonts w:ascii="Times New Roman" w:hAnsi="Times New Roman" w:cs="Times New Roman"/>
          <w:color w:val="000000" w:themeColor="text1"/>
          <w:sz w:val="28"/>
          <w:szCs w:val="28"/>
          <w:shd w:val="clear" w:color="auto" w:fill="FFFFFF"/>
        </w:rPr>
        <w:t>.</w:t>
      </w:r>
    </w:p>
    <w:p w14:paraId="05536A18" w14:textId="7388499A" w:rsidR="00006E9D" w:rsidRPr="00392393" w:rsidRDefault="003E0EC3" w:rsidP="00F765F8">
      <w:pPr>
        <w:spacing w:after="0" w:line="240" w:lineRule="auto"/>
        <w:ind w:firstLine="709"/>
        <w:jc w:val="both"/>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shd w:val="clear" w:color="auto" w:fill="FFFFFF"/>
          <w:lang w:val="kk-KZ"/>
        </w:rPr>
        <w:t>77</w:t>
      </w:r>
      <w:r w:rsidR="00006E9D" w:rsidRPr="00392393">
        <w:rPr>
          <w:rFonts w:ascii="Times New Roman" w:hAnsi="Times New Roman" w:cs="Times New Roman"/>
          <w:color w:val="000000" w:themeColor="text1"/>
          <w:sz w:val="28"/>
          <w:szCs w:val="28"/>
          <w:shd w:val="clear" w:color="auto" w:fill="FFFFFF"/>
          <w:lang w:val="kk-KZ"/>
        </w:rPr>
        <w:t xml:space="preserve"> </w:t>
      </w:r>
      <w:r w:rsidR="00006E9D" w:rsidRPr="00392393">
        <w:rPr>
          <w:rFonts w:ascii="Times New Roman" w:hAnsi="Times New Roman" w:cs="Times New Roman"/>
          <w:color w:val="000000" w:themeColor="text1"/>
          <w:sz w:val="28"/>
          <w:szCs w:val="28"/>
          <w:shd w:val="clear" w:color="auto" w:fill="FFFFFF"/>
        </w:rPr>
        <w:t>Сидорова К. А. и др. Ветеринарно-санитарная оценка мяса птицы, реализуемого в условиях рынков города //</w:t>
      </w:r>
      <w:r w:rsidR="00BE74C1" w:rsidRPr="00392393">
        <w:rPr>
          <w:rFonts w:ascii="Times New Roman" w:hAnsi="Times New Roman" w:cs="Times New Roman"/>
          <w:color w:val="000000" w:themeColor="text1"/>
          <w:sz w:val="28"/>
          <w:szCs w:val="28"/>
          <w:shd w:val="clear" w:color="auto" w:fill="FFFFFF"/>
        </w:rPr>
        <w:t xml:space="preserve"> </w:t>
      </w:r>
      <w:r w:rsidR="00006E9D" w:rsidRPr="00392393">
        <w:rPr>
          <w:rFonts w:ascii="Times New Roman" w:hAnsi="Times New Roman" w:cs="Times New Roman"/>
          <w:color w:val="000000" w:themeColor="text1"/>
          <w:sz w:val="28"/>
          <w:szCs w:val="28"/>
          <w:shd w:val="clear" w:color="auto" w:fill="FFFFFF"/>
        </w:rPr>
        <w:t>Интеграция науки и практики для развития Агропромышленного комплекса. – 2017. – С. 328-333.</w:t>
      </w:r>
      <w:r w:rsidR="00BE74C1" w:rsidRPr="00392393">
        <w:rPr>
          <w:rFonts w:ascii="Times New Roman" w:hAnsi="Times New Roman" w:cs="Times New Roman"/>
          <w:color w:val="000000" w:themeColor="text1"/>
          <w:sz w:val="28"/>
          <w:szCs w:val="28"/>
          <w:shd w:val="clear" w:color="auto" w:fill="FFFFFF"/>
        </w:rPr>
        <w:t xml:space="preserve"> </w:t>
      </w:r>
      <w:hyperlink r:id="rId121" w:history="1">
        <w:r w:rsidR="00BE74C1" w:rsidRPr="00392393">
          <w:rPr>
            <w:rStyle w:val="ad"/>
            <w:rFonts w:ascii="Times New Roman" w:hAnsi="Times New Roman" w:cs="Times New Roman"/>
            <w:sz w:val="28"/>
            <w:szCs w:val="28"/>
            <w:shd w:val="clear" w:color="auto" w:fill="FFFFFF"/>
          </w:rPr>
          <w:t>https://elibrary.ru/item.asp?id=32507003</w:t>
        </w:r>
      </w:hyperlink>
      <w:r w:rsidR="006D610B">
        <w:rPr>
          <w:lang w:val="en-US"/>
        </w:rPr>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r w:rsidR="00BE74C1" w:rsidRPr="00392393">
        <w:rPr>
          <w:rFonts w:ascii="Times New Roman" w:hAnsi="Times New Roman" w:cs="Times New Roman"/>
          <w:color w:val="000000" w:themeColor="text1"/>
          <w:sz w:val="28"/>
          <w:szCs w:val="28"/>
          <w:shd w:val="clear" w:color="auto" w:fill="FFFFFF"/>
        </w:rPr>
        <w:t xml:space="preserve"> </w:t>
      </w:r>
    </w:p>
    <w:p w14:paraId="6C19DFA7" w14:textId="04D8C54A" w:rsidR="00197FC5" w:rsidRPr="006D610B"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78</w:t>
      </w:r>
      <w:r w:rsidR="00197FC5" w:rsidRPr="00392393">
        <w:rPr>
          <w:rFonts w:ascii="Times New Roman" w:hAnsi="Times New Roman" w:cs="Times New Roman"/>
          <w:color w:val="000000" w:themeColor="text1"/>
          <w:sz w:val="28"/>
          <w:szCs w:val="28"/>
          <w:lang w:val="kk-KZ"/>
        </w:rPr>
        <w:t xml:space="preserve"> </w:t>
      </w:r>
      <w:r w:rsidR="00197FC5" w:rsidRPr="00392393">
        <w:rPr>
          <w:rFonts w:ascii="Times New Roman" w:hAnsi="Times New Roman" w:cs="Times New Roman"/>
          <w:color w:val="000000" w:themeColor="text1"/>
          <w:sz w:val="28"/>
          <w:szCs w:val="28"/>
          <w:shd w:val="clear" w:color="auto" w:fill="FFFFFF"/>
        </w:rPr>
        <w:t>Исабаев А. Ж.</w:t>
      </w:r>
      <w:r w:rsidR="00BE74C1" w:rsidRPr="00392393">
        <w:rPr>
          <w:rFonts w:ascii="Times New Roman" w:hAnsi="Times New Roman" w:cs="Times New Roman"/>
          <w:color w:val="000000" w:themeColor="text1"/>
          <w:sz w:val="28"/>
          <w:szCs w:val="28"/>
          <w:lang w:val="kk-KZ"/>
        </w:rPr>
        <w:t xml:space="preserve">, </w:t>
      </w:r>
      <w:proofErr w:type="spellStart"/>
      <w:r w:rsidR="00BE74C1" w:rsidRPr="00392393">
        <w:rPr>
          <w:rFonts w:ascii="Times New Roman" w:hAnsi="Times New Roman" w:cs="Times New Roman"/>
          <w:color w:val="000000" w:themeColor="text1"/>
          <w:sz w:val="28"/>
          <w:szCs w:val="28"/>
          <w:shd w:val="clear" w:color="auto" w:fill="FFFFFF"/>
        </w:rPr>
        <w:t>Орынтаева</w:t>
      </w:r>
      <w:proofErr w:type="spellEnd"/>
      <w:r w:rsidR="00197FC5" w:rsidRPr="00392393">
        <w:rPr>
          <w:rFonts w:ascii="Times New Roman" w:hAnsi="Times New Roman" w:cs="Times New Roman"/>
          <w:color w:val="000000" w:themeColor="text1"/>
          <w:sz w:val="28"/>
          <w:szCs w:val="28"/>
          <w:shd w:val="clear" w:color="auto" w:fill="FFFFFF"/>
        </w:rPr>
        <w:t xml:space="preserve"> </w:t>
      </w:r>
      <w:r w:rsidR="00BE74C1" w:rsidRPr="00392393">
        <w:rPr>
          <w:rFonts w:ascii="Times New Roman" w:hAnsi="Times New Roman" w:cs="Times New Roman"/>
          <w:color w:val="000000" w:themeColor="text1"/>
          <w:sz w:val="28"/>
          <w:szCs w:val="28"/>
          <w:shd w:val="clear" w:color="auto" w:fill="FFFFFF"/>
        </w:rPr>
        <w:t xml:space="preserve">М.Д. </w:t>
      </w:r>
      <w:r w:rsidR="00BE74C1" w:rsidRPr="00392393">
        <w:rPr>
          <w:rFonts w:ascii="Times New Roman" w:hAnsi="Times New Roman" w:cs="Times New Roman"/>
          <w:color w:val="000000" w:themeColor="text1"/>
          <w:sz w:val="28"/>
          <w:szCs w:val="28"/>
          <w:shd w:val="clear" w:color="auto" w:fill="FFFFFF"/>
          <w:lang w:val="kk-KZ"/>
        </w:rPr>
        <w:t>В</w:t>
      </w:r>
      <w:proofErr w:type="spellStart"/>
      <w:r w:rsidR="00BE74C1" w:rsidRPr="00392393">
        <w:rPr>
          <w:rFonts w:ascii="Times New Roman" w:hAnsi="Times New Roman" w:cs="Times New Roman"/>
          <w:color w:val="000000" w:themeColor="text1"/>
          <w:sz w:val="28"/>
          <w:szCs w:val="28"/>
          <w:shd w:val="clear" w:color="auto" w:fill="FFFFFF"/>
        </w:rPr>
        <w:t>етеринарно</w:t>
      </w:r>
      <w:proofErr w:type="spellEnd"/>
      <w:r w:rsidR="00BE74C1" w:rsidRPr="00392393">
        <w:rPr>
          <w:rFonts w:ascii="Times New Roman" w:hAnsi="Times New Roman" w:cs="Times New Roman"/>
          <w:color w:val="000000" w:themeColor="text1"/>
          <w:sz w:val="28"/>
          <w:szCs w:val="28"/>
          <w:shd w:val="clear" w:color="auto" w:fill="FFFFFF"/>
        </w:rPr>
        <w:t>-санитарная экспертиза продукции птицеводства</w:t>
      </w:r>
      <w:r w:rsidR="00BE74C1" w:rsidRPr="00392393">
        <w:rPr>
          <w:rFonts w:ascii="Times New Roman" w:hAnsi="Times New Roman" w:cs="Times New Roman"/>
          <w:color w:val="000000" w:themeColor="text1"/>
          <w:sz w:val="28"/>
          <w:szCs w:val="28"/>
          <w:shd w:val="clear" w:color="auto" w:fill="FFFFFF"/>
          <w:lang w:val="kk-KZ"/>
        </w:rPr>
        <w:t>:</w:t>
      </w:r>
      <w:r w:rsidR="00BE74C1" w:rsidRPr="00392393">
        <w:rPr>
          <w:rFonts w:ascii="Times New Roman" w:hAnsi="Times New Roman" w:cs="Times New Roman"/>
          <w:color w:val="000000" w:themeColor="text1"/>
          <w:sz w:val="28"/>
          <w:szCs w:val="28"/>
          <w:shd w:val="clear" w:color="auto" w:fill="FFFFFF"/>
        </w:rPr>
        <w:t xml:space="preserve"> </w:t>
      </w:r>
      <w:r w:rsidR="00BE74C1" w:rsidRPr="00392393">
        <w:rPr>
          <w:rFonts w:ascii="Times New Roman" w:hAnsi="Times New Roman" w:cs="Times New Roman"/>
          <w:color w:val="000000" w:themeColor="text1"/>
          <w:sz w:val="28"/>
          <w:szCs w:val="28"/>
        </w:rPr>
        <w:t>Учебно-методическое пособие</w:t>
      </w:r>
      <w:r w:rsidR="00BE74C1" w:rsidRPr="00392393">
        <w:rPr>
          <w:rFonts w:ascii="Times New Roman" w:hAnsi="Times New Roman" w:cs="Times New Roman"/>
          <w:color w:val="000000" w:themeColor="text1"/>
          <w:sz w:val="28"/>
          <w:szCs w:val="28"/>
          <w:lang w:val="kk-KZ"/>
        </w:rPr>
        <w:t>.</w:t>
      </w:r>
      <w:r w:rsidR="00BE74C1" w:rsidRPr="00392393">
        <w:rPr>
          <w:rFonts w:ascii="Times New Roman" w:hAnsi="Times New Roman" w:cs="Times New Roman"/>
          <w:color w:val="000000" w:themeColor="text1"/>
          <w:sz w:val="28"/>
          <w:szCs w:val="28"/>
          <w:shd w:val="clear" w:color="auto" w:fill="FFFFFF"/>
        </w:rPr>
        <w:t xml:space="preserve"> </w:t>
      </w:r>
      <w:r w:rsidR="00BE74C1" w:rsidRPr="00392393">
        <w:rPr>
          <w:rFonts w:ascii="Times New Roman" w:hAnsi="Times New Roman" w:cs="Times New Roman"/>
          <w:color w:val="000000" w:themeColor="text1"/>
          <w:sz w:val="28"/>
          <w:szCs w:val="28"/>
          <w:shd w:val="clear" w:color="auto" w:fill="FFFFFF"/>
          <w:lang w:val="kk-KZ"/>
        </w:rPr>
        <w:t xml:space="preserve">Костанай: </w:t>
      </w:r>
      <w:r w:rsidR="00197FC5" w:rsidRPr="00392393">
        <w:rPr>
          <w:rFonts w:ascii="Times New Roman" w:hAnsi="Times New Roman" w:cs="Times New Roman"/>
          <w:color w:val="000000" w:themeColor="text1"/>
          <w:sz w:val="28"/>
          <w:szCs w:val="28"/>
        </w:rPr>
        <w:t>Пермь ИПЦ «</w:t>
      </w:r>
      <w:proofErr w:type="spellStart"/>
      <w:r w:rsidR="00197FC5" w:rsidRPr="00392393">
        <w:rPr>
          <w:rFonts w:ascii="Times New Roman" w:hAnsi="Times New Roman" w:cs="Times New Roman"/>
          <w:color w:val="000000" w:themeColor="text1"/>
          <w:sz w:val="28"/>
          <w:szCs w:val="28"/>
        </w:rPr>
        <w:t>Прокростъ</w:t>
      </w:r>
      <w:proofErr w:type="spellEnd"/>
      <w:r w:rsidR="00197FC5" w:rsidRPr="00392393">
        <w:rPr>
          <w:rFonts w:ascii="Times New Roman" w:hAnsi="Times New Roman" w:cs="Times New Roman"/>
          <w:color w:val="000000" w:themeColor="text1"/>
          <w:sz w:val="28"/>
          <w:szCs w:val="28"/>
        </w:rPr>
        <w:t>»</w:t>
      </w:r>
      <w:r w:rsidR="00BE74C1" w:rsidRPr="00392393">
        <w:rPr>
          <w:rFonts w:ascii="Times New Roman" w:hAnsi="Times New Roman" w:cs="Times New Roman"/>
          <w:color w:val="000000" w:themeColor="text1"/>
          <w:sz w:val="28"/>
          <w:szCs w:val="28"/>
          <w:lang w:val="kk-KZ"/>
        </w:rPr>
        <w:t>,</w:t>
      </w:r>
      <w:r w:rsidR="00197FC5" w:rsidRPr="00392393">
        <w:rPr>
          <w:rFonts w:ascii="Times New Roman" w:hAnsi="Times New Roman" w:cs="Times New Roman"/>
          <w:color w:val="000000" w:themeColor="text1"/>
          <w:sz w:val="28"/>
          <w:szCs w:val="28"/>
        </w:rPr>
        <w:t xml:space="preserve"> 2016</w:t>
      </w:r>
      <w:r w:rsidR="00197FC5" w:rsidRPr="00392393">
        <w:rPr>
          <w:rFonts w:ascii="Times New Roman" w:hAnsi="Times New Roman" w:cs="Times New Roman"/>
          <w:color w:val="000000" w:themeColor="text1"/>
          <w:sz w:val="28"/>
          <w:szCs w:val="28"/>
          <w:lang w:val="kk-KZ"/>
        </w:rPr>
        <w:t xml:space="preserve"> </w:t>
      </w:r>
      <w:r w:rsidR="00BE74C1" w:rsidRPr="00392393">
        <w:rPr>
          <w:rFonts w:ascii="Times New Roman" w:hAnsi="Times New Roman" w:cs="Times New Roman"/>
          <w:color w:val="000000" w:themeColor="text1"/>
          <w:sz w:val="28"/>
          <w:szCs w:val="28"/>
          <w:lang w:val="kk-KZ"/>
        </w:rPr>
        <w:t xml:space="preserve">- </w:t>
      </w:r>
      <w:r w:rsidR="00197FC5" w:rsidRPr="00392393">
        <w:rPr>
          <w:rFonts w:ascii="Times New Roman" w:hAnsi="Times New Roman" w:cs="Times New Roman"/>
          <w:color w:val="000000" w:themeColor="text1"/>
          <w:sz w:val="28"/>
          <w:szCs w:val="28"/>
          <w:lang w:val="kk-KZ"/>
        </w:rPr>
        <w:t>108с.</w:t>
      </w:r>
      <w:r w:rsidR="00BE74C1" w:rsidRPr="00392393">
        <w:rPr>
          <w:rFonts w:ascii="Times New Roman" w:hAnsi="Times New Roman" w:cs="Times New Roman"/>
          <w:color w:val="000000" w:themeColor="text1"/>
          <w:sz w:val="28"/>
          <w:szCs w:val="28"/>
          <w:lang w:val="kk-KZ"/>
        </w:rPr>
        <w:t xml:space="preserve"> </w:t>
      </w:r>
      <w:hyperlink r:id="rId122" w:history="1">
        <w:r w:rsidR="006D610B" w:rsidRPr="00EE2705">
          <w:rPr>
            <w:rStyle w:val="ad"/>
            <w:rFonts w:ascii="Times New Roman" w:hAnsi="Times New Roman" w:cs="Times New Roman"/>
            <w:sz w:val="28"/>
            <w:szCs w:val="28"/>
            <w:shd w:val="clear" w:color="auto" w:fill="FFFFFF"/>
            <w:lang w:val="en-US"/>
          </w:rPr>
          <w:t>https://ksu.edu.kz/files/TB/book/cz /isabaeva_ag,_orjntaeva_md_veterinarnosanitarnay_ekspertiza_produkcii_pticevodstva.pdf</w:t>
        </w:r>
      </w:hyperlink>
      <w:r w:rsidR="00BE74C1" w:rsidRPr="00392393">
        <w:rPr>
          <w:rFonts w:ascii="Times New Roman" w:hAnsi="Times New Roman" w:cs="Times New Roman"/>
          <w:color w:val="000000" w:themeColor="text1"/>
          <w:sz w:val="28"/>
          <w:szCs w:val="28"/>
          <w:shd w:val="clear" w:color="auto" w:fill="FFFFFF"/>
          <w:lang w:val="kk-KZ"/>
        </w:rPr>
        <w:t xml:space="preserve"> </w:t>
      </w:r>
      <w:r w:rsidR="006D610B">
        <w:rPr>
          <w:rFonts w:ascii="Times New Roman" w:hAnsi="Times New Roman" w:cs="Times New Roman"/>
          <w:color w:val="000000" w:themeColor="text1"/>
          <w:sz w:val="28"/>
          <w:szCs w:val="28"/>
          <w:shd w:val="clear" w:color="auto" w:fill="FFFFFF"/>
          <w:lang w:val="en-US"/>
        </w:rPr>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p>
    <w:p w14:paraId="37A5E7B4" w14:textId="0B154C4D" w:rsidR="00197FC5" w:rsidRPr="006D610B"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79</w:t>
      </w:r>
      <w:r w:rsidR="00197FC5" w:rsidRPr="00392393">
        <w:rPr>
          <w:rFonts w:ascii="Times New Roman" w:hAnsi="Times New Roman" w:cs="Times New Roman"/>
          <w:color w:val="000000" w:themeColor="text1"/>
          <w:sz w:val="28"/>
          <w:szCs w:val="28"/>
          <w:lang w:val="kk-KZ"/>
        </w:rPr>
        <w:t xml:space="preserve"> </w:t>
      </w:r>
      <w:r w:rsidR="00197FC5" w:rsidRPr="00392393">
        <w:rPr>
          <w:rFonts w:ascii="Times New Roman" w:hAnsi="Times New Roman" w:cs="Times New Roman"/>
          <w:color w:val="000000" w:themeColor="text1"/>
          <w:sz w:val="28"/>
          <w:szCs w:val="28"/>
          <w:shd w:val="clear" w:color="auto" w:fill="FFFFFF"/>
          <w:lang w:val="en-US"/>
        </w:rPr>
        <w:t>Zhu Y. et al. Microbial diversity of meat products under spoilage and its controlling approaches //</w:t>
      </w:r>
      <w:r w:rsidR="00BE74C1" w:rsidRPr="00392393">
        <w:rPr>
          <w:rFonts w:ascii="Times New Roman" w:hAnsi="Times New Roman" w:cs="Times New Roman"/>
          <w:color w:val="000000" w:themeColor="text1"/>
          <w:sz w:val="28"/>
          <w:szCs w:val="28"/>
          <w:shd w:val="clear" w:color="auto" w:fill="FFFFFF"/>
          <w:lang w:val="kk-KZ"/>
        </w:rPr>
        <w:t xml:space="preserve"> </w:t>
      </w:r>
      <w:r w:rsidR="00197FC5" w:rsidRPr="00392393">
        <w:rPr>
          <w:rFonts w:ascii="Times New Roman" w:hAnsi="Times New Roman" w:cs="Times New Roman"/>
          <w:color w:val="000000" w:themeColor="text1"/>
          <w:sz w:val="28"/>
          <w:szCs w:val="28"/>
          <w:shd w:val="clear" w:color="auto" w:fill="FFFFFF"/>
          <w:lang w:val="en-US"/>
        </w:rPr>
        <w:t xml:space="preserve">Frontiers in Nutrition. – 2022. – </w:t>
      </w:r>
      <w:r w:rsidR="00BE74C1" w:rsidRPr="00392393">
        <w:rPr>
          <w:rFonts w:ascii="Times New Roman" w:hAnsi="Times New Roman" w:cs="Times New Roman"/>
          <w:color w:val="000000" w:themeColor="text1"/>
          <w:sz w:val="28"/>
          <w:szCs w:val="28"/>
          <w:shd w:val="clear" w:color="auto" w:fill="FFFFFF"/>
          <w:lang w:val="en-US"/>
        </w:rPr>
        <w:t>Vol</w:t>
      </w:r>
      <w:r w:rsidR="00197FC5" w:rsidRPr="00392393">
        <w:rPr>
          <w:rFonts w:ascii="Times New Roman" w:hAnsi="Times New Roman" w:cs="Times New Roman"/>
          <w:color w:val="000000" w:themeColor="text1"/>
          <w:sz w:val="28"/>
          <w:szCs w:val="28"/>
          <w:shd w:val="clear" w:color="auto" w:fill="FFFFFF"/>
          <w:lang w:val="en-US"/>
        </w:rPr>
        <w:t xml:space="preserve">. 9. – </w:t>
      </w:r>
      <w:r w:rsidR="00BE74C1" w:rsidRPr="00392393">
        <w:rPr>
          <w:rFonts w:ascii="Times New Roman" w:hAnsi="Times New Roman" w:cs="Times New Roman"/>
          <w:color w:val="000000" w:themeColor="text1"/>
          <w:sz w:val="28"/>
          <w:szCs w:val="28"/>
          <w:shd w:val="clear" w:color="auto" w:fill="FFFFFF"/>
          <w:lang w:val="en-US"/>
        </w:rPr>
        <w:t>P</w:t>
      </w:r>
      <w:r w:rsidR="00197FC5" w:rsidRPr="00392393">
        <w:rPr>
          <w:rFonts w:ascii="Times New Roman" w:hAnsi="Times New Roman" w:cs="Times New Roman"/>
          <w:color w:val="000000" w:themeColor="text1"/>
          <w:sz w:val="28"/>
          <w:szCs w:val="28"/>
          <w:shd w:val="clear" w:color="auto" w:fill="FFFFFF"/>
          <w:lang w:val="en-US"/>
        </w:rPr>
        <w:t>. 1078201.</w:t>
      </w:r>
      <w:r w:rsidR="00BE74C1" w:rsidRPr="00392393">
        <w:rPr>
          <w:rFonts w:ascii="Times New Roman" w:hAnsi="Times New Roman" w:cs="Times New Roman"/>
          <w:sz w:val="28"/>
          <w:szCs w:val="28"/>
          <w:lang w:val="en-US"/>
        </w:rPr>
        <w:t xml:space="preserve"> </w:t>
      </w:r>
      <w:hyperlink r:id="rId123" w:history="1">
        <w:r w:rsidR="00BE74C1" w:rsidRPr="00392393">
          <w:rPr>
            <w:rStyle w:val="ad"/>
            <w:rFonts w:ascii="Times New Roman" w:hAnsi="Times New Roman" w:cs="Times New Roman"/>
            <w:sz w:val="28"/>
            <w:szCs w:val="28"/>
            <w:shd w:val="clear" w:color="auto" w:fill="FFFFFF"/>
            <w:lang w:val="en-US"/>
          </w:rPr>
          <w:t>https</w:t>
        </w:r>
        <w:r w:rsidR="00BE74C1" w:rsidRPr="00392393">
          <w:rPr>
            <w:rStyle w:val="ad"/>
            <w:rFonts w:ascii="Times New Roman" w:hAnsi="Times New Roman" w:cs="Times New Roman"/>
            <w:sz w:val="28"/>
            <w:szCs w:val="28"/>
            <w:shd w:val="clear" w:color="auto" w:fill="FFFFFF"/>
          </w:rPr>
          <w:t>://</w:t>
        </w:r>
        <w:proofErr w:type="spellStart"/>
        <w:r w:rsidR="00BE74C1" w:rsidRPr="00392393">
          <w:rPr>
            <w:rStyle w:val="ad"/>
            <w:rFonts w:ascii="Times New Roman" w:hAnsi="Times New Roman" w:cs="Times New Roman"/>
            <w:sz w:val="28"/>
            <w:szCs w:val="28"/>
            <w:shd w:val="clear" w:color="auto" w:fill="FFFFFF"/>
            <w:lang w:val="en-US"/>
          </w:rPr>
          <w:t>doi</w:t>
        </w:r>
        <w:proofErr w:type="spellEnd"/>
        <w:r w:rsidR="00BE74C1" w:rsidRPr="00392393">
          <w:rPr>
            <w:rStyle w:val="ad"/>
            <w:rFonts w:ascii="Times New Roman" w:hAnsi="Times New Roman" w:cs="Times New Roman"/>
            <w:sz w:val="28"/>
            <w:szCs w:val="28"/>
            <w:shd w:val="clear" w:color="auto" w:fill="FFFFFF"/>
          </w:rPr>
          <w:t>.</w:t>
        </w:r>
        <w:r w:rsidR="00BE74C1" w:rsidRPr="00392393">
          <w:rPr>
            <w:rStyle w:val="ad"/>
            <w:rFonts w:ascii="Times New Roman" w:hAnsi="Times New Roman" w:cs="Times New Roman"/>
            <w:sz w:val="28"/>
            <w:szCs w:val="28"/>
            <w:shd w:val="clear" w:color="auto" w:fill="FFFFFF"/>
            <w:lang w:val="en-US"/>
          </w:rPr>
          <w:t>org</w:t>
        </w:r>
        <w:r w:rsidR="00BE74C1" w:rsidRPr="00392393">
          <w:rPr>
            <w:rStyle w:val="ad"/>
            <w:rFonts w:ascii="Times New Roman" w:hAnsi="Times New Roman" w:cs="Times New Roman"/>
            <w:sz w:val="28"/>
            <w:szCs w:val="28"/>
            <w:shd w:val="clear" w:color="auto" w:fill="FFFFFF"/>
          </w:rPr>
          <w:t>/10.3389/</w:t>
        </w:r>
        <w:proofErr w:type="spellStart"/>
        <w:r w:rsidR="00BE74C1" w:rsidRPr="00392393">
          <w:rPr>
            <w:rStyle w:val="ad"/>
            <w:rFonts w:ascii="Times New Roman" w:hAnsi="Times New Roman" w:cs="Times New Roman"/>
            <w:sz w:val="28"/>
            <w:szCs w:val="28"/>
            <w:shd w:val="clear" w:color="auto" w:fill="FFFFFF"/>
            <w:lang w:val="en-US"/>
          </w:rPr>
          <w:t>fnut</w:t>
        </w:r>
        <w:proofErr w:type="spellEnd"/>
        <w:r w:rsidR="00BE74C1" w:rsidRPr="00392393">
          <w:rPr>
            <w:rStyle w:val="ad"/>
            <w:rFonts w:ascii="Times New Roman" w:hAnsi="Times New Roman" w:cs="Times New Roman"/>
            <w:sz w:val="28"/>
            <w:szCs w:val="28"/>
            <w:shd w:val="clear" w:color="auto" w:fill="FFFFFF"/>
          </w:rPr>
          <w:t>.2022.1078201</w:t>
        </w:r>
      </w:hyperlink>
      <w:r w:rsidR="00BE74C1" w:rsidRPr="00392393">
        <w:rPr>
          <w:rFonts w:ascii="Times New Roman" w:hAnsi="Times New Roman" w:cs="Times New Roman"/>
          <w:color w:val="000000" w:themeColor="text1"/>
          <w:sz w:val="28"/>
          <w:szCs w:val="28"/>
          <w:shd w:val="clear" w:color="auto" w:fill="FFFFFF"/>
        </w:rPr>
        <w:t xml:space="preserve"> </w:t>
      </w:r>
      <w:r w:rsidR="006D610B" w:rsidRPr="006D610B">
        <w:rPr>
          <w:rFonts w:ascii="Times New Roman" w:hAnsi="Times New Roman" w:cs="Times New Roman"/>
          <w:color w:val="000000" w:themeColor="text1"/>
          <w:sz w:val="28"/>
          <w:szCs w:val="28"/>
          <w:shd w:val="clear" w:color="auto" w:fill="FFFFFF"/>
        </w:rPr>
        <w:t>.</w:t>
      </w:r>
    </w:p>
    <w:p w14:paraId="72B6BCBA" w14:textId="1DA402E1" w:rsidR="00197FC5" w:rsidRPr="006D610B" w:rsidRDefault="003E0EC3"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80</w:t>
      </w:r>
      <w:r w:rsidR="00197FC5" w:rsidRPr="00392393">
        <w:rPr>
          <w:rFonts w:ascii="Times New Roman" w:hAnsi="Times New Roman" w:cs="Times New Roman"/>
          <w:color w:val="000000" w:themeColor="text1"/>
          <w:sz w:val="28"/>
          <w:szCs w:val="28"/>
          <w:lang w:val="kk-KZ"/>
        </w:rPr>
        <w:t xml:space="preserve"> </w:t>
      </w:r>
      <w:r w:rsidR="00197FC5" w:rsidRPr="00392393">
        <w:rPr>
          <w:rFonts w:ascii="Times New Roman" w:hAnsi="Times New Roman" w:cs="Times New Roman"/>
          <w:color w:val="000000" w:themeColor="text1"/>
          <w:sz w:val="28"/>
          <w:szCs w:val="28"/>
          <w:shd w:val="clear" w:color="auto" w:fill="FFFFFF"/>
        </w:rPr>
        <w:t xml:space="preserve">Бабина М. П., </w:t>
      </w:r>
      <w:proofErr w:type="spellStart"/>
      <w:r w:rsidR="00197FC5" w:rsidRPr="00392393">
        <w:rPr>
          <w:rFonts w:ascii="Times New Roman" w:hAnsi="Times New Roman" w:cs="Times New Roman"/>
          <w:color w:val="000000" w:themeColor="text1"/>
          <w:sz w:val="28"/>
          <w:szCs w:val="28"/>
          <w:shd w:val="clear" w:color="auto" w:fill="FFFFFF"/>
        </w:rPr>
        <w:t>Кошнеров</w:t>
      </w:r>
      <w:proofErr w:type="spellEnd"/>
      <w:r w:rsidR="00197FC5" w:rsidRPr="00392393">
        <w:rPr>
          <w:rFonts w:ascii="Times New Roman" w:hAnsi="Times New Roman" w:cs="Times New Roman"/>
          <w:color w:val="000000" w:themeColor="text1"/>
          <w:sz w:val="28"/>
          <w:szCs w:val="28"/>
          <w:shd w:val="clear" w:color="auto" w:fill="FFFFFF"/>
        </w:rPr>
        <w:t xml:space="preserve"> А. Г., </w:t>
      </w:r>
      <w:proofErr w:type="spellStart"/>
      <w:r w:rsidR="00197FC5" w:rsidRPr="00392393">
        <w:rPr>
          <w:rFonts w:ascii="Times New Roman" w:hAnsi="Times New Roman" w:cs="Times New Roman"/>
          <w:color w:val="000000" w:themeColor="text1"/>
          <w:sz w:val="28"/>
          <w:szCs w:val="28"/>
          <w:shd w:val="clear" w:color="auto" w:fill="FFFFFF"/>
        </w:rPr>
        <w:t>Балега</w:t>
      </w:r>
      <w:proofErr w:type="spellEnd"/>
      <w:r w:rsidR="00197FC5" w:rsidRPr="00392393">
        <w:rPr>
          <w:rFonts w:ascii="Times New Roman" w:hAnsi="Times New Roman" w:cs="Times New Roman"/>
          <w:color w:val="000000" w:themeColor="text1"/>
          <w:sz w:val="28"/>
          <w:szCs w:val="28"/>
          <w:shd w:val="clear" w:color="auto" w:fill="FFFFFF"/>
        </w:rPr>
        <w:t xml:space="preserve"> А. А. Определение свежести и доброкачественности мяса и рыбы</w:t>
      </w:r>
      <w:r w:rsidR="00654B55" w:rsidRPr="00392393">
        <w:rPr>
          <w:rFonts w:ascii="Times New Roman" w:hAnsi="Times New Roman" w:cs="Times New Roman"/>
          <w:color w:val="000000" w:themeColor="text1"/>
          <w:sz w:val="28"/>
          <w:szCs w:val="28"/>
          <w:shd w:val="clear" w:color="auto" w:fill="FFFFFF"/>
        </w:rPr>
        <w:t>:</w:t>
      </w:r>
      <w:r w:rsidR="00BE74C1" w:rsidRPr="00392393">
        <w:rPr>
          <w:rFonts w:ascii="Times New Roman" w:hAnsi="Times New Roman" w:cs="Times New Roman"/>
          <w:sz w:val="28"/>
          <w:szCs w:val="28"/>
        </w:rPr>
        <w:t xml:space="preserve"> </w:t>
      </w:r>
      <w:r w:rsidR="006D610B" w:rsidRPr="00392393">
        <w:rPr>
          <w:rFonts w:ascii="Times New Roman" w:hAnsi="Times New Roman" w:cs="Times New Roman"/>
          <w:color w:val="000000" w:themeColor="text1"/>
          <w:sz w:val="28"/>
          <w:szCs w:val="28"/>
          <w:shd w:val="clear" w:color="auto" w:fill="FFFFFF"/>
        </w:rPr>
        <w:t>у</w:t>
      </w:r>
      <w:r w:rsidR="00BE74C1" w:rsidRPr="00392393">
        <w:rPr>
          <w:rFonts w:ascii="Times New Roman" w:hAnsi="Times New Roman" w:cs="Times New Roman"/>
          <w:color w:val="000000" w:themeColor="text1"/>
          <w:sz w:val="28"/>
          <w:szCs w:val="28"/>
          <w:shd w:val="clear" w:color="auto" w:fill="FFFFFF"/>
        </w:rPr>
        <w:t>чебно-методическое пособие для студентов</w:t>
      </w:r>
      <w:r w:rsidR="00654B55" w:rsidRPr="00392393">
        <w:rPr>
          <w:rFonts w:ascii="Times New Roman" w:hAnsi="Times New Roman" w:cs="Times New Roman"/>
          <w:color w:val="000000" w:themeColor="text1"/>
          <w:sz w:val="28"/>
          <w:szCs w:val="28"/>
          <w:shd w:val="clear" w:color="auto" w:fill="FFFFFF"/>
        </w:rPr>
        <w:t xml:space="preserve">. Витебск, ВГАВМ, </w:t>
      </w:r>
      <w:r w:rsidR="00197FC5" w:rsidRPr="00392393">
        <w:rPr>
          <w:rFonts w:ascii="Times New Roman" w:hAnsi="Times New Roman" w:cs="Times New Roman"/>
          <w:color w:val="000000" w:themeColor="text1"/>
          <w:sz w:val="28"/>
          <w:szCs w:val="28"/>
          <w:shd w:val="clear" w:color="auto" w:fill="FFFFFF"/>
        </w:rPr>
        <w:t>2017</w:t>
      </w:r>
      <w:r w:rsidR="00654B55" w:rsidRPr="00392393">
        <w:rPr>
          <w:rFonts w:ascii="Times New Roman" w:hAnsi="Times New Roman" w:cs="Times New Roman"/>
          <w:color w:val="000000" w:themeColor="text1"/>
          <w:sz w:val="28"/>
          <w:szCs w:val="28"/>
        </w:rPr>
        <w:t xml:space="preserve"> – 64</w:t>
      </w:r>
      <w:r w:rsidR="006D610B">
        <w:rPr>
          <w:rFonts w:ascii="Times New Roman" w:hAnsi="Times New Roman" w:cs="Times New Roman"/>
          <w:color w:val="000000" w:themeColor="text1"/>
          <w:sz w:val="28"/>
          <w:szCs w:val="28"/>
          <w:lang w:val="en-US"/>
        </w:rPr>
        <w:t xml:space="preserve"> </w:t>
      </w:r>
      <w:r w:rsidR="00654B55" w:rsidRPr="00392393">
        <w:rPr>
          <w:rFonts w:ascii="Times New Roman" w:hAnsi="Times New Roman" w:cs="Times New Roman"/>
          <w:color w:val="000000" w:themeColor="text1"/>
          <w:sz w:val="28"/>
          <w:szCs w:val="28"/>
          <w:lang w:val="en-US"/>
        </w:rPr>
        <w:t>c</w:t>
      </w:r>
      <w:r w:rsidR="00654B55" w:rsidRPr="00392393">
        <w:rPr>
          <w:rFonts w:ascii="Times New Roman" w:hAnsi="Times New Roman" w:cs="Times New Roman"/>
          <w:color w:val="000000" w:themeColor="text1"/>
          <w:sz w:val="28"/>
          <w:szCs w:val="28"/>
        </w:rPr>
        <w:t xml:space="preserve">. </w:t>
      </w:r>
      <w:hyperlink r:id="rId124" w:history="1">
        <w:r w:rsidR="00654B55" w:rsidRPr="00392393">
          <w:rPr>
            <w:rStyle w:val="ad"/>
            <w:rFonts w:ascii="Times New Roman" w:hAnsi="Times New Roman" w:cs="Times New Roman"/>
            <w:sz w:val="28"/>
            <w:szCs w:val="28"/>
            <w:lang w:val="en-US"/>
          </w:rPr>
          <w:t>https</w:t>
        </w:r>
        <w:r w:rsidR="00654B55" w:rsidRPr="00392393">
          <w:rPr>
            <w:rStyle w:val="ad"/>
            <w:rFonts w:ascii="Times New Roman" w:hAnsi="Times New Roman" w:cs="Times New Roman"/>
            <w:sz w:val="28"/>
            <w:szCs w:val="28"/>
          </w:rPr>
          <w:t>://</w:t>
        </w:r>
        <w:r w:rsidR="00654B55" w:rsidRPr="00392393">
          <w:rPr>
            <w:rStyle w:val="ad"/>
            <w:rFonts w:ascii="Times New Roman" w:hAnsi="Times New Roman" w:cs="Times New Roman"/>
            <w:sz w:val="28"/>
            <w:szCs w:val="28"/>
            <w:lang w:val="en-US"/>
          </w:rPr>
          <w:t>repo</w:t>
        </w:r>
        <w:r w:rsidR="00654B55" w:rsidRPr="00392393">
          <w:rPr>
            <w:rStyle w:val="ad"/>
            <w:rFonts w:ascii="Times New Roman" w:hAnsi="Times New Roman" w:cs="Times New Roman"/>
            <w:sz w:val="28"/>
            <w:szCs w:val="28"/>
          </w:rPr>
          <w:t>.</w:t>
        </w:r>
        <w:proofErr w:type="spellStart"/>
        <w:r w:rsidR="00654B55" w:rsidRPr="00392393">
          <w:rPr>
            <w:rStyle w:val="ad"/>
            <w:rFonts w:ascii="Times New Roman" w:hAnsi="Times New Roman" w:cs="Times New Roman"/>
            <w:sz w:val="28"/>
            <w:szCs w:val="28"/>
            <w:lang w:val="en-US"/>
          </w:rPr>
          <w:t>vsavm</w:t>
        </w:r>
        <w:proofErr w:type="spellEnd"/>
        <w:r w:rsidR="00654B55" w:rsidRPr="00392393">
          <w:rPr>
            <w:rStyle w:val="ad"/>
            <w:rFonts w:ascii="Times New Roman" w:hAnsi="Times New Roman" w:cs="Times New Roman"/>
            <w:sz w:val="28"/>
            <w:szCs w:val="28"/>
          </w:rPr>
          <w:t>.</w:t>
        </w:r>
        <w:r w:rsidR="00654B55" w:rsidRPr="00392393">
          <w:rPr>
            <w:rStyle w:val="ad"/>
            <w:rFonts w:ascii="Times New Roman" w:hAnsi="Times New Roman" w:cs="Times New Roman"/>
            <w:sz w:val="28"/>
            <w:szCs w:val="28"/>
            <w:lang w:val="en-US"/>
          </w:rPr>
          <w:t>by</w:t>
        </w:r>
        <w:r w:rsidR="00654B55" w:rsidRPr="00392393">
          <w:rPr>
            <w:rStyle w:val="ad"/>
            <w:rFonts w:ascii="Times New Roman" w:hAnsi="Times New Roman" w:cs="Times New Roman"/>
            <w:sz w:val="28"/>
            <w:szCs w:val="28"/>
          </w:rPr>
          <w:t>/</w:t>
        </w:r>
        <w:r w:rsidR="00654B55" w:rsidRPr="00392393">
          <w:rPr>
            <w:rStyle w:val="ad"/>
            <w:rFonts w:ascii="Times New Roman" w:hAnsi="Times New Roman" w:cs="Times New Roman"/>
            <w:sz w:val="28"/>
            <w:szCs w:val="28"/>
            <w:lang w:val="en-US"/>
          </w:rPr>
          <w:t>bitstream</w:t>
        </w:r>
        <w:r w:rsidR="00654B55" w:rsidRPr="00392393">
          <w:rPr>
            <w:rStyle w:val="ad"/>
            <w:rFonts w:ascii="Times New Roman" w:hAnsi="Times New Roman" w:cs="Times New Roman"/>
            <w:sz w:val="28"/>
            <w:szCs w:val="28"/>
          </w:rPr>
          <w:t>/123456789/1083/1/</w:t>
        </w:r>
        <w:r w:rsidR="00654B55" w:rsidRPr="00392393">
          <w:rPr>
            <w:rStyle w:val="ad"/>
            <w:rFonts w:ascii="Times New Roman" w:hAnsi="Times New Roman" w:cs="Times New Roman"/>
            <w:sz w:val="28"/>
            <w:szCs w:val="28"/>
            <w:lang w:val="en-US"/>
          </w:rPr>
          <w:t>m</w:t>
        </w:r>
        <w:r w:rsidR="00654B55" w:rsidRPr="00392393">
          <w:rPr>
            <w:rStyle w:val="ad"/>
            <w:rFonts w:ascii="Times New Roman" w:hAnsi="Times New Roman" w:cs="Times New Roman"/>
            <w:sz w:val="28"/>
            <w:szCs w:val="28"/>
          </w:rPr>
          <w:t>-2017-6-1.</w:t>
        </w:r>
        <w:r w:rsidR="00654B55" w:rsidRPr="00392393">
          <w:rPr>
            <w:rStyle w:val="ad"/>
            <w:rFonts w:ascii="Times New Roman" w:hAnsi="Times New Roman" w:cs="Times New Roman"/>
            <w:sz w:val="28"/>
            <w:szCs w:val="28"/>
            <w:lang w:val="en-US"/>
          </w:rPr>
          <w:t>pdf</w:t>
        </w:r>
      </w:hyperlink>
      <w:r w:rsidR="00654B55" w:rsidRPr="00392393">
        <w:rPr>
          <w:rFonts w:ascii="Times New Roman" w:hAnsi="Times New Roman" w:cs="Times New Roman"/>
          <w:color w:val="000000" w:themeColor="text1"/>
          <w:sz w:val="28"/>
          <w:szCs w:val="28"/>
        </w:rPr>
        <w:t xml:space="preserve"> </w:t>
      </w:r>
      <w:r w:rsidR="006D610B" w:rsidRPr="006D610B">
        <w:rPr>
          <w:rFonts w:ascii="Times New Roman" w:hAnsi="Times New Roman" w:cs="Times New Roman"/>
          <w:color w:val="000000" w:themeColor="text1"/>
          <w:sz w:val="28"/>
          <w:szCs w:val="28"/>
        </w:rPr>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p>
    <w:p w14:paraId="677331B1" w14:textId="5715CA69" w:rsidR="00006E9D" w:rsidRPr="006D610B"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81</w:t>
      </w:r>
      <w:r w:rsidR="00197FC5" w:rsidRPr="00392393">
        <w:rPr>
          <w:rFonts w:ascii="Times New Roman" w:hAnsi="Times New Roman" w:cs="Times New Roman"/>
          <w:color w:val="000000" w:themeColor="text1"/>
          <w:sz w:val="28"/>
          <w:szCs w:val="28"/>
          <w:lang w:val="kk-KZ"/>
        </w:rPr>
        <w:t xml:space="preserve"> </w:t>
      </w:r>
      <w:r w:rsidR="00197FC5" w:rsidRPr="00392393">
        <w:rPr>
          <w:rFonts w:ascii="Times New Roman" w:hAnsi="Times New Roman" w:cs="Times New Roman"/>
          <w:color w:val="000000" w:themeColor="text1"/>
          <w:sz w:val="28"/>
          <w:szCs w:val="28"/>
        </w:rPr>
        <w:t xml:space="preserve">Исабаев </w:t>
      </w:r>
      <w:r w:rsidR="001351F1" w:rsidRPr="00392393">
        <w:rPr>
          <w:rFonts w:ascii="Times New Roman" w:hAnsi="Times New Roman" w:cs="Times New Roman"/>
          <w:color w:val="000000" w:themeColor="text1"/>
          <w:sz w:val="28"/>
          <w:szCs w:val="28"/>
        </w:rPr>
        <w:t xml:space="preserve">А., </w:t>
      </w:r>
      <w:proofErr w:type="spellStart"/>
      <w:r w:rsidR="00197FC5" w:rsidRPr="00392393">
        <w:rPr>
          <w:rFonts w:ascii="Times New Roman" w:hAnsi="Times New Roman" w:cs="Times New Roman"/>
          <w:color w:val="000000" w:themeColor="text1"/>
          <w:sz w:val="28"/>
          <w:szCs w:val="28"/>
        </w:rPr>
        <w:t>Дордочкина</w:t>
      </w:r>
      <w:proofErr w:type="spellEnd"/>
      <w:r w:rsidR="00197FC5" w:rsidRPr="00392393">
        <w:rPr>
          <w:rFonts w:ascii="Times New Roman" w:hAnsi="Times New Roman" w:cs="Times New Roman"/>
          <w:color w:val="000000" w:themeColor="text1"/>
          <w:sz w:val="28"/>
          <w:szCs w:val="28"/>
        </w:rPr>
        <w:t xml:space="preserve"> </w:t>
      </w:r>
      <w:r w:rsidR="001351F1" w:rsidRPr="00392393">
        <w:rPr>
          <w:rFonts w:ascii="Times New Roman" w:hAnsi="Times New Roman" w:cs="Times New Roman"/>
          <w:color w:val="000000" w:themeColor="text1"/>
          <w:sz w:val="28"/>
          <w:szCs w:val="28"/>
        </w:rPr>
        <w:t>С. Ветеринарно-санитарная экспертиза мясной продукции:</w:t>
      </w:r>
      <w:r w:rsidR="00197FC5" w:rsidRPr="00392393">
        <w:rPr>
          <w:rFonts w:ascii="Times New Roman" w:hAnsi="Times New Roman" w:cs="Times New Roman"/>
          <w:color w:val="000000" w:themeColor="text1"/>
          <w:sz w:val="28"/>
          <w:szCs w:val="28"/>
        </w:rPr>
        <w:t xml:space="preserve"> </w:t>
      </w:r>
      <w:r w:rsidR="006D610B" w:rsidRPr="00392393">
        <w:rPr>
          <w:rFonts w:ascii="Times New Roman" w:hAnsi="Times New Roman" w:cs="Times New Roman"/>
          <w:color w:val="000000" w:themeColor="text1"/>
          <w:sz w:val="28"/>
          <w:szCs w:val="28"/>
        </w:rPr>
        <w:t>у</w:t>
      </w:r>
      <w:r w:rsidR="00197FC5" w:rsidRPr="00392393">
        <w:rPr>
          <w:rFonts w:ascii="Times New Roman" w:hAnsi="Times New Roman" w:cs="Times New Roman"/>
          <w:color w:val="000000" w:themeColor="text1"/>
          <w:sz w:val="28"/>
          <w:szCs w:val="28"/>
        </w:rPr>
        <w:t>чебно-методическое пособие к лабораторно-практическим занятиям</w:t>
      </w:r>
      <w:r w:rsidR="00197FC5" w:rsidRPr="00392393">
        <w:rPr>
          <w:rFonts w:ascii="Times New Roman" w:hAnsi="Times New Roman" w:cs="Times New Roman"/>
          <w:color w:val="000000" w:themeColor="text1"/>
          <w:sz w:val="28"/>
          <w:szCs w:val="28"/>
          <w:lang w:val="kk-KZ"/>
        </w:rPr>
        <w:t>.</w:t>
      </w:r>
      <w:r w:rsidR="00197FC5" w:rsidRPr="00392393">
        <w:rPr>
          <w:rFonts w:ascii="Times New Roman" w:hAnsi="Times New Roman" w:cs="Times New Roman"/>
          <w:color w:val="000000" w:themeColor="text1"/>
          <w:sz w:val="28"/>
          <w:szCs w:val="28"/>
        </w:rPr>
        <w:t xml:space="preserve"> Костанай</w:t>
      </w:r>
      <w:r w:rsidR="00197FC5" w:rsidRPr="006D610B">
        <w:rPr>
          <w:rFonts w:ascii="Times New Roman" w:hAnsi="Times New Roman" w:cs="Times New Roman"/>
          <w:color w:val="000000" w:themeColor="text1"/>
          <w:sz w:val="28"/>
          <w:szCs w:val="28"/>
          <w:lang w:val="en-US"/>
        </w:rPr>
        <w:t>, 2016</w:t>
      </w:r>
      <w:r w:rsidR="00197FC5" w:rsidRPr="00392393">
        <w:rPr>
          <w:rFonts w:ascii="Times New Roman" w:hAnsi="Times New Roman" w:cs="Times New Roman"/>
          <w:color w:val="000000" w:themeColor="text1"/>
          <w:sz w:val="28"/>
          <w:szCs w:val="28"/>
          <w:lang w:val="kk-KZ"/>
        </w:rPr>
        <w:t xml:space="preserve">. </w:t>
      </w:r>
      <w:r w:rsidR="006D610B" w:rsidRPr="006D610B">
        <w:rPr>
          <w:rFonts w:ascii="Times New Roman" w:hAnsi="Times New Roman" w:cs="Times New Roman"/>
          <w:color w:val="000000" w:themeColor="text1"/>
          <w:sz w:val="28"/>
          <w:szCs w:val="28"/>
          <w:lang w:val="en-US"/>
        </w:rPr>
        <w:t>–</w:t>
      </w:r>
      <w:r w:rsidR="001351F1" w:rsidRPr="006D610B">
        <w:rPr>
          <w:rFonts w:ascii="Times New Roman" w:hAnsi="Times New Roman" w:cs="Times New Roman"/>
          <w:color w:val="000000" w:themeColor="text1"/>
          <w:sz w:val="28"/>
          <w:szCs w:val="28"/>
          <w:lang w:val="en-US"/>
        </w:rPr>
        <w:t xml:space="preserve"> </w:t>
      </w:r>
      <w:r w:rsidR="00197FC5" w:rsidRPr="00392393">
        <w:rPr>
          <w:rFonts w:ascii="Times New Roman" w:hAnsi="Times New Roman" w:cs="Times New Roman"/>
          <w:color w:val="000000" w:themeColor="text1"/>
          <w:sz w:val="28"/>
          <w:szCs w:val="28"/>
          <w:lang w:val="kk-KZ"/>
        </w:rPr>
        <w:t>69</w:t>
      </w:r>
      <w:r w:rsidR="006D610B">
        <w:rPr>
          <w:rFonts w:ascii="Times New Roman" w:hAnsi="Times New Roman" w:cs="Times New Roman"/>
          <w:color w:val="000000" w:themeColor="text1"/>
          <w:sz w:val="28"/>
          <w:szCs w:val="28"/>
          <w:lang w:val="en-US"/>
        </w:rPr>
        <w:t xml:space="preserve"> </w:t>
      </w:r>
      <w:r w:rsidR="00197FC5" w:rsidRPr="00392393">
        <w:rPr>
          <w:rFonts w:ascii="Times New Roman" w:hAnsi="Times New Roman" w:cs="Times New Roman"/>
          <w:color w:val="000000" w:themeColor="text1"/>
          <w:sz w:val="28"/>
          <w:szCs w:val="28"/>
          <w:lang w:val="kk-KZ"/>
        </w:rPr>
        <w:t>с.</w:t>
      </w:r>
      <w:r w:rsidR="001351F1" w:rsidRPr="006D610B">
        <w:rPr>
          <w:rFonts w:ascii="Times New Roman" w:hAnsi="Times New Roman" w:cs="Times New Roman"/>
          <w:color w:val="000000" w:themeColor="text1"/>
          <w:sz w:val="28"/>
          <w:szCs w:val="28"/>
          <w:lang w:val="en-US"/>
        </w:rPr>
        <w:t xml:space="preserve"> </w:t>
      </w:r>
      <w:hyperlink r:id="rId125" w:history="1">
        <w:r w:rsidR="006D610B" w:rsidRPr="00EE2705">
          <w:rPr>
            <w:rStyle w:val="ad"/>
            <w:rFonts w:ascii="Times New Roman" w:hAnsi="Times New Roman" w:cs="Times New Roman"/>
            <w:sz w:val="28"/>
            <w:szCs w:val="28"/>
            <w:lang w:val="en-US"/>
          </w:rPr>
          <w:t>https://ksu.edu.kz/files/TB/boo k/vet/isabaev_a_vse_myasa.pdf</w:t>
        </w:r>
      </w:hyperlink>
      <w:r w:rsidR="006D610B">
        <w:rPr>
          <w:lang w:val="en-US"/>
        </w:rPr>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r w:rsidR="001351F1" w:rsidRPr="006D610B">
        <w:rPr>
          <w:rFonts w:ascii="Times New Roman" w:hAnsi="Times New Roman" w:cs="Times New Roman"/>
          <w:color w:val="000000" w:themeColor="text1"/>
          <w:sz w:val="28"/>
          <w:szCs w:val="28"/>
          <w:lang w:val="en-US"/>
        </w:rPr>
        <w:t xml:space="preserve"> </w:t>
      </w:r>
    </w:p>
    <w:p w14:paraId="49463289" w14:textId="4FCAC34C" w:rsidR="00197FC5"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82</w:t>
      </w:r>
      <w:r w:rsidR="00197FC5" w:rsidRPr="00392393">
        <w:rPr>
          <w:rFonts w:ascii="Times New Roman" w:hAnsi="Times New Roman" w:cs="Times New Roman"/>
          <w:color w:val="000000" w:themeColor="text1"/>
          <w:sz w:val="28"/>
          <w:szCs w:val="28"/>
          <w:lang w:val="kk-KZ"/>
        </w:rPr>
        <w:t xml:space="preserve"> </w:t>
      </w:r>
      <w:r w:rsidR="00197FC5" w:rsidRPr="00392393">
        <w:rPr>
          <w:rFonts w:ascii="Times New Roman" w:hAnsi="Times New Roman" w:cs="Times New Roman"/>
          <w:color w:val="000000" w:themeColor="text1"/>
          <w:sz w:val="28"/>
          <w:szCs w:val="28"/>
          <w:shd w:val="clear" w:color="auto" w:fill="FFFFFF"/>
        </w:rPr>
        <w:t xml:space="preserve">Бестаева О. М., Газзаева М. С. </w:t>
      </w:r>
      <w:r w:rsidR="001351F1" w:rsidRPr="00392393">
        <w:rPr>
          <w:rFonts w:ascii="Times New Roman" w:hAnsi="Times New Roman" w:cs="Times New Roman"/>
          <w:color w:val="000000" w:themeColor="text1"/>
          <w:sz w:val="28"/>
          <w:szCs w:val="28"/>
          <w:shd w:val="clear" w:color="auto" w:fill="FFFFFF"/>
        </w:rPr>
        <w:t xml:space="preserve">Определение качества мяса птицы </w:t>
      </w:r>
      <w:r w:rsidR="00197FC5" w:rsidRPr="00392393">
        <w:rPr>
          <w:rFonts w:ascii="Times New Roman" w:hAnsi="Times New Roman" w:cs="Times New Roman"/>
          <w:color w:val="000000" w:themeColor="text1"/>
          <w:sz w:val="28"/>
          <w:szCs w:val="28"/>
          <w:shd w:val="clear" w:color="auto" w:fill="FFFFFF"/>
        </w:rPr>
        <w:t>//</w:t>
      </w:r>
      <w:r w:rsidR="001351F1" w:rsidRPr="00392393">
        <w:rPr>
          <w:rFonts w:ascii="Times New Roman" w:hAnsi="Times New Roman" w:cs="Times New Roman"/>
          <w:color w:val="000000" w:themeColor="text1"/>
          <w:sz w:val="28"/>
          <w:szCs w:val="28"/>
          <w:shd w:val="clear" w:color="auto" w:fill="FFFFFF"/>
        </w:rPr>
        <w:t xml:space="preserve"> Материалы 7-й </w:t>
      </w:r>
      <w:proofErr w:type="spellStart"/>
      <w:r w:rsidR="001351F1" w:rsidRPr="00392393">
        <w:rPr>
          <w:rFonts w:ascii="Times New Roman" w:hAnsi="Times New Roman" w:cs="Times New Roman"/>
          <w:color w:val="000000" w:themeColor="text1"/>
          <w:sz w:val="28"/>
          <w:szCs w:val="28"/>
          <w:shd w:val="clear" w:color="auto" w:fill="FFFFFF"/>
        </w:rPr>
        <w:t>Междунородной</w:t>
      </w:r>
      <w:proofErr w:type="spellEnd"/>
      <w:r w:rsidR="001351F1" w:rsidRPr="00392393">
        <w:rPr>
          <w:rFonts w:ascii="Times New Roman" w:hAnsi="Times New Roman" w:cs="Times New Roman"/>
          <w:color w:val="000000" w:themeColor="text1"/>
          <w:sz w:val="28"/>
          <w:szCs w:val="28"/>
          <w:shd w:val="clear" w:color="auto" w:fill="FFFFFF"/>
        </w:rPr>
        <w:t xml:space="preserve"> научно-практической конференции </w:t>
      </w:r>
      <w:r w:rsidR="001351F1" w:rsidRPr="00392393">
        <w:rPr>
          <w:rFonts w:ascii="Times New Roman" w:hAnsi="Times New Roman" w:cs="Times New Roman"/>
          <w:color w:val="000000" w:themeColor="text1"/>
          <w:sz w:val="28"/>
          <w:szCs w:val="28"/>
          <w:shd w:val="clear" w:color="auto" w:fill="FFFFFF"/>
          <w:lang w:val="kk-KZ"/>
        </w:rPr>
        <w:lastRenderedPageBreak/>
        <w:t>«П</w:t>
      </w:r>
      <w:proofErr w:type="spellStart"/>
      <w:r w:rsidR="001351F1" w:rsidRPr="00392393">
        <w:rPr>
          <w:rFonts w:ascii="Times New Roman" w:hAnsi="Times New Roman" w:cs="Times New Roman"/>
          <w:color w:val="000000" w:themeColor="text1"/>
          <w:sz w:val="28"/>
          <w:szCs w:val="28"/>
          <w:shd w:val="clear" w:color="auto" w:fill="FFFFFF"/>
        </w:rPr>
        <w:t>ерспективы</w:t>
      </w:r>
      <w:proofErr w:type="spellEnd"/>
      <w:r w:rsidR="001351F1" w:rsidRPr="00392393">
        <w:rPr>
          <w:rFonts w:ascii="Times New Roman" w:hAnsi="Times New Roman" w:cs="Times New Roman"/>
          <w:color w:val="000000" w:themeColor="text1"/>
          <w:sz w:val="28"/>
          <w:szCs w:val="28"/>
          <w:shd w:val="clear" w:color="auto" w:fill="FFFFFF"/>
        </w:rPr>
        <w:t xml:space="preserve"> развития </w:t>
      </w:r>
      <w:proofErr w:type="spellStart"/>
      <w:r w:rsidR="001351F1" w:rsidRPr="00392393">
        <w:rPr>
          <w:rFonts w:ascii="Times New Roman" w:hAnsi="Times New Roman" w:cs="Times New Roman"/>
          <w:color w:val="000000" w:themeColor="text1"/>
          <w:sz w:val="28"/>
          <w:szCs w:val="28"/>
          <w:shd w:val="clear" w:color="auto" w:fill="FFFFFF"/>
        </w:rPr>
        <w:t>апк</w:t>
      </w:r>
      <w:proofErr w:type="spellEnd"/>
      <w:r w:rsidR="001351F1" w:rsidRPr="00392393">
        <w:rPr>
          <w:rFonts w:ascii="Times New Roman" w:hAnsi="Times New Roman" w:cs="Times New Roman"/>
          <w:color w:val="000000" w:themeColor="text1"/>
          <w:sz w:val="28"/>
          <w:szCs w:val="28"/>
          <w:shd w:val="clear" w:color="auto" w:fill="FFFFFF"/>
        </w:rPr>
        <w:t xml:space="preserve"> в современных условиях</w:t>
      </w:r>
      <w:r w:rsidR="001351F1" w:rsidRPr="00392393">
        <w:rPr>
          <w:rFonts w:ascii="Times New Roman" w:hAnsi="Times New Roman" w:cs="Times New Roman"/>
          <w:color w:val="000000" w:themeColor="text1"/>
          <w:sz w:val="28"/>
          <w:szCs w:val="28"/>
          <w:shd w:val="clear" w:color="auto" w:fill="FFFFFF"/>
          <w:lang w:val="kk-KZ"/>
        </w:rPr>
        <w:t>»</w:t>
      </w:r>
      <w:r w:rsidR="00197FC5" w:rsidRPr="00392393">
        <w:rPr>
          <w:rFonts w:ascii="Times New Roman" w:hAnsi="Times New Roman" w:cs="Times New Roman"/>
          <w:color w:val="000000" w:themeColor="text1"/>
          <w:sz w:val="28"/>
          <w:szCs w:val="28"/>
          <w:shd w:val="clear" w:color="auto" w:fill="FFFFFF"/>
        </w:rPr>
        <w:t>. – 2017. – С. 187-192.</w:t>
      </w:r>
      <w:r w:rsidR="00197FC5" w:rsidRPr="00392393">
        <w:rPr>
          <w:rFonts w:ascii="Times New Roman" w:hAnsi="Times New Roman" w:cs="Times New Roman"/>
          <w:color w:val="000000" w:themeColor="text1"/>
          <w:sz w:val="28"/>
          <w:szCs w:val="28"/>
          <w:shd w:val="clear" w:color="auto" w:fill="FFFFFF"/>
          <w:lang w:val="kk-KZ"/>
        </w:rPr>
        <w:t xml:space="preserve"> </w:t>
      </w:r>
      <w:hyperlink r:id="rId126" w:history="1">
        <w:r w:rsidR="001351F1" w:rsidRPr="00392393">
          <w:rPr>
            <w:rStyle w:val="ad"/>
            <w:rFonts w:ascii="Times New Roman" w:hAnsi="Times New Roman" w:cs="Times New Roman"/>
            <w:sz w:val="28"/>
            <w:szCs w:val="28"/>
            <w:shd w:val="clear" w:color="auto" w:fill="FFFFFF"/>
            <w:lang w:val="kk-KZ"/>
          </w:rPr>
          <w:t>https://elibrary.ru/item.asp?id=29747420</w:t>
        </w:r>
      </w:hyperlink>
      <w:r w:rsidR="006D610B" w:rsidRPr="006D610B">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r w:rsidR="001351F1" w:rsidRPr="00392393">
        <w:rPr>
          <w:rFonts w:ascii="Times New Roman" w:hAnsi="Times New Roman" w:cs="Times New Roman"/>
          <w:color w:val="000000" w:themeColor="text1"/>
          <w:sz w:val="28"/>
          <w:szCs w:val="28"/>
          <w:shd w:val="clear" w:color="auto" w:fill="FFFFFF"/>
          <w:lang w:val="kk-KZ"/>
        </w:rPr>
        <w:t xml:space="preserve"> </w:t>
      </w:r>
    </w:p>
    <w:p w14:paraId="250D8671" w14:textId="6A952227" w:rsidR="00197FC5"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83</w:t>
      </w:r>
      <w:r w:rsidR="00197FC5" w:rsidRPr="00392393">
        <w:rPr>
          <w:rFonts w:ascii="Times New Roman" w:hAnsi="Times New Roman" w:cs="Times New Roman"/>
          <w:color w:val="000000" w:themeColor="text1"/>
          <w:sz w:val="28"/>
          <w:szCs w:val="28"/>
          <w:shd w:val="clear" w:color="auto" w:fill="FFFFFF"/>
          <w:lang w:val="kk-KZ"/>
        </w:rPr>
        <w:t xml:space="preserve"> </w:t>
      </w:r>
      <w:proofErr w:type="spellStart"/>
      <w:r w:rsidR="00197FC5" w:rsidRPr="00392393">
        <w:rPr>
          <w:rFonts w:ascii="Times New Roman" w:hAnsi="Times New Roman" w:cs="Times New Roman"/>
          <w:color w:val="000000" w:themeColor="text1"/>
          <w:sz w:val="28"/>
          <w:szCs w:val="28"/>
          <w:shd w:val="clear" w:color="auto" w:fill="FFFFFF"/>
        </w:rPr>
        <w:t>Поломошнова</w:t>
      </w:r>
      <w:proofErr w:type="spellEnd"/>
      <w:r w:rsidR="00197FC5" w:rsidRPr="00392393">
        <w:rPr>
          <w:rFonts w:ascii="Times New Roman" w:hAnsi="Times New Roman" w:cs="Times New Roman"/>
          <w:color w:val="000000" w:themeColor="text1"/>
          <w:sz w:val="28"/>
          <w:szCs w:val="28"/>
          <w:shd w:val="clear" w:color="auto" w:fill="FFFFFF"/>
        </w:rPr>
        <w:t xml:space="preserve"> И. А. Обеспечение бактериальной безопасности в птицеводческих хозяйствах закрытого типа: </w:t>
      </w:r>
      <w:proofErr w:type="spellStart"/>
      <w:r w:rsidR="00197FC5" w:rsidRPr="00392393">
        <w:rPr>
          <w:rFonts w:ascii="Times New Roman" w:hAnsi="Times New Roman" w:cs="Times New Roman"/>
          <w:color w:val="000000" w:themeColor="text1"/>
          <w:sz w:val="28"/>
          <w:szCs w:val="28"/>
          <w:shd w:val="clear" w:color="auto" w:fill="FFFFFF"/>
        </w:rPr>
        <w:t>дис</w:t>
      </w:r>
      <w:proofErr w:type="spellEnd"/>
      <w:r w:rsidR="00197FC5" w:rsidRPr="00392393">
        <w:rPr>
          <w:rFonts w:ascii="Times New Roman" w:hAnsi="Times New Roman" w:cs="Times New Roman"/>
          <w:color w:val="000000" w:themeColor="text1"/>
          <w:sz w:val="28"/>
          <w:szCs w:val="28"/>
          <w:shd w:val="clear" w:color="auto" w:fill="FFFFFF"/>
        </w:rPr>
        <w:t xml:space="preserve">. </w:t>
      </w:r>
      <w:r w:rsidR="006D610B">
        <w:rPr>
          <w:rFonts w:ascii="Times New Roman" w:hAnsi="Times New Roman" w:cs="Times New Roman"/>
          <w:color w:val="000000" w:themeColor="text1"/>
          <w:sz w:val="28"/>
          <w:szCs w:val="28"/>
          <w:shd w:val="clear" w:color="auto" w:fill="FFFFFF"/>
        </w:rPr>
        <w:t>…</w:t>
      </w:r>
      <w:r w:rsidR="00197FC5" w:rsidRPr="00392393">
        <w:rPr>
          <w:rFonts w:ascii="Times New Roman" w:hAnsi="Times New Roman" w:cs="Times New Roman"/>
          <w:color w:val="000000" w:themeColor="text1"/>
          <w:sz w:val="28"/>
          <w:szCs w:val="28"/>
          <w:shd w:val="clear" w:color="auto" w:fill="FFFFFF"/>
        </w:rPr>
        <w:t xml:space="preserve"> пос. Персиановский-2016. С. 72-75</w:t>
      </w:r>
      <w:r w:rsidR="001351F1" w:rsidRPr="00392393">
        <w:rPr>
          <w:rFonts w:ascii="Times New Roman" w:hAnsi="Times New Roman" w:cs="Times New Roman"/>
          <w:color w:val="000000" w:themeColor="text1"/>
          <w:sz w:val="28"/>
          <w:szCs w:val="28"/>
          <w:shd w:val="clear" w:color="auto" w:fill="FFFFFF"/>
          <w:lang w:val="kk-KZ"/>
        </w:rPr>
        <w:t xml:space="preserve">. </w:t>
      </w:r>
      <w:hyperlink r:id="rId127" w:history="1">
        <w:r w:rsidR="001351F1" w:rsidRPr="00392393">
          <w:rPr>
            <w:rStyle w:val="ad"/>
            <w:rFonts w:ascii="Times New Roman" w:hAnsi="Times New Roman" w:cs="Times New Roman"/>
            <w:sz w:val="28"/>
            <w:szCs w:val="28"/>
            <w:shd w:val="clear" w:color="auto" w:fill="FFFFFF"/>
            <w:lang w:val="kk-KZ"/>
          </w:rPr>
          <w:t>https://old.stgau.ru/science/dis/dis_presto/polomoshnova2016.pdf</w:t>
        </w:r>
      </w:hyperlink>
      <w:r w:rsidR="001351F1" w:rsidRPr="00392393">
        <w:rPr>
          <w:rFonts w:ascii="Times New Roman" w:hAnsi="Times New Roman" w:cs="Times New Roman"/>
          <w:color w:val="000000" w:themeColor="text1"/>
          <w:sz w:val="28"/>
          <w:szCs w:val="28"/>
          <w:shd w:val="clear" w:color="auto" w:fill="FFFFFF"/>
          <w:lang w:val="kk-KZ"/>
        </w:rPr>
        <w:t xml:space="preserve"> </w:t>
      </w:r>
    </w:p>
    <w:p w14:paraId="12EB5A45" w14:textId="5B87DAEB" w:rsidR="00CB4F6D" w:rsidRPr="006D610B"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84</w:t>
      </w:r>
      <w:r w:rsidR="00197FC5" w:rsidRPr="00392393">
        <w:rPr>
          <w:rFonts w:ascii="Times New Roman" w:hAnsi="Times New Roman" w:cs="Times New Roman"/>
          <w:color w:val="000000" w:themeColor="text1"/>
          <w:sz w:val="28"/>
          <w:szCs w:val="28"/>
          <w:lang w:val="kk-KZ"/>
        </w:rPr>
        <w:t xml:space="preserve"> </w:t>
      </w:r>
      <w:r w:rsidR="00197FC5" w:rsidRPr="00392393">
        <w:rPr>
          <w:rFonts w:ascii="Times New Roman" w:hAnsi="Times New Roman" w:cs="Times New Roman"/>
          <w:color w:val="000000" w:themeColor="text1"/>
          <w:sz w:val="28"/>
          <w:szCs w:val="28"/>
          <w:shd w:val="clear" w:color="auto" w:fill="FFFFFF"/>
        </w:rPr>
        <w:t xml:space="preserve">Стрельникова И. И., Смоленцев С. Ю., </w:t>
      </w:r>
      <w:proofErr w:type="spellStart"/>
      <w:r w:rsidR="00197FC5" w:rsidRPr="00392393">
        <w:rPr>
          <w:rFonts w:ascii="Times New Roman" w:hAnsi="Times New Roman" w:cs="Times New Roman"/>
          <w:color w:val="000000" w:themeColor="text1"/>
          <w:sz w:val="28"/>
          <w:szCs w:val="28"/>
          <w:shd w:val="clear" w:color="auto" w:fill="FFFFFF"/>
        </w:rPr>
        <w:t>Онегов</w:t>
      </w:r>
      <w:proofErr w:type="spellEnd"/>
      <w:r w:rsidR="00197FC5" w:rsidRPr="00392393">
        <w:rPr>
          <w:rFonts w:ascii="Times New Roman" w:hAnsi="Times New Roman" w:cs="Times New Roman"/>
          <w:color w:val="000000" w:themeColor="text1"/>
          <w:sz w:val="28"/>
          <w:szCs w:val="28"/>
          <w:shd w:val="clear" w:color="auto" w:fill="FFFFFF"/>
        </w:rPr>
        <w:t xml:space="preserve"> А. В. </w:t>
      </w:r>
      <w:r w:rsidR="00CB4F6D" w:rsidRPr="00392393">
        <w:rPr>
          <w:rFonts w:ascii="Times New Roman" w:hAnsi="Times New Roman" w:cs="Times New Roman"/>
          <w:color w:val="000000" w:themeColor="text1"/>
          <w:sz w:val="28"/>
          <w:szCs w:val="28"/>
          <w:shd w:val="clear" w:color="auto" w:fill="FFFFFF"/>
        </w:rPr>
        <w:t>Ветеринарно-санитарная оценка мяса перепелов при применении в их рационе цельнозерновой муки амаранта и «</w:t>
      </w:r>
      <w:proofErr w:type="spellStart"/>
      <w:r w:rsidR="00CB4F6D" w:rsidRPr="00392393">
        <w:rPr>
          <w:rFonts w:ascii="Times New Roman" w:hAnsi="Times New Roman" w:cs="Times New Roman"/>
          <w:color w:val="000000" w:themeColor="text1"/>
          <w:sz w:val="28"/>
          <w:szCs w:val="28"/>
          <w:shd w:val="clear" w:color="auto" w:fill="FFFFFF"/>
        </w:rPr>
        <w:t>Бифитрилак</w:t>
      </w:r>
      <w:proofErr w:type="spellEnd"/>
      <w:r w:rsidR="00CB4F6D" w:rsidRPr="00392393">
        <w:rPr>
          <w:rFonts w:ascii="Times New Roman" w:hAnsi="Times New Roman" w:cs="Times New Roman"/>
          <w:color w:val="000000" w:themeColor="text1"/>
          <w:sz w:val="28"/>
          <w:szCs w:val="28"/>
          <w:shd w:val="clear" w:color="auto" w:fill="FFFFFF"/>
        </w:rPr>
        <w:t xml:space="preserve"> МК» </w:t>
      </w:r>
      <w:r w:rsidR="00197FC5" w:rsidRPr="00392393">
        <w:rPr>
          <w:rFonts w:ascii="Times New Roman" w:hAnsi="Times New Roman" w:cs="Times New Roman"/>
          <w:color w:val="000000" w:themeColor="text1"/>
          <w:sz w:val="28"/>
          <w:szCs w:val="28"/>
          <w:shd w:val="clear" w:color="auto" w:fill="FFFFFF"/>
        </w:rPr>
        <w:t>//</w:t>
      </w:r>
      <w:r w:rsidR="00CB4F6D" w:rsidRPr="00392393">
        <w:rPr>
          <w:rFonts w:ascii="Times New Roman" w:hAnsi="Times New Roman" w:cs="Times New Roman"/>
          <w:color w:val="000000" w:themeColor="text1"/>
          <w:sz w:val="28"/>
          <w:szCs w:val="28"/>
          <w:shd w:val="clear" w:color="auto" w:fill="FFFFFF"/>
          <w:lang w:val="kk-KZ"/>
        </w:rPr>
        <w:t xml:space="preserve"> </w:t>
      </w:r>
      <w:r w:rsidR="00197FC5" w:rsidRPr="00392393">
        <w:rPr>
          <w:rFonts w:ascii="Times New Roman" w:hAnsi="Times New Roman" w:cs="Times New Roman"/>
          <w:color w:val="000000" w:themeColor="text1"/>
          <w:sz w:val="28"/>
          <w:szCs w:val="28"/>
          <w:shd w:val="clear" w:color="auto" w:fill="FFFFFF"/>
        </w:rPr>
        <w:t xml:space="preserve">Вестник Марийского государственного университета. – 2022. – Т. 8. – №. </w:t>
      </w:r>
      <w:r w:rsidR="00197FC5" w:rsidRPr="00392393">
        <w:rPr>
          <w:rFonts w:ascii="Times New Roman" w:hAnsi="Times New Roman" w:cs="Times New Roman"/>
          <w:color w:val="000000" w:themeColor="text1"/>
          <w:sz w:val="28"/>
          <w:szCs w:val="28"/>
          <w:shd w:val="clear" w:color="auto" w:fill="FFFFFF"/>
          <w:lang w:val="en-US"/>
        </w:rPr>
        <w:t xml:space="preserve">4 (32). – </w:t>
      </w:r>
      <w:r w:rsidR="00197FC5" w:rsidRPr="00392393">
        <w:rPr>
          <w:rFonts w:ascii="Times New Roman" w:hAnsi="Times New Roman" w:cs="Times New Roman"/>
          <w:color w:val="000000" w:themeColor="text1"/>
          <w:sz w:val="28"/>
          <w:szCs w:val="28"/>
          <w:shd w:val="clear" w:color="auto" w:fill="FFFFFF"/>
        </w:rPr>
        <w:t>С</w:t>
      </w:r>
      <w:r w:rsidR="00197FC5" w:rsidRPr="00392393">
        <w:rPr>
          <w:rFonts w:ascii="Times New Roman" w:hAnsi="Times New Roman" w:cs="Times New Roman"/>
          <w:color w:val="000000" w:themeColor="text1"/>
          <w:sz w:val="28"/>
          <w:szCs w:val="28"/>
          <w:shd w:val="clear" w:color="auto" w:fill="FFFFFF"/>
          <w:lang w:val="en-US"/>
        </w:rPr>
        <w:t xml:space="preserve">. 400-407. </w:t>
      </w:r>
      <w:r w:rsidR="00CB4F6D" w:rsidRPr="00392393">
        <w:rPr>
          <w:rFonts w:ascii="Times New Roman" w:hAnsi="Times New Roman" w:cs="Times New Roman"/>
          <w:color w:val="000000" w:themeColor="text1"/>
          <w:sz w:val="28"/>
          <w:szCs w:val="28"/>
          <w:shd w:val="clear" w:color="auto" w:fill="FFFFFF"/>
          <w:lang w:val="kk-KZ"/>
        </w:rPr>
        <w:t xml:space="preserve"> </w:t>
      </w:r>
      <w:hyperlink r:id="rId128" w:history="1">
        <w:r w:rsidR="00CB4F6D" w:rsidRPr="00392393">
          <w:rPr>
            <w:rStyle w:val="ad"/>
            <w:rFonts w:ascii="Times New Roman" w:hAnsi="Times New Roman" w:cs="Times New Roman"/>
            <w:sz w:val="28"/>
            <w:szCs w:val="28"/>
            <w:shd w:val="clear" w:color="auto" w:fill="FFFFFF"/>
            <w:lang w:val="kk-KZ"/>
          </w:rPr>
          <w:t>https://cyberleninka.ru/article/n/veterinarno-sanitarnaya-otsenka-myasa-perepelov-pri-primenenii-v-ih-ratsione-tselnozernovoy-muki-amaranta-i-bifitrilak-mk</w:t>
        </w:r>
      </w:hyperlink>
      <w:r w:rsidR="006D610B" w:rsidRPr="006D610B">
        <w:rPr>
          <w:rFonts w:ascii="Times New Roman" w:hAnsi="Times New Roman" w:cs="Times New Roman"/>
          <w:color w:val="000000" w:themeColor="text1"/>
          <w:sz w:val="28"/>
          <w:szCs w:val="28"/>
          <w:shd w:val="clear" w:color="auto" w:fill="FFFFFF"/>
        </w:rPr>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p>
    <w:p w14:paraId="69F2CBE6" w14:textId="36E899C7" w:rsidR="00197FC5" w:rsidRPr="006D610B"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lang w:val="kk-KZ"/>
        </w:rPr>
        <w:t xml:space="preserve">85 </w:t>
      </w:r>
      <w:proofErr w:type="spellStart"/>
      <w:r w:rsidR="00197FC5" w:rsidRPr="00392393">
        <w:rPr>
          <w:rFonts w:ascii="Times New Roman" w:hAnsi="Times New Roman" w:cs="Times New Roman"/>
          <w:color w:val="000000" w:themeColor="text1"/>
          <w:sz w:val="28"/>
          <w:szCs w:val="28"/>
          <w:shd w:val="clear" w:color="auto" w:fill="FFFFFF"/>
          <w:lang w:val="en-US"/>
        </w:rPr>
        <w:t>Bayantassova</w:t>
      </w:r>
      <w:proofErr w:type="spellEnd"/>
      <w:r w:rsidR="00197FC5" w:rsidRPr="00392393">
        <w:rPr>
          <w:rFonts w:ascii="Times New Roman" w:hAnsi="Times New Roman" w:cs="Times New Roman"/>
          <w:color w:val="000000" w:themeColor="text1"/>
          <w:sz w:val="28"/>
          <w:szCs w:val="28"/>
          <w:shd w:val="clear" w:color="auto" w:fill="FFFFFF"/>
          <w:lang w:val="en-US"/>
        </w:rPr>
        <w:t xml:space="preserve"> S. M.</w:t>
      </w:r>
      <w:r w:rsidR="00DB5F7E" w:rsidRPr="00392393">
        <w:rPr>
          <w:rFonts w:ascii="Times New Roman" w:hAnsi="Times New Roman" w:cs="Times New Roman"/>
          <w:color w:val="000000" w:themeColor="text1"/>
          <w:sz w:val="28"/>
          <w:szCs w:val="28"/>
          <w:shd w:val="clear" w:color="auto" w:fill="FFFFFF"/>
          <w:lang w:val="kk-KZ"/>
        </w:rPr>
        <w:t xml:space="preserve">, </w:t>
      </w:r>
      <w:r w:rsidR="00DB5F7E" w:rsidRPr="00392393">
        <w:rPr>
          <w:rFonts w:ascii="Times New Roman" w:hAnsi="Times New Roman" w:cs="Times New Roman"/>
          <w:color w:val="000000" w:themeColor="text1"/>
          <w:sz w:val="28"/>
          <w:szCs w:val="28"/>
          <w:shd w:val="clear" w:color="auto" w:fill="FFFFFF"/>
          <w:lang w:val="en-US"/>
        </w:rPr>
        <w:t>Nurgaliyev B.E.</w:t>
      </w:r>
      <w:r w:rsidR="00DB5F7E" w:rsidRPr="00392393">
        <w:rPr>
          <w:rFonts w:ascii="Times New Roman" w:hAnsi="Times New Roman" w:cs="Times New Roman"/>
          <w:color w:val="000000" w:themeColor="text1"/>
          <w:sz w:val="28"/>
          <w:szCs w:val="28"/>
          <w:shd w:val="clear" w:color="auto" w:fill="FFFFFF"/>
          <w:lang w:val="kk-KZ"/>
        </w:rPr>
        <w:t xml:space="preserve">, </w:t>
      </w:r>
      <w:proofErr w:type="spellStart"/>
      <w:r w:rsidR="00DB5F7E" w:rsidRPr="00392393">
        <w:rPr>
          <w:rFonts w:ascii="Times New Roman" w:hAnsi="Times New Roman" w:cs="Times New Roman"/>
          <w:color w:val="000000" w:themeColor="text1"/>
          <w:sz w:val="28"/>
          <w:szCs w:val="28"/>
          <w:shd w:val="clear" w:color="auto" w:fill="FFFFFF"/>
          <w:lang w:val="en-US"/>
        </w:rPr>
        <w:t>Muhanbetkalieva</w:t>
      </w:r>
      <w:proofErr w:type="spellEnd"/>
      <w:r w:rsidR="00DB5F7E" w:rsidRPr="00392393">
        <w:rPr>
          <w:rFonts w:ascii="Times New Roman" w:hAnsi="Times New Roman" w:cs="Times New Roman"/>
          <w:color w:val="000000" w:themeColor="text1"/>
          <w:sz w:val="28"/>
          <w:szCs w:val="28"/>
          <w:shd w:val="clear" w:color="auto" w:fill="FFFFFF"/>
          <w:lang w:val="en-US"/>
        </w:rPr>
        <w:t xml:space="preserve"> </w:t>
      </w:r>
      <w:proofErr w:type="spellStart"/>
      <w:r w:rsidR="00DB5F7E" w:rsidRPr="00392393">
        <w:rPr>
          <w:rFonts w:ascii="Times New Roman" w:hAnsi="Times New Roman" w:cs="Times New Roman"/>
          <w:color w:val="000000" w:themeColor="text1"/>
          <w:sz w:val="28"/>
          <w:szCs w:val="28"/>
          <w:shd w:val="clear" w:color="auto" w:fill="FFFFFF"/>
          <w:lang w:val="en-US"/>
        </w:rPr>
        <w:t>G.Sh</w:t>
      </w:r>
      <w:proofErr w:type="spellEnd"/>
      <w:r w:rsidR="00DB5F7E" w:rsidRPr="00392393">
        <w:rPr>
          <w:rFonts w:ascii="Times New Roman" w:hAnsi="Times New Roman" w:cs="Times New Roman"/>
          <w:color w:val="000000" w:themeColor="text1"/>
          <w:sz w:val="28"/>
          <w:szCs w:val="28"/>
          <w:shd w:val="clear" w:color="auto" w:fill="FFFFFF"/>
          <w:lang w:val="en-US"/>
        </w:rPr>
        <w:t>.</w:t>
      </w:r>
      <w:r w:rsidR="00DB5F7E" w:rsidRPr="00392393">
        <w:rPr>
          <w:rFonts w:ascii="Times New Roman" w:hAnsi="Times New Roman" w:cs="Times New Roman"/>
          <w:color w:val="000000" w:themeColor="text1"/>
          <w:sz w:val="28"/>
          <w:szCs w:val="28"/>
          <w:shd w:val="clear" w:color="auto" w:fill="FFFFFF"/>
          <w:lang w:val="kk-KZ"/>
        </w:rPr>
        <w:t xml:space="preserve">, </w:t>
      </w:r>
      <w:proofErr w:type="spellStart"/>
      <w:r w:rsidR="00DB5F7E" w:rsidRPr="00392393">
        <w:rPr>
          <w:rFonts w:ascii="Times New Roman" w:hAnsi="Times New Roman" w:cs="Times New Roman"/>
          <w:color w:val="000000" w:themeColor="text1"/>
          <w:sz w:val="28"/>
          <w:szCs w:val="28"/>
          <w:shd w:val="clear" w:color="auto" w:fill="FFFFFF"/>
          <w:lang w:val="en-US"/>
        </w:rPr>
        <w:t>Dzhumagulova</w:t>
      </w:r>
      <w:proofErr w:type="spellEnd"/>
      <w:r w:rsidR="00DB5F7E" w:rsidRPr="00392393">
        <w:rPr>
          <w:rFonts w:ascii="Times New Roman" w:hAnsi="Times New Roman" w:cs="Times New Roman"/>
          <w:color w:val="000000" w:themeColor="text1"/>
          <w:sz w:val="28"/>
          <w:szCs w:val="28"/>
          <w:shd w:val="clear" w:color="auto" w:fill="FFFFFF"/>
          <w:lang w:val="en-US"/>
        </w:rPr>
        <w:t xml:space="preserve"> S.K. </w:t>
      </w:r>
      <w:r w:rsidR="00197FC5" w:rsidRPr="00392393">
        <w:rPr>
          <w:rFonts w:ascii="Times New Roman" w:hAnsi="Times New Roman" w:cs="Times New Roman"/>
          <w:color w:val="000000" w:themeColor="text1"/>
          <w:sz w:val="28"/>
          <w:szCs w:val="28"/>
          <w:shd w:val="clear" w:color="auto" w:fill="FFFFFF"/>
          <w:lang w:val="en-US"/>
        </w:rPr>
        <w:t>Veterinary-sanitary inspection of poultry, fish, beekeeping and plant products</w:t>
      </w:r>
      <w:r w:rsidR="00DB5F7E" w:rsidRPr="00392393">
        <w:rPr>
          <w:rFonts w:ascii="Times New Roman" w:hAnsi="Times New Roman" w:cs="Times New Roman"/>
          <w:color w:val="000000" w:themeColor="text1"/>
          <w:sz w:val="28"/>
          <w:szCs w:val="28"/>
          <w:shd w:val="clear" w:color="auto" w:fill="FFFFFF"/>
          <w:lang w:val="kk-KZ"/>
        </w:rPr>
        <w:t>: Tutorial</w:t>
      </w:r>
      <w:r w:rsidR="00197FC5" w:rsidRPr="00392393">
        <w:rPr>
          <w:rFonts w:ascii="Times New Roman" w:hAnsi="Times New Roman" w:cs="Times New Roman"/>
          <w:color w:val="000000" w:themeColor="text1"/>
          <w:sz w:val="28"/>
          <w:szCs w:val="28"/>
          <w:shd w:val="clear" w:color="auto" w:fill="FFFFFF"/>
          <w:lang w:val="en-US"/>
        </w:rPr>
        <w:t xml:space="preserve">. </w:t>
      </w:r>
      <w:r w:rsidR="00DB5F7E" w:rsidRPr="00392393">
        <w:rPr>
          <w:rFonts w:ascii="Times New Roman" w:hAnsi="Times New Roman" w:cs="Times New Roman"/>
          <w:color w:val="000000" w:themeColor="text1"/>
          <w:sz w:val="28"/>
          <w:szCs w:val="28"/>
          <w:shd w:val="clear" w:color="auto" w:fill="FFFFFF"/>
          <w:lang w:val="en-US"/>
        </w:rPr>
        <w:t xml:space="preserve">Almaty: </w:t>
      </w:r>
      <w:proofErr w:type="spellStart"/>
      <w:r w:rsidR="00DB5F7E" w:rsidRPr="00392393">
        <w:rPr>
          <w:rFonts w:ascii="Times New Roman" w:hAnsi="Times New Roman" w:cs="Times New Roman"/>
          <w:color w:val="000000" w:themeColor="text1"/>
          <w:sz w:val="28"/>
          <w:szCs w:val="28"/>
          <w:shd w:val="clear" w:color="auto" w:fill="FFFFFF"/>
          <w:lang w:val="en-US"/>
        </w:rPr>
        <w:t>Almanah</w:t>
      </w:r>
      <w:proofErr w:type="spellEnd"/>
      <w:r w:rsidR="00DB5F7E" w:rsidRPr="00392393">
        <w:rPr>
          <w:rFonts w:ascii="Times New Roman" w:hAnsi="Times New Roman" w:cs="Times New Roman"/>
          <w:color w:val="000000" w:themeColor="text1"/>
          <w:sz w:val="28"/>
          <w:szCs w:val="28"/>
          <w:shd w:val="clear" w:color="auto" w:fill="FFFFFF"/>
          <w:lang w:val="en-US"/>
        </w:rPr>
        <w:t>,</w:t>
      </w:r>
      <w:r w:rsidR="00197FC5" w:rsidRPr="00392393">
        <w:rPr>
          <w:rFonts w:ascii="Times New Roman" w:hAnsi="Times New Roman" w:cs="Times New Roman"/>
          <w:color w:val="000000" w:themeColor="text1"/>
          <w:sz w:val="28"/>
          <w:szCs w:val="28"/>
          <w:shd w:val="clear" w:color="auto" w:fill="FFFFFF"/>
          <w:lang w:val="en-US"/>
        </w:rPr>
        <w:t xml:space="preserve"> 2022.</w:t>
      </w:r>
      <w:r w:rsidR="00DB5F7E" w:rsidRPr="00392393">
        <w:rPr>
          <w:rFonts w:ascii="Times New Roman" w:hAnsi="Times New Roman" w:cs="Times New Roman"/>
          <w:color w:val="000000" w:themeColor="text1"/>
          <w:sz w:val="28"/>
          <w:szCs w:val="28"/>
          <w:shd w:val="clear" w:color="auto" w:fill="FFFFFF"/>
          <w:lang w:val="en-US"/>
        </w:rPr>
        <w:t xml:space="preserve"> – 102</w:t>
      </w:r>
      <w:r w:rsidR="006D610B">
        <w:rPr>
          <w:rFonts w:ascii="Times New Roman" w:hAnsi="Times New Roman" w:cs="Times New Roman"/>
          <w:color w:val="000000" w:themeColor="text1"/>
          <w:sz w:val="28"/>
          <w:szCs w:val="28"/>
          <w:shd w:val="clear" w:color="auto" w:fill="FFFFFF"/>
          <w:lang w:val="en-US"/>
        </w:rPr>
        <w:t xml:space="preserve"> </w:t>
      </w:r>
      <w:r w:rsidR="00DB5F7E" w:rsidRPr="00392393">
        <w:rPr>
          <w:rFonts w:ascii="Times New Roman" w:hAnsi="Times New Roman" w:cs="Times New Roman"/>
          <w:color w:val="000000" w:themeColor="text1"/>
          <w:sz w:val="28"/>
          <w:szCs w:val="28"/>
          <w:shd w:val="clear" w:color="auto" w:fill="FFFFFF"/>
          <w:lang w:val="en-US"/>
        </w:rPr>
        <w:t>p.</w:t>
      </w:r>
      <w:r w:rsidR="00DB5F7E" w:rsidRPr="00392393">
        <w:rPr>
          <w:rFonts w:ascii="Times New Roman" w:hAnsi="Times New Roman" w:cs="Times New Roman"/>
          <w:sz w:val="28"/>
          <w:szCs w:val="28"/>
          <w:lang w:val="en-US"/>
        </w:rPr>
        <w:t xml:space="preserve"> </w:t>
      </w:r>
      <w:hyperlink r:id="rId129" w:history="1">
        <w:r w:rsidR="00DB5F7E" w:rsidRPr="00392393">
          <w:rPr>
            <w:rStyle w:val="ad"/>
            <w:rFonts w:ascii="Times New Roman" w:hAnsi="Times New Roman" w:cs="Times New Roman"/>
            <w:sz w:val="28"/>
            <w:szCs w:val="28"/>
            <w:shd w:val="clear" w:color="auto" w:fill="FFFFFF"/>
            <w:lang w:val="en-US"/>
          </w:rPr>
          <w:t>http</w:t>
        </w:r>
        <w:r w:rsidR="00DB5F7E" w:rsidRPr="006D610B">
          <w:rPr>
            <w:rStyle w:val="ad"/>
            <w:rFonts w:ascii="Times New Roman" w:hAnsi="Times New Roman" w:cs="Times New Roman"/>
            <w:sz w:val="28"/>
            <w:szCs w:val="28"/>
            <w:shd w:val="clear" w:color="auto" w:fill="FFFFFF"/>
          </w:rPr>
          <w:t>://188.0.156.70/</w:t>
        </w:r>
        <w:r w:rsidR="00DB5F7E" w:rsidRPr="00392393">
          <w:rPr>
            <w:rStyle w:val="ad"/>
            <w:rFonts w:ascii="Times New Roman" w:hAnsi="Times New Roman" w:cs="Times New Roman"/>
            <w:sz w:val="28"/>
            <w:szCs w:val="28"/>
            <w:shd w:val="clear" w:color="auto" w:fill="FFFFFF"/>
            <w:lang w:val="en-US"/>
          </w:rPr>
          <w:t>bitstream</w:t>
        </w:r>
        <w:r w:rsidR="00DB5F7E" w:rsidRPr="006D610B">
          <w:rPr>
            <w:rStyle w:val="ad"/>
            <w:rFonts w:ascii="Times New Roman" w:hAnsi="Times New Roman" w:cs="Times New Roman"/>
            <w:sz w:val="28"/>
            <w:szCs w:val="28"/>
            <w:shd w:val="clear" w:color="auto" w:fill="FFFFFF"/>
          </w:rPr>
          <w:t>/123456789/2334/1/</w:t>
        </w:r>
        <w:r w:rsidR="00DB5F7E" w:rsidRPr="00392393">
          <w:rPr>
            <w:rStyle w:val="ad"/>
            <w:rFonts w:ascii="Times New Roman" w:hAnsi="Times New Roman" w:cs="Times New Roman"/>
            <w:sz w:val="28"/>
            <w:szCs w:val="28"/>
            <w:shd w:val="clear" w:color="auto" w:fill="FFFFFF"/>
            <w:lang w:val="en-US"/>
          </w:rPr>
          <w:t>B</w:t>
        </w:r>
        <w:r w:rsidR="00DB5F7E" w:rsidRPr="006D610B">
          <w:rPr>
            <w:rStyle w:val="ad"/>
            <w:rFonts w:ascii="Times New Roman" w:hAnsi="Times New Roman" w:cs="Times New Roman"/>
            <w:sz w:val="28"/>
            <w:szCs w:val="28"/>
            <w:shd w:val="clear" w:color="auto" w:fill="FFFFFF"/>
          </w:rPr>
          <w:t>31.4%3</w:t>
        </w:r>
        <w:r w:rsidR="00DB5F7E" w:rsidRPr="00392393">
          <w:rPr>
            <w:rStyle w:val="ad"/>
            <w:rFonts w:ascii="Times New Roman" w:hAnsi="Times New Roman" w:cs="Times New Roman"/>
            <w:sz w:val="28"/>
            <w:szCs w:val="28"/>
            <w:shd w:val="clear" w:color="auto" w:fill="FFFFFF"/>
            <w:lang w:val="en-US"/>
          </w:rPr>
          <w:t>B</w:t>
        </w:r>
        <w:r w:rsidR="00DB5F7E" w:rsidRPr="006D610B">
          <w:rPr>
            <w:rStyle w:val="ad"/>
            <w:rFonts w:ascii="Times New Roman" w:hAnsi="Times New Roman" w:cs="Times New Roman"/>
            <w:sz w:val="28"/>
            <w:szCs w:val="28"/>
            <w:shd w:val="clear" w:color="auto" w:fill="FFFFFF"/>
          </w:rPr>
          <w:t>140.</w:t>
        </w:r>
        <w:r w:rsidR="00DB5F7E" w:rsidRPr="00392393">
          <w:rPr>
            <w:rStyle w:val="ad"/>
            <w:rFonts w:ascii="Times New Roman" w:hAnsi="Times New Roman" w:cs="Times New Roman"/>
            <w:sz w:val="28"/>
            <w:szCs w:val="28"/>
            <w:shd w:val="clear" w:color="auto" w:fill="FFFFFF"/>
            <w:lang w:val="en-US"/>
          </w:rPr>
          <w:t>M</w:t>
        </w:r>
        <w:r w:rsidR="00DB5F7E" w:rsidRPr="006D610B">
          <w:rPr>
            <w:rStyle w:val="ad"/>
            <w:rFonts w:ascii="Times New Roman" w:hAnsi="Times New Roman" w:cs="Times New Roman"/>
            <w:sz w:val="28"/>
            <w:szCs w:val="28"/>
            <w:shd w:val="clear" w:color="auto" w:fill="FFFFFF"/>
          </w:rPr>
          <w:t>.</w:t>
        </w:r>
        <w:r w:rsidR="00DB5F7E" w:rsidRPr="00392393">
          <w:rPr>
            <w:rStyle w:val="ad"/>
            <w:rFonts w:ascii="Times New Roman" w:hAnsi="Times New Roman" w:cs="Times New Roman"/>
            <w:sz w:val="28"/>
            <w:szCs w:val="28"/>
            <w:shd w:val="clear" w:color="auto" w:fill="FFFFFF"/>
            <w:lang w:val="en-US"/>
          </w:rPr>
          <w:t>C</w:t>
        </w:r>
        <w:r w:rsidR="00DB5F7E" w:rsidRPr="006D610B">
          <w:rPr>
            <w:rStyle w:val="ad"/>
            <w:rFonts w:ascii="Times New Roman" w:hAnsi="Times New Roman" w:cs="Times New Roman"/>
            <w:sz w:val="28"/>
            <w:szCs w:val="28"/>
            <w:shd w:val="clear" w:color="auto" w:fill="FFFFFF"/>
          </w:rPr>
          <w:t>.</w:t>
        </w:r>
        <w:proofErr w:type="spellStart"/>
        <w:r w:rsidR="00DB5F7E" w:rsidRPr="00392393">
          <w:rPr>
            <w:rStyle w:val="ad"/>
            <w:rFonts w:ascii="Times New Roman" w:hAnsi="Times New Roman" w:cs="Times New Roman"/>
            <w:sz w:val="28"/>
            <w:szCs w:val="28"/>
            <w:shd w:val="clear" w:color="auto" w:fill="FFFFFF"/>
            <w:lang w:val="en-US"/>
          </w:rPr>
          <w:t>lic</w:t>
        </w:r>
        <w:proofErr w:type="spellEnd"/>
        <w:r w:rsidR="00DB5F7E" w:rsidRPr="006D610B">
          <w:rPr>
            <w:rStyle w:val="ad"/>
            <w:rFonts w:ascii="Times New Roman" w:hAnsi="Times New Roman" w:cs="Times New Roman"/>
            <w:sz w:val="28"/>
            <w:szCs w:val="28"/>
            <w:shd w:val="clear" w:color="auto" w:fill="FFFFFF"/>
          </w:rPr>
          <w:t>%20%</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0%91%</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B</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1%8</w:t>
        </w:r>
        <w:r w:rsidR="00DB5F7E" w:rsidRPr="00392393">
          <w:rPr>
            <w:rStyle w:val="ad"/>
            <w:rFonts w:ascii="Times New Roman" w:hAnsi="Times New Roman" w:cs="Times New Roman"/>
            <w:sz w:val="28"/>
            <w:szCs w:val="28"/>
            <w:shd w:val="clear" w:color="auto" w:fill="FFFFFF"/>
            <w:lang w:val="en-US"/>
          </w:rPr>
          <w:t>F</w:t>
        </w:r>
        <w:r w:rsidR="00DB5F7E" w:rsidRPr="006D610B">
          <w:rPr>
            <w:rStyle w:val="ad"/>
            <w:rFonts w:ascii="Times New Roman" w:hAnsi="Times New Roman" w:cs="Times New Roman"/>
            <w:sz w:val="28"/>
            <w:szCs w:val="28"/>
            <w:shd w:val="clear" w:color="auto" w:fill="FFFFFF"/>
          </w:rPr>
          <w:t>%</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BD</w:t>
        </w:r>
        <w:r w:rsidR="00DB5F7E" w:rsidRPr="006D610B">
          <w:rPr>
            <w:rStyle w:val="ad"/>
            <w:rFonts w:ascii="Times New Roman" w:hAnsi="Times New Roman" w:cs="Times New Roman"/>
            <w:sz w:val="28"/>
            <w:szCs w:val="28"/>
            <w:shd w:val="clear" w:color="auto" w:fill="FFFFFF"/>
          </w:rPr>
          <w:t>%</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1%82%</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B</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1%81%</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BE</w:t>
        </w:r>
        <w:r w:rsidR="00DB5F7E" w:rsidRPr="006D610B">
          <w:rPr>
            <w:rStyle w:val="ad"/>
            <w:rFonts w:ascii="Times New Roman" w:hAnsi="Times New Roman" w:cs="Times New Roman"/>
            <w:sz w:val="28"/>
            <w:szCs w:val="28"/>
            <w:shd w:val="clear" w:color="auto" w:fill="FFFFFF"/>
          </w:rPr>
          <w:t>%</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B</w:t>
        </w:r>
        <w:r w:rsidR="00DB5F7E" w:rsidRPr="006D610B">
          <w:rPr>
            <w:rStyle w:val="ad"/>
            <w:rFonts w:ascii="Times New Roman" w:hAnsi="Times New Roman" w:cs="Times New Roman"/>
            <w:sz w:val="28"/>
            <w:szCs w:val="28"/>
            <w:shd w:val="clear" w:color="auto" w:fill="FFFFFF"/>
          </w:rPr>
          <w:t>2%</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B</w:t>
        </w:r>
        <w:r w:rsidR="00DB5F7E" w:rsidRPr="006D610B">
          <w:rPr>
            <w:rStyle w:val="ad"/>
            <w:rFonts w:ascii="Times New Roman" w:hAnsi="Times New Roman" w:cs="Times New Roman"/>
            <w:sz w:val="28"/>
            <w:szCs w:val="28"/>
            <w:shd w:val="clear" w:color="auto" w:fill="FFFFFF"/>
          </w:rPr>
          <w:t>0%20%</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0%9</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1%83%</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1%80%</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B</w:t>
        </w:r>
        <w:r w:rsidR="00DB5F7E" w:rsidRPr="006D610B">
          <w:rPr>
            <w:rStyle w:val="ad"/>
            <w:rFonts w:ascii="Times New Roman" w:hAnsi="Times New Roman" w:cs="Times New Roman"/>
            <w:sz w:val="28"/>
            <w:szCs w:val="28"/>
            <w:shd w:val="clear" w:color="auto" w:fill="FFFFFF"/>
          </w:rPr>
          <w:t>3%</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B</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BB</w:t>
        </w:r>
        <w:r w:rsidR="00DB5F7E" w:rsidRPr="006D610B">
          <w:rPr>
            <w:rStyle w:val="ad"/>
            <w:rFonts w:ascii="Times New Roman" w:hAnsi="Times New Roman" w:cs="Times New Roman"/>
            <w:sz w:val="28"/>
            <w:szCs w:val="28"/>
            <w:shd w:val="clear" w:color="auto" w:fill="FFFFFF"/>
          </w:rPr>
          <w:t>%</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B</w:t>
        </w:r>
        <w:r w:rsidR="00DB5F7E" w:rsidRPr="006D610B">
          <w:rPr>
            <w:rStyle w:val="ad"/>
            <w:rFonts w:ascii="Times New Roman" w:hAnsi="Times New Roman" w:cs="Times New Roman"/>
            <w:sz w:val="28"/>
            <w:szCs w:val="28"/>
            <w:shd w:val="clear" w:color="auto" w:fill="FFFFFF"/>
          </w:rPr>
          <w:t>8%</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B</w:t>
        </w:r>
        <w:r w:rsidR="00DB5F7E" w:rsidRPr="006D610B">
          <w:rPr>
            <w:rStyle w:val="ad"/>
            <w:rFonts w:ascii="Times New Roman" w:hAnsi="Times New Roman" w:cs="Times New Roman"/>
            <w:sz w:val="28"/>
            <w:szCs w:val="28"/>
            <w:shd w:val="clear" w:color="auto" w:fill="FFFFFF"/>
          </w:rPr>
          <w:t>5%</w:t>
        </w:r>
        <w:r w:rsidR="00DB5F7E" w:rsidRPr="00392393">
          <w:rPr>
            <w:rStyle w:val="ad"/>
            <w:rFonts w:ascii="Times New Roman" w:hAnsi="Times New Roman" w:cs="Times New Roman"/>
            <w:sz w:val="28"/>
            <w:szCs w:val="28"/>
            <w:shd w:val="clear" w:color="auto" w:fill="FFFFFF"/>
            <w:lang w:val="en-US"/>
          </w:rPr>
          <w:t>D</w:t>
        </w:r>
        <w:r w:rsidR="00DB5F7E" w:rsidRPr="006D610B">
          <w:rPr>
            <w:rStyle w:val="ad"/>
            <w:rFonts w:ascii="Times New Roman" w:hAnsi="Times New Roman" w:cs="Times New Roman"/>
            <w:sz w:val="28"/>
            <w:szCs w:val="28"/>
            <w:shd w:val="clear" w:color="auto" w:fill="FFFFFF"/>
          </w:rPr>
          <w:t>0%</w:t>
        </w:r>
        <w:r w:rsidR="00DB5F7E" w:rsidRPr="00392393">
          <w:rPr>
            <w:rStyle w:val="ad"/>
            <w:rFonts w:ascii="Times New Roman" w:hAnsi="Times New Roman" w:cs="Times New Roman"/>
            <w:sz w:val="28"/>
            <w:szCs w:val="28"/>
            <w:shd w:val="clear" w:color="auto" w:fill="FFFFFF"/>
            <w:lang w:val="en-US"/>
          </w:rPr>
          <w:t>B</w:t>
        </w:r>
        <w:r w:rsidR="00DB5F7E" w:rsidRPr="006D610B">
          <w:rPr>
            <w:rStyle w:val="ad"/>
            <w:rFonts w:ascii="Times New Roman" w:hAnsi="Times New Roman" w:cs="Times New Roman"/>
            <w:sz w:val="28"/>
            <w:szCs w:val="28"/>
            <w:shd w:val="clear" w:color="auto" w:fill="FFFFFF"/>
          </w:rPr>
          <w:t>2%202022.</w:t>
        </w:r>
        <w:r w:rsidR="00DB5F7E" w:rsidRPr="00392393">
          <w:rPr>
            <w:rStyle w:val="ad"/>
            <w:rFonts w:ascii="Times New Roman" w:hAnsi="Times New Roman" w:cs="Times New Roman"/>
            <w:sz w:val="28"/>
            <w:szCs w:val="28"/>
            <w:shd w:val="clear" w:color="auto" w:fill="FFFFFF"/>
            <w:lang w:val="en-US"/>
          </w:rPr>
          <w:t>pdf</w:t>
        </w:r>
      </w:hyperlink>
      <w:r w:rsidR="00DB5F7E" w:rsidRPr="006D610B">
        <w:rPr>
          <w:rFonts w:ascii="Times New Roman" w:hAnsi="Times New Roman" w:cs="Times New Roman"/>
          <w:color w:val="000000" w:themeColor="text1"/>
          <w:sz w:val="28"/>
          <w:szCs w:val="28"/>
          <w:shd w:val="clear" w:color="auto" w:fill="FFFFFF"/>
        </w:rPr>
        <w:t xml:space="preserve"> </w:t>
      </w:r>
      <w:r w:rsidR="006D610B" w:rsidRPr="006D610B">
        <w:rPr>
          <w:rFonts w:ascii="Times New Roman" w:hAnsi="Times New Roman" w:cs="Times New Roman"/>
          <w:color w:val="000000" w:themeColor="text1"/>
          <w:sz w:val="28"/>
          <w:szCs w:val="28"/>
          <w:shd w:val="clear" w:color="auto" w:fill="FFFFFF"/>
        </w:rPr>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p>
    <w:p w14:paraId="228537A9" w14:textId="146036A5" w:rsidR="00A0678E"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86</w:t>
      </w:r>
      <w:r w:rsidR="005D54B0" w:rsidRPr="00392393">
        <w:rPr>
          <w:rFonts w:ascii="Times New Roman" w:hAnsi="Times New Roman" w:cs="Times New Roman"/>
          <w:color w:val="000000" w:themeColor="text1"/>
          <w:sz w:val="28"/>
          <w:szCs w:val="28"/>
          <w:lang w:val="kk-KZ"/>
        </w:rPr>
        <w:t xml:space="preserve"> </w:t>
      </w:r>
      <w:r w:rsidR="00A0678E" w:rsidRPr="00392393">
        <w:rPr>
          <w:rFonts w:ascii="Times New Roman" w:hAnsi="Times New Roman" w:cs="Times New Roman"/>
          <w:color w:val="000000" w:themeColor="text1"/>
          <w:sz w:val="28"/>
          <w:szCs w:val="28"/>
          <w:shd w:val="clear" w:color="auto" w:fill="FFFFFF"/>
          <w:lang w:val="en-US"/>
        </w:rPr>
        <w:t>Bai J. Y. et al. Comparative analysis on early growth and development of different egg-laying quails //</w:t>
      </w:r>
      <w:r w:rsidR="00A0678E" w:rsidRPr="00392393">
        <w:rPr>
          <w:rFonts w:ascii="Times New Roman" w:hAnsi="Times New Roman" w:cs="Times New Roman"/>
          <w:color w:val="000000" w:themeColor="text1"/>
          <w:sz w:val="28"/>
          <w:szCs w:val="28"/>
          <w:shd w:val="clear" w:color="auto" w:fill="FFFFFF"/>
          <w:lang w:val="kk-KZ"/>
        </w:rPr>
        <w:t xml:space="preserve"> </w:t>
      </w:r>
      <w:r w:rsidR="00A0678E" w:rsidRPr="00392393">
        <w:rPr>
          <w:rFonts w:ascii="Times New Roman" w:hAnsi="Times New Roman" w:cs="Times New Roman"/>
          <w:color w:val="000000" w:themeColor="text1"/>
          <w:sz w:val="28"/>
          <w:szCs w:val="28"/>
          <w:shd w:val="clear" w:color="auto" w:fill="FFFFFF"/>
          <w:lang w:val="en-US"/>
        </w:rPr>
        <w:t xml:space="preserve">Indian Journal of Animal Research. – 2020. – Vol. 54. – №. </w:t>
      </w:r>
      <w:r w:rsidR="00A0678E" w:rsidRPr="00392393">
        <w:rPr>
          <w:rFonts w:ascii="Times New Roman" w:hAnsi="Times New Roman" w:cs="Times New Roman"/>
          <w:color w:val="000000" w:themeColor="text1"/>
          <w:sz w:val="28"/>
          <w:szCs w:val="28"/>
          <w:shd w:val="clear" w:color="auto" w:fill="FFFFFF"/>
        </w:rPr>
        <w:t xml:space="preserve">3. – </w:t>
      </w:r>
      <w:r w:rsidR="00A0678E" w:rsidRPr="00392393">
        <w:rPr>
          <w:rFonts w:ascii="Times New Roman" w:hAnsi="Times New Roman" w:cs="Times New Roman"/>
          <w:color w:val="000000" w:themeColor="text1"/>
          <w:sz w:val="28"/>
          <w:szCs w:val="28"/>
          <w:shd w:val="clear" w:color="auto" w:fill="FFFFFF"/>
          <w:lang w:val="en-US"/>
        </w:rPr>
        <w:t>P</w:t>
      </w:r>
      <w:r w:rsidR="00A0678E" w:rsidRPr="00392393">
        <w:rPr>
          <w:rFonts w:ascii="Times New Roman" w:hAnsi="Times New Roman" w:cs="Times New Roman"/>
          <w:color w:val="000000" w:themeColor="text1"/>
          <w:sz w:val="28"/>
          <w:szCs w:val="28"/>
          <w:shd w:val="clear" w:color="auto" w:fill="FFFFFF"/>
        </w:rPr>
        <w:t xml:space="preserve">. 392-395. </w:t>
      </w:r>
      <w:r w:rsidR="00BA52B6" w:rsidRPr="00392393">
        <w:rPr>
          <w:rFonts w:ascii="Times New Roman" w:hAnsi="Times New Roman" w:cs="Times New Roman"/>
          <w:color w:val="000000" w:themeColor="text1"/>
          <w:sz w:val="28"/>
          <w:szCs w:val="28"/>
          <w:shd w:val="clear" w:color="auto" w:fill="FFFFFF"/>
        </w:rPr>
        <w:t>–</w:t>
      </w:r>
      <w:r w:rsidR="00A0678E" w:rsidRPr="00392393">
        <w:rPr>
          <w:rFonts w:ascii="Times New Roman" w:hAnsi="Times New Roman" w:cs="Times New Roman"/>
          <w:color w:val="000000" w:themeColor="text1"/>
          <w:sz w:val="28"/>
          <w:szCs w:val="28"/>
          <w:shd w:val="clear" w:color="auto" w:fill="FFFFFF"/>
        </w:rPr>
        <w:t xml:space="preserve"> </w:t>
      </w:r>
      <w:r w:rsidR="00BA52B6" w:rsidRPr="00392393">
        <w:rPr>
          <w:rFonts w:ascii="Times New Roman" w:hAnsi="Times New Roman" w:cs="Times New Roman"/>
          <w:color w:val="000000" w:themeColor="text1"/>
          <w:sz w:val="28"/>
          <w:szCs w:val="28"/>
          <w:shd w:val="clear" w:color="auto" w:fill="FFFFFF"/>
          <w:lang w:val="en-US"/>
        </w:rPr>
        <w:t>DOI</w:t>
      </w:r>
      <w:r w:rsidR="00BA52B6" w:rsidRPr="00392393">
        <w:rPr>
          <w:rFonts w:ascii="Times New Roman" w:hAnsi="Times New Roman" w:cs="Times New Roman"/>
          <w:color w:val="000000" w:themeColor="text1"/>
          <w:sz w:val="28"/>
          <w:szCs w:val="28"/>
          <w:shd w:val="clear" w:color="auto" w:fill="FFFFFF"/>
        </w:rPr>
        <w:t xml:space="preserve">: </w:t>
      </w:r>
      <w:hyperlink r:id="rId130" w:history="1">
        <w:r w:rsidR="00BA52B6" w:rsidRPr="00392393">
          <w:rPr>
            <w:rStyle w:val="ad"/>
            <w:rFonts w:ascii="Times New Roman" w:hAnsi="Times New Roman" w:cs="Times New Roman"/>
            <w:sz w:val="28"/>
            <w:szCs w:val="28"/>
            <w:shd w:val="clear" w:color="auto" w:fill="FFFFFF"/>
            <w:lang w:val="en-US"/>
          </w:rPr>
          <w:t>https</w:t>
        </w:r>
        <w:r w:rsidR="00BA52B6" w:rsidRPr="00392393">
          <w:rPr>
            <w:rStyle w:val="ad"/>
            <w:rFonts w:ascii="Times New Roman" w:hAnsi="Times New Roman" w:cs="Times New Roman"/>
            <w:sz w:val="28"/>
            <w:szCs w:val="28"/>
            <w:shd w:val="clear" w:color="auto" w:fill="FFFFFF"/>
          </w:rPr>
          <w:t>://</w:t>
        </w:r>
        <w:proofErr w:type="spellStart"/>
        <w:r w:rsidR="00BA52B6" w:rsidRPr="00392393">
          <w:rPr>
            <w:rStyle w:val="ad"/>
            <w:rFonts w:ascii="Times New Roman" w:hAnsi="Times New Roman" w:cs="Times New Roman"/>
            <w:sz w:val="28"/>
            <w:szCs w:val="28"/>
            <w:shd w:val="clear" w:color="auto" w:fill="FFFFFF"/>
            <w:lang w:val="en-US"/>
          </w:rPr>
          <w:t>doi</w:t>
        </w:r>
        <w:proofErr w:type="spellEnd"/>
        <w:r w:rsidR="00BA52B6" w:rsidRPr="00392393">
          <w:rPr>
            <w:rStyle w:val="ad"/>
            <w:rFonts w:ascii="Times New Roman" w:hAnsi="Times New Roman" w:cs="Times New Roman"/>
            <w:sz w:val="28"/>
            <w:szCs w:val="28"/>
            <w:shd w:val="clear" w:color="auto" w:fill="FFFFFF"/>
          </w:rPr>
          <w:t>.</w:t>
        </w:r>
        <w:r w:rsidR="00BA52B6" w:rsidRPr="00392393">
          <w:rPr>
            <w:rStyle w:val="ad"/>
            <w:rFonts w:ascii="Times New Roman" w:hAnsi="Times New Roman" w:cs="Times New Roman"/>
            <w:sz w:val="28"/>
            <w:szCs w:val="28"/>
            <w:shd w:val="clear" w:color="auto" w:fill="FFFFFF"/>
            <w:lang w:val="en-US"/>
          </w:rPr>
          <w:t>org</w:t>
        </w:r>
        <w:r w:rsidR="00BA52B6" w:rsidRPr="00392393">
          <w:rPr>
            <w:rStyle w:val="ad"/>
            <w:rFonts w:ascii="Times New Roman" w:hAnsi="Times New Roman" w:cs="Times New Roman"/>
            <w:sz w:val="28"/>
            <w:szCs w:val="28"/>
            <w:shd w:val="clear" w:color="auto" w:fill="FFFFFF"/>
          </w:rPr>
          <w:t>/10.18805/</w:t>
        </w:r>
        <w:proofErr w:type="spellStart"/>
        <w:r w:rsidR="00BA52B6" w:rsidRPr="00392393">
          <w:rPr>
            <w:rStyle w:val="ad"/>
            <w:rFonts w:ascii="Times New Roman" w:hAnsi="Times New Roman" w:cs="Times New Roman"/>
            <w:sz w:val="28"/>
            <w:szCs w:val="28"/>
            <w:shd w:val="clear" w:color="auto" w:fill="FFFFFF"/>
            <w:lang w:val="en-US"/>
          </w:rPr>
          <w:t>ijar</w:t>
        </w:r>
        <w:proofErr w:type="spellEnd"/>
        <w:r w:rsidR="00BA52B6" w:rsidRPr="00392393">
          <w:rPr>
            <w:rStyle w:val="ad"/>
            <w:rFonts w:ascii="Times New Roman" w:hAnsi="Times New Roman" w:cs="Times New Roman"/>
            <w:sz w:val="28"/>
            <w:szCs w:val="28"/>
            <w:shd w:val="clear" w:color="auto" w:fill="FFFFFF"/>
          </w:rPr>
          <w:t>.</w:t>
        </w:r>
        <w:r w:rsidR="00BA52B6" w:rsidRPr="00392393">
          <w:rPr>
            <w:rStyle w:val="ad"/>
            <w:rFonts w:ascii="Times New Roman" w:hAnsi="Times New Roman" w:cs="Times New Roman"/>
            <w:sz w:val="28"/>
            <w:szCs w:val="28"/>
            <w:shd w:val="clear" w:color="auto" w:fill="FFFFFF"/>
            <w:lang w:val="en-US"/>
          </w:rPr>
          <w:t>B</w:t>
        </w:r>
        <w:r w:rsidR="00BA52B6" w:rsidRPr="00392393">
          <w:rPr>
            <w:rStyle w:val="ad"/>
            <w:rFonts w:ascii="Times New Roman" w:hAnsi="Times New Roman" w:cs="Times New Roman"/>
            <w:sz w:val="28"/>
            <w:szCs w:val="28"/>
            <w:shd w:val="clear" w:color="auto" w:fill="FFFFFF"/>
          </w:rPr>
          <w:t>-1086</w:t>
        </w:r>
      </w:hyperlink>
      <w:r w:rsidR="006D610B">
        <w:rPr>
          <w:lang w:val="en-US"/>
        </w:rPr>
        <w:t>.</w:t>
      </w:r>
      <w:r w:rsidR="00BA52B6" w:rsidRPr="00392393">
        <w:rPr>
          <w:rFonts w:ascii="Times New Roman" w:hAnsi="Times New Roman" w:cs="Times New Roman"/>
          <w:color w:val="000000" w:themeColor="text1"/>
          <w:sz w:val="28"/>
          <w:szCs w:val="28"/>
          <w:shd w:val="clear" w:color="auto" w:fill="FFFFFF"/>
        </w:rPr>
        <w:t xml:space="preserve"> </w:t>
      </w:r>
    </w:p>
    <w:p w14:paraId="6BB50098" w14:textId="2A48F047" w:rsidR="00167DBA" w:rsidRPr="006D610B"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87</w:t>
      </w:r>
      <w:r w:rsidR="005D54B0" w:rsidRPr="00392393">
        <w:rPr>
          <w:rFonts w:ascii="Times New Roman" w:hAnsi="Times New Roman" w:cs="Times New Roman"/>
          <w:color w:val="000000" w:themeColor="text1"/>
          <w:sz w:val="28"/>
          <w:szCs w:val="28"/>
          <w:lang w:val="kk-KZ"/>
        </w:rPr>
        <w:t xml:space="preserve"> </w:t>
      </w:r>
      <w:r w:rsidR="00167DBA" w:rsidRPr="00392393">
        <w:rPr>
          <w:rFonts w:ascii="Times New Roman" w:hAnsi="Times New Roman" w:cs="Times New Roman"/>
          <w:color w:val="000000" w:themeColor="text1"/>
          <w:sz w:val="28"/>
          <w:szCs w:val="28"/>
          <w:shd w:val="clear" w:color="auto" w:fill="FFFFFF"/>
        </w:rPr>
        <w:t>Пилипенко В. Р., Мартынова Е. Г. Показатели качества перепелиных яиц //</w:t>
      </w:r>
      <w:r w:rsidR="00167DBA" w:rsidRPr="00392393">
        <w:rPr>
          <w:rFonts w:ascii="Times New Roman" w:hAnsi="Times New Roman" w:cs="Times New Roman"/>
          <w:color w:val="000000" w:themeColor="text1"/>
          <w:sz w:val="28"/>
          <w:szCs w:val="28"/>
          <w:shd w:val="clear" w:color="auto" w:fill="FFFFFF"/>
          <w:lang w:val="kk-KZ"/>
        </w:rPr>
        <w:t xml:space="preserve"> Материалы международной студенческой научной конференции «Горинские </w:t>
      </w:r>
      <w:r w:rsidR="00167DBA" w:rsidRPr="00392393">
        <w:rPr>
          <w:rFonts w:ascii="Times New Roman" w:hAnsi="Times New Roman" w:cs="Times New Roman"/>
          <w:color w:val="000000" w:themeColor="text1"/>
          <w:sz w:val="28"/>
          <w:szCs w:val="28"/>
          <w:shd w:val="clear" w:color="auto" w:fill="FFFFFF"/>
        </w:rPr>
        <w:t>чтения. Инновационные решения для АПК»</w:t>
      </w:r>
      <w:r w:rsidR="00167DBA" w:rsidRPr="00392393">
        <w:rPr>
          <w:rFonts w:ascii="Times New Roman" w:hAnsi="Times New Roman" w:cs="Times New Roman"/>
          <w:color w:val="000000" w:themeColor="text1"/>
          <w:sz w:val="28"/>
          <w:szCs w:val="28"/>
          <w:shd w:val="clear" w:color="auto" w:fill="FFFFFF"/>
          <w:lang w:val="kk-KZ"/>
        </w:rPr>
        <w:t xml:space="preserve"> </w:t>
      </w:r>
      <w:r w:rsidR="00167DBA" w:rsidRPr="00392393">
        <w:rPr>
          <w:rFonts w:ascii="Times New Roman" w:hAnsi="Times New Roman" w:cs="Times New Roman"/>
          <w:color w:val="000000" w:themeColor="text1"/>
          <w:sz w:val="28"/>
          <w:szCs w:val="28"/>
          <w:shd w:val="clear" w:color="auto" w:fill="FFFFFF"/>
        </w:rPr>
        <w:t>(24-25 февраля 2021 года)</w:t>
      </w:r>
      <w:r w:rsidR="00167DBA" w:rsidRPr="00392393">
        <w:rPr>
          <w:rFonts w:ascii="Times New Roman" w:hAnsi="Times New Roman" w:cs="Times New Roman"/>
          <w:color w:val="000000" w:themeColor="text1"/>
          <w:sz w:val="28"/>
          <w:szCs w:val="28"/>
          <w:shd w:val="clear" w:color="auto" w:fill="FFFFFF"/>
          <w:lang w:val="kk-KZ"/>
        </w:rPr>
        <w:t xml:space="preserve">. </w:t>
      </w:r>
      <w:r w:rsidR="00167DBA" w:rsidRPr="00392393">
        <w:rPr>
          <w:rFonts w:ascii="Times New Roman" w:hAnsi="Times New Roman" w:cs="Times New Roman"/>
          <w:color w:val="000000" w:themeColor="text1"/>
          <w:sz w:val="28"/>
          <w:szCs w:val="28"/>
          <w:shd w:val="clear" w:color="auto" w:fill="FFFFFF"/>
        </w:rPr>
        <w:t>– 2021. –258</w:t>
      </w:r>
      <w:r w:rsidR="006D610B" w:rsidRPr="006D610B">
        <w:rPr>
          <w:rFonts w:ascii="Times New Roman" w:hAnsi="Times New Roman" w:cs="Times New Roman"/>
          <w:color w:val="000000" w:themeColor="text1"/>
          <w:sz w:val="28"/>
          <w:szCs w:val="28"/>
          <w:shd w:val="clear" w:color="auto" w:fill="FFFFFF"/>
        </w:rPr>
        <w:t xml:space="preserve"> </w:t>
      </w:r>
      <w:r w:rsidR="006D610B">
        <w:rPr>
          <w:rFonts w:ascii="Times New Roman" w:hAnsi="Times New Roman" w:cs="Times New Roman"/>
          <w:color w:val="000000" w:themeColor="text1"/>
          <w:sz w:val="28"/>
          <w:szCs w:val="28"/>
          <w:shd w:val="clear" w:color="auto" w:fill="FFFFFF"/>
          <w:lang w:val="en-US"/>
        </w:rPr>
        <w:t>c</w:t>
      </w:r>
      <w:r w:rsidR="00167DBA" w:rsidRPr="00392393">
        <w:rPr>
          <w:rFonts w:ascii="Times New Roman" w:hAnsi="Times New Roman" w:cs="Times New Roman"/>
          <w:color w:val="000000" w:themeColor="text1"/>
          <w:sz w:val="28"/>
          <w:szCs w:val="28"/>
          <w:shd w:val="clear" w:color="auto" w:fill="FFFFFF"/>
        </w:rPr>
        <w:t xml:space="preserve">. </w:t>
      </w:r>
      <w:hyperlink r:id="rId131" w:history="1">
        <w:r w:rsidR="006D610B" w:rsidRPr="00EE2705">
          <w:rPr>
            <w:rStyle w:val="ad"/>
            <w:rFonts w:ascii="Times New Roman" w:hAnsi="Times New Roman" w:cs="Times New Roman"/>
            <w:sz w:val="28"/>
            <w:szCs w:val="28"/>
            <w:shd w:val="clear" w:color="auto" w:fill="FFFFFF"/>
            <w:lang w:val="en-US"/>
          </w:rPr>
          <w:t>https://bsaa.edu.ru/upload/2021/%D0%A2 %D0%B E%D0%BC%202%20%D0%93%D0%BE%D1%80%D0%B8%D0%BD%D1%81%D0%BA%D0%B8%D0%B5%20%D1%87%D1%82%D0%B5%D0%BD%D0%B8%D1%8F%202021.pdf#page=258</w:t>
        </w:r>
      </w:hyperlink>
      <w:r w:rsidR="00167DBA" w:rsidRPr="00392393">
        <w:rPr>
          <w:rFonts w:ascii="Times New Roman" w:hAnsi="Times New Roman" w:cs="Times New Roman"/>
          <w:color w:val="000000" w:themeColor="text1"/>
          <w:sz w:val="28"/>
          <w:szCs w:val="28"/>
          <w:shd w:val="clear" w:color="auto" w:fill="FFFFFF"/>
          <w:lang w:val="kk-KZ"/>
        </w:rPr>
        <w:t xml:space="preserve"> </w:t>
      </w:r>
      <w:r w:rsidR="006D610B" w:rsidRPr="006D610B">
        <w:rPr>
          <w:rFonts w:ascii="Times New Roman" w:hAnsi="Times New Roman" w:cs="Times New Roman"/>
          <w:color w:val="000000" w:themeColor="text1"/>
          <w:sz w:val="28"/>
          <w:szCs w:val="28"/>
          <w:shd w:val="clear" w:color="auto" w:fill="FFFFFF"/>
          <w:lang w:val="en-US"/>
        </w:rPr>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p>
    <w:p w14:paraId="19E4BBE2" w14:textId="77777777" w:rsidR="005D54B0" w:rsidRPr="00392393" w:rsidRDefault="003E0EC3"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88</w:t>
      </w:r>
      <w:r w:rsidR="005D54B0" w:rsidRPr="00392393">
        <w:rPr>
          <w:rFonts w:ascii="Times New Roman" w:hAnsi="Times New Roman" w:cs="Times New Roman"/>
          <w:color w:val="000000" w:themeColor="text1"/>
          <w:sz w:val="28"/>
          <w:szCs w:val="28"/>
          <w:lang w:val="kk-KZ"/>
        </w:rPr>
        <w:t xml:space="preserve"> </w:t>
      </w:r>
      <w:r w:rsidR="005D54B0" w:rsidRPr="00392393">
        <w:rPr>
          <w:rFonts w:ascii="Times New Roman" w:hAnsi="Times New Roman" w:cs="Times New Roman"/>
          <w:color w:val="000000" w:themeColor="text1"/>
          <w:sz w:val="28"/>
          <w:szCs w:val="28"/>
          <w:shd w:val="clear" w:color="auto" w:fill="FFFFFF"/>
          <w:lang w:val="en-US"/>
        </w:rPr>
        <w:t>Abdel-Moneim A. M. E. et al. Effect of dietary supplementation of Bacillus subtilis spores on growth performance, oxidative status, and digestive enzyme activities in Japanese quail birds //</w:t>
      </w:r>
      <w:r w:rsidR="005440E0" w:rsidRPr="00392393">
        <w:rPr>
          <w:rFonts w:ascii="Times New Roman" w:hAnsi="Times New Roman" w:cs="Times New Roman"/>
          <w:color w:val="000000" w:themeColor="text1"/>
          <w:sz w:val="28"/>
          <w:szCs w:val="28"/>
          <w:shd w:val="clear" w:color="auto" w:fill="FFFFFF"/>
          <w:lang w:val="en-US"/>
        </w:rPr>
        <w:t xml:space="preserve"> </w:t>
      </w:r>
      <w:r w:rsidR="005D54B0" w:rsidRPr="00392393">
        <w:rPr>
          <w:rFonts w:ascii="Times New Roman" w:hAnsi="Times New Roman" w:cs="Times New Roman"/>
          <w:color w:val="000000" w:themeColor="text1"/>
          <w:sz w:val="28"/>
          <w:szCs w:val="28"/>
          <w:shd w:val="clear" w:color="auto" w:fill="FFFFFF"/>
          <w:lang w:val="en-US"/>
        </w:rPr>
        <w:t xml:space="preserve">Tropical animal health and production. – 2020. – </w:t>
      </w:r>
      <w:r w:rsidR="005440E0" w:rsidRPr="00392393">
        <w:rPr>
          <w:rFonts w:ascii="Times New Roman" w:hAnsi="Times New Roman" w:cs="Times New Roman"/>
          <w:color w:val="000000" w:themeColor="text1"/>
          <w:sz w:val="28"/>
          <w:szCs w:val="28"/>
          <w:shd w:val="clear" w:color="auto" w:fill="FFFFFF"/>
          <w:lang w:val="en-US"/>
        </w:rPr>
        <w:t>Vol</w:t>
      </w:r>
      <w:r w:rsidR="005D54B0" w:rsidRPr="00392393">
        <w:rPr>
          <w:rFonts w:ascii="Times New Roman" w:hAnsi="Times New Roman" w:cs="Times New Roman"/>
          <w:color w:val="000000" w:themeColor="text1"/>
          <w:sz w:val="28"/>
          <w:szCs w:val="28"/>
          <w:shd w:val="clear" w:color="auto" w:fill="FFFFFF"/>
          <w:lang w:val="en-US"/>
        </w:rPr>
        <w:t xml:space="preserve">. 52. – </w:t>
      </w:r>
      <w:r w:rsidR="005440E0" w:rsidRPr="00392393">
        <w:rPr>
          <w:rFonts w:ascii="Times New Roman" w:hAnsi="Times New Roman" w:cs="Times New Roman"/>
          <w:color w:val="000000" w:themeColor="text1"/>
          <w:sz w:val="28"/>
          <w:szCs w:val="28"/>
          <w:shd w:val="clear" w:color="auto" w:fill="FFFFFF"/>
          <w:lang w:val="en-US"/>
        </w:rPr>
        <w:t>P</w:t>
      </w:r>
      <w:r w:rsidR="005D54B0" w:rsidRPr="00392393">
        <w:rPr>
          <w:rFonts w:ascii="Times New Roman" w:hAnsi="Times New Roman" w:cs="Times New Roman"/>
          <w:color w:val="000000" w:themeColor="text1"/>
          <w:sz w:val="28"/>
          <w:szCs w:val="28"/>
          <w:shd w:val="clear" w:color="auto" w:fill="FFFFFF"/>
          <w:lang w:val="en-US"/>
        </w:rPr>
        <w:t>. 671-680.</w:t>
      </w:r>
      <w:r w:rsidR="005D54B0" w:rsidRPr="00392393">
        <w:rPr>
          <w:rFonts w:ascii="Times New Roman" w:hAnsi="Times New Roman" w:cs="Times New Roman"/>
          <w:color w:val="000000" w:themeColor="text1"/>
          <w:sz w:val="28"/>
          <w:szCs w:val="28"/>
          <w:lang w:val="en-US"/>
        </w:rPr>
        <w:t xml:space="preserve"> </w:t>
      </w:r>
      <w:r w:rsidR="005440E0" w:rsidRPr="00392393">
        <w:rPr>
          <w:rFonts w:ascii="Times New Roman" w:hAnsi="Times New Roman" w:cs="Times New Roman"/>
          <w:color w:val="000000" w:themeColor="text1"/>
          <w:sz w:val="28"/>
          <w:szCs w:val="28"/>
          <w:lang w:val="en-US"/>
        </w:rPr>
        <w:t xml:space="preserve">– DOI: </w:t>
      </w:r>
      <w:hyperlink r:id="rId132" w:history="1">
        <w:r w:rsidR="005440E0" w:rsidRPr="00392393">
          <w:rPr>
            <w:rStyle w:val="ad"/>
            <w:rFonts w:ascii="Times New Roman" w:hAnsi="Times New Roman" w:cs="Times New Roman"/>
            <w:sz w:val="28"/>
            <w:szCs w:val="28"/>
            <w:lang w:val="en-US"/>
          </w:rPr>
          <w:t>https://doi.org/10.1007/s11250-019-02055-1</w:t>
        </w:r>
      </w:hyperlink>
      <w:r w:rsidR="005440E0" w:rsidRPr="00392393">
        <w:rPr>
          <w:rFonts w:ascii="Times New Roman" w:hAnsi="Times New Roman" w:cs="Times New Roman"/>
          <w:color w:val="000000" w:themeColor="text1"/>
          <w:sz w:val="28"/>
          <w:szCs w:val="28"/>
          <w:lang w:val="en-US"/>
        </w:rPr>
        <w:t xml:space="preserve"> </w:t>
      </w:r>
    </w:p>
    <w:p w14:paraId="77089FE5" w14:textId="04A5E93E" w:rsidR="005D54B0"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shd w:val="clear" w:color="auto" w:fill="FFFFFF"/>
          <w:lang w:val="kk-KZ"/>
        </w:rPr>
        <w:t>89</w:t>
      </w:r>
      <w:r w:rsidR="005D54B0" w:rsidRPr="00392393">
        <w:rPr>
          <w:rFonts w:ascii="Times New Roman" w:hAnsi="Times New Roman" w:cs="Times New Roman"/>
          <w:color w:val="000000" w:themeColor="text1"/>
          <w:sz w:val="28"/>
          <w:szCs w:val="28"/>
          <w:shd w:val="clear" w:color="auto" w:fill="FFFFFF"/>
          <w:lang w:val="kk-KZ"/>
        </w:rPr>
        <w:t xml:space="preserve"> </w:t>
      </w:r>
      <w:r w:rsidR="005D54B0" w:rsidRPr="00392393">
        <w:rPr>
          <w:rFonts w:ascii="Times New Roman" w:hAnsi="Times New Roman" w:cs="Times New Roman"/>
          <w:color w:val="000000" w:themeColor="text1"/>
          <w:sz w:val="28"/>
          <w:szCs w:val="28"/>
          <w:shd w:val="clear" w:color="auto" w:fill="FFFFFF"/>
          <w:lang w:val="en-US"/>
        </w:rPr>
        <w:t>Reda F. M. et al. Use of fumaric acid as a feed additive in quail's nutrition: its effect on growth rate, carcass, nutrient digestibility, digestive enzymes, blood metabolites, and intestinal microbiota //</w:t>
      </w:r>
      <w:r w:rsidR="00142448" w:rsidRPr="00392393">
        <w:rPr>
          <w:rFonts w:ascii="Times New Roman" w:hAnsi="Times New Roman" w:cs="Times New Roman"/>
          <w:color w:val="000000" w:themeColor="text1"/>
          <w:sz w:val="28"/>
          <w:szCs w:val="28"/>
          <w:shd w:val="clear" w:color="auto" w:fill="FFFFFF"/>
          <w:lang w:val="en-US"/>
        </w:rPr>
        <w:t xml:space="preserve"> </w:t>
      </w:r>
      <w:r w:rsidR="005D54B0" w:rsidRPr="00392393">
        <w:rPr>
          <w:rFonts w:ascii="Times New Roman" w:hAnsi="Times New Roman" w:cs="Times New Roman"/>
          <w:color w:val="000000" w:themeColor="text1"/>
          <w:sz w:val="28"/>
          <w:szCs w:val="28"/>
          <w:shd w:val="clear" w:color="auto" w:fill="FFFFFF"/>
          <w:lang w:val="en-US"/>
        </w:rPr>
        <w:t xml:space="preserve">Poultry Science. – 2021. – </w:t>
      </w:r>
      <w:r w:rsidR="00142448" w:rsidRPr="00392393">
        <w:rPr>
          <w:rFonts w:ascii="Times New Roman" w:hAnsi="Times New Roman" w:cs="Times New Roman"/>
          <w:color w:val="000000" w:themeColor="text1"/>
          <w:sz w:val="28"/>
          <w:szCs w:val="28"/>
          <w:shd w:val="clear" w:color="auto" w:fill="FFFFFF"/>
          <w:lang w:val="en-US"/>
        </w:rPr>
        <w:t>Vol</w:t>
      </w:r>
      <w:r w:rsidR="005D54B0" w:rsidRPr="00392393">
        <w:rPr>
          <w:rFonts w:ascii="Times New Roman" w:hAnsi="Times New Roman" w:cs="Times New Roman"/>
          <w:color w:val="000000" w:themeColor="text1"/>
          <w:sz w:val="28"/>
          <w:szCs w:val="28"/>
          <w:shd w:val="clear" w:color="auto" w:fill="FFFFFF"/>
          <w:lang w:val="en-US"/>
        </w:rPr>
        <w:t xml:space="preserve">. 100. – № 12. – </w:t>
      </w:r>
      <w:r w:rsidR="00142448" w:rsidRPr="00392393">
        <w:rPr>
          <w:rFonts w:ascii="Times New Roman" w:hAnsi="Times New Roman" w:cs="Times New Roman"/>
          <w:color w:val="000000" w:themeColor="text1"/>
          <w:sz w:val="28"/>
          <w:szCs w:val="28"/>
          <w:shd w:val="clear" w:color="auto" w:fill="FFFFFF"/>
          <w:lang w:val="en-US"/>
        </w:rPr>
        <w:t>P</w:t>
      </w:r>
      <w:r w:rsidR="005D54B0" w:rsidRPr="00392393">
        <w:rPr>
          <w:rFonts w:ascii="Times New Roman" w:hAnsi="Times New Roman" w:cs="Times New Roman"/>
          <w:color w:val="000000" w:themeColor="text1"/>
          <w:sz w:val="28"/>
          <w:szCs w:val="28"/>
          <w:shd w:val="clear" w:color="auto" w:fill="FFFFFF"/>
          <w:lang w:val="en-US"/>
        </w:rPr>
        <w:t>. 101493.</w:t>
      </w:r>
      <w:r w:rsidR="00142448" w:rsidRPr="00392393">
        <w:rPr>
          <w:rFonts w:ascii="Times New Roman" w:hAnsi="Times New Roman" w:cs="Times New Roman"/>
          <w:color w:val="000000" w:themeColor="text1"/>
          <w:sz w:val="28"/>
          <w:szCs w:val="28"/>
          <w:shd w:val="clear" w:color="auto" w:fill="FFFFFF"/>
          <w:lang w:val="en-US"/>
        </w:rPr>
        <w:t xml:space="preserve"> </w:t>
      </w:r>
      <w:r w:rsidR="00142448" w:rsidRPr="00392393">
        <w:rPr>
          <w:rFonts w:ascii="Times New Roman" w:hAnsi="Times New Roman" w:cs="Times New Roman"/>
          <w:color w:val="000000" w:themeColor="text1"/>
          <w:sz w:val="28"/>
          <w:szCs w:val="28"/>
          <w:lang w:val="en-US"/>
        </w:rPr>
        <w:t xml:space="preserve">– DOI: </w:t>
      </w:r>
      <w:hyperlink r:id="rId133" w:history="1">
        <w:r w:rsidR="00142448" w:rsidRPr="00392393">
          <w:rPr>
            <w:rStyle w:val="ad"/>
            <w:rFonts w:ascii="Times New Roman" w:hAnsi="Times New Roman" w:cs="Times New Roman"/>
            <w:sz w:val="28"/>
            <w:szCs w:val="28"/>
            <w:shd w:val="clear" w:color="auto" w:fill="FFFFFF"/>
            <w:lang w:val="en-US"/>
          </w:rPr>
          <w:t>https://doi.org/10.1016/j.psj.2021.101493</w:t>
        </w:r>
      </w:hyperlink>
      <w:r w:rsidR="00142448" w:rsidRPr="00392393">
        <w:rPr>
          <w:rFonts w:ascii="Times New Roman" w:hAnsi="Times New Roman" w:cs="Times New Roman"/>
          <w:color w:val="000000" w:themeColor="text1"/>
          <w:sz w:val="28"/>
          <w:szCs w:val="28"/>
          <w:shd w:val="clear" w:color="auto" w:fill="FFFFFF"/>
          <w:lang w:val="en-US"/>
        </w:rPr>
        <w:t xml:space="preserve"> </w:t>
      </w:r>
    </w:p>
    <w:p w14:paraId="20EB0962" w14:textId="77777777" w:rsidR="005D54B0"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90</w:t>
      </w:r>
      <w:r w:rsidR="005D54B0" w:rsidRPr="00392393">
        <w:rPr>
          <w:rFonts w:ascii="Times New Roman" w:hAnsi="Times New Roman" w:cs="Times New Roman"/>
          <w:color w:val="000000" w:themeColor="text1"/>
          <w:sz w:val="28"/>
          <w:szCs w:val="28"/>
          <w:lang w:val="kk-KZ"/>
        </w:rPr>
        <w:t xml:space="preserve"> </w:t>
      </w:r>
      <w:proofErr w:type="spellStart"/>
      <w:r w:rsidR="005D54B0" w:rsidRPr="00392393">
        <w:rPr>
          <w:rFonts w:ascii="Times New Roman" w:hAnsi="Times New Roman" w:cs="Times New Roman"/>
          <w:color w:val="000000" w:themeColor="text1"/>
          <w:sz w:val="28"/>
          <w:szCs w:val="28"/>
          <w:shd w:val="clear" w:color="auto" w:fill="FFFFFF"/>
          <w:lang w:val="en-US"/>
        </w:rPr>
        <w:t>Alagawany</w:t>
      </w:r>
      <w:proofErr w:type="spellEnd"/>
      <w:r w:rsidR="005D54B0" w:rsidRPr="00392393">
        <w:rPr>
          <w:rFonts w:ascii="Times New Roman" w:hAnsi="Times New Roman" w:cs="Times New Roman"/>
          <w:color w:val="000000" w:themeColor="text1"/>
          <w:sz w:val="28"/>
          <w:szCs w:val="28"/>
          <w:shd w:val="clear" w:color="auto" w:fill="FFFFFF"/>
          <w:lang w:val="en-US"/>
        </w:rPr>
        <w:t xml:space="preserve"> M.</w:t>
      </w:r>
      <w:r w:rsidR="00142448" w:rsidRPr="00392393">
        <w:rPr>
          <w:rFonts w:ascii="Times New Roman" w:hAnsi="Times New Roman" w:cs="Times New Roman"/>
          <w:color w:val="000000" w:themeColor="text1"/>
          <w:sz w:val="28"/>
          <w:szCs w:val="28"/>
          <w:shd w:val="clear" w:color="auto" w:fill="FFFFFF"/>
          <w:lang w:val="en-US"/>
        </w:rPr>
        <w:t>,</w:t>
      </w:r>
      <w:r w:rsidR="005D54B0" w:rsidRPr="00392393">
        <w:rPr>
          <w:rFonts w:ascii="Times New Roman" w:hAnsi="Times New Roman" w:cs="Times New Roman"/>
          <w:color w:val="000000" w:themeColor="text1"/>
          <w:sz w:val="28"/>
          <w:szCs w:val="28"/>
          <w:shd w:val="clear" w:color="auto" w:fill="FFFFFF"/>
          <w:lang w:val="en-US"/>
        </w:rPr>
        <w:t xml:space="preserve"> </w:t>
      </w:r>
      <w:r w:rsidR="00142448" w:rsidRPr="00392393">
        <w:rPr>
          <w:rFonts w:ascii="Times New Roman" w:hAnsi="Times New Roman" w:cs="Times New Roman"/>
          <w:color w:val="000000" w:themeColor="text1"/>
          <w:sz w:val="28"/>
          <w:szCs w:val="28"/>
          <w:shd w:val="clear" w:color="auto" w:fill="FFFFFF"/>
          <w:lang w:val="en-US"/>
        </w:rPr>
        <w:t xml:space="preserve">Farag M.R., Abd El-Hack M.E., Patra A. </w:t>
      </w:r>
      <w:r w:rsidR="005D54B0" w:rsidRPr="00392393">
        <w:rPr>
          <w:rFonts w:ascii="Times New Roman" w:hAnsi="Times New Roman" w:cs="Times New Roman"/>
          <w:color w:val="000000" w:themeColor="text1"/>
          <w:sz w:val="28"/>
          <w:szCs w:val="28"/>
          <w:shd w:val="clear" w:color="auto" w:fill="FFFFFF"/>
          <w:lang w:val="en-US"/>
        </w:rPr>
        <w:t>Heat stress: effects on productive and reproductive performance of quail //</w:t>
      </w:r>
      <w:r w:rsidR="00142448" w:rsidRPr="00392393">
        <w:rPr>
          <w:rFonts w:ascii="Times New Roman" w:hAnsi="Times New Roman" w:cs="Times New Roman"/>
          <w:color w:val="000000" w:themeColor="text1"/>
          <w:sz w:val="28"/>
          <w:szCs w:val="28"/>
          <w:shd w:val="clear" w:color="auto" w:fill="FFFFFF"/>
          <w:lang w:val="en-US"/>
        </w:rPr>
        <w:t xml:space="preserve"> </w:t>
      </w:r>
      <w:r w:rsidR="005D54B0" w:rsidRPr="00392393">
        <w:rPr>
          <w:rFonts w:ascii="Times New Roman" w:hAnsi="Times New Roman" w:cs="Times New Roman"/>
          <w:color w:val="000000" w:themeColor="text1"/>
          <w:sz w:val="28"/>
          <w:szCs w:val="28"/>
          <w:shd w:val="clear" w:color="auto" w:fill="FFFFFF"/>
          <w:lang w:val="en-US"/>
        </w:rPr>
        <w:t xml:space="preserve">World's Poultry Science Journal. – 2017. – </w:t>
      </w:r>
      <w:r w:rsidR="00142448" w:rsidRPr="00392393">
        <w:rPr>
          <w:rFonts w:ascii="Times New Roman" w:hAnsi="Times New Roman" w:cs="Times New Roman"/>
          <w:color w:val="000000" w:themeColor="text1"/>
          <w:sz w:val="28"/>
          <w:szCs w:val="28"/>
          <w:shd w:val="clear" w:color="auto" w:fill="FFFFFF"/>
          <w:lang w:val="en-US"/>
        </w:rPr>
        <w:t>Vol</w:t>
      </w:r>
      <w:r w:rsidR="005D54B0" w:rsidRPr="00392393">
        <w:rPr>
          <w:rFonts w:ascii="Times New Roman" w:hAnsi="Times New Roman" w:cs="Times New Roman"/>
          <w:color w:val="000000" w:themeColor="text1"/>
          <w:sz w:val="28"/>
          <w:szCs w:val="28"/>
          <w:shd w:val="clear" w:color="auto" w:fill="FFFFFF"/>
          <w:lang w:val="en-US"/>
        </w:rPr>
        <w:t xml:space="preserve">. 73. – №. </w:t>
      </w:r>
      <w:r w:rsidR="005D54B0" w:rsidRPr="00392393">
        <w:rPr>
          <w:rFonts w:ascii="Times New Roman" w:hAnsi="Times New Roman" w:cs="Times New Roman"/>
          <w:color w:val="000000" w:themeColor="text1"/>
          <w:sz w:val="28"/>
          <w:szCs w:val="28"/>
          <w:shd w:val="clear" w:color="auto" w:fill="FFFFFF"/>
        </w:rPr>
        <w:t xml:space="preserve">4. – </w:t>
      </w:r>
      <w:r w:rsidR="00142448" w:rsidRPr="00392393">
        <w:rPr>
          <w:rFonts w:ascii="Times New Roman" w:hAnsi="Times New Roman" w:cs="Times New Roman"/>
          <w:color w:val="000000" w:themeColor="text1"/>
          <w:sz w:val="28"/>
          <w:szCs w:val="28"/>
          <w:shd w:val="clear" w:color="auto" w:fill="FFFFFF"/>
          <w:lang w:val="en-US"/>
        </w:rPr>
        <w:t>P</w:t>
      </w:r>
      <w:r w:rsidR="005D54B0" w:rsidRPr="00392393">
        <w:rPr>
          <w:rFonts w:ascii="Times New Roman" w:hAnsi="Times New Roman" w:cs="Times New Roman"/>
          <w:color w:val="000000" w:themeColor="text1"/>
          <w:sz w:val="28"/>
          <w:szCs w:val="28"/>
          <w:shd w:val="clear" w:color="auto" w:fill="FFFFFF"/>
        </w:rPr>
        <w:t>. 747-756.</w:t>
      </w:r>
      <w:r w:rsidR="00142448" w:rsidRPr="00392393">
        <w:rPr>
          <w:rFonts w:ascii="Times New Roman" w:hAnsi="Times New Roman" w:cs="Times New Roman"/>
          <w:color w:val="000000" w:themeColor="text1"/>
          <w:sz w:val="28"/>
          <w:szCs w:val="28"/>
          <w:shd w:val="clear" w:color="auto" w:fill="FFFFFF"/>
        </w:rPr>
        <w:t xml:space="preserve"> </w:t>
      </w:r>
      <w:r w:rsidR="00142448" w:rsidRPr="00392393">
        <w:rPr>
          <w:rFonts w:ascii="Times New Roman" w:hAnsi="Times New Roman" w:cs="Times New Roman"/>
          <w:color w:val="000000" w:themeColor="text1"/>
          <w:sz w:val="28"/>
          <w:szCs w:val="28"/>
        </w:rPr>
        <w:t xml:space="preserve">– </w:t>
      </w:r>
      <w:r w:rsidR="00142448" w:rsidRPr="00392393">
        <w:rPr>
          <w:rFonts w:ascii="Times New Roman" w:hAnsi="Times New Roman" w:cs="Times New Roman"/>
          <w:color w:val="000000" w:themeColor="text1"/>
          <w:sz w:val="28"/>
          <w:szCs w:val="28"/>
          <w:lang w:val="en-US"/>
        </w:rPr>
        <w:t>DOI</w:t>
      </w:r>
      <w:r w:rsidR="00142448" w:rsidRPr="00392393">
        <w:rPr>
          <w:rFonts w:ascii="Times New Roman" w:hAnsi="Times New Roman" w:cs="Times New Roman"/>
          <w:color w:val="000000" w:themeColor="text1"/>
          <w:sz w:val="28"/>
          <w:szCs w:val="28"/>
        </w:rPr>
        <w:t xml:space="preserve">: </w:t>
      </w:r>
      <w:hyperlink r:id="rId134" w:history="1">
        <w:r w:rsidR="00142448" w:rsidRPr="00392393">
          <w:rPr>
            <w:rStyle w:val="ad"/>
            <w:rFonts w:ascii="Times New Roman" w:hAnsi="Times New Roman" w:cs="Times New Roman"/>
            <w:sz w:val="28"/>
            <w:szCs w:val="28"/>
            <w:shd w:val="clear" w:color="auto" w:fill="FFFFFF"/>
            <w:lang w:val="en-US"/>
          </w:rPr>
          <w:t>https</w:t>
        </w:r>
        <w:r w:rsidR="00142448" w:rsidRPr="00392393">
          <w:rPr>
            <w:rStyle w:val="ad"/>
            <w:rFonts w:ascii="Times New Roman" w:hAnsi="Times New Roman" w:cs="Times New Roman"/>
            <w:sz w:val="28"/>
            <w:szCs w:val="28"/>
            <w:shd w:val="clear" w:color="auto" w:fill="FFFFFF"/>
          </w:rPr>
          <w:t>://</w:t>
        </w:r>
        <w:proofErr w:type="spellStart"/>
        <w:r w:rsidR="00142448" w:rsidRPr="00392393">
          <w:rPr>
            <w:rStyle w:val="ad"/>
            <w:rFonts w:ascii="Times New Roman" w:hAnsi="Times New Roman" w:cs="Times New Roman"/>
            <w:sz w:val="28"/>
            <w:szCs w:val="28"/>
            <w:shd w:val="clear" w:color="auto" w:fill="FFFFFF"/>
            <w:lang w:val="en-US"/>
          </w:rPr>
          <w:t>doi</w:t>
        </w:r>
        <w:proofErr w:type="spellEnd"/>
        <w:r w:rsidR="00142448" w:rsidRPr="00392393">
          <w:rPr>
            <w:rStyle w:val="ad"/>
            <w:rFonts w:ascii="Times New Roman" w:hAnsi="Times New Roman" w:cs="Times New Roman"/>
            <w:sz w:val="28"/>
            <w:szCs w:val="28"/>
            <w:shd w:val="clear" w:color="auto" w:fill="FFFFFF"/>
          </w:rPr>
          <w:t>.</w:t>
        </w:r>
        <w:r w:rsidR="00142448" w:rsidRPr="00392393">
          <w:rPr>
            <w:rStyle w:val="ad"/>
            <w:rFonts w:ascii="Times New Roman" w:hAnsi="Times New Roman" w:cs="Times New Roman"/>
            <w:sz w:val="28"/>
            <w:szCs w:val="28"/>
            <w:shd w:val="clear" w:color="auto" w:fill="FFFFFF"/>
            <w:lang w:val="en-US"/>
          </w:rPr>
          <w:t>org</w:t>
        </w:r>
        <w:r w:rsidR="00142448" w:rsidRPr="00392393">
          <w:rPr>
            <w:rStyle w:val="ad"/>
            <w:rFonts w:ascii="Times New Roman" w:hAnsi="Times New Roman" w:cs="Times New Roman"/>
            <w:sz w:val="28"/>
            <w:szCs w:val="28"/>
            <w:shd w:val="clear" w:color="auto" w:fill="FFFFFF"/>
          </w:rPr>
          <w:t>/10.1017/</w:t>
        </w:r>
        <w:r w:rsidR="00142448" w:rsidRPr="00392393">
          <w:rPr>
            <w:rStyle w:val="ad"/>
            <w:rFonts w:ascii="Times New Roman" w:hAnsi="Times New Roman" w:cs="Times New Roman"/>
            <w:sz w:val="28"/>
            <w:szCs w:val="28"/>
            <w:shd w:val="clear" w:color="auto" w:fill="FFFFFF"/>
            <w:lang w:val="en-US"/>
          </w:rPr>
          <w:t>S</w:t>
        </w:r>
        <w:r w:rsidR="00142448" w:rsidRPr="00392393">
          <w:rPr>
            <w:rStyle w:val="ad"/>
            <w:rFonts w:ascii="Times New Roman" w:hAnsi="Times New Roman" w:cs="Times New Roman"/>
            <w:sz w:val="28"/>
            <w:szCs w:val="28"/>
            <w:shd w:val="clear" w:color="auto" w:fill="FFFFFF"/>
          </w:rPr>
          <w:t>0043933917000782</w:t>
        </w:r>
      </w:hyperlink>
      <w:r w:rsidR="00142448" w:rsidRPr="00392393">
        <w:rPr>
          <w:rFonts w:ascii="Times New Roman" w:hAnsi="Times New Roman" w:cs="Times New Roman"/>
          <w:color w:val="000000" w:themeColor="text1"/>
          <w:sz w:val="28"/>
          <w:szCs w:val="28"/>
          <w:shd w:val="clear" w:color="auto" w:fill="FFFFFF"/>
        </w:rPr>
        <w:t xml:space="preserve"> </w:t>
      </w:r>
    </w:p>
    <w:p w14:paraId="73D3AB5F" w14:textId="2804546A" w:rsidR="0037539F"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91</w:t>
      </w:r>
      <w:r w:rsidR="0037539F" w:rsidRPr="00392393">
        <w:rPr>
          <w:rFonts w:ascii="Times New Roman" w:hAnsi="Times New Roman" w:cs="Times New Roman"/>
          <w:color w:val="000000" w:themeColor="text1"/>
          <w:sz w:val="28"/>
          <w:szCs w:val="28"/>
          <w:lang w:val="kk-KZ"/>
        </w:rPr>
        <w:t xml:space="preserve"> </w:t>
      </w:r>
      <w:proofErr w:type="spellStart"/>
      <w:r w:rsidR="0037539F" w:rsidRPr="00392393">
        <w:rPr>
          <w:rFonts w:ascii="Times New Roman" w:hAnsi="Times New Roman" w:cs="Times New Roman"/>
          <w:color w:val="000000" w:themeColor="text1"/>
          <w:sz w:val="28"/>
          <w:szCs w:val="28"/>
          <w:shd w:val="clear" w:color="auto" w:fill="FFFFFF"/>
        </w:rPr>
        <w:t>Ятусевич</w:t>
      </w:r>
      <w:proofErr w:type="spellEnd"/>
      <w:r w:rsidR="0037539F" w:rsidRPr="00392393">
        <w:rPr>
          <w:rFonts w:ascii="Times New Roman" w:hAnsi="Times New Roman" w:cs="Times New Roman"/>
          <w:color w:val="000000" w:themeColor="text1"/>
          <w:sz w:val="28"/>
          <w:szCs w:val="28"/>
          <w:shd w:val="clear" w:color="auto" w:fill="FFFFFF"/>
        </w:rPr>
        <w:t xml:space="preserve"> А. И., </w:t>
      </w:r>
      <w:proofErr w:type="spellStart"/>
      <w:r w:rsidR="0037539F" w:rsidRPr="00392393">
        <w:rPr>
          <w:rFonts w:ascii="Times New Roman" w:hAnsi="Times New Roman" w:cs="Times New Roman"/>
          <w:color w:val="000000" w:themeColor="text1"/>
          <w:sz w:val="28"/>
          <w:szCs w:val="28"/>
          <w:shd w:val="clear" w:color="auto" w:fill="FFFFFF"/>
        </w:rPr>
        <w:t>Сарока</w:t>
      </w:r>
      <w:proofErr w:type="spellEnd"/>
      <w:r w:rsidR="0037539F" w:rsidRPr="00392393">
        <w:rPr>
          <w:rFonts w:ascii="Times New Roman" w:hAnsi="Times New Roman" w:cs="Times New Roman"/>
          <w:color w:val="000000" w:themeColor="text1"/>
          <w:sz w:val="28"/>
          <w:szCs w:val="28"/>
          <w:shd w:val="clear" w:color="auto" w:fill="FFFFFF"/>
        </w:rPr>
        <w:t xml:space="preserve"> А. М., Орда М. С. Хозяйственные и биологические особенности перепелов и их восприимчивость к болезням</w:t>
      </w:r>
      <w:r w:rsidR="00FA770A" w:rsidRPr="00392393">
        <w:rPr>
          <w:rFonts w:ascii="Times New Roman" w:hAnsi="Times New Roman" w:cs="Times New Roman"/>
          <w:color w:val="000000" w:themeColor="text1"/>
          <w:sz w:val="28"/>
          <w:szCs w:val="28"/>
          <w:shd w:val="clear" w:color="auto" w:fill="FFFFFF"/>
        </w:rPr>
        <w:t xml:space="preserve"> // материалы V научно-практической конференции Международной ассоциации </w:t>
      </w:r>
      <w:proofErr w:type="spellStart"/>
      <w:r w:rsidR="00FA770A" w:rsidRPr="00392393">
        <w:rPr>
          <w:rFonts w:ascii="Times New Roman" w:hAnsi="Times New Roman" w:cs="Times New Roman"/>
          <w:color w:val="000000" w:themeColor="text1"/>
          <w:sz w:val="28"/>
          <w:szCs w:val="28"/>
          <w:shd w:val="clear" w:color="auto" w:fill="FFFFFF"/>
        </w:rPr>
        <w:lastRenderedPageBreak/>
        <w:t>паразитоценологов</w:t>
      </w:r>
      <w:proofErr w:type="spellEnd"/>
      <w:r w:rsidR="00FA770A" w:rsidRPr="00392393">
        <w:rPr>
          <w:rFonts w:ascii="Times New Roman" w:hAnsi="Times New Roman" w:cs="Times New Roman"/>
          <w:color w:val="000000" w:themeColor="text1"/>
          <w:sz w:val="28"/>
          <w:szCs w:val="28"/>
          <w:shd w:val="clear" w:color="auto" w:fill="FFFFFF"/>
        </w:rPr>
        <w:t xml:space="preserve"> </w:t>
      </w:r>
      <w:r w:rsidR="00FA770A" w:rsidRPr="00392393">
        <w:rPr>
          <w:rFonts w:ascii="Times New Roman" w:hAnsi="Times New Roman" w:cs="Times New Roman"/>
          <w:color w:val="000000" w:themeColor="text1"/>
          <w:sz w:val="28"/>
          <w:szCs w:val="28"/>
          <w:shd w:val="clear" w:color="auto" w:fill="FFFFFF"/>
          <w:lang w:val="kk-KZ"/>
        </w:rPr>
        <w:t>«</w:t>
      </w:r>
      <w:r w:rsidR="00FA770A" w:rsidRPr="00392393">
        <w:rPr>
          <w:rFonts w:ascii="Times New Roman" w:hAnsi="Times New Roman" w:cs="Times New Roman"/>
          <w:color w:val="000000" w:themeColor="text1"/>
          <w:sz w:val="28"/>
          <w:szCs w:val="28"/>
          <w:shd w:val="clear" w:color="auto" w:fill="FFFFFF"/>
        </w:rPr>
        <w:t>Паразитарные системы и паразитоценозы животных</w:t>
      </w:r>
      <w:r w:rsidR="00FA770A" w:rsidRPr="00392393">
        <w:rPr>
          <w:rFonts w:ascii="Times New Roman" w:hAnsi="Times New Roman" w:cs="Times New Roman"/>
          <w:color w:val="000000" w:themeColor="text1"/>
          <w:sz w:val="28"/>
          <w:szCs w:val="28"/>
          <w:shd w:val="clear" w:color="auto" w:fill="FFFFFF"/>
          <w:lang w:val="kk-KZ"/>
        </w:rPr>
        <w:t>» (</w:t>
      </w:r>
      <w:r w:rsidR="00FA770A" w:rsidRPr="00392393">
        <w:rPr>
          <w:rFonts w:ascii="Times New Roman" w:hAnsi="Times New Roman" w:cs="Times New Roman"/>
          <w:color w:val="000000" w:themeColor="text1"/>
          <w:sz w:val="28"/>
          <w:szCs w:val="28"/>
          <w:shd w:val="clear" w:color="auto" w:fill="FFFFFF"/>
        </w:rPr>
        <w:t xml:space="preserve">Витебск, 24-27 мая </w:t>
      </w:r>
      <w:r w:rsidR="00FA770A" w:rsidRPr="00392393">
        <w:rPr>
          <w:rFonts w:ascii="Times New Roman" w:hAnsi="Times New Roman" w:cs="Times New Roman"/>
          <w:color w:val="000000" w:themeColor="text1"/>
          <w:sz w:val="28"/>
          <w:szCs w:val="28"/>
          <w:shd w:val="clear" w:color="auto" w:fill="FFFFFF"/>
          <w:lang w:val="kk-KZ"/>
        </w:rPr>
        <w:t>).</w:t>
      </w:r>
      <w:r w:rsidR="0037539F" w:rsidRPr="00392393">
        <w:rPr>
          <w:rFonts w:ascii="Times New Roman" w:hAnsi="Times New Roman" w:cs="Times New Roman"/>
          <w:color w:val="000000" w:themeColor="text1"/>
          <w:sz w:val="28"/>
          <w:szCs w:val="28"/>
          <w:shd w:val="clear" w:color="auto" w:fill="FFFFFF"/>
        </w:rPr>
        <w:t xml:space="preserve"> – 2016.</w:t>
      </w:r>
      <w:r w:rsidR="00FA770A" w:rsidRPr="00392393">
        <w:rPr>
          <w:rFonts w:ascii="Times New Roman" w:hAnsi="Times New Roman" w:cs="Times New Roman"/>
          <w:color w:val="000000" w:themeColor="text1"/>
          <w:sz w:val="28"/>
          <w:szCs w:val="28"/>
          <w:shd w:val="clear" w:color="auto" w:fill="FFFFFF"/>
        </w:rPr>
        <w:t xml:space="preserve"> – </w:t>
      </w:r>
      <w:r w:rsidR="00FA770A" w:rsidRPr="00392393">
        <w:rPr>
          <w:rFonts w:ascii="Times New Roman" w:hAnsi="Times New Roman" w:cs="Times New Roman"/>
          <w:color w:val="000000" w:themeColor="text1"/>
          <w:sz w:val="28"/>
          <w:szCs w:val="28"/>
          <w:shd w:val="clear" w:color="auto" w:fill="FFFFFF"/>
          <w:lang w:val="en-US"/>
        </w:rPr>
        <w:t>C</w:t>
      </w:r>
      <w:r w:rsidR="00FA770A" w:rsidRPr="00392393">
        <w:rPr>
          <w:rFonts w:ascii="Times New Roman" w:hAnsi="Times New Roman" w:cs="Times New Roman"/>
          <w:color w:val="000000" w:themeColor="text1"/>
          <w:sz w:val="28"/>
          <w:szCs w:val="28"/>
          <w:shd w:val="clear" w:color="auto" w:fill="FFFFFF"/>
        </w:rPr>
        <w:t>.</w:t>
      </w:r>
      <w:r w:rsidR="0037539F" w:rsidRPr="00392393">
        <w:rPr>
          <w:rFonts w:ascii="Times New Roman" w:hAnsi="Times New Roman" w:cs="Times New Roman"/>
          <w:color w:val="000000" w:themeColor="text1"/>
          <w:sz w:val="28"/>
          <w:szCs w:val="28"/>
          <w:shd w:val="clear" w:color="auto" w:fill="FFFFFF"/>
          <w:lang w:val="kk-KZ"/>
        </w:rPr>
        <w:t xml:space="preserve"> </w:t>
      </w:r>
      <w:r w:rsidR="00FA770A" w:rsidRPr="00392393">
        <w:rPr>
          <w:rFonts w:ascii="Times New Roman" w:hAnsi="Times New Roman" w:cs="Times New Roman"/>
          <w:color w:val="000000" w:themeColor="text1"/>
          <w:sz w:val="28"/>
          <w:szCs w:val="28"/>
          <w:shd w:val="clear" w:color="auto" w:fill="FFFFFF"/>
        </w:rPr>
        <w:t>215-217</w:t>
      </w:r>
      <w:r w:rsidR="006D610B" w:rsidRPr="006D610B">
        <w:rPr>
          <w:rFonts w:ascii="Times New Roman" w:hAnsi="Times New Roman" w:cs="Times New Roman"/>
          <w:color w:val="000000" w:themeColor="text1"/>
          <w:sz w:val="28"/>
          <w:szCs w:val="28"/>
          <w:shd w:val="clear" w:color="auto" w:fill="FFFFFF"/>
        </w:rPr>
        <w:t>.</w:t>
      </w:r>
      <w:r w:rsidR="00FA770A" w:rsidRPr="00392393">
        <w:rPr>
          <w:rFonts w:ascii="Times New Roman" w:hAnsi="Times New Roman" w:cs="Times New Roman"/>
          <w:color w:val="000000" w:themeColor="text1"/>
          <w:sz w:val="28"/>
          <w:szCs w:val="28"/>
          <w:shd w:val="clear" w:color="auto" w:fill="FFFFFF"/>
          <w:lang w:val="kk-KZ"/>
        </w:rPr>
        <w:t xml:space="preserve"> </w:t>
      </w:r>
      <w:hyperlink r:id="rId135" w:history="1">
        <w:r w:rsidR="006D610B" w:rsidRPr="00EE2705">
          <w:rPr>
            <w:rStyle w:val="ad"/>
            <w:rFonts w:ascii="Times New Roman" w:hAnsi="Times New Roman" w:cs="Times New Roman"/>
            <w:sz w:val="28"/>
            <w:szCs w:val="28"/>
            <w:shd w:val="clear" w:color="auto" w:fill="FFFFFF"/>
            <w:lang w:val="kk-KZ"/>
          </w:rPr>
          <w:t>https://repo.vsavm.by/bitstream</w:t>
        </w:r>
        <w:r w:rsidR="006D610B" w:rsidRPr="00EE2705">
          <w:rPr>
            <w:rStyle w:val="ad"/>
            <w:rFonts w:ascii="Times New Roman" w:hAnsi="Times New Roman" w:cs="Times New Roman"/>
            <w:sz w:val="28"/>
            <w:szCs w:val="28"/>
            <w:shd w:val="clear" w:color="auto" w:fill="FFFFFF"/>
          </w:rPr>
          <w:t xml:space="preserve"> </w:t>
        </w:r>
        <w:r w:rsidR="006D610B" w:rsidRPr="00EE2705">
          <w:rPr>
            <w:rStyle w:val="ad"/>
            <w:rFonts w:ascii="Times New Roman" w:hAnsi="Times New Roman" w:cs="Times New Roman"/>
            <w:sz w:val="28"/>
            <w:szCs w:val="28"/>
            <w:shd w:val="clear" w:color="auto" w:fill="FFFFFF"/>
            <w:lang w:val="kk-KZ"/>
          </w:rPr>
          <w:t>/123456789/1233/1/k-2016-12a-6-215-217.pdf</w:t>
        </w:r>
      </w:hyperlink>
      <w:r w:rsidR="006D610B" w:rsidRPr="006D610B">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r w:rsidR="00FA770A" w:rsidRPr="00392393">
        <w:rPr>
          <w:rFonts w:ascii="Times New Roman" w:hAnsi="Times New Roman" w:cs="Times New Roman"/>
          <w:color w:val="000000" w:themeColor="text1"/>
          <w:sz w:val="28"/>
          <w:szCs w:val="28"/>
          <w:shd w:val="clear" w:color="auto" w:fill="FFFFFF"/>
          <w:lang w:val="kk-KZ"/>
        </w:rPr>
        <w:t xml:space="preserve"> </w:t>
      </w:r>
    </w:p>
    <w:p w14:paraId="1A625340" w14:textId="15F4879E" w:rsidR="0037539F"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92</w:t>
      </w:r>
      <w:r w:rsidR="0037539F" w:rsidRPr="00392393">
        <w:rPr>
          <w:rFonts w:ascii="Times New Roman" w:hAnsi="Times New Roman" w:cs="Times New Roman"/>
          <w:color w:val="000000" w:themeColor="text1"/>
          <w:sz w:val="28"/>
          <w:szCs w:val="28"/>
          <w:shd w:val="clear" w:color="auto" w:fill="FFFFFF"/>
          <w:lang w:val="kk-KZ"/>
        </w:rPr>
        <w:t xml:space="preserve"> Малахова К.А. </w:t>
      </w:r>
      <w:r w:rsidR="00FA770A" w:rsidRPr="00392393">
        <w:rPr>
          <w:rFonts w:ascii="Times New Roman" w:hAnsi="Times New Roman" w:cs="Times New Roman"/>
          <w:color w:val="000000" w:themeColor="text1"/>
          <w:sz w:val="28"/>
          <w:szCs w:val="28"/>
          <w:shd w:val="clear" w:color="auto" w:fill="FFFFFF"/>
          <w:lang w:val="kk-KZ"/>
        </w:rPr>
        <w:t xml:space="preserve">Изучение инкубации перепелов в инкубаторе </w:t>
      </w:r>
      <w:r w:rsidR="00FA770A" w:rsidRPr="00392393">
        <w:rPr>
          <w:rFonts w:ascii="Times New Roman" w:hAnsi="Times New Roman" w:cs="Times New Roman"/>
          <w:i/>
          <w:color w:val="000000" w:themeColor="text1"/>
          <w:sz w:val="28"/>
          <w:szCs w:val="28"/>
          <w:shd w:val="clear" w:color="auto" w:fill="FFFFFF"/>
          <w:lang w:val="kk-KZ"/>
        </w:rPr>
        <w:t>Grumbach Digital Hygrometer</w:t>
      </w:r>
      <w:r w:rsidR="00FA770A" w:rsidRPr="00392393">
        <w:rPr>
          <w:rFonts w:ascii="Times New Roman" w:hAnsi="Times New Roman" w:cs="Times New Roman"/>
          <w:color w:val="000000" w:themeColor="text1"/>
          <w:sz w:val="28"/>
          <w:szCs w:val="28"/>
          <w:shd w:val="clear" w:color="auto" w:fill="FFFFFF"/>
          <w:lang w:val="kk-KZ"/>
        </w:rPr>
        <w:t xml:space="preserve"> (на примере птиц минского зоопарка)</w:t>
      </w:r>
      <w:r w:rsidR="0037539F" w:rsidRPr="00392393">
        <w:rPr>
          <w:rFonts w:ascii="Times New Roman" w:hAnsi="Times New Roman" w:cs="Times New Roman"/>
          <w:color w:val="000000" w:themeColor="text1"/>
          <w:sz w:val="28"/>
          <w:szCs w:val="28"/>
          <w:shd w:val="clear" w:color="auto" w:fill="FFFFFF"/>
          <w:lang w:val="kk-KZ"/>
        </w:rPr>
        <w:t xml:space="preserve"> //</w:t>
      </w:r>
      <w:r w:rsidR="00FA770A" w:rsidRPr="00392393">
        <w:rPr>
          <w:rFonts w:ascii="Times New Roman" w:hAnsi="Times New Roman" w:cs="Times New Roman"/>
          <w:color w:val="000000" w:themeColor="text1"/>
          <w:sz w:val="28"/>
          <w:szCs w:val="28"/>
          <w:shd w:val="clear" w:color="auto" w:fill="FFFFFF"/>
          <w:lang w:val="kk-KZ"/>
        </w:rPr>
        <w:t xml:space="preserve"> Материалы международной научно-практической конференции «Модернизация профессиональной подготовки специалистов в области естественно-научного образования» Минск, 25 апреля. – 2022. </w:t>
      </w:r>
      <w:r w:rsidR="006D610B">
        <w:rPr>
          <w:rFonts w:ascii="Times New Roman" w:hAnsi="Times New Roman" w:cs="Times New Roman"/>
          <w:color w:val="000000" w:themeColor="text1"/>
          <w:sz w:val="28"/>
          <w:szCs w:val="28"/>
          <w:shd w:val="clear" w:color="auto" w:fill="FFFFFF"/>
          <w:lang w:val="kk-KZ"/>
        </w:rPr>
        <w:t>–</w:t>
      </w:r>
      <w:r w:rsidR="00FA770A"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lang w:val="kk-KZ"/>
        </w:rPr>
        <w:t>107</w:t>
      </w:r>
      <w:r w:rsidR="006D610B" w:rsidRPr="006D610B">
        <w:rPr>
          <w:rFonts w:ascii="Times New Roman" w:hAnsi="Times New Roman" w:cs="Times New Roman"/>
          <w:color w:val="000000" w:themeColor="text1"/>
          <w:sz w:val="28"/>
          <w:szCs w:val="28"/>
          <w:shd w:val="clear" w:color="auto" w:fill="FFFFFF"/>
        </w:rPr>
        <w:t xml:space="preserve"> </w:t>
      </w:r>
      <w:r w:rsidR="006D610B">
        <w:rPr>
          <w:rFonts w:ascii="Times New Roman" w:hAnsi="Times New Roman" w:cs="Times New Roman"/>
          <w:color w:val="000000" w:themeColor="text1"/>
          <w:sz w:val="28"/>
          <w:szCs w:val="28"/>
          <w:shd w:val="clear" w:color="auto" w:fill="FFFFFF"/>
          <w:lang w:val="en-US"/>
        </w:rPr>
        <w:t>c</w:t>
      </w:r>
      <w:r w:rsidR="0037539F" w:rsidRPr="00392393">
        <w:rPr>
          <w:rFonts w:ascii="Times New Roman" w:hAnsi="Times New Roman" w:cs="Times New Roman"/>
          <w:color w:val="000000" w:themeColor="text1"/>
          <w:sz w:val="28"/>
          <w:szCs w:val="28"/>
          <w:shd w:val="clear" w:color="auto" w:fill="FFFFFF"/>
          <w:lang w:val="kk-KZ"/>
        </w:rPr>
        <w:t>.</w:t>
      </w:r>
      <w:r w:rsidR="00FA770A" w:rsidRPr="00392393">
        <w:rPr>
          <w:rFonts w:ascii="Times New Roman" w:hAnsi="Times New Roman" w:cs="Times New Roman"/>
          <w:color w:val="000000" w:themeColor="text1"/>
          <w:sz w:val="28"/>
          <w:szCs w:val="28"/>
          <w:shd w:val="clear" w:color="auto" w:fill="FFFFFF"/>
          <w:lang w:val="kk-KZ"/>
        </w:rPr>
        <w:t xml:space="preserve"> </w:t>
      </w:r>
      <w:hyperlink r:id="rId136" w:anchor="page=107" w:history="1">
        <w:r w:rsidR="00ED1793" w:rsidRPr="0076271C">
          <w:rPr>
            <w:rStyle w:val="ad"/>
            <w:rFonts w:ascii="Times New Roman" w:hAnsi="Times New Roman" w:cs="Times New Roman"/>
            <w:sz w:val="28"/>
            <w:szCs w:val="28"/>
            <w:shd w:val="clear" w:color="auto" w:fill="FFFFFF"/>
            <w:lang w:val="kk-KZ"/>
          </w:rPr>
          <w:t>http://elib.bspu.by/bitstream/doc/55997/1/%D0%9C%D0%BE%D0%B4%D0%B5%D1%80%D0%BD%D0%B8%D0%B7%D0%B0%D1%86%D0%B8%D1%8F%20%D0%BF%D1%80%D0%BE%D1%84%D0%B5%D1%81%D1%81%D0%B8%D0%BE%D0%BD%D0%B0%D0%BB%D1%8C%D0%BD%D0%BE%D0%B9%20%D0%BF%D0%BE%D0%B4%D0%B3%D0%BE%D1%82%D0%BE%D0%B2%D0%BA%D0%B8%20%D1%81%D0%BF%D0%B5%D1%86%D0%B8%D0%B0%D0%BB%D0%B8%D1%81%D1%82%D0%BE%D0%B2.pdf#page=107</w:t>
        </w:r>
      </w:hyperlink>
      <w:r w:rsidR="006D610B" w:rsidRPr="006D610B">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r w:rsidR="00FA770A" w:rsidRPr="00392393">
        <w:rPr>
          <w:rFonts w:ascii="Times New Roman" w:hAnsi="Times New Roman" w:cs="Times New Roman"/>
          <w:color w:val="000000" w:themeColor="text1"/>
          <w:sz w:val="28"/>
          <w:szCs w:val="28"/>
          <w:shd w:val="clear" w:color="auto" w:fill="FFFFFF"/>
          <w:lang w:val="kk-KZ"/>
        </w:rPr>
        <w:t xml:space="preserve"> </w:t>
      </w:r>
    </w:p>
    <w:p w14:paraId="49207BEA" w14:textId="77777777" w:rsidR="0037539F"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93</w:t>
      </w:r>
      <w:r w:rsidR="0037539F" w:rsidRPr="00392393">
        <w:rPr>
          <w:rFonts w:ascii="Times New Roman" w:hAnsi="Times New Roman" w:cs="Times New Roman"/>
          <w:color w:val="000000" w:themeColor="text1"/>
          <w:sz w:val="28"/>
          <w:szCs w:val="28"/>
          <w:lang w:val="kk-KZ"/>
        </w:rPr>
        <w:t xml:space="preserve"> </w:t>
      </w:r>
      <w:r w:rsidR="0037539F" w:rsidRPr="00392393">
        <w:rPr>
          <w:rFonts w:ascii="Times New Roman" w:hAnsi="Times New Roman" w:cs="Times New Roman"/>
          <w:color w:val="000000" w:themeColor="text1"/>
          <w:sz w:val="28"/>
          <w:szCs w:val="28"/>
          <w:shd w:val="clear" w:color="auto" w:fill="FFFFFF"/>
          <w:lang w:val="kk-KZ"/>
        </w:rPr>
        <w:t>Sabow A. B. Carcass characteristics, physicochemical attributes, and fatty acid and amino acid compositions of meat obtained from different Japanese quail strains //</w:t>
      </w:r>
      <w:r w:rsidR="00890CEE"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lang w:val="kk-KZ"/>
        </w:rPr>
        <w:t xml:space="preserve">Tropical Animal Health and Production. – 2020. – </w:t>
      </w:r>
      <w:r w:rsidR="00890CEE" w:rsidRPr="00392393">
        <w:rPr>
          <w:rFonts w:ascii="Times New Roman" w:hAnsi="Times New Roman" w:cs="Times New Roman"/>
          <w:color w:val="000000" w:themeColor="text1"/>
          <w:sz w:val="28"/>
          <w:szCs w:val="28"/>
          <w:shd w:val="clear" w:color="auto" w:fill="FFFFFF"/>
          <w:lang w:val="en-US"/>
        </w:rPr>
        <w:t>Vol</w:t>
      </w:r>
      <w:r w:rsidR="0037539F" w:rsidRPr="00392393">
        <w:rPr>
          <w:rFonts w:ascii="Times New Roman" w:hAnsi="Times New Roman" w:cs="Times New Roman"/>
          <w:color w:val="000000" w:themeColor="text1"/>
          <w:sz w:val="28"/>
          <w:szCs w:val="28"/>
          <w:shd w:val="clear" w:color="auto" w:fill="FFFFFF"/>
          <w:lang w:val="kk-KZ"/>
        </w:rPr>
        <w:t xml:space="preserve">. 52. – №. </w:t>
      </w:r>
      <w:r w:rsidR="0037539F" w:rsidRPr="00392393">
        <w:rPr>
          <w:rFonts w:ascii="Times New Roman" w:hAnsi="Times New Roman" w:cs="Times New Roman"/>
          <w:color w:val="000000" w:themeColor="text1"/>
          <w:sz w:val="28"/>
          <w:szCs w:val="28"/>
          <w:shd w:val="clear" w:color="auto" w:fill="FFFFFF"/>
        </w:rPr>
        <w:t xml:space="preserve">1. – </w:t>
      </w:r>
      <w:r w:rsidR="00890CEE" w:rsidRPr="00392393">
        <w:rPr>
          <w:rFonts w:ascii="Times New Roman" w:hAnsi="Times New Roman" w:cs="Times New Roman"/>
          <w:color w:val="000000" w:themeColor="text1"/>
          <w:sz w:val="28"/>
          <w:szCs w:val="28"/>
          <w:shd w:val="clear" w:color="auto" w:fill="FFFFFF"/>
          <w:lang w:val="en-US"/>
        </w:rPr>
        <w:t>P</w:t>
      </w:r>
      <w:r w:rsidR="0037539F" w:rsidRPr="00392393">
        <w:rPr>
          <w:rFonts w:ascii="Times New Roman" w:hAnsi="Times New Roman" w:cs="Times New Roman"/>
          <w:color w:val="000000" w:themeColor="text1"/>
          <w:sz w:val="28"/>
          <w:szCs w:val="28"/>
          <w:shd w:val="clear" w:color="auto" w:fill="FFFFFF"/>
        </w:rPr>
        <w:t>. 131-140.</w:t>
      </w:r>
      <w:r w:rsidR="00890CEE" w:rsidRPr="00392393">
        <w:rPr>
          <w:rFonts w:ascii="Times New Roman" w:hAnsi="Times New Roman" w:cs="Times New Roman"/>
          <w:color w:val="000000" w:themeColor="text1"/>
          <w:sz w:val="28"/>
          <w:szCs w:val="28"/>
          <w:shd w:val="clear" w:color="auto" w:fill="FFFFFF"/>
        </w:rPr>
        <w:t xml:space="preserve"> – </w:t>
      </w:r>
      <w:r w:rsidR="00890CEE" w:rsidRPr="00392393">
        <w:rPr>
          <w:rFonts w:ascii="Times New Roman" w:hAnsi="Times New Roman" w:cs="Times New Roman"/>
          <w:color w:val="000000" w:themeColor="text1"/>
          <w:sz w:val="28"/>
          <w:szCs w:val="28"/>
          <w:shd w:val="clear" w:color="auto" w:fill="FFFFFF"/>
          <w:lang w:val="en-US"/>
        </w:rPr>
        <w:t>DOI</w:t>
      </w:r>
      <w:r w:rsidR="00890CEE" w:rsidRPr="00392393">
        <w:rPr>
          <w:rFonts w:ascii="Times New Roman" w:hAnsi="Times New Roman" w:cs="Times New Roman"/>
          <w:color w:val="000000" w:themeColor="text1"/>
          <w:sz w:val="28"/>
          <w:szCs w:val="28"/>
          <w:shd w:val="clear" w:color="auto" w:fill="FFFFFF"/>
        </w:rPr>
        <w:t xml:space="preserve">: </w:t>
      </w:r>
      <w:hyperlink r:id="rId137" w:history="1">
        <w:r w:rsidR="009F54CF" w:rsidRPr="00392393">
          <w:rPr>
            <w:rStyle w:val="ad"/>
            <w:rFonts w:ascii="Times New Roman" w:hAnsi="Times New Roman" w:cs="Times New Roman"/>
            <w:sz w:val="28"/>
            <w:szCs w:val="28"/>
            <w:shd w:val="clear" w:color="auto" w:fill="FFFFFF"/>
            <w:lang w:val="en-US"/>
          </w:rPr>
          <w:t>https</w:t>
        </w:r>
        <w:r w:rsidR="009F54CF" w:rsidRPr="00392393">
          <w:rPr>
            <w:rStyle w:val="ad"/>
            <w:rFonts w:ascii="Times New Roman" w:hAnsi="Times New Roman" w:cs="Times New Roman"/>
            <w:sz w:val="28"/>
            <w:szCs w:val="28"/>
            <w:shd w:val="clear" w:color="auto" w:fill="FFFFFF"/>
          </w:rPr>
          <w:t>://</w:t>
        </w:r>
        <w:proofErr w:type="spellStart"/>
        <w:r w:rsidR="009F54CF" w:rsidRPr="00392393">
          <w:rPr>
            <w:rStyle w:val="ad"/>
            <w:rFonts w:ascii="Times New Roman" w:hAnsi="Times New Roman" w:cs="Times New Roman"/>
            <w:sz w:val="28"/>
            <w:szCs w:val="28"/>
            <w:shd w:val="clear" w:color="auto" w:fill="FFFFFF"/>
            <w:lang w:val="en-US"/>
          </w:rPr>
          <w:t>doi</w:t>
        </w:r>
        <w:proofErr w:type="spellEnd"/>
        <w:r w:rsidR="009F54CF" w:rsidRPr="00392393">
          <w:rPr>
            <w:rStyle w:val="ad"/>
            <w:rFonts w:ascii="Times New Roman" w:hAnsi="Times New Roman" w:cs="Times New Roman"/>
            <w:sz w:val="28"/>
            <w:szCs w:val="28"/>
            <w:shd w:val="clear" w:color="auto" w:fill="FFFFFF"/>
          </w:rPr>
          <w:t>.</w:t>
        </w:r>
        <w:r w:rsidR="009F54CF" w:rsidRPr="00392393">
          <w:rPr>
            <w:rStyle w:val="ad"/>
            <w:rFonts w:ascii="Times New Roman" w:hAnsi="Times New Roman" w:cs="Times New Roman"/>
            <w:sz w:val="28"/>
            <w:szCs w:val="28"/>
            <w:shd w:val="clear" w:color="auto" w:fill="FFFFFF"/>
            <w:lang w:val="en-US"/>
          </w:rPr>
          <w:t>org</w:t>
        </w:r>
        <w:r w:rsidR="009F54CF" w:rsidRPr="00392393">
          <w:rPr>
            <w:rStyle w:val="ad"/>
            <w:rFonts w:ascii="Times New Roman" w:hAnsi="Times New Roman" w:cs="Times New Roman"/>
            <w:sz w:val="28"/>
            <w:szCs w:val="28"/>
            <w:shd w:val="clear" w:color="auto" w:fill="FFFFFF"/>
          </w:rPr>
          <w:t>/10.1007/</w:t>
        </w:r>
        <w:r w:rsidR="009F54CF" w:rsidRPr="00392393">
          <w:rPr>
            <w:rStyle w:val="ad"/>
            <w:rFonts w:ascii="Times New Roman" w:hAnsi="Times New Roman" w:cs="Times New Roman"/>
            <w:sz w:val="28"/>
            <w:szCs w:val="28"/>
            <w:shd w:val="clear" w:color="auto" w:fill="FFFFFF"/>
            <w:lang w:val="en-US"/>
          </w:rPr>
          <w:t>s</w:t>
        </w:r>
        <w:r w:rsidR="009F54CF" w:rsidRPr="00392393">
          <w:rPr>
            <w:rStyle w:val="ad"/>
            <w:rFonts w:ascii="Times New Roman" w:hAnsi="Times New Roman" w:cs="Times New Roman"/>
            <w:sz w:val="28"/>
            <w:szCs w:val="28"/>
            <w:shd w:val="clear" w:color="auto" w:fill="FFFFFF"/>
          </w:rPr>
          <w:t>11250-019-01991-2</w:t>
        </w:r>
      </w:hyperlink>
      <w:r w:rsidR="009F54CF" w:rsidRPr="00392393">
        <w:rPr>
          <w:rFonts w:ascii="Times New Roman" w:hAnsi="Times New Roman" w:cs="Times New Roman"/>
          <w:color w:val="000000" w:themeColor="text1"/>
          <w:sz w:val="28"/>
          <w:szCs w:val="28"/>
          <w:shd w:val="clear" w:color="auto" w:fill="FFFFFF"/>
        </w:rPr>
        <w:t xml:space="preserve"> </w:t>
      </w:r>
    </w:p>
    <w:p w14:paraId="7E3EACA6" w14:textId="34B16C82" w:rsidR="0037539F" w:rsidRPr="006D610B"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94</w:t>
      </w:r>
      <w:r w:rsidR="0037539F" w:rsidRPr="00392393">
        <w:rPr>
          <w:rFonts w:ascii="Times New Roman" w:hAnsi="Times New Roman" w:cs="Times New Roman"/>
          <w:color w:val="000000" w:themeColor="text1"/>
          <w:sz w:val="28"/>
          <w:szCs w:val="28"/>
          <w:lang w:val="kk-KZ"/>
        </w:rPr>
        <w:t xml:space="preserve"> </w:t>
      </w:r>
      <w:r w:rsidR="0037539F" w:rsidRPr="00392393">
        <w:rPr>
          <w:rFonts w:ascii="Times New Roman" w:hAnsi="Times New Roman" w:cs="Times New Roman"/>
          <w:color w:val="000000" w:themeColor="text1"/>
          <w:sz w:val="28"/>
          <w:szCs w:val="28"/>
          <w:shd w:val="clear" w:color="auto" w:fill="FFFFFF"/>
        </w:rPr>
        <w:t xml:space="preserve">Богданов И. М., Романко М. Д., Клычкова М. В. </w:t>
      </w:r>
      <w:r w:rsidR="009F54CF" w:rsidRPr="00392393">
        <w:rPr>
          <w:rFonts w:ascii="Times New Roman" w:hAnsi="Times New Roman" w:cs="Times New Roman"/>
          <w:color w:val="000000" w:themeColor="text1"/>
          <w:sz w:val="28"/>
          <w:szCs w:val="28"/>
          <w:shd w:val="clear" w:color="auto" w:fill="FFFFFF"/>
        </w:rPr>
        <w:t xml:space="preserve">Перспективы развития </w:t>
      </w:r>
      <w:proofErr w:type="spellStart"/>
      <w:r w:rsidR="009F54CF" w:rsidRPr="00392393">
        <w:rPr>
          <w:rFonts w:ascii="Times New Roman" w:hAnsi="Times New Roman" w:cs="Times New Roman"/>
          <w:color w:val="000000" w:themeColor="text1"/>
          <w:sz w:val="28"/>
          <w:szCs w:val="28"/>
          <w:shd w:val="clear" w:color="auto" w:fill="FFFFFF"/>
        </w:rPr>
        <w:t>перепеловодства</w:t>
      </w:r>
      <w:proofErr w:type="spellEnd"/>
      <w:r w:rsidR="009F54CF" w:rsidRPr="00392393">
        <w:rPr>
          <w:rFonts w:ascii="Times New Roman" w:hAnsi="Times New Roman" w:cs="Times New Roman"/>
          <w:color w:val="000000" w:themeColor="text1"/>
          <w:sz w:val="28"/>
          <w:szCs w:val="28"/>
          <w:shd w:val="clear" w:color="auto" w:fill="FFFFFF"/>
        </w:rPr>
        <w:t xml:space="preserve"> в Оренбургской области </w:t>
      </w:r>
      <w:r w:rsidR="0037539F" w:rsidRPr="00392393">
        <w:rPr>
          <w:rFonts w:ascii="Times New Roman" w:hAnsi="Times New Roman" w:cs="Times New Roman"/>
          <w:color w:val="000000" w:themeColor="text1"/>
          <w:sz w:val="28"/>
          <w:szCs w:val="28"/>
          <w:shd w:val="clear" w:color="auto" w:fill="FFFFFF"/>
        </w:rPr>
        <w:t>//</w:t>
      </w:r>
      <w:r w:rsidR="002A5108" w:rsidRPr="00392393">
        <w:rPr>
          <w:rFonts w:ascii="Times New Roman" w:hAnsi="Times New Roman" w:cs="Times New Roman"/>
          <w:color w:val="000000" w:themeColor="text1"/>
          <w:sz w:val="28"/>
          <w:szCs w:val="28"/>
          <w:shd w:val="clear" w:color="auto" w:fill="FFFFFF"/>
        </w:rPr>
        <w:t xml:space="preserve"> </w:t>
      </w:r>
      <w:r w:rsidR="002A5108" w:rsidRPr="00392393">
        <w:rPr>
          <w:rFonts w:ascii="Times New Roman" w:hAnsi="Times New Roman" w:cs="Times New Roman"/>
          <w:color w:val="000000" w:themeColor="text1"/>
          <w:sz w:val="28"/>
          <w:szCs w:val="28"/>
          <w:shd w:val="clear" w:color="auto" w:fill="FFFFFF"/>
          <w:lang w:val="kk-KZ"/>
        </w:rPr>
        <w:t xml:space="preserve">Материалы международной научно-практической конференции </w:t>
      </w:r>
      <w:r w:rsidR="002A5108" w:rsidRPr="00392393">
        <w:rPr>
          <w:rFonts w:ascii="Times New Roman" w:hAnsi="Times New Roman" w:cs="Times New Roman"/>
          <w:color w:val="000000" w:themeColor="text1"/>
          <w:sz w:val="28"/>
          <w:szCs w:val="28"/>
          <w:shd w:val="clear" w:color="auto" w:fill="FFFFFF"/>
        </w:rPr>
        <w:t>«Роль прикладной биотехнологии и инженерии в развитии инновационного потенциала региона»</w:t>
      </w:r>
      <w:r w:rsidR="0037539F" w:rsidRPr="00392393">
        <w:rPr>
          <w:rFonts w:ascii="Times New Roman" w:hAnsi="Times New Roman" w:cs="Times New Roman"/>
          <w:color w:val="000000" w:themeColor="text1"/>
          <w:sz w:val="28"/>
          <w:szCs w:val="28"/>
          <w:shd w:val="clear" w:color="auto" w:fill="FFFFFF"/>
        </w:rPr>
        <w:t>. – 2017. – С. 1528</w:t>
      </w:r>
      <w:r w:rsidR="002A5108" w:rsidRPr="00392393">
        <w:rPr>
          <w:rFonts w:ascii="Times New Roman" w:hAnsi="Times New Roman" w:cs="Times New Roman"/>
          <w:color w:val="000000" w:themeColor="text1"/>
          <w:sz w:val="28"/>
          <w:szCs w:val="28"/>
          <w:shd w:val="clear" w:color="auto" w:fill="FFFFFF"/>
        </w:rPr>
        <w:t>-1530</w:t>
      </w:r>
      <w:r w:rsidR="0037539F" w:rsidRPr="00392393">
        <w:rPr>
          <w:rFonts w:ascii="Times New Roman" w:hAnsi="Times New Roman" w:cs="Times New Roman"/>
          <w:color w:val="000000" w:themeColor="text1"/>
          <w:sz w:val="28"/>
          <w:szCs w:val="28"/>
          <w:shd w:val="clear" w:color="auto" w:fill="FFFFFF"/>
        </w:rPr>
        <w:t>.</w:t>
      </w:r>
      <w:r w:rsidR="002A5108" w:rsidRPr="00392393">
        <w:rPr>
          <w:rFonts w:ascii="Times New Roman" w:hAnsi="Times New Roman" w:cs="Times New Roman"/>
          <w:color w:val="000000" w:themeColor="text1"/>
          <w:sz w:val="28"/>
          <w:szCs w:val="28"/>
          <w:shd w:val="clear" w:color="auto" w:fill="FFFFFF"/>
        </w:rPr>
        <w:t xml:space="preserve">  </w:t>
      </w:r>
      <w:hyperlink r:id="rId138" w:anchor="page=62" w:history="1">
        <w:r w:rsidR="002A5108" w:rsidRPr="00392393">
          <w:rPr>
            <w:rStyle w:val="ad"/>
            <w:rFonts w:ascii="Times New Roman" w:hAnsi="Times New Roman" w:cs="Times New Roman"/>
            <w:sz w:val="28"/>
            <w:szCs w:val="28"/>
            <w:shd w:val="clear" w:color="auto" w:fill="FFFFFF"/>
          </w:rPr>
          <w:t>https://conference.osu.ru/assets/files/conf_info/conf13/s6.pdf#page=62</w:t>
        </w:r>
      </w:hyperlink>
      <w:r w:rsidR="002A5108" w:rsidRPr="00392393">
        <w:rPr>
          <w:rFonts w:ascii="Times New Roman" w:hAnsi="Times New Roman" w:cs="Times New Roman"/>
          <w:color w:val="000000" w:themeColor="text1"/>
          <w:sz w:val="28"/>
          <w:szCs w:val="28"/>
          <w:shd w:val="clear" w:color="auto" w:fill="FFFFFF"/>
        </w:rPr>
        <w:t xml:space="preserve"> </w:t>
      </w:r>
      <w:r w:rsidR="006D610B" w:rsidRPr="006D610B">
        <w:rPr>
          <w:rFonts w:ascii="Times New Roman" w:hAnsi="Times New Roman" w:cs="Times New Roman"/>
          <w:color w:val="000000" w:themeColor="text1"/>
          <w:sz w:val="28"/>
          <w:szCs w:val="28"/>
          <w:shd w:val="clear" w:color="auto" w:fill="FFFFFF"/>
        </w:rPr>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p>
    <w:p w14:paraId="45726B0B" w14:textId="294D52EA" w:rsidR="0037539F"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95</w:t>
      </w:r>
      <w:r w:rsidR="0037539F" w:rsidRPr="00392393">
        <w:rPr>
          <w:rFonts w:ascii="Times New Roman" w:hAnsi="Times New Roman" w:cs="Times New Roman"/>
          <w:color w:val="000000" w:themeColor="text1"/>
          <w:sz w:val="28"/>
          <w:szCs w:val="28"/>
          <w:lang w:val="kk-KZ"/>
        </w:rPr>
        <w:t xml:space="preserve"> </w:t>
      </w:r>
      <w:proofErr w:type="spellStart"/>
      <w:r w:rsidR="0037539F" w:rsidRPr="00392393">
        <w:rPr>
          <w:rFonts w:ascii="Times New Roman" w:hAnsi="Times New Roman" w:cs="Times New Roman"/>
          <w:color w:val="000000" w:themeColor="text1"/>
          <w:sz w:val="28"/>
          <w:szCs w:val="28"/>
          <w:shd w:val="clear" w:color="auto" w:fill="FFFFFF"/>
        </w:rPr>
        <w:t>Сагиндыков</w:t>
      </w:r>
      <w:proofErr w:type="spellEnd"/>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 xml:space="preserve">К, </w:t>
      </w:r>
      <w:proofErr w:type="spellStart"/>
      <w:r w:rsidR="0037539F" w:rsidRPr="00392393">
        <w:rPr>
          <w:rFonts w:ascii="Times New Roman" w:hAnsi="Times New Roman" w:cs="Times New Roman"/>
          <w:color w:val="000000" w:themeColor="text1"/>
          <w:sz w:val="28"/>
          <w:szCs w:val="28"/>
          <w:shd w:val="clear" w:color="auto" w:fill="FFFFFF"/>
        </w:rPr>
        <w:t>Сарикова</w:t>
      </w:r>
      <w:proofErr w:type="spellEnd"/>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 xml:space="preserve">С.С, </w:t>
      </w:r>
      <w:proofErr w:type="spellStart"/>
      <w:r w:rsidR="0037539F" w:rsidRPr="00392393">
        <w:rPr>
          <w:rFonts w:ascii="Times New Roman" w:hAnsi="Times New Roman" w:cs="Times New Roman"/>
          <w:color w:val="000000" w:themeColor="text1"/>
          <w:sz w:val="28"/>
          <w:szCs w:val="28"/>
          <w:shd w:val="clear" w:color="auto" w:fill="FFFFFF"/>
        </w:rPr>
        <w:t>Толымбекова</w:t>
      </w:r>
      <w:proofErr w:type="spellEnd"/>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А.Б. Определение</w:t>
      </w:r>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качества</w:t>
      </w:r>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и</w:t>
      </w:r>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санитарная</w:t>
      </w:r>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оценка</w:t>
      </w:r>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перепелиного</w:t>
      </w:r>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мяса, выращиваемого</w:t>
      </w:r>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в</w:t>
      </w:r>
      <w:r w:rsidR="0037539F" w:rsidRPr="00392393">
        <w:rPr>
          <w:rFonts w:ascii="Times New Roman" w:hAnsi="Times New Roman" w:cs="Times New Roman"/>
          <w:color w:val="000000" w:themeColor="text1"/>
          <w:sz w:val="28"/>
          <w:szCs w:val="28"/>
          <w:shd w:val="clear" w:color="auto" w:fill="FFFFFF"/>
          <w:lang w:val="kk-KZ"/>
        </w:rPr>
        <w:t xml:space="preserve"> </w:t>
      </w:r>
      <w:proofErr w:type="spellStart"/>
      <w:r w:rsidR="00953BD9" w:rsidRPr="00392393">
        <w:rPr>
          <w:rFonts w:ascii="Times New Roman" w:hAnsi="Times New Roman" w:cs="Times New Roman"/>
          <w:color w:val="000000" w:themeColor="text1"/>
          <w:sz w:val="28"/>
          <w:szCs w:val="28"/>
          <w:shd w:val="clear" w:color="auto" w:fill="FFFFFF"/>
        </w:rPr>
        <w:t>юго</w:t>
      </w:r>
      <w:proofErr w:type="spellEnd"/>
      <w:r w:rsidR="00953BD9" w:rsidRPr="00392393">
        <w:rPr>
          <w:rFonts w:ascii="Times New Roman" w:hAnsi="Times New Roman" w:cs="Times New Roman"/>
          <w:color w:val="000000" w:themeColor="text1"/>
          <w:sz w:val="28"/>
          <w:szCs w:val="28"/>
          <w:shd w:val="clear" w:color="auto" w:fill="FFFFFF"/>
        </w:rPr>
        <w:t xml:space="preserve"> -</w:t>
      </w:r>
      <w:r w:rsidR="0037539F" w:rsidRPr="00392393">
        <w:rPr>
          <w:rFonts w:ascii="Times New Roman" w:hAnsi="Times New Roman" w:cs="Times New Roman"/>
          <w:color w:val="000000" w:themeColor="text1"/>
          <w:sz w:val="28"/>
          <w:szCs w:val="28"/>
          <w:shd w:val="clear" w:color="auto" w:fill="FFFFFF"/>
        </w:rPr>
        <w:t xml:space="preserve">  восточной</w:t>
      </w:r>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части</w:t>
      </w:r>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республики</w:t>
      </w:r>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Казахстан</w:t>
      </w:r>
      <w:r w:rsidR="0037539F"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 xml:space="preserve">// 3i: </w:t>
      </w:r>
      <w:proofErr w:type="spellStart"/>
      <w:r w:rsidR="0037539F" w:rsidRPr="00392393">
        <w:rPr>
          <w:rFonts w:ascii="Times New Roman" w:hAnsi="Times New Roman" w:cs="Times New Roman"/>
          <w:color w:val="000000" w:themeColor="text1"/>
          <w:sz w:val="28"/>
          <w:szCs w:val="28"/>
          <w:shd w:val="clear" w:color="auto" w:fill="FFFFFF"/>
        </w:rPr>
        <w:t>intellect</w:t>
      </w:r>
      <w:proofErr w:type="spellEnd"/>
      <w:r w:rsidR="0037539F" w:rsidRPr="00392393">
        <w:rPr>
          <w:rFonts w:ascii="Times New Roman" w:hAnsi="Times New Roman" w:cs="Times New Roman"/>
          <w:color w:val="000000" w:themeColor="text1"/>
          <w:sz w:val="28"/>
          <w:szCs w:val="28"/>
          <w:shd w:val="clear" w:color="auto" w:fill="FFFFFF"/>
        </w:rPr>
        <w:t xml:space="preserve">, </w:t>
      </w:r>
      <w:proofErr w:type="spellStart"/>
      <w:r w:rsidR="0037539F" w:rsidRPr="00392393">
        <w:rPr>
          <w:rFonts w:ascii="Times New Roman" w:hAnsi="Times New Roman" w:cs="Times New Roman"/>
          <w:color w:val="000000" w:themeColor="text1"/>
          <w:sz w:val="28"/>
          <w:szCs w:val="28"/>
          <w:shd w:val="clear" w:color="auto" w:fill="FFFFFF"/>
        </w:rPr>
        <w:t>idea</w:t>
      </w:r>
      <w:proofErr w:type="spellEnd"/>
      <w:r w:rsidR="0037539F" w:rsidRPr="00392393">
        <w:rPr>
          <w:rFonts w:ascii="Times New Roman" w:hAnsi="Times New Roman" w:cs="Times New Roman"/>
          <w:color w:val="000000" w:themeColor="text1"/>
          <w:sz w:val="28"/>
          <w:szCs w:val="28"/>
          <w:shd w:val="clear" w:color="auto" w:fill="FFFFFF"/>
        </w:rPr>
        <w:t xml:space="preserve">, </w:t>
      </w:r>
      <w:proofErr w:type="spellStart"/>
      <w:r w:rsidR="0037539F" w:rsidRPr="00392393">
        <w:rPr>
          <w:rFonts w:ascii="Times New Roman" w:hAnsi="Times New Roman" w:cs="Times New Roman"/>
          <w:color w:val="000000" w:themeColor="text1"/>
          <w:sz w:val="28"/>
          <w:szCs w:val="28"/>
          <w:shd w:val="clear" w:color="auto" w:fill="FFFFFF"/>
        </w:rPr>
        <w:t>innovation</w:t>
      </w:r>
      <w:proofErr w:type="spellEnd"/>
      <w:r w:rsidR="0037539F" w:rsidRPr="00392393">
        <w:rPr>
          <w:rFonts w:ascii="Times New Roman" w:hAnsi="Times New Roman" w:cs="Times New Roman"/>
          <w:color w:val="000000" w:themeColor="text1"/>
          <w:sz w:val="28"/>
          <w:szCs w:val="28"/>
          <w:shd w:val="clear" w:color="auto" w:fill="FFFFFF"/>
        </w:rPr>
        <w:t xml:space="preserve"> – интеллект, идея, инновация. – Костанай. – 2019. – С. 35</w:t>
      </w:r>
      <w:r w:rsidR="0037539F" w:rsidRPr="00392393">
        <w:rPr>
          <w:rFonts w:ascii="Times New Roman" w:hAnsi="Times New Roman" w:cs="Times New Roman"/>
          <w:color w:val="000000" w:themeColor="text1"/>
          <w:sz w:val="28"/>
          <w:szCs w:val="28"/>
          <w:shd w:val="clear" w:color="auto" w:fill="FFFFFF"/>
          <w:lang w:val="kk-KZ"/>
        </w:rPr>
        <w:t xml:space="preserve">. </w:t>
      </w:r>
      <w:r w:rsidR="00953BD9" w:rsidRPr="00392393">
        <w:rPr>
          <w:rFonts w:ascii="Times New Roman" w:hAnsi="Times New Roman" w:cs="Times New Roman"/>
          <w:color w:val="000000" w:themeColor="text1"/>
          <w:sz w:val="28"/>
          <w:szCs w:val="28"/>
          <w:shd w:val="clear" w:color="auto" w:fill="FFFFFF"/>
        </w:rPr>
        <w:t xml:space="preserve">  </w:t>
      </w:r>
      <w:hyperlink r:id="rId139" w:history="1">
        <w:r w:rsidR="00953BD9" w:rsidRPr="00392393">
          <w:rPr>
            <w:rStyle w:val="ad"/>
            <w:rFonts w:ascii="Times New Roman" w:hAnsi="Times New Roman" w:cs="Times New Roman"/>
            <w:sz w:val="28"/>
            <w:szCs w:val="28"/>
            <w:shd w:val="clear" w:color="auto" w:fill="FFFFFF"/>
          </w:rPr>
          <w:t>https://elibrary.ru/item.asp?id=44908966&amp;</w:t>
        </w:r>
      </w:hyperlink>
      <w:r w:rsidR="006D610B">
        <w:rPr>
          <w:lang w:val="en-US"/>
        </w:rPr>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r w:rsidR="00953BD9" w:rsidRPr="00392393">
        <w:rPr>
          <w:rFonts w:ascii="Times New Roman" w:hAnsi="Times New Roman" w:cs="Times New Roman"/>
          <w:color w:val="000000" w:themeColor="text1"/>
          <w:sz w:val="28"/>
          <w:szCs w:val="28"/>
          <w:shd w:val="clear" w:color="auto" w:fill="FFFFFF"/>
        </w:rPr>
        <w:t xml:space="preserve"> </w:t>
      </w:r>
    </w:p>
    <w:p w14:paraId="51815FE2" w14:textId="67B020D6" w:rsidR="0037539F"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96</w:t>
      </w:r>
      <w:r w:rsidR="0037539F" w:rsidRPr="00392393">
        <w:rPr>
          <w:rFonts w:ascii="Times New Roman" w:hAnsi="Times New Roman" w:cs="Times New Roman"/>
          <w:color w:val="000000" w:themeColor="text1"/>
          <w:sz w:val="28"/>
          <w:szCs w:val="28"/>
          <w:lang w:val="kk-KZ"/>
        </w:rPr>
        <w:t xml:space="preserve"> </w:t>
      </w:r>
      <w:proofErr w:type="spellStart"/>
      <w:r w:rsidR="0037539F" w:rsidRPr="00392393">
        <w:rPr>
          <w:rFonts w:ascii="Times New Roman" w:hAnsi="Times New Roman" w:cs="Times New Roman"/>
          <w:color w:val="000000" w:themeColor="text1"/>
          <w:sz w:val="28"/>
          <w:szCs w:val="28"/>
          <w:shd w:val="clear" w:color="auto" w:fill="FFFFFF"/>
        </w:rPr>
        <w:t>Пляскин</w:t>
      </w:r>
      <w:proofErr w:type="spellEnd"/>
      <w:r w:rsidR="0037539F" w:rsidRPr="00392393">
        <w:rPr>
          <w:rFonts w:ascii="Times New Roman" w:hAnsi="Times New Roman" w:cs="Times New Roman"/>
          <w:color w:val="000000" w:themeColor="text1"/>
          <w:sz w:val="28"/>
          <w:szCs w:val="28"/>
          <w:shd w:val="clear" w:color="auto" w:fill="FFFFFF"/>
        </w:rPr>
        <w:t xml:space="preserve"> В. Биопрепараты животного происхождения в восточной медицине</w:t>
      </w:r>
      <w:r w:rsidR="00617F96" w:rsidRPr="00392393">
        <w:rPr>
          <w:rFonts w:ascii="Times New Roman" w:hAnsi="Times New Roman" w:cs="Times New Roman"/>
          <w:color w:val="000000" w:themeColor="text1"/>
          <w:sz w:val="28"/>
          <w:szCs w:val="28"/>
          <w:shd w:val="clear" w:color="auto" w:fill="FFFFFF"/>
          <w:lang w:val="kk-KZ"/>
        </w:rPr>
        <w:t xml:space="preserve">: книга, М.: </w:t>
      </w:r>
      <w:proofErr w:type="spellStart"/>
      <w:r w:rsidR="0037539F" w:rsidRPr="00392393">
        <w:rPr>
          <w:rFonts w:ascii="Times New Roman" w:hAnsi="Times New Roman" w:cs="Times New Roman"/>
          <w:color w:val="000000" w:themeColor="text1"/>
          <w:sz w:val="28"/>
          <w:szCs w:val="28"/>
          <w:shd w:val="clear" w:color="auto" w:fill="FFFFFF"/>
        </w:rPr>
        <w:t>Litres</w:t>
      </w:r>
      <w:proofErr w:type="spellEnd"/>
      <w:r w:rsidR="0037539F" w:rsidRPr="00392393">
        <w:rPr>
          <w:rFonts w:ascii="Times New Roman" w:hAnsi="Times New Roman" w:cs="Times New Roman"/>
          <w:color w:val="000000" w:themeColor="text1"/>
          <w:sz w:val="28"/>
          <w:szCs w:val="28"/>
          <w:shd w:val="clear" w:color="auto" w:fill="FFFFFF"/>
        </w:rPr>
        <w:t>, 2022.</w:t>
      </w:r>
      <w:r w:rsidR="00617F96" w:rsidRPr="00392393">
        <w:rPr>
          <w:rFonts w:ascii="Times New Roman" w:hAnsi="Times New Roman" w:cs="Times New Roman"/>
          <w:color w:val="000000" w:themeColor="text1"/>
          <w:sz w:val="28"/>
          <w:szCs w:val="28"/>
          <w:shd w:val="clear" w:color="auto" w:fill="FFFFFF"/>
        </w:rPr>
        <w:t xml:space="preserve"> </w:t>
      </w:r>
      <w:r w:rsidR="00617F96" w:rsidRPr="00392393">
        <w:rPr>
          <w:rFonts w:ascii="Times New Roman" w:hAnsi="Times New Roman" w:cs="Times New Roman"/>
          <w:color w:val="000000" w:themeColor="text1"/>
          <w:sz w:val="28"/>
          <w:szCs w:val="28"/>
          <w:shd w:val="clear" w:color="auto" w:fill="FFFFFF"/>
          <w:lang w:val="kk-KZ"/>
        </w:rPr>
        <w:t xml:space="preserve">– 86с. </w:t>
      </w:r>
      <w:r w:rsidR="00617F96" w:rsidRPr="00392393">
        <w:rPr>
          <w:rFonts w:ascii="Times New Roman" w:hAnsi="Times New Roman" w:cs="Times New Roman"/>
          <w:color w:val="000000" w:themeColor="text1"/>
          <w:sz w:val="28"/>
          <w:szCs w:val="28"/>
          <w:shd w:val="clear" w:color="auto" w:fill="FFFFFF"/>
        </w:rPr>
        <w:t xml:space="preserve"> </w:t>
      </w:r>
      <w:hyperlink r:id="rId140" w:history="1">
        <w:r w:rsidR="006D610B" w:rsidRPr="00EE2705">
          <w:rPr>
            <w:rStyle w:val="ad"/>
            <w:rFonts w:ascii="Times New Roman" w:hAnsi="Times New Roman" w:cs="Times New Roman"/>
            <w:sz w:val="28"/>
            <w:szCs w:val="28"/>
            <w:shd w:val="clear" w:color="auto" w:fill="FFFFFF"/>
            <w:lang w:val="en-US"/>
          </w:rPr>
          <w:t>https://books.google.kz/books?hl=ru&amp;lr=&amp;id=FS6qDwAAQBAJ&amp;oi=fnd&amp;pg=PT11&amp;dq=%D0%91%D0%B8%D0%BE%D0%BF%D1%80%D0%B5%D0%BF%D0%B0%D1%80%D0%B0%D1%82%D1%8B+%D0%B6%D0%B8%D0%B2%D0%BE%D1%82%D0%BD%D0%BE%D0%B3%D0%BE+%D0%BF%D1%80%D0%BE%D0%B8%D1%81%D1%85%D0%BE%D0%B6%D0%B4%D0%B5%D0%BD%D0%B8%D1%8F+%D0%B2+%D0%B2%D0%BE%D1%81%D1%82%D0%BE%D1%87%D0%BD%D0%BE%D0%B9+%D0%BC%D0%B5%D0%B4%D0%B8%D1%86%D0%B8%D0%BD%D0%B5&amp;ots=5z1r-vc-o7&amp;sig=KUyUImrRF6gT0i 2fmkm_b oNMLmI&amp;redir_esc=y#v=onepage&amp;q=%D0%91%D0%B8%D0%BE%D0%BF%D1%80%D0%B5%D0%BF%D0%B0%D1%80%D0%B0%D1%82%D1%8B%20%D0%B6%D0%B8%D0%B2%D0%BE%D1%82%D0%BD%D0%BE%D0%B3%D0%BE%20%D0%BF%D1%80%D0%BE%D0%B8%D1%81%D1%85%D0%BE%D0%B</w:t>
        </w:r>
        <w:r w:rsidR="006D610B" w:rsidRPr="00EE2705">
          <w:rPr>
            <w:rStyle w:val="ad"/>
            <w:rFonts w:ascii="Times New Roman" w:hAnsi="Times New Roman" w:cs="Times New Roman"/>
            <w:sz w:val="28"/>
            <w:szCs w:val="28"/>
            <w:shd w:val="clear" w:color="auto" w:fill="FFFFFF"/>
            <w:lang w:val="en-US"/>
          </w:rPr>
          <w:lastRenderedPageBreak/>
          <w:t>6%D0%B4%D0%B5%D0%BD%D0%B8%D1%8F%20%D0%B2%20%D0%B2%D0%BE%D1%81%D1%82%D0%BE%D1%87%D0%BD%D0%BE%D0%B9%20%D0%BC%D0%B5%D0%B4%D0%B8%D1%86%D0%B8%D0%BD%D0%B5&amp;f=false</w:t>
        </w:r>
      </w:hyperlink>
      <w:r w:rsidR="006D610B" w:rsidRPr="006D610B">
        <w:rPr>
          <w:lang w:val="en-US"/>
        </w:rPr>
        <w:t>.</w:t>
      </w:r>
      <w:r w:rsidR="006D610B" w:rsidRPr="006D610B">
        <w:rPr>
          <w:rFonts w:ascii="Times New Roman" w:hAnsi="Times New Roman" w:cs="Times New Roman"/>
          <w:color w:val="000000" w:themeColor="text1"/>
          <w:sz w:val="28"/>
          <w:szCs w:val="28"/>
          <w:shd w:val="clear" w:color="auto" w:fill="FFFFFF"/>
          <w:lang w:val="en-US"/>
        </w:rPr>
        <w:t xml:space="preserve"> </w:t>
      </w:r>
      <w:r w:rsidR="006D610B" w:rsidRPr="00392393">
        <w:rPr>
          <w:rFonts w:ascii="Times New Roman" w:hAnsi="Times New Roman" w:cs="Times New Roman"/>
          <w:color w:val="000000" w:themeColor="text1"/>
          <w:sz w:val="28"/>
          <w:szCs w:val="28"/>
          <w:shd w:val="clear" w:color="auto" w:fill="FFFFFF"/>
        </w:rPr>
        <w:t>27.12.2023</w:t>
      </w:r>
      <w:r w:rsidR="006D610B" w:rsidRPr="000E65A0">
        <w:rPr>
          <w:rFonts w:ascii="Times New Roman" w:hAnsi="Times New Roman" w:cs="Times New Roman"/>
          <w:color w:val="000000" w:themeColor="text1"/>
          <w:sz w:val="28"/>
          <w:szCs w:val="28"/>
          <w:shd w:val="clear" w:color="auto" w:fill="FFFFFF"/>
        </w:rPr>
        <w:t>.</w:t>
      </w:r>
      <w:r w:rsidR="00617F96" w:rsidRPr="00392393">
        <w:rPr>
          <w:rFonts w:ascii="Times New Roman" w:hAnsi="Times New Roman" w:cs="Times New Roman"/>
          <w:color w:val="000000" w:themeColor="text1"/>
          <w:sz w:val="28"/>
          <w:szCs w:val="28"/>
          <w:shd w:val="clear" w:color="auto" w:fill="FFFFFF"/>
        </w:rPr>
        <w:t xml:space="preserve"> </w:t>
      </w:r>
    </w:p>
    <w:p w14:paraId="6B48479A" w14:textId="435C30F8" w:rsidR="0037539F" w:rsidRPr="0039239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97</w:t>
      </w:r>
      <w:r w:rsidR="0037539F" w:rsidRPr="00392393">
        <w:rPr>
          <w:rFonts w:ascii="Times New Roman" w:hAnsi="Times New Roman" w:cs="Times New Roman"/>
          <w:color w:val="000000" w:themeColor="text1"/>
          <w:sz w:val="28"/>
          <w:szCs w:val="28"/>
          <w:lang w:val="kk-KZ"/>
        </w:rPr>
        <w:t xml:space="preserve"> </w:t>
      </w:r>
      <w:r w:rsidR="0037539F" w:rsidRPr="00392393">
        <w:rPr>
          <w:rFonts w:ascii="Times New Roman" w:hAnsi="Times New Roman" w:cs="Times New Roman"/>
          <w:color w:val="000000" w:themeColor="text1"/>
          <w:sz w:val="28"/>
          <w:szCs w:val="28"/>
          <w:shd w:val="clear" w:color="auto" w:fill="FFFFFF"/>
          <w:lang w:val="en-US"/>
        </w:rPr>
        <w:t>Alay T., Karadas F. The effects of carotenoids in quail breeder diets on egg yolk pigmentation and breeder performance //</w:t>
      </w:r>
      <w:r w:rsidR="00417551" w:rsidRPr="00392393">
        <w:rPr>
          <w:rFonts w:ascii="Times New Roman" w:hAnsi="Times New Roman" w:cs="Times New Roman"/>
          <w:color w:val="000000" w:themeColor="text1"/>
          <w:sz w:val="28"/>
          <w:szCs w:val="28"/>
          <w:shd w:val="clear" w:color="auto" w:fill="FFFFFF"/>
          <w:lang w:val="en-US"/>
        </w:rPr>
        <w:t xml:space="preserve"> </w:t>
      </w:r>
      <w:r w:rsidR="0037539F" w:rsidRPr="00392393">
        <w:rPr>
          <w:rFonts w:ascii="Times New Roman" w:hAnsi="Times New Roman" w:cs="Times New Roman"/>
          <w:color w:val="000000" w:themeColor="text1"/>
          <w:sz w:val="28"/>
          <w:szCs w:val="28"/>
          <w:shd w:val="clear" w:color="auto" w:fill="FFFFFF"/>
          <w:lang w:val="en-US"/>
        </w:rPr>
        <w:t xml:space="preserve">Acta </w:t>
      </w:r>
      <w:proofErr w:type="spellStart"/>
      <w:r w:rsidR="0037539F" w:rsidRPr="00392393">
        <w:rPr>
          <w:rFonts w:ascii="Times New Roman" w:hAnsi="Times New Roman" w:cs="Times New Roman"/>
          <w:color w:val="000000" w:themeColor="text1"/>
          <w:sz w:val="28"/>
          <w:szCs w:val="28"/>
          <w:shd w:val="clear" w:color="auto" w:fill="FFFFFF"/>
          <w:lang w:val="en-US"/>
        </w:rPr>
        <w:t>Agriculturae</w:t>
      </w:r>
      <w:proofErr w:type="spellEnd"/>
      <w:r w:rsidR="0037539F" w:rsidRPr="00392393">
        <w:rPr>
          <w:rFonts w:ascii="Times New Roman" w:hAnsi="Times New Roman" w:cs="Times New Roman"/>
          <w:color w:val="000000" w:themeColor="text1"/>
          <w:sz w:val="28"/>
          <w:szCs w:val="28"/>
          <w:shd w:val="clear" w:color="auto" w:fill="FFFFFF"/>
          <w:lang w:val="en-US"/>
        </w:rPr>
        <w:t xml:space="preserve"> Scandinavica, Section A—Animal Science. – 2016. – </w:t>
      </w:r>
      <w:r w:rsidR="00417551" w:rsidRPr="00392393">
        <w:rPr>
          <w:rFonts w:ascii="Times New Roman" w:hAnsi="Times New Roman" w:cs="Times New Roman"/>
          <w:color w:val="000000" w:themeColor="text1"/>
          <w:sz w:val="28"/>
          <w:szCs w:val="28"/>
          <w:shd w:val="clear" w:color="auto" w:fill="FFFFFF"/>
          <w:lang w:val="en-US"/>
        </w:rPr>
        <w:t>Vol</w:t>
      </w:r>
      <w:r w:rsidR="0037539F" w:rsidRPr="00392393">
        <w:rPr>
          <w:rFonts w:ascii="Times New Roman" w:hAnsi="Times New Roman" w:cs="Times New Roman"/>
          <w:color w:val="000000" w:themeColor="text1"/>
          <w:sz w:val="28"/>
          <w:szCs w:val="28"/>
          <w:shd w:val="clear" w:color="auto" w:fill="FFFFFF"/>
          <w:lang w:val="en-US"/>
        </w:rPr>
        <w:t xml:space="preserve">. 66. – №. 4. – </w:t>
      </w:r>
      <w:r w:rsidR="00417551" w:rsidRPr="00392393">
        <w:rPr>
          <w:rFonts w:ascii="Times New Roman" w:hAnsi="Times New Roman" w:cs="Times New Roman"/>
          <w:color w:val="000000" w:themeColor="text1"/>
          <w:sz w:val="28"/>
          <w:szCs w:val="28"/>
          <w:shd w:val="clear" w:color="auto" w:fill="FFFFFF"/>
          <w:lang w:val="en-US"/>
        </w:rPr>
        <w:t>P</w:t>
      </w:r>
      <w:r w:rsidR="0037539F" w:rsidRPr="00392393">
        <w:rPr>
          <w:rFonts w:ascii="Times New Roman" w:hAnsi="Times New Roman" w:cs="Times New Roman"/>
          <w:color w:val="000000" w:themeColor="text1"/>
          <w:sz w:val="28"/>
          <w:szCs w:val="28"/>
          <w:shd w:val="clear" w:color="auto" w:fill="FFFFFF"/>
          <w:lang w:val="en-US"/>
        </w:rPr>
        <w:t>. 206-214.</w:t>
      </w:r>
      <w:r w:rsidR="00417551" w:rsidRPr="00392393">
        <w:rPr>
          <w:rFonts w:ascii="Times New Roman" w:hAnsi="Times New Roman" w:cs="Times New Roman"/>
          <w:color w:val="000000" w:themeColor="text1"/>
          <w:sz w:val="28"/>
          <w:szCs w:val="28"/>
          <w:shd w:val="clear" w:color="auto" w:fill="FFFFFF"/>
          <w:lang w:val="kk-KZ"/>
        </w:rPr>
        <w:t xml:space="preserve"> </w:t>
      </w:r>
      <w:r w:rsidR="00417551" w:rsidRPr="00392393">
        <w:rPr>
          <w:rFonts w:ascii="Times New Roman" w:hAnsi="Times New Roman" w:cs="Times New Roman"/>
          <w:color w:val="000000" w:themeColor="text1"/>
          <w:sz w:val="28"/>
          <w:szCs w:val="28"/>
          <w:shd w:val="clear" w:color="auto" w:fill="FFFFFF"/>
          <w:lang w:val="en-US"/>
        </w:rPr>
        <w:t xml:space="preserve">– DOI: </w:t>
      </w:r>
      <w:hyperlink r:id="rId141" w:history="1">
        <w:r w:rsidR="00417551" w:rsidRPr="00392393">
          <w:rPr>
            <w:rStyle w:val="ad"/>
            <w:rFonts w:ascii="Times New Roman" w:hAnsi="Times New Roman" w:cs="Times New Roman"/>
            <w:sz w:val="28"/>
            <w:szCs w:val="28"/>
            <w:shd w:val="clear" w:color="auto" w:fill="FFFFFF"/>
            <w:lang w:val="kk-KZ"/>
          </w:rPr>
          <w:t>https://doi.org/10.1080/09064702.2017.1330360</w:t>
        </w:r>
      </w:hyperlink>
      <w:r w:rsidR="00417551" w:rsidRPr="00392393">
        <w:rPr>
          <w:rFonts w:ascii="Times New Roman" w:hAnsi="Times New Roman" w:cs="Times New Roman"/>
          <w:color w:val="000000" w:themeColor="text1"/>
          <w:sz w:val="28"/>
          <w:szCs w:val="28"/>
          <w:shd w:val="clear" w:color="auto" w:fill="FFFFFF"/>
          <w:lang w:val="en-US"/>
        </w:rPr>
        <w:t xml:space="preserve"> </w:t>
      </w:r>
      <w:r w:rsidR="006D610B">
        <w:rPr>
          <w:rFonts w:ascii="Times New Roman" w:hAnsi="Times New Roman" w:cs="Times New Roman"/>
          <w:color w:val="000000" w:themeColor="text1"/>
          <w:sz w:val="28"/>
          <w:szCs w:val="28"/>
          <w:shd w:val="clear" w:color="auto" w:fill="FFFFFF"/>
          <w:lang w:val="en-US"/>
        </w:rPr>
        <w:t>.</w:t>
      </w:r>
    </w:p>
    <w:p w14:paraId="4EEFCB5E" w14:textId="42CF7C53" w:rsidR="0037539F" w:rsidRPr="006D610B"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98</w:t>
      </w:r>
      <w:r w:rsidR="0037539F" w:rsidRPr="00392393">
        <w:rPr>
          <w:rFonts w:ascii="Times New Roman" w:hAnsi="Times New Roman" w:cs="Times New Roman"/>
          <w:color w:val="000000" w:themeColor="text1"/>
          <w:sz w:val="28"/>
          <w:szCs w:val="28"/>
          <w:lang w:val="kk-KZ"/>
        </w:rPr>
        <w:t xml:space="preserve"> </w:t>
      </w:r>
      <w:r w:rsidR="0037539F" w:rsidRPr="00392393">
        <w:rPr>
          <w:rFonts w:ascii="Times New Roman" w:hAnsi="Times New Roman" w:cs="Times New Roman"/>
          <w:color w:val="000000" w:themeColor="text1"/>
          <w:sz w:val="28"/>
          <w:szCs w:val="28"/>
          <w:shd w:val="clear" w:color="auto" w:fill="FFFFFF"/>
          <w:lang w:val="en-US"/>
        </w:rPr>
        <w:t>El-</w:t>
      </w:r>
      <w:proofErr w:type="spellStart"/>
      <w:r w:rsidR="0037539F" w:rsidRPr="00392393">
        <w:rPr>
          <w:rFonts w:ascii="Times New Roman" w:hAnsi="Times New Roman" w:cs="Times New Roman"/>
          <w:color w:val="000000" w:themeColor="text1"/>
          <w:sz w:val="28"/>
          <w:szCs w:val="28"/>
          <w:shd w:val="clear" w:color="auto" w:fill="FFFFFF"/>
          <w:lang w:val="en-US"/>
        </w:rPr>
        <w:t>Mekawy</w:t>
      </w:r>
      <w:proofErr w:type="spellEnd"/>
      <w:r w:rsidR="0037539F" w:rsidRPr="00392393">
        <w:rPr>
          <w:rFonts w:ascii="Times New Roman" w:hAnsi="Times New Roman" w:cs="Times New Roman"/>
          <w:color w:val="000000" w:themeColor="text1"/>
          <w:sz w:val="28"/>
          <w:szCs w:val="28"/>
          <w:shd w:val="clear" w:color="auto" w:fill="FFFFFF"/>
          <w:lang w:val="en-US"/>
        </w:rPr>
        <w:t xml:space="preserve"> M. M. et al. Effect of certain dietary vitamins supplementation on some productive, reproductive and hatching performance of Japanese quail under Egyptian summer conditions //</w:t>
      </w:r>
      <w:r w:rsidR="00D04D2F" w:rsidRPr="00392393">
        <w:rPr>
          <w:rFonts w:ascii="Times New Roman" w:hAnsi="Times New Roman" w:cs="Times New Roman"/>
          <w:color w:val="000000" w:themeColor="text1"/>
          <w:sz w:val="28"/>
          <w:szCs w:val="28"/>
          <w:shd w:val="clear" w:color="auto" w:fill="FFFFFF"/>
          <w:lang w:val="en-US"/>
        </w:rPr>
        <w:t xml:space="preserve"> </w:t>
      </w:r>
      <w:r w:rsidR="0037539F" w:rsidRPr="00392393">
        <w:rPr>
          <w:rFonts w:ascii="Times New Roman" w:hAnsi="Times New Roman" w:cs="Times New Roman"/>
          <w:color w:val="000000" w:themeColor="text1"/>
          <w:sz w:val="28"/>
          <w:szCs w:val="28"/>
          <w:shd w:val="clear" w:color="auto" w:fill="FFFFFF"/>
          <w:lang w:val="en-US"/>
        </w:rPr>
        <w:t xml:space="preserve">Zagazig Journal of Agricultural Research. – 2016. – </w:t>
      </w:r>
      <w:r w:rsidR="00D04D2F" w:rsidRPr="00392393">
        <w:rPr>
          <w:rFonts w:ascii="Times New Roman" w:hAnsi="Times New Roman" w:cs="Times New Roman"/>
          <w:color w:val="000000" w:themeColor="text1"/>
          <w:sz w:val="28"/>
          <w:szCs w:val="28"/>
          <w:shd w:val="clear" w:color="auto" w:fill="FFFFFF"/>
          <w:lang w:val="en-US"/>
        </w:rPr>
        <w:t>Vol</w:t>
      </w:r>
      <w:r w:rsidR="0037539F" w:rsidRPr="00392393">
        <w:rPr>
          <w:rFonts w:ascii="Times New Roman" w:hAnsi="Times New Roman" w:cs="Times New Roman"/>
          <w:color w:val="000000" w:themeColor="text1"/>
          <w:sz w:val="28"/>
          <w:szCs w:val="28"/>
          <w:shd w:val="clear" w:color="auto" w:fill="FFFFFF"/>
          <w:lang w:val="en-US"/>
        </w:rPr>
        <w:t xml:space="preserve">. 43. – №. </w:t>
      </w:r>
      <w:r w:rsidR="0037539F" w:rsidRPr="00392393">
        <w:rPr>
          <w:rFonts w:ascii="Times New Roman" w:hAnsi="Times New Roman" w:cs="Times New Roman"/>
          <w:color w:val="000000" w:themeColor="text1"/>
          <w:sz w:val="28"/>
          <w:szCs w:val="28"/>
          <w:shd w:val="clear" w:color="auto" w:fill="FFFFFF"/>
        </w:rPr>
        <w:t xml:space="preserve">5. – </w:t>
      </w:r>
      <w:r w:rsidR="00D04D2F" w:rsidRPr="00392393">
        <w:rPr>
          <w:rFonts w:ascii="Times New Roman" w:hAnsi="Times New Roman" w:cs="Times New Roman"/>
          <w:color w:val="000000" w:themeColor="text1"/>
          <w:sz w:val="28"/>
          <w:szCs w:val="28"/>
          <w:shd w:val="clear" w:color="auto" w:fill="FFFFFF"/>
          <w:lang w:val="en-US"/>
        </w:rPr>
        <w:t>P</w:t>
      </w:r>
      <w:r w:rsidR="0037539F" w:rsidRPr="00392393">
        <w:rPr>
          <w:rFonts w:ascii="Times New Roman" w:hAnsi="Times New Roman" w:cs="Times New Roman"/>
          <w:color w:val="000000" w:themeColor="text1"/>
          <w:sz w:val="28"/>
          <w:szCs w:val="28"/>
          <w:shd w:val="clear" w:color="auto" w:fill="FFFFFF"/>
        </w:rPr>
        <w:t>. 1627-1640.</w:t>
      </w:r>
      <w:r w:rsidR="00D04D2F" w:rsidRPr="00392393">
        <w:rPr>
          <w:rFonts w:ascii="Times New Roman" w:hAnsi="Times New Roman" w:cs="Times New Roman"/>
          <w:color w:val="000000" w:themeColor="text1"/>
          <w:sz w:val="28"/>
          <w:szCs w:val="28"/>
          <w:shd w:val="clear" w:color="auto" w:fill="FFFFFF"/>
        </w:rPr>
        <w:t xml:space="preserve"> - </w:t>
      </w:r>
      <w:r w:rsidR="00D04D2F" w:rsidRPr="00392393">
        <w:rPr>
          <w:rFonts w:ascii="Times New Roman" w:hAnsi="Times New Roman" w:cs="Times New Roman"/>
          <w:color w:val="000000" w:themeColor="text1"/>
          <w:sz w:val="28"/>
          <w:szCs w:val="28"/>
          <w:shd w:val="clear" w:color="auto" w:fill="FFFFFF"/>
          <w:lang w:val="en-US"/>
        </w:rPr>
        <w:t>DOI</w:t>
      </w:r>
      <w:r w:rsidR="00D04D2F" w:rsidRPr="00392393">
        <w:rPr>
          <w:rFonts w:ascii="Times New Roman" w:hAnsi="Times New Roman" w:cs="Times New Roman"/>
          <w:color w:val="000000" w:themeColor="text1"/>
          <w:sz w:val="28"/>
          <w:szCs w:val="28"/>
          <w:shd w:val="clear" w:color="auto" w:fill="FFFFFF"/>
        </w:rPr>
        <w:t>:</w:t>
      </w:r>
      <w:r w:rsidR="00D04D2F" w:rsidRPr="00392393">
        <w:rPr>
          <w:rFonts w:ascii="Times New Roman" w:hAnsi="Times New Roman" w:cs="Times New Roman"/>
          <w:sz w:val="28"/>
          <w:szCs w:val="28"/>
          <w:lang w:val="kk-KZ"/>
        </w:rPr>
        <w:t xml:space="preserve"> </w:t>
      </w:r>
      <w:r w:rsidR="00D04D2F" w:rsidRPr="00392393">
        <w:rPr>
          <w:rFonts w:ascii="Times New Roman" w:hAnsi="Times New Roman" w:cs="Times New Roman"/>
          <w:sz w:val="28"/>
          <w:szCs w:val="28"/>
        </w:rPr>
        <w:t xml:space="preserve"> </w:t>
      </w:r>
      <w:hyperlink r:id="rId142" w:history="1">
        <w:r w:rsidR="00D04D2F" w:rsidRPr="00392393">
          <w:rPr>
            <w:rStyle w:val="ad"/>
            <w:rFonts w:ascii="Times New Roman" w:hAnsi="Times New Roman" w:cs="Times New Roman"/>
            <w:sz w:val="28"/>
            <w:szCs w:val="28"/>
            <w:shd w:val="clear" w:color="auto" w:fill="FFFFFF"/>
            <w:lang w:val="en-US"/>
          </w:rPr>
          <w:t>https</w:t>
        </w:r>
        <w:r w:rsidR="00D04D2F" w:rsidRPr="00392393">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doi</w:t>
        </w:r>
        <w:proofErr w:type="spellEnd"/>
        <w:r w:rsidR="00D04D2F" w:rsidRPr="00392393">
          <w:rPr>
            <w:rStyle w:val="ad"/>
            <w:rFonts w:ascii="Times New Roman" w:hAnsi="Times New Roman" w:cs="Times New Roman"/>
            <w:sz w:val="28"/>
            <w:szCs w:val="28"/>
            <w:shd w:val="clear" w:color="auto" w:fill="FFFFFF"/>
          </w:rPr>
          <w:t>.</w:t>
        </w:r>
        <w:r w:rsidR="00D04D2F" w:rsidRPr="00392393">
          <w:rPr>
            <w:rStyle w:val="ad"/>
            <w:rFonts w:ascii="Times New Roman" w:hAnsi="Times New Roman" w:cs="Times New Roman"/>
            <w:sz w:val="28"/>
            <w:szCs w:val="28"/>
            <w:shd w:val="clear" w:color="auto" w:fill="FFFFFF"/>
            <w:lang w:val="en-US"/>
          </w:rPr>
          <w:t>org</w:t>
        </w:r>
        <w:r w:rsidR="00D04D2F" w:rsidRPr="00392393">
          <w:rPr>
            <w:rStyle w:val="ad"/>
            <w:rFonts w:ascii="Times New Roman" w:hAnsi="Times New Roman" w:cs="Times New Roman"/>
            <w:sz w:val="28"/>
            <w:szCs w:val="28"/>
            <w:shd w:val="clear" w:color="auto" w:fill="FFFFFF"/>
          </w:rPr>
          <w:t>/10.21608/</w:t>
        </w:r>
        <w:proofErr w:type="spellStart"/>
        <w:r w:rsidR="00D04D2F" w:rsidRPr="00392393">
          <w:rPr>
            <w:rStyle w:val="ad"/>
            <w:rFonts w:ascii="Times New Roman" w:hAnsi="Times New Roman" w:cs="Times New Roman"/>
            <w:sz w:val="28"/>
            <w:szCs w:val="28"/>
            <w:shd w:val="clear" w:color="auto" w:fill="FFFFFF"/>
            <w:lang w:val="en-US"/>
          </w:rPr>
          <w:t>jappmu</w:t>
        </w:r>
        <w:proofErr w:type="spellEnd"/>
        <w:r w:rsidR="00D04D2F" w:rsidRPr="00392393">
          <w:rPr>
            <w:rStyle w:val="ad"/>
            <w:rFonts w:ascii="Times New Roman" w:hAnsi="Times New Roman" w:cs="Times New Roman"/>
            <w:sz w:val="28"/>
            <w:szCs w:val="28"/>
            <w:shd w:val="clear" w:color="auto" w:fill="FFFFFF"/>
          </w:rPr>
          <w:t>.2007.220594</w:t>
        </w:r>
      </w:hyperlink>
      <w:r w:rsidR="00D04D2F" w:rsidRPr="00392393">
        <w:rPr>
          <w:rFonts w:ascii="Times New Roman" w:hAnsi="Times New Roman" w:cs="Times New Roman"/>
          <w:color w:val="000000" w:themeColor="text1"/>
          <w:sz w:val="28"/>
          <w:szCs w:val="28"/>
          <w:shd w:val="clear" w:color="auto" w:fill="FFFFFF"/>
        </w:rPr>
        <w:t xml:space="preserve"> </w:t>
      </w:r>
      <w:r w:rsidR="006D610B">
        <w:rPr>
          <w:rFonts w:ascii="Times New Roman" w:hAnsi="Times New Roman" w:cs="Times New Roman"/>
          <w:color w:val="000000" w:themeColor="text1"/>
          <w:sz w:val="28"/>
          <w:szCs w:val="28"/>
          <w:shd w:val="clear" w:color="auto" w:fill="FFFFFF"/>
          <w:lang w:val="en-US"/>
        </w:rPr>
        <w:t>.</w:t>
      </w:r>
    </w:p>
    <w:p w14:paraId="6059A8B1" w14:textId="6A2D4DFA" w:rsidR="0037539F" w:rsidRPr="00CE7DC3" w:rsidRDefault="003E0EC3"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99</w:t>
      </w:r>
      <w:r w:rsidR="0037539F" w:rsidRPr="00392393">
        <w:rPr>
          <w:rFonts w:ascii="Times New Roman" w:hAnsi="Times New Roman" w:cs="Times New Roman"/>
          <w:color w:val="000000" w:themeColor="text1"/>
          <w:sz w:val="28"/>
          <w:szCs w:val="28"/>
          <w:lang w:val="kk-KZ"/>
        </w:rPr>
        <w:t xml:space="preserve"> </w:t>
      </w:r>
      <w:proofErr w:type="spellStart"/>
      <w:r w:rsidR="0037539F" w:rsidRPr="00392393">
        <w:rPr>
          <w:rFonts w:ascii="Times New Roman" w:hAnsi="Times New Roman" w:cs="Times New Roman"/>
          <w:color w:val="000000" w:themeColor="text1"/>
          <w:sz w:val="28"/>
          <w:szCs w:val="28"/>
          <w:shd w:val="clear" w:color="auto" w:fill="FFFFFF"/>
        </w:rPr>
        <w:t>Малородов</w:t>
      </w:r>
      <w:proofErr w:type="spellEnd"/>
      <w:r w:rsidR="0037539F" w:rsidRPr="00392393">
        <w:rPr>
          <w:rFonts w:ascii="Times New Roman" w:hAnsi="Times New Roman" w:cs="Times New Roman"/>
          <w:color w:val="000000" w:themeColor="text1"/>
          <w:sz w:val="28"/>
          <w:szCs w:val="28"/>
          <w:shd w:val="clear" w:color="auto" w:fill="FFFFFF"/>
        </w:rPr>
        <w:t xml:space="preserve"> В. В., Козлов Б. К. Атлас биологического контроля инкубации перепелиных яиц. Последствия термического воздействия на эмбриогенез перепелов //</w:t>
      </w:r>
      <w:r w:rsidR="00D04D2F" w:rsidRPr="00392393">
        <w:rPr>
          <w:rFonts w:ascii="Times New Roman" w:hAnsi="Times New Roman" w:cs="Times New Roman"/>
          <w:color w:val="000000" w:themeColor="text1"/>
          <w:sz w:val="28"/>
          <w:szCs w:val="28"/>
          <w:shd w:val="clear" w:color="auto" w:fill="FFFFFF"/>
        </w:rPr>
        <w:t xml:space="preserve"> </w:t>
      </w:r>
      <w:r w:rsidR="0037539F" w:rsidRPr="00392393">
        <w:rPr>
          <w:rFonts w:ascii="Times New Roman" w:hAnsi="Times New Roman" w:cs="Times New Roman"/>
          <w:color w:val="000000" w:themeColor="text1"/>
          <w:sz w:val="28"/>
          <w:szCs w:val="28"/>
          <w:shd w:val="clear" w:color="auto" w:fill="FFFFFF"/>
        </w:rPr>
        <w:t xml:space="preserve">Известия Кабардино-Балкарского государственного аграрного университета им. ВМ Кокова. – 2023. – №. </w:t>
      </w:r>
      <w:r w:rsidR="0037539F" w:rsidRPr="00834E86">
        <w:rPr>
          <w:rFonts w:ascii="Times New Roman" w:hAnsi="Times New Roman" w:cs="Times New Roman"/>
          <w:color w:val="000000" w:themeColor="text1"/>
          <w:sz w:val="28"/>
          <w:szCs w:val="28"/>
          <w:shd w:val="clear" w:color="auto" w:fill="FFFFFF"/>
        </w:rPr>
        <w:t xml:space="preserve">1 (39). – </w:t>
      </w:r>
      <w:r w:rsidR="0037539F" w:rsidRPr="00392393">
        <w:rPr>
          <w:rFonts w:ascii="Times New Roman" w:hAnsi="Times New Roman" w:cs="Times New Roman"/>
          <w:color w:val="000000" w:themeColor="text1"/>
          <w:sz w:val="28"/>
          <w:szCs w:val="28"/>
          <w:shd w:val="clear" w:color="auto" w:fill="FFFFFF"/>
        </w:rPr>
        <w:t>С</w:t>
      </w:r>
      <w:r w:rsidR="0037539F" w:rsidRPr="00834E86">
        <w:rPr>
          <w:rFonts w:ascii="Times New Roman" w:hAnsi="Times New Roman" w:cs="Times New Roman"/>
          <w:color w:val="000000" w:themeColor="text1"/>
          <w:sz w:val="28"/>
          <w:szCs w:val="28"/>
          <w:shd w:val="clear" w:color="auto" w:fill="FFFFFF"/>
        </w:rPr>
        <w:t>. 63-71.</w:t>
      </w:r>
      <w:r w:rsidR="00D04D2F" w:rsidRPr="00834E86">
        <w:rPr>
          <w:rFonts w:ascii="Times New Roman" w:hAnsi="Times New Roman" w:cs="Times New Roman"/>
          <w:color w:val="000000" w:themeColor="text1"/>
          <w:sz w:val="28"/>
          <w:szCs w:val="28"/>
          <w:shd w:val="clear" w:color="auto" w:fill="FFFFFF"/>
        </w:rPr>
        <w:t xml:space="preserve"> </w:t>
      </w:r>
      <w:hyperlink r:id="rId143" w:history="1">
        <w:r w:rsidR="00D04D2F" w:rsidRPr="00392393">
          <w:rPr>
            <w:rStyle w:val="ad"/>
            <w:rFonts w:ascii="Times New Roman" w:hAnsi="Times New Roman" w:cs="Times New Roman"/>
            <w:sz w:val="28"/>
            <w:szCs w:val="28"/>
            <w:shd w:val="clear" w:color="auto" w:fill="FFFFFF"/>
            <w:lang w:val="en-US"/>
          </w:rPr>
          <w:t>https</w:t>
        </w:r>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cyberleninka</w:t>
        </w:r>
        <w:proofErr w:type="spellEnd"/>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ru</w:t>
        </w:r>
        <w:proofErr w:type="spellEnd"/>
        <w:r w:rsidR="00D04D2F" w:rsidRPr="00834E86">
          <w:rPr>
            <w:rStyle w:val="ad"/>
            <w:rFonts w:ascii="Times New Roman" w:hAnsi="Times New Roman" w:cs="Times New Roman"/>
            <w:sz w:val="28"/>
            <w:szCs w:val="28"/>
            <w:shd w:val="clear" w:color="auto" w:fill="FFFFFF"/>
          </w:rPr>
          <w:t>/</w:t>
        </w:r>
        <w:r w:rsidR="00D04D2F" w:rsidRPr="00392393">
          <w:rPr>
            <w:rStyle w:val="ad"/>
            <w:rFonts w:ascii="Times New Roman" w:hAnsi="Times New Roman" w:cs="Times New Roman"/>
            <w:sz w:val="28"/>
            <w:szCs w:val="28"/>
            <w:shd w:val="clear" w:color="auto" w:fill="FFFFFF"/>
            <w:lang w:val="en-US"/>
          </w:rPr>
          <w:t>article</w:t>
        </w:r>
        <w:r w:rsidR="00D04D2F" w:rsidRPr="00834E86">
          <w:rPr>
            <w:rStyle w:val="ad"/>
            <w:rFonts w:ascii="Times New Roman" w:hAnsi="Times New Roman" w:cs="Times New Roman"/>
            <w:sz w:val="28"/>
            <w:szCs w:val="28"/>
            <w:shd w:val="clear" w:color="auto" w:fill="FFFFFF"/>
          </w:rPr>
          <w:t>/</w:t>
        </w:r>
        <w:r w:rsidR="00D04D2F" w:rsidRPr="00392393">
          <w:rPr>
            <w:rStyle w:val="ad"/>
            <w:rFonts w:ascii="Times New Roman" w:hAnsi="Times New Roman" w:cs="Times New Roman"/>
            <w:sz w:val="28"/>
            <w:szCs w:val="28"/>
            <w:shd w:val="clear" w:color="auto" w:fill="FFFFFF"/>
            <w:lang w:val="en-US"/>
          </w:rPr>
          <w:t>n</w:t>
        </w:r>
        <w:r w:rsidR="00D04D2F" w:rsidRPr="00834E86">
          <w:rPr>
            <w:rStyle w:val="ad"/>
            <w:rFonts w:ascii="Times New Roman" w:hAnsi="Times New Roman" w:cs="Times New Roman"/>
            <w:sz w:val="28"/>
            <w:szCs w:val="28"/>
            <w:shd w:val="clear" w:color="auto" w:fill="FFFFFF"/>
          </w:rPr>
          <w:t>/</w:t>
        </w:r>
        <w:r w:rsidR="00D04D2F" w:rsidRPr="00392393">
          <w:rPr>
            <w:rStyle w:val="ad"/>
            <w:rFonts w:ascii="Times New Roman" w:hAnsi="Times New Roman" w:cs="Times New Roman"/>
            <w:sz w:val="28"/>
            <w:szCs w:val="28"/>
            <w:shd w:val="clear" w:color="auto" w:fill="FFFFFF"/>
            <w:lang w:val="en-US"/>
          </w:rPr>
          <w:t>atlas</w:t>
        </w:r>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biologicheskogo</w:t>
        </w:r>
        <w:proofErr w:type="spellEnd"/>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kontrolya</w:t>
        </w:r>
        <w:proofErr w:type="spellEnd"/>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inkubatsii</w:t>
        </w:r>
        <w:proofErr w:type="spellEnd"/>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perepelinyh</w:t>
        </w:r>
        <w:proofErr w:type="spellEnd"/>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yaits</w:t>
        </w:r>
        <w:proofErr w:type="spellEnd"/>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posledstviya</w:t>
        </w:r>
        <w:proofErr w:type="spellEnd"/>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termicheskogo</w:t>
        </w:r>
        <w:proofErr w:type="spellEnd"/>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vozdeystviya</w:t>
        </w:r>
        <w:proofErr w:type="spellEnd"/>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na</w:t>
        </w:r>
        <w:proofErr w:type="spellEnd"/>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embriogenez</w:t>
        </w:r>
        <w:proofErr w:type="spellEnd"/>
        <w:r w:rsidR="00D04D2F" w:rsidRPr="00834E86">
          <w:rPr>
            <w:rStyle w:val="ad"/>
            <w:rFonts w:ascii="Times New Roman" w:hAnsi="Times New Roman" w:cs="Times New Roman"/>
            <w:sz w:val="28"/>
            <w:szCs w:val="28"/>
            <w:shd w:val="clear" w:color="auto" w:fill="FFFFFF"/>
          </w:rPr>
          <w:t>-</w:t>
        </w:r>
        <w:proofErr w:type="spellStart"/>
        <w:r w:rsidR="00D04D2F" w:rsidRPr="00392393">
          <w:rPr>
            <w:rStyle w:val="ad"/>
            <w:rFonts w:ascii="Times New Roman" w:hAnsi="Times New Roman" w:cs="Times New Roman"/>
            <w:sz w:val="28"/>
            <w:szCs w:val="28"/>
            <w:shd w:val="clear" w:color="auto" w:fill="FFFFFF"/>
            <w:lang w:val="en-US"/>
          </w:rPr>
          <w:t>perepelov</w:t>
        </w:r>
        <w:proofErr w:type="spellEnd"/>
      </w:hyperlink>
      <w:r w:rsidR="00D04D2F" w:rsidRPr="00834E86">
        <w:rPr>
          <w:rFonts w:ascii="Times New Roman" w:hAnsi="Times New Roman" w:cs="Times New Roman"/>
          <w:color w:val="000000" w:themeColor="text1"/>
          <w:sz w:val="28"/>
          <w:szCs w:val="28"/>
          <w:shd w:val="clear" w:color="auto" w:fill="FFFFFF"/>
        </w:rPr>
        <w:t xml:space="preserve"> </w:t>
      </w:r>
      <w:r w:rsidR="006D610B" w:rsidRPr="006D610B">
        <w:rPr>
          <w:rFonts w:ascii="Times New Roman" w:hAnsi="Times New Roman" w:cs="Times New Roman"/>
          <w:color w:val="000000" w:themeColor="text1"/>
          <w:sz w:val="28"/>
          <w:szCs w:val="28"/>
          <w:shd w:val="clear" w:color="auto" w:fill="FFFFFF"/>
        </w:rPr>
        <w:t xml:space="preserve">. </w:t>
      </w:r>
      <w:r w:rsidR="006D610B" w:rsidRPr="00CE7DC3">
        <w:rPr>
          <w:rFonts w:ascii="Times New Roman" w:hAnsi="Times New Roman" w:cs="Times New Roman"/>
          <w:color w:val="000000" w:themeColor="text1"/>
          <w:sz w:val="28"/>
          <w:szCs w:val="28"/>
          <w:shd w:val="clear" w:color="auto" w:fill="FFFFFF"/>
          <w:lang w:val="en-US"/>
        </w:rPr>
        <w:t>27.12.2023.</w:t>
      </w:r>
    </w:p>
    <w:p w14:paraId="6AA97C71" w14:textId="2B13361C" w:rsidR="0037539F" w:rsidRPr="00CE7DC3" w:rsidRDefault="0026622B" w:rsidP="00F765F8">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000000" w:themeColor="text1"/>
          <w:sz w:val="28"/>
          <w:szCs w:val="28"/>
          <w:lang w:val="kk-KZ"/>
        </w:rPr>
        <w:t>100</w:t>
      </w:r>
      <w:r w:rsidR="0037539F" w:rsidRPr="00392393">
        <w:rPr>
          <w:rFonts w:ascii="Times New Roman" w:hAnsi="Times New Roman" w:cs="Times New Roman"/>
          <w:color w:val="000000" w:themeColor="text1"/>
          <w:sz w:val="28"/>
          <w:szCs w:val="28"/>
          <w:lang w:val="kk-KZ"/>
        </w:rPr>
        <w:t xml:space="preserve"> </w:t>
      </w:r>
      <w:r w:rsidR="0037539F" w:rsidRPr="00392393">
        <w:rPr>
          <w:rFonts w:ascii="Times New Roman" w:hAnsi="Times New Roman" w:cs="Times New Roman"/>
          <w:color w:val="000000" w:themeColor="text1"/>
          <w:sz w:val="28"/>
          <w:szCs w:val="28"/>
          <w:shd w:val="clear" w:color="auto" w:fill="FFFFFF"/>
          <w:lang w:val="en-US"/>
        </w:rPr>
        <w:t>Ali M. A., Abd El-Aziz A. A. Comparative study on nutritional value of quail and chicken eggs //</w:t>
      </w:r>
      <w:r w:rsidR="00D04D2F" w:rsidRPr="00392393">
        <w:rPr>
          <w:rFonts w:ascii="Times New Roman" w:hAnsi="Times New Roman" w:cs="Times New Roman"/>
          <w:color w:val="000000" w:themeColor="text1"/>
          <w:sz w:val="28"/>
          <w:szCs w:val="28"/>
          <w:shd w:val="clear" w:color="auto" w:fill="FFFFFF"/>
          <w:lang w:val="en-US"/>
        </w:rPr>
        <w:t xml:space="preserve"> </w:t>
      </w:r>
      <w:r w:rsidR="0037539F" w:rsidRPr="00392393">
        <w:rPr>
          <w:rFonts w:ascii="Times New Roman" w:hAnsi="Times New Roman" w:cs="Times New Roman"/>
          <w:color w:val="000000" w:themeColor="text1"/>
          <w:sz w:val="28"/>
          <w:szCs w:val="28"/>
          <w:shd w:val="clear" w:color="auto" w:fill="FFFFFF"/>
          <w:lang w:val="en-US"/>
        </w:rPr>
        <w:t xml:space="preserve">J Res Field </w:t>
      </w:r>
      <w:proofErr w:type="spellStart"/>
      <w:r w:rsidR="0037539F" w:rsidRPr="00392393">
        <w:rPr>
          <w:rFonts w:ascii="Times New Roman" w:hAnsi="Times New Roman" w:cs="Times New Roman"/>
          <w:color w:val="000000" w:themeColor="text1"/>
          <w:sz w:val="28"/>
          <w:szCs w:val="28"/>
          <w:shd w:val="clear" w:color="auto" w:fill="FFFFFF"/>
          <w:lang w:val="en-US"/>
        </w:rPr>
        <w:t>Specif</w:t>
      </w:r>
      <w:proofErr w:type="spellEnd"/>
      <w:r w:rsidR="0037539F" w:rsidRPr="00392393">
        <w:rPr>
          <w:rFonts w:ascii="Times New Roman" w:hAnsi="Times New Roman" w:cs="Times New Roman"/>
          <w:color w:val="000000" w:themeColor="text1"/>
          <w:sz w:val="28"/>
          <w:szCs w:val="28"/>
          <w:shd w:val="clear" w:color="auto" w:fill="FFFFFF"/>
          <w:lang w:val="en-US"/>
        </w:rPr>
        <w:t xml:space="preserve"> Edu. – 2019. – </w:t>
      </w:r>
      <w:r w:rsidR="00D04D2F" w:rsidRPr="00392393">
        <w:rPr>
          <w:rFonts w:ascii="Times New Roman" w:hAnsi="Times New Roman" w:cs="Times New Roman"/>
          <w:color w:val="000000" w:themeColor="text1"/>
          <w:sz w:val="28"/>
          <w:szCs w:val="28"/>
          <w:shd w:val="clear" w:color="auto" w:fill="FFFFFF"/>
          <w:lang w:val="en-US"/>
        </w:rPr>
        <w:t>Vol</w:t>
      </w:r>
      <w:r w:rsidR="0037539F" w:rsidRPr="00392393">
        <w:rPr>
          <w:rFonts w:ascii="Times New Roman" w:hAnsi="Times New Roman" w:cs="Times New Roman"/>
          <w:color w:val="000000" w:themeColor="text1"/>
          <w:sz w:val="28"/>
          <w:szCs w:val="28"/>
          <w:shd w:val="clear" w:color="auto" w:fill="FFFFFF"/>
          <w:lang w:val="en-US"/>
        </w:rPr>
        <w:t xml:space="preserve">. 15. – № </w:t>
      </w:r>
      <w:r w:rsidR="0037539F" w:rsidRPr="00CE7DC3">
        <w:rPr>
          <w:rFonts w:ascii="Times New Roman" w:hAnsi="Times New Roman" w:cs="Times New Roman"/>
          <w:color w:val="000000" w:themeColor="text1"/>
          <w:sz w:val="28"/>
          <w:szCs w:val="28"/>
          <w:shd w:val="clear" w:color="auto" w:fill="FFFFFF"/>
          <w:lang w:val="en-US"/>
        </w:rPr>
        <w:t xml:space="preserve">14. – </w:t>
      </w:r>
      <w:r w:rsidR="00D04D2F" w:rsidRPr="00392393">
        <w:rPr>
          <w:rFonts w:ascii="Times New Roman" w:hAnsi="Times New Roman" w:cs="Times New Roman"/>
          <w:color w:val="000000" w:themeColor="text1"/>
          <w:sz w:val="28"/>
          <w:szCs w:val="28"/>
          <w:shd w:val="clear" w:color="auto" w:fill="FFFFFF"/>
          <w:lang w:val="en-US"/>
        </w:rPr>
        <w:t>P</w:t>
      </w:r>
      <w:r w:rsidR="0037539F" w:rsidRPr="00CE7DC3">
        <w:rPr>
          <w:rFonts w:ascii="Times New Roman" w:hAnsi="Times New Roman" w:cs="Times New Roman"/>
          <w:color w:val="000000" w:themeColor="text1"/>
          <w:sz w:val="28"/>
          <w:szCs w:val="28"/>
          <w:shd w:val="clear" w:color="auto" w:fill="FFFFFF"/>
          <w:lang w:val="en-US"/>
        </w:rPr>
        <w:t>. 39-56.</w:t>
      </w:r>
      <w:r w:rsidR="0037539F" w:rsidRPr="00392393">
        <w:rPr>
          <w:rFonts w:ascii="Times New Roman" w:hAnsi="Times New Roman" w:cs="Times New Roman"/>
          <w:color w:val="000000" w:themeColor="text1"/>
          <w:sz w:val="28"/>
          <w:szCs w:val="28"/>
          <w:shd w:val="clear" w:color="auto" w:fill="FFFFFF"/>
          <w:lang w:val="kk-KZ"/>
        </w:rPr>
        <w:t xml:space="preserve"> Польза и свойства перепелиных яиц. </w:t>
      </w:r>
      <w:hyperlink r:id="rId144" w:history="1">
        <w:r w:rsidR="00D04D2F" w:rsidRPr="00392393">
          <w:rPr>
            <w:rStyle w:val="ad"/>
            <w:rFonts w:ascii="Times New Roman" w:hAnsi="Times New Roman" w:cs="Times New Roman"/>
            <w:sz w:val="28"/>
            <w:szCs w:val="28"/>
            <w:shd w:val="clear" w:color="auto" w:fill="FFFFFF"/>
            <w:lang w:val="kk-KZ"/>
          </w:rPr>
          <w:t>https://doi.org/10.21608/jedu.2019.73533</w:t>
        </w:r>
      </w:hyperlink>
      <w:r w:rsidR="00CE7DC3" w:rsidRPr="00CE7DC3">
        <w:rPr>
          <w:rStyle w:val="ad"/>
          <w:rFonts w:ascii="Times New Roman" w:hAnsi="Times New Roman" w:cs="Times New Roman"/>
          <w:color w:val="000000" w:themeColor="text1"/>
          <w:sz w:val="28"/>
          <w:szCs w:val="28"/>
          <w:shd w:val="clear" w:color="auto" w:fill="FFFFFF"/>
        </w:rPr>
        <w:t>.</w:t>
      </w:r>
    </w:p>
    <w:p w14:paraId="0317FBB5" w14:textId="06D0D967" w:rsidR="0037539F" w:rsidRPr="00CE7DC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101</w:t>
      </w:r>
      <w:r w:rsidR="0037539F" w:rsidRPr="00392393">
        <w:rPr>
          <w:rFonts w:ascii="Times New Roman" w:hAnsi="Times New Roman" w:cs="Times New Roman"/>
          <w:color w:val="000000" w:themeColor="text1"/>
          <w:sz w:val="28"/>
          <w:szCs w:val="28"/>
          <w:lang w:val="kk-KZ"/>
        </w:rPr>
        <w:t xml:space="preserve"> </w:t>
      </w:r>
      <w:r w:rsidR="0037539F" w:rsidRPr="00392393">
        <w:rPr>
          <w:rFonts w:ascii="Times New Roman" w:hAnsi="Times New Roman" w:cs="Times New Roman"/>
          <w:color w:val="000000" w:themeColor="text1"/>
          <w:sz w:val="28"/>
          <w:szCs w:val="28"/>
          <w:shd w:val="clear" w:color="auto" w:fill="FFFFFF"/>
        </w:rPr>
        <w:t>Проскурина И.В. Ветеринарно-санитарные показатели перепелиного яйца на фоне применения селеноорганической кормовой добавки //</w:t>
      </w:r>
      <w:r w:rsidR="006A3B7B" w:rsidRPr="00392393">
        <w:rPr>
          <w:rFonts w:ascii="Times New Roman" w:hAnsi="Times New Roman" w:cs="Times New Roman"/>
          <w:color w:val="000000" w:themeColor="text1"/>
          <w:sz w:val="28"/>
          <w:szCs w:val="28"/>
          <w:shd w:val="clear" w:color="auto" w:fill="FFFFFF"/>
        </w:rPr>
        <w:t xml:space="preserve"> </w:t>
      </w:r>
      <w:r w:rsidR="006A3B7B" w:rsidRPr="00392393">
        <w:rPr>
          <w:rFonts w:ascii="Times New Roman" w:hAnsi="Times New Roman" w:cs="Times New Roman"/>
          <w:color w:val="000000" w:themeColor="text1"/>
          <w:sz w:val="28"/>
          <w:szCs w:val="28"/>
          <w:shd w:val="clear" w:color="auto" w:fill="FFFFFF"/>
          <w:lang w:val="kk-KZ"/>
        </w:rPr>
        <w:t>М</w:t>
      </w:r>
      <w:proofErr w:type="spellStart"/>
      <w:r w:rsidR="006A3B7B" w:rsidRPr="00392393">
        <w:rPr>
          <w:rFonts w:ascii="Times New Roman" w:hAnsi="Times New Roman" w:cs="Times New Roman"/>
          <w:color w:val="000000" w:themeColor="text1"/>
          <w:sz w:val="28"/>
          <w:szCs w:val="28"/>
          <w:shd w:val="clear" w:color="auto" w:fill="FFFFFF"/>
        </w:rPr>
        <w:t>атериалы</w:t>
      </w:r>
      <w:proofErr w:type="spellEnd"/>
      <w:r w:rsidR="006A3B7B" w:rsidRPr="00392393">
        <w:rPr>
          <w:rFonts w:ascii="Times New Roman" w:hAnsi="Times New Roman" w:cs="Times New Roman"/>
          <w:color w:val="000000" w:themeColor="text1"/>
          <w:sz w:val="28"/>
          <w:szCs w:val="28"/>
          <w:shd w:val="clear" w:color="auto" w:fill="FFFFFF"/>
        </w:rPr>
        <w:t xml:space="preserve"> </w:t>
      </w:r>
      <w:r w:rsidR="00650CF5" w:rsidRPr="00392393">
        <w:rPr>
          <w:rFonts w:ascii="Times New Roman" w:hAnsi="Times New Roman" w:cs="Times New Roman"/>
          <w:color w:val="000000" w:themeColor="text1"/>
          <w:sz w:val="28"/>
          <w:szCs w:val="28"/>
          <w:shd w:val="clear" w:color="auto" w:fill="FFFFFF"/>
        </w:rPr>
        <w:t>I</w:t>
      </w:r>
      <w:r w:rsidR="006A3B7B" w:rsidRPr="00392393">
        <w:rPr>
          <w:rFonts w:ascii="Times New Roman" w:hAnsi="Times New Roman" w:cs="Times New Roman"/>
          <w:color w:val="000000" w:themeColor="text1"/>
          <w:sz w:val="28"/>
          <w:szCs w:val="28"/>
          <w:shd w:val="clear" w:color="auto" w:fill="FFFFFF"/>
        </w:rPr>
        <w:t xml:space="preserve"> международной научно-практической конференции</w:t>
      </w:r>
      <w:r w:rsidR="00650CF5" w:rsidRPr="00392393">
        <w:rPr>
          <w:rFonts w:ascii="Times New Roman" w:hAnsi="Times New Roman" w:cs="Times New Roman"/>
          <w:color w:val="000000" w:themeColor="text1"/>
          <w:sz w:val="28"/>
          <w:szCs w:val="28"/>
          <w:shd w:val="clear" w:color="auto" w:fill="FFFFFF"/>
          <w:lang w:val="kk-KZ"/>
        </w:rPr>
        <w:t xml:space="preserve"> «</w:t>
      </w:r>
      <w:r w:rsidR="006A3B7B" w:rsidRPr="00392393">
        <w:rPr>
          <w:rFonts w:ascii="Times New Roman" w:hAnsi="Times New Roman" w:cs="Times New Roman"/>
          <w:color w:val="000000" w:themeColor="text1"/>
          <w:sz w:val="28"/>
          <w:szCs w:val="28"/>
          <w:shd w:val="clear" w:color="auto" w:fill="FFFFFF"/>
        </w:rPr>
        <w:t>Приоритетные векторы развития промышленности и сельского хозяйства</w:t>
      </w:r>
      <w:r w:rsidR="00650CF5"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 2018. – С. 137-140.</w:t>
      </w:r>
      <w:r w:rsidR="00650CF5" w:rsidRPr="00392393">
        <w:rPr>
          <w:rFonts w:ascii="Times New Roman" w:hAnsi="Times New Roman" w:cs="Times New Roman"/>
          <w:color w:val="000000" w:themeColor="text1"/>
          <w:sz w:val="28"/>
          <w:szCs w:val="28"/>
          <w:shd w:val="clear" w:color="auto" w:fill="FFFFFF"/>
          <w:lang w:val="kk-KZ"/>
        </w:rPr>
        <w:t xml:space="preserve"> </w:t>
      </w:r>
      <w:hyperlink r:id="rId145" w:history="1">
        <w:r w:rsidR="00650CF5" w:rsidRPr="00392393">
          <w:rPr>
            <w:rStyle w:val="ad"/>
            <w:rFonts w:ascii="Times New Roman" w:hAnsi="Times New Roman" w:cs="Times New Roman"/>
            <w:sz w:val="28"/>
            <w:szCs w:val="28"/>
            <w:shd w:val="clear" w:color="auto" w:fill="FFFFFF"/>
            <w:lang w:val="kk-KZ"/>
          </w:rPr>
          <w:t>https://elibrary.ru/item.asp?id=35174983</w:t>
        </w:r>
      </w:hyperlink>
      <w:r w:rsidR="00CE7DC3" w:rsidRPr="00CE7DC3">
        <w:rPr>
          <w:rFonts w:ascii="Times New Roman" w:hAnsi="Times New Roman" w:cs="Times New Roman"/>
          <w:color w:val="000000" w:themeColor="text1"/>
          <w:sz w:val="28"/>
          <w:szCs w:val="28"/>
          <w:shd w:val="clear" w:color="auto" w:fill="FFFFFF"/>
        </w:rPr>
        <w:t>.</w:t>
      </w:r>
      <w:r w:rsidR="00CE7DC3">
        <w:rPr>
          <w:rFonts w:ascii="Times New Roman" w:hAnsi="Times New Roman" w:cs="Times New Roman"/>
          <w:color w:val="000000" w:themeColor="text1"/>
          <w:sz w:val="28"/>
          <w:szCs w:val="28"/>
          <w:shd w:val="clear" w:color="auto" w:fill="FFFFFF"/>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4A1FFD82" w14:textId="245648C4" w:rsidR="0037539F" w:rsidRPr="00CE7DC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102</w:t>
      </w:r>
      <w:r w:rsidR="0037539F" w:rsidRPr="00392393">
        <w:rPr>
          <w:rFonts w:ascii="Times New Roman" w:hAnsi="Times New Roman" w:cs="Times New Roman"/>
          <w:color w:val="000000" w:themeColor="text1"/>
          <w:sz w:val="28"/>
          <w:szCs w:val="28"/>
          <w:lang w:val="kk-KZ"/>
        </w:rPr>
        <w:t xml:space="preserve"> </w:t>
      </w:r>
      <w:r w:rsidR="0037539F" w:rsidRPr="00392393">
        <w:rPr>
          <w:rFonts w:ascii="Times New Roman" w:hAnsi="Times New Roman" w:cs="Times New Roman"/>
          <w:color w:val="000000" w:themeColor="text1"/>
          <w:sz w:val="28"/>
          <w:szCs w:val="28"/>
          <w:shd w:val="clear" w:color="auto" w:fill="FFFFFF"/>
        </w:rPr>
        <w:t xml:space="preserve">Старцева Е.А., Наумов А.М. </w:t>
      </w:r>
      <w:r w:rsidR="00650CF5" w:rsidRPr="00392393">
        <w:rPr>
          <w:rFonts w:ascii="Times New Roman" w:hAnsi="Times New Roman" w:cs="Times New Roman"/>
          <w:color w:val="000000" w:themeColor="text1"/>
          <w:sz w:val="28"/>
          <w:szCs w:val="28"/>
          <w:shd w:val="clear" w:color="auto" w:fill="FFFFFF"/>
        </w:rPr>
        <w:t>Биологические и продуктивные качества перепелов</w:t>
      </w:r>
      <w:r w:rsidR="0037539F" w:rsidRPr="00392393">
        <w:rPr>
          <w:rFonts w:ascii="Times New Roman" w:hAnsi="Times New Roman" w:cs="Times New Roman"/>
          <w:color w:val="000000" w:themeColor="text1"/>
          <w:sz w:val="28"/>
          <w:szCs w:val="28"/>
          <w:shd w:val="clear" w:color="auto" w:fill="FFFFFF"/>
        </w:rPr>
        <w:t xml:space="preserve"> //</w:t>
      </w:r>
      <w:r w:rsidR="00650CF5" w:rsidRPr="00392393">
        <w:rPr>
          <w:rFonts w:ascii="Times New Roman" w:hAnsi="Times New Roman" w:cs="Times New Roman"/>
          <w:color w:val="000000" w:themeColor="text1"/>
          <w:sz w:val="28"/>
          <w:szCs w:val="28"/>
          <w:shd w:val="clear" w:color="auto" w:fill="FFFFFF"/>
          <w:lang w:val="kk-KZ"/>
        </w:rPr>
        <w:t xml:space="preserve"> Материалы сборника V Международного научно-спортивного фестиваля курсантов и студентов «</w:t>
      </w:r>
      <w:r w:rsidR="0037539F" w:rsidRPr="00392393">
        <w:rPr>
          <w:rFonts w:ascii="Times New Roman" w:hAnsi="Times New Roman" w:cs="Times New Roman"/>
          <w:color w:val="000000" w:themeColor="text1"/>
          <w:sz w:val="28"/>
          <w:szCs w:val="28"/>
          <w:shd w:val="clear" w:color="auto" w:fill="FFFFFF"/>
        </w:rPr>
        <w:t>Пермский период</w:t>
      </w:r>
      <w:r w:rsidR="00650CF5" w:rsidRPr="00392393">
        <w:rPr>
          <w:rFonts w:ascii="Times New Roman" w:hAnsi="Times New Roman" w:cs="Times New Roman"/>
          <w:color w:val="000000" w:themeColor="text1"/>
          <w:sz w:val="28"/>
          <w:szCs w:val="28"/>
          <w:shd w:val="clear" w:color="auto" w:fill="FFFFFF"/>
          <w:lang w:val="kk-KZ"/>
        </w:rPr>
        <w:t>»</w:t>
      </w:r>
      <w:r w:rsidR="0037539F" w:rsidRPr="00392393">
        <w:rPr>
          <w:rFonts w:ascii="Times New Roman" w:hAnsi="Times New Roman" w:cs="Times New Roman"/>
          <w:color w:val="000000" w:themeColor="text1"/>
          <w:sz w:val="28"/>
          <w:szCs w:val="28"/>
          <w:shd w:val="clear" w:color="auto" w:fill="FFFFFF"/>
        </w:rPr>
        <w:t>. – 2018. – С. 548-550.</w:t>
      </w:r>
      <w:r w:rsidR="00650CF5" w:rsidRPr="00392393">
        <w:rPr>
          <w:rFonts w:ascii="Times New Roman" w:hAnsi="Times New Roman" w:cs="Times New Roman"/>
          <w:color w:val="000000" w:themeColor="text1"/>
          <w:sz w:val="28"/>
          <w:szCs w:val="28"/>
          <w:shd w:val="clear" w:color="auto" w:fill="FFFFFF"/>
          <w:lang w:val="kk-KZ"/>
        </w:rPr>
        <w:t xml:space="preserve"> </w:t>
      </w:r>
      <w:hyperlink r:id="rId146" w:history="1">
        <w:r w:rsidR="00650CF5" w:rsidRPr="00392393">
          <w:rPr>
            <w:rStyle w:val="ad"/>
            <w:rFonts w:ascii="Times New Roman" w:hAnsi="Times New Roman" w:cs="Times New Roman"/>
            <w:sz w:val="28"/>
            <w:szCs w:val="28"/>
            <w:shd w:val="clear" w:color="auto" w:fill="FFFFFF"/>
            <w:lang w:val="kk-KZ"/>
          </w:rPr>
          <w:t>https://elibrary.ru/item.asp?id=37310356</w:t>
        </w:r>
      </w:hyperlink>
      <w:r w:rsidR="00650CF5" w:rsidRPr="00392393">
        <w:rPr>
          <w:rFonts w:ascii="Times New Roman" w:hAnsi="Times New Roman" w:cs="Times New Roman"/>
          <w:color w:val="000000" w:themeColor="text1"/>
          <w:sz w:val="28"/>
          <w:szCs w:val="28"/>
          <w:shd w:val="clear" w:color="auto" w:fill="FFFFFF"/>
          <w:lang w:val="kk-KZ"/>
        </w:rPr>
        <w:t xml:space="preserve"> </w:t>
      </w:r>
      <w:r w:rsidR="00CE7DC3">
        <w:rPr>
          <w:rFonts w:ascii="Times New Roman" w:hAnsi="Times New Roman" w:cs="Times New Roman"/>
          <w:color w:val="000000" w:themeColor="text1"/>
          <w:sz w:val="28"/>
          <w:szCs w:val="28"/>
          <w:shd w:val="clear" w:color="auto" w:fill="FFFFFF"/>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484D4B41" w14:textId="1C9EFF16" w:rsidR="0042150D" w:rsidRPr="00CE7DC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103</w:t>
      </w:r>
      <w:r w:rsidR="0037539F" w:rsidRPr="00392393">
        <w:rPr>
          <w:rFonts w:ascii="Times New Roman" w:hAnsi="Times New Roman" w:cs="Times New Roman"/>
          <w:color w:val="000000" w:themeColor="text1"/>
          <w:sz w:val="28"/>
          <w:szCs w:val="28"/>
          <w:lang w:val="kk-KZ"/>
        </w:rPr>
        <w:t xml:space="preserve"> </w:t>
      </w:r>
      <w:r w:rsidR="0042150D" w:rsidRPr="00392393">
        <w:rPr>
          <w:rFonts w:ascii="Times New Roman" w:hAnsi="Times New Roman" w:cs="Times New Roman"/>
          <w:color w:val="000000" w:themeColor="text1"/>
          <w:sz w:val="28"/>
          <w:szCs w:val="28"/>
          <w:shd w:val="clear" w:color="auto" w:fill="FFFFFF"/>
          <w:lang w:val="en-US"/>
        </w:rPr>
        <w:t>Mathieu C. E. et al. Valorization of cooked quail egg residues // WASTES 2015-Solutions, Treatments and Opportunities: Selected papers from the 3rd Edition of the International Conference on Wastes: Solutions, Treatments and Opportunities, Viana Do Castelo, Portugal, 14-16 Septe</w:t>
      </w:r>
      <w:r>
        <w:rPr>
          <w:rFonts w:ascii="Times New Roman" w:hAnsi="Times New Roman" w:cs="Times New Roman"/>
          <w:color w:val="000000" w:themeColor="text1"/>
          <w:sz w:val="28"/>
          <w:szCs w:val="28"/>
          <w:shd w:val="clear" w:color="auto" w:fill="FFFFFF"/>
          <w:lang w:val="en-US"/>
        </w:rPr>
        <w:t>mber 2015. – CRC Press, 2015.</w:t>
      </w:r>
      <w:r w:rsidR="00CE7DC3">
        <w:rPr>
          <w:rFonts w:ascii="Times New Roman" w:hAnsi="Times New Roman" w:cs="Times New Roman"/>
          <w:color w:val="000000" w:themeColor="text1"/>
          <w:sz w:val="28"/>
          <w:szCs w:val="28"/>
          <w:shd w:val="clear" w:color="auto" w:fill="FFFFFF"/>
          <w:lang w:val="en-US"/>
        </w:rPr>
        <w:t xml:space="preserve"> – </w:t>
      </w:r>
      <w:r>
        <w:rPr>
          <w:rFonts w:ascii="Times New Roman" w:hAnsi="Times New Roman" w:cs="Times New Roman"/>
          <w:color w:val="000000" w:themeColor="text1"/>
          <w:sz w:val="28"/>
          <w:szCs w:val="28"/>
          <w:shd w:val="clear" w:color="auto" w:fill="FFFFFF"/>
          <w:lang w:val="en-US"/>
        </w:rPr>
        <w:t>139</w:t>
      </w:r>
      <w:r w:rsidR="00CE7DC3">
        <w:rPr>
          <w:rFonts w:ascii="Times New Roman" w:hAnsi="Times New Roman" w:cs="Times New Roman"/>
          <w:color w:val="000000" w:themeColor="text1"/>
          <w:sz w:val="28"/>
          <w:szCs w:val="28"/>
          <w:shd w:val="clear" w:color="auto" w:fill="FFFFFF"/>
          <w:lang w:val="en-US"/>
        </w:rPr>
        <w:t xml:space="preserve"> p.</w:t>
      </w:r>
      <w:r w:rsidRPr="0026622B">
        <w:rPr>
          <w:rFonts w:ascii="Times New Roman" w:hAnsi="Times New Roman" w:cs="Times New Roman"/>
          <w:color w:val="000000" w:themeColor="text1"/>
          <w:sz w:val="28"/>
          <w:szCs w:val="28"/>
          <w:shd w:val="clear" w:color="auto" w:fill="FFFFFF"/>
          <w:lang w:val="en-US"/>
        </w:rPr>
        <w:t xml:space="preserve"> </w:t>
      </w:r>
      <w:hyperlink r:id="rId147" w:anchor="v=onepage&amp;q=quail%20egg%20in%20cosmetic%20industry&amp;f=false" w:history="1">
        <w:r w:rsidR="00EE37EF" w:rsidRPr="00392393">
          <w:rPr>
            <w:rStyle w:val="ad"/>
            <w:rFonts w:ascii="Times New Roman" w:hAnsi="Times New Roman" w:cs="Times New Roman"/>
            <w:sz w:val="28"/>
            <w:szCs w:val="28"/>
            <w:shd w:val="clear" w:color="auto" w:fill="FFFFFF"/>
            <w:lang w:val="en-US"/>
          </w:rPr>
          <w:t>https</w:t>
        </w:r>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books</w:t>
        </w:r>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google</w:t>
        </w:r>
        <w:r w:rsidR="00EE37EF" w:rsidRPr="00CE7DC3">
          <w:rPr>
            <w:rStyle w:val="ad"/>
            <w:rFonts w:ascii="Times New Roman" w:hAnsi="Times New Roman" w:cs="Times New Roman"/>
            <w:sz w:val="28"/>
            <w:szCs w:val="28"/>
            <w:shd w:val="clear" w:color="auto" w:fill="FFFFFF"/>
          </w:rPr>
          <w:t>.</w:t>
        </w:r>
        <w:proofErr w:type="spellStart"/>
        <w:r w:rsidR="00EE37EF" w:rsidRPr="00392393">
          <w:rPr>
            <w:rStyle w:val="ad"/>
            <w:rFonts w:ascii="Times New Roman" w:hAnsi="Times New Roman" w:cs="Times New Roman"/>
            <w:sz w:val="28"/>
            <w:szCs w:val="28"/>
            <w:shd w:val="clear" w:color="auto" w:fill="FFFFFF"/>
            <w:lang w:val="en-US"/>
          </w:rPr>
          <w:t>kz</w:t>
        </w:r>
        <w:proofErr w:type="spellEnd"/>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books</w:t>
        </w:r>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hl</w:t>
        </w:r>
        <w:r w:rsidR="00EE37EF" w:rsidRPr="00CE7DC3">
          <w:rPr>
            <w:rStyle w:val="ad"/>
            <w:rFonts w:ascii="Times New Roman" w:hAnsi="Times New Roman" w:cs="Times New Roman"/>
            <w:sz w:val="28"/>
            <w:szCs w:val="28"/>
            <w:shd w:val="clear" w:color="auto" w:fill="FFFFFF"/>
          </w:rPr>
          <w:t>=</w:t>
        </w:r>
        <w:proofErr w:type="spellStart"/>
        <w:r w:rsidR="00EE37EF" w:rsidRPr="00392393">
          <w:rPr>
            <w:rStyle w:val="ad"/>
            <w:rFonts w:ascii="Times New Roman" w:hAnsi="Times New Roman" w:cs="Times New Roman"/>
            <w:sz w:val="28"/>
            <w:szCs w:val="28"/>
            <w:shd w:val="clear" w:color="auto" w:fill="FFFFFF"/>
            <w:lang w:val="en-US"/>
          </w:rPr>
          <w:t>ru</w:t>
        </w:r>
        <w:proofErr w:type="spellEnd"/>
        <w:r w:rsidR="00EE37EF" w:rsidRPr="00CE7DC3">
          <w:rPr>
            <w:rStyle w:val="ad"/>
            <w:rFonts w:ascii="Times New Roman" w:hAnsi="Times New Roman" w:cs="Times New Roman"/>
            <w:sz w:val="28"/>
            <w:szCs w:val="28"/>
            <w:shd w:val="clear" w:color="auto" w:fill="FFFFFF"/>
          </w:rPr>
          <w:t>&amp;</w:t>
        </w:r>
        <w:proofErr w:type="spellStart"/>
        <w:r w:rsidR="00EE37EF" w:rsidRPr="00392393">
          <w:rPr>
            <w:rStyle w:val="ad"/>
            <w:rFonts w:ascii="Times New Roman" w:hAnsi="Times New Roman" w:cs="Times New Roman"/>
            <w:sz w:val="28"/>
            <w:szCs w:val="28"/>
            <w:shd w:val="clear" w:color="auto" w:fill="FFFFFF"/>
            <w:lang w:val="en-US"/>
          </w:rPr>
          <w:t>lr</w:t>
        </w:r>
        <w:proofErr w:type="spellEnd"/>
        <w:r w:rsidR="00EE37EF" w:rsidRPr="00CE7DC3">
          <w:rPr>
            <w:rStyle w:val="ad"/>
            <w:rFonts w:ascii="Times New Roman" w:hAnsi="Times New Roman" w:cs="Times New Roman"/>
            <w:sz w:val="28"/>
            <w:szCs w:val="28"/>
            <w:shd w:val="clear" w:color="auto" w:fill="FFFFFF"/>
          </w:rPr>
          <w:t>=&amp;</w:t>
        </w:r>
        <w:r w:rsidR="00EE37EF" w:rsidRPr="00392393">
          <w:rPr>
            <w:rStyle w:val="ad"/>
            <w:rFonts w:ascii="Times New Roman" w:hAnsi="Times New Roman" w:cs="Times New Roman"/>
            <w:sz w:val="28"/>
            <w:szCs w:val="28"/>
            <w:shd w:val="clear" w:color="auto" w:fill="FFFFFF"/>
            <w:lang w:val="en-US"/>
          </w:rPr>
          <w:t>id</w:t>
        </w:r>
        <w:r w:rsidR="00EE37EF" w:rsidRPr="00CE7DC3">
          <w:rPr>
            <w:rStyle w:val="ad"/>
            <w:rFonts w:ascii="Times New Roman" w:hAnsi="Times New Roman" w:cs="Times New Roman"/>
            <w:sz w:val="28"/>
            <w:szCs w:val="28"/>
            <w:shd w:val="clear" w:color="auto" w:fill="FFFFFF"/>
          </w:rPr>
          <w:t>=</w:t>
        </w:r>
        <w:proofErr w:type="spellStart"/>
        <w:r w:rsidR="00EE37EF" w:rsidRPr="00392393">
          <w:rPr>
            <w:rStyle w:val="ad"/>
            <w:rFonts w:ascii="Times New Roman" w:hAnsi="Times New Roman" w:cs="Times New Roman"/>
            <w:sz w:val="28"/>
            <w:szCs w:val="28"/>
            <w:shd w:val="clear" w:color="auto" w:fill="FFFFFF"/>
            <w:lang w:val="en-US"/>
          </w:rPr>
          <w:t>wdCYCgAAQBAJ</w:t>
        </w:r>
        <w:proofErr w:type="spellEnd"/>
        <w:r w:rsidR="00EE37EF" w:rsidRPr="00CE7DC3">
          <w:rPr>
            <w:rStyle w:val="ad"/>
            <w:rFonts w:ascii="Times New Roman" w:hAnsi="Times New Roman" w:cs="Times New Roman"/>
            <w:sz w:val="28"/>
            <w:szCs w:val="28"/>
            <w:shd w:val="clear" w:color="auto" w:fill="FFFFFF"/>
          </w:rPr>
          <w:t>&amp;</w:t>
        </w:r>
        <w:r w:rsidR="00EE37EF" w:rsidRPr="00392393">
          <w:rPr>
            <w:rStyle w:val="ad"/>
            <w:rFonts w:ascii="Times New Roman" w:hAnsi="Times New Roman" w:cs="Times New Roman"/>
            <w:sz w:val="28"/>
            <w:szCs w:val="28"/>
            <w:shd w:val="clear" w:color="auto" w:fill="FFFFFF"/>
            <w:lang w:val="en-US"/>
          </w:rPr>
          <w:t>oi</w:t>
        </w:r>
        <w:r w:rsidR="00EE37EF" w:rsidRPr="00CE7DC3">
          <w:rPr>
            <w:rStyle w:val="ad"/>
            <w:rFonts w:ascii="Times New Roman" w:hAnsi="Times New Roman" w:cs="Times New Roman"/>
            <w:sz w:val="28"/>
            <w:szCs w:val="28"/>
            <w:shd w:val="clear" w:color="auto" w:fill="FFFFFF"/>
          </w:rPr>
          <w:t>=</w:t>
        </w:r>
        <w:proofErr w:type="spellStart"/>
        <w:r w:rsidR="00EE37EF" w:rsidRPr="00392393">
          <w:rPr>
            <w:rStyle w:val="ad"/>
            <w:rFonts w:ascii="Times New Roman" w:hAnsi="Times New Roman" w:cs="Times New Roman"/>
            <w:sz w:val="28"/>
            <w:szCs w:val="28"/>
            <w:shd w:val="clear" w:color="auto" w:fill="FFFFFF"/>
            <w:lang w:val="en-US"/>
          </w:rPr>
          <w:t>fnd</w:t>
        </w:r>
        <w:proofErr w:type="spellEnd"/>
        <w:r w:rsidR="00EE37EF" w:rsidRPr="00CE7DC3">
          <w:rPr>
            <w:rStyle w:val="ad"/>
            <w:rFonts w:ascii="Times New Roman" w:hAnsi="Times New Roman" w:cs="Times New Roman"/>
            <w:sz w:val="28"/>
            <w:szCs w:val="28"/>
            <w:shd w:val="clear" w:color="auto" w:fill="FFFFFF"/>
          </w:rPr>
          <w:t>&amp;</w:t>
        </w:r>
        <w:proofErr w:type="spellStart"/>
        <w:r w:rsidR="00EE37EF" w:rsidRPr="00392393">
          <w:rPr>
            <w:rStyle w:val="ad"/>
            <w:rFonts w:ascii="Times New Roman" w:hAnsi="Times New Roman" w:cs="Times New Roman"/>
            <w:sz w:val="28"/>
            <w:szCs w:val="28"/>
            <w:shd w:val="clear" w:color="auto" w:fill="FFFFFF"/>
            <w:lang w:val="en-US"/>
          </w:rPr>
          <w:t>pg</w:t>
        </w:r>
        <w:proofErr w:type="spellEnd"/>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PA</w:t>
        </w:r>
        <w:r w:rsidR="00EE37EF" w:rsidRPr="00CE7DC3">
          <w:rPr>
            <w:rStyle w:val="ad"/>
            <w:rFonts w:ascii="Times New Roman" w:hAnsi="Times New Roman" w:cs="Times New Roman"/>
            <w:sz w:val="28"/>
            <w:szCs w:val="28"/>
            <w:shd w:val="clear" w:color="auto" w:fill="FFFFFF"/>
          </w:rPr>
          <w:t>139&amp;</w:t>
        </w:r>
        <w:proofErr w:type="spellStart"/>
        <w:r w:rsidR="00EE37EF" w:rsidRPr="00392393">
          <w:rPr>
            <w:rStyle w:val="ad"/>
            <w:rFonts w:ascii="Times New Roman" w:hAnsi="Times New Roman" w:cs="Times New Roman"/>
            <w:sz w:val="28"/>
            <w:szCs w:val="28"/>
            <w:shd w:val="clear" w:color="auto" w:fill="FFFFFF"/>
            <w:lang w:val="en-US"/>
          </w:rPr>
          <w:t>dq</w:t>
        </w:r>
        <w:proofErr w:type="spellEnd"/>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quail</w:t>
        </w:r>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egg</w:t>
        </w:r>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in</w:t>
        </w:r>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cosmetic</w:t>
        </w:r>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industry</w:t>
        </w:r>
        <w:r w:rsidR="00EE37EF" w:rsidRPr="00CE7DC3">
          <w:rPr>
            <w:rStyle w:val="ad"/>
            <w:rFonts w:ascii="Times New Roman" w:hAnsi="Times New Roman" w:cs="Times New Roman"/>
            <w:sz w:val="28"/>
            <w:szCs w:val="28"/>
            <w:shd w:val="clear" w:color="auto" w:fill="FFFFFF"/>
          </w:rPr>
          <w:t>&amp;</w:t>
        </w:r>
        <w:proofErr w:type="spellStart"/>
        <w:r w:rsidR="00EE37EF" w:rsidRPr="00392393">
          <w:rPr>
            <w:rStyle w:val="ad"/>
            <w:rFonts w:ascii="Times New Roman" w:hAnsi="Times New Roman" w:cs="Times New Roman"/>
            <w:sz w:val="28"/>
            <w:szCs w:val="28"/>
            <w:shd w:val="clear" w:color="auto" w:fill="FFFFFF"/>
            <w:lang w:val="en-US"/>
          </w:rPr>
          <w:t>ots</w:t>
        </w:r>
        <w:proofErr w:type="spellEnd"/>
        <w:r w:rsidR="00EE37EF" w:rsidRPr="00CE7DC3">
          <w:rPr>
            <w:rStyle w:val="ad"/>
            <w:rFonts w:ascii="Times New Roman" w:hAnsi="Times New Roman" w:cs="Times New Roman"/>
            <w:sz w:val="28"/>
            <w:szCs w:val="28"/>
            <w:shd w:val="clear" w:color="auto" w:fill="FFFFFF"/>
          </w:rPr>
          <w:t>=0</w:t>
        </w:r>
        <w:proofErr w:type="spellStart"/>
        <w:r w:rsidR="00EE37EF" w:rsidRPr="00392393">
          <w:rPr>
            <w:rStyle w:val="ad"/>
            <w:rFonts w:ascii="Times New Roman" w:hAnsi="Times New Roman" w:cs="Times New Roman"/>
            <w:sz w:val="28"/>
            <w:szCs w:val="28"/>
            <w:shd w:val="clear" w:color="auto" w:fill="FFFFFF"/>
            <w:lang w:val="en-US"/>
          </w:rPr>
          <w:t>gHJY</w:t>
        </w:r>
        <w:proofErr w:type="spellEnd"/>
        <w:r w:rsidR="00EE37EF" w:rsidRPr="00CE7DC3">
          <w:rPr>
            <w:rStyle w:val="ad"/>
            <w:rFonts w:ascii="Times New Roman" w:hAnsi="Times New Roman" w:cs="Times New Roman"/>
            <w:sz w:val="28"/>
            <w:szCs w:val="28"/>
            <w:shd w:val="clear" w:color="auto" w:fill="FFFFFF"/>
          </w:rPr>
          <w:t>2</w:t>
        </w:r>
        <w:proofErr w:type="spellStart"/>
        <w:r w:rsidR="00EE37EF" w:rsidRPr="00392393">
          <w:rPr>
            <w:rStyle w:val="ad"/>
            <w:rFonts w:ascii="Times New Roman" w:hAnsi="Times New Roman" w:cs="Times New Roman"/>
            <w:sz w:val="28"/>
            <w:szCs w:val="28"/>
            <w:shd w:val="clear" w:color="auto" w:fill="FFFFFF"/>
            <w:lang w:val="en-US"/>
          </w:rPr>
          <w:t>mmYT</w:t>
        </w:r>
        <w:proofErr w:type="spellEnd"/>
        <w:r w:rsidR="00EE37EF" w:rsidRPr="00CE7DC3">
          <w:rPr>
            <w:rStyle w:val="ad"/>
            <w:rFonts w:ascii="Times New Roman" w:hAnsi="Times New Roman" w:cs="Times New Roman"/>
            <w:sz w:val="28"/>
            <w:szCs w:val="28"/>
            <w:shd w:val="clear" w:color="auto" w:fill="FFFFFF"/>
          </w:rPr>
          <w:t>&amp;</w:t>
        </w:r>
        <w:r w:rsidR="00EE37EF" w:rsidRPr="00392393">
          <w:rPr>
            <w:rStyle w:val="ad"/>
            <w:rFonts w:ascii="Times New Roman" w:hAnsi="Times New Roman" w:cs="Times New Roman"/>
            <w:sz w:val="28"/>
            <w:szCs w:val="28"/>
            <w:shd w:val="clear" w:color="auto" w:fill="FFFFFF"/>
            <w:lang w:val="en-US"/>
          </w:rPr>
          <w:t>sig</w:t>
        </w:r>
        <w:r w:rsidR="00EE37EF" w:rsidRPr="00CE7DC3">
          <w:rPr>
            <w:rStyle w:val="ad"/>
            <w:rFonts w:ascii="Times New Roman" w:hAnsi="Times New Roman" w:cs="Times New Roman"/>
            <w:sz w:val="28"/>
            <w:szCs w:val="28"/>
            <w:shd w:val="clear" w:color="auto" w:fill="FFFFFF"/>
          </w:rPr>
          <w:t>=</w:t>
        </w:r>
        <w:proofErr w:type="spellStart"/>
        <w:r w:rsidR="00EE37EF" w:rsidRPr="00392393">
          <w:rPr>
            <w:rStyle w:val="ad"/>
            <w:rFonts w:ascii="Times New Roman" w:hAnsi="Times New Roman" w:cs="Times New Roman"/>
            <w:sz w:val="28"/>
            <w:szCs w:val="28"/>
            <w:shd w:val="clear" w:color="auto" w:fill="FFFFFF"/>
            <w:lang w:val="en-US"/>
          </w:rPr>
          <w:t>PUqsqqr</w:t>
        </w:r>
        <w:proofErr w:type="spellEnd"/>
        <w:r w:rsidR="00EE37EF" w:rsidRPr="00CE7DC3">
          <w:rPr>
            <w:rStyle w:val="ad"/>
            <w:rFonts w:ascii="Times New Roman" w:hAnsi="Times New Roman" w:cs="Times New Roman"/>
            <w:sz w:val="28"/>
            <w:szCs w:val="28"/>
            <w:shd w:val="clear" w:color="auto" w:fill="FFFFFF"/>
          </w:rPr>
          <w:t>7</w:t>
        </w:r>
        <w:r w:rsidR="00EE37EF" w:rsidRPr="00392393">
          <w:rPr>
            <w:rStyle w:val="ad"/>
            <w:rFonts w:ascii="Times New Roman" w:hAnsi="Times New Roman" w:cs="Times New Roman"/>
            <w:sz w:val="28"/>
            <w:szCs w:val="28"/>
            <w:shd w:val="clear" w:color="auto" w:fill="FFFFFF"/>
            <w:lang w:val="en-US"/>
          </w:rPr>
          <w:t>K</w:t>
        </w:r>
        <w:r w:rsidR="00EE37EF" w:rsidRPr="00CE7DC3">
          <w:rPr>
            <w:rStyle w:val="ad"/>
            <w:rFonts w:ascii="Times New Roman" w:hAnsi="Times New Roman" w:cs="Times New Roman"/>
            <w:sz w:val="28"/>
            <w:szCs w:val="28"/>
            <w:shd w:val="clear" w:color="auto" w:fill="FFFFFF"/>
          </w:rPr>
          <w:t>6</w:t>
        </w:r>
        <w:r w:rsidR="00EE37EF" w:rsidRPr="00392393">
          <w:rPr>
            <w:rStyle w:val="ad"/>
            <w:rFonts w:ascii="Times New Roman" w:hAnsi="Times New Roman" w:cs="Times New Roman"/>
            <w:sz w:val="28"/>
            <w:szCs w:val="28"/>
            <w:shd w:val="clear" w:color="auto" w:fill="FFFFFF"/>
            <w:lang w:val="en-US"/>
          </w:rPr>
          <w:t>P</w:t>
        </w:r>
        <w:r w:rsidR="00EE37EF" w:rsidRPr="00CE7DC3">
          <w:rPr>
            <w:rStyle w:val="ad"/>
            <w:rFonts w:ascii="Times New Roman" w:hAnsi="Times New Roman" w:cs="Times New Roman"/>
            <w:sz w:val="28"/>
            <w:szCs w:val="28"/>
            <w:shd w:val="clear" w:color="auto" w:fill="FFFFFF"/>
          </w:rPr>
          <w:t>4</w:t>
        </w:r>
        <w:r w:rsidR="00EE37EF" w:rsidRPr="00392393">
          <w:rPr>
            <w:rStyle w:val="ad"/>
            <w:rFonts w:ascii="Times New Roman" w:hAnsi="Times New Roman" w:cs="Times New Roman"/>
            <w:sz w:val="28"/>
            <w:szCs w:val="28"/>
            <w:shd w:val="clear" w:color="auto" w:fill="FFFFFF"/>
            <w:lang w:val="en-US"/>
          </w:rPr>
          <w:t>B</w:t>
        </w:r>
        <w:r w:rsidR="00EE37EF" w:rsidRPr="00CE7DC3">
          <w:rPr>
            <w:rStyle w:val="ad"/>
            <w:rFonts w:ascii="Times New Roman" w:hAnsi="Times New Roman" w:cs="Times New Roman"/>
            <w:sz w:val="28"/>
            <w:szCs w:val="28"/>
            <w:shd w:val="clear" w:color="auto" w:fill="FFFFFF"/>
          </w:rPr>
          <w:t>66</w:t>
        </w:r>
        <w:proofErr w:type="spellStart"/>
        <w:r w:rsidR="00EE37EF" w:rsidRPr="00392393">
          <w:rPr>
            <w:rStyle w:val="ad"/>
            <w:rFonts w:ascii="Times New Roman" w:hAnsi="Times New Roman" w:cs="Times New Roman"/>
            <w:sz w:val="28"/>
            <w:szCs w:val="28"/>
            <w:shd w:val="clear" w:color="auto" w:fill="FFFFFF"/>
            <w:lang w:val="en-US"/>
          </w:rPr>
          <w:t>yPd</w:t>
        </w:r>
        <w:proofErr w:type="spellEnd"/>
        <w:r w:rsidR="00EE37EF" w:rsidRPr="00CE7DC3">
          <w:rPr>
            <w:rStyle w:val="ad"/>
            <w:rFonts w:ascii="Times New Roman" w:hAnsi="Times New Roman" w:cs="Times New Roman"/>
            <w:sz w:val="28"/>
            <w:szCs w:val="28"/>
            <w:shd w:val="clear" w:color="auto" w:fill="FFFFFF"/>
          </w:rPr>
          <w:t>9</w:t>
        </w:r>
        <w:proofErr w:type="spellStart"/>
        <w:r w:rsidR="00EE37EF" w:rsidRPr="00392393">
          <w:rPr>
            <w:rStyle w:val="ad"/>
            <w:rFonts w:ascii="Times New Roman" w:hAnsi="Times New Roman" w:cs="Times New Roman"/>
            <w:sz w:val="28"/>
            <w:szCs w:val="28"/>
            <w:shd w:val="clear" w:color="auto" w:fill="FFFFFF"/>
            <w:lang w:val="en-US"/>
          </w:rPr>
          <w:t>oPGpqbrE</w:t>
        </w:r>
        <w:proofErr w:type="spellEnd"/>
        <w:r w:rsidR="00EE37EF" w:rsidRPr="00CE7DC3">
          <w:rPr>
            <w:rStyle w:val="ad"/>
            <w:rFonts w:ascii="Times New Roman" w:hAnsi="Times New Roman" w:cs="Times New Roman"/>
            <w:sz w:val="28"/>
            <w:szCs w:val="28"/>
            <w:shd w:val="clear" w:color="auto" w:fill="FFFFFF"/>
          </w:rPr>
          <w:t>&amp;</w:t>
        </w:r>
        <w:proofErr w:type="spellStart"/>
        <w:r w:rsidR="00EE37EF" w:rsidRPr="00392393">
          <w:rPr>
            <w:rStyle w:val="ad"/>
            <w:rFonts w:ascii="Times New Roman" w:hAnsi="Times New Roman" w:cs="Times New Roman"/>
            <w:sz w:val="28"/>
            <w:szCs w:val="28"/>
            <w:shd w:val="clear" w:color="auto" w:fill="FFFFFF"/>
            <w:lang w:val="en-US"/>
          </w:rPr>
          <w:t>redir</w:t>
        </w:r>
        <w:proofErr w:type="spellEnd"/>
        <w:r w:rsidR="00EE37EF" w:rsidRPr="00CE7DC3">
          <w:rPr>
            <w:rStyle w:val="ad"/>
            <w:rFonts w:ascii="Times New Roman" w:hAnsi="Times New Roman" w:cs="Times New Roman"/>
            <w:sz w:val="28"/>
            <w:szCs w:val="28"/>
            <w:shd w:val="clear" w:color="auto" w:fill="FFFFFF"/>
          </w:rPr>
          <w:t>_</w:t>
        </w:r>
        <w:r w:rsidR="00EE37EF" w:rsidRPr="00392393">
          <w:rPr>
            <w:rStyle w:val="ad"/>
            <w:rFonts w:ascii="Times New Roman" w:hAnsi="Times New Roman" w:cs="Times New Roman"/>
            <w:sz w:val="28"/>
            <w:szCs w:val="28"/>
            <w:shd w:val="clear" w:color="auto" w:fill="FFFFFF"/>
            <w:lang w:val="en-US"/>
          </w:rPr>
          <w:t>esc</w:t>
        </w:r>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y</w:t>
        </w:r>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v</w:t>
        </w:r>
        <w:r w:rsidR="00EE37EF" w:rsidRPr="00CE7DC3">
          <w:rPr>
            <w:rStyle w:val="ad"/>
            <w:rFonts w:ascii="Times New Roman" w:hAnsi="Times New Roman" w:cs="Times New Roman"/>
            <w:sz w:val="28"/>
            <w:szCs w:val="28"/>
            <w:shd w:val="clear" w:color="auto" w:fill="FFFFFF"/>
          </w:rPr>
          <w:t>=</w:t>
        </w:r>
        <w:proofErr w:type="spellStart"/>
        <w:r w:rsidR="00EE37EF" w:rsidRPr="00392393">
          <w:rPr>
            <w:rStyle w:val="ad"/>
            <w:rFonts w:ascii="Times New Roman" w:hAnsi="Times New Roman" w:cs="Times New Roman"/>
            <w:sz w:val="28"/>
            <w:szCs w:val="28"/>
            <w:shd w:val="clear" w:color="auto" w:fill="FFFFFF"/>
            <w:lang w:val="en-US"/>
          </w:rPr>
          <w:t>onepage</w:t>
        </w:r>
        <w:proofErr w:type="spellEnd"/>
        <w:r w:rsidR="00EE37EF" w:rsidRPr="00CE7DC3">
          <w:rPr>
            <w:rStyle w:val="ad"/>
            <w:rFonts w:ascii="Times New Roman" w:hAnsi="Times New Roman" w:cs="Times New Roman"/>
            <w:sz w:val="28"/>
            <w:szCs w:val="28"/>
            <w:shd w:val="clear" w:color="auto" w:fill="FFFFFF"/>
          </w:rPr>
          <w:t>&amp;</w:t>
        </w:r>
        <w:r w:rsidR="00EE37EF" w:rsidRPr="00392393">
          <w:rPr>
            <w:rStyle w:val="ad"/>
            <w:rFonts w:ascii="Times New Roman" w:hAnsi="Times New Roman" w:cs="Times New Roman"/>
            <w:sz w:val="28"/>
            <w:szCs w:val="28"/>
            <w:shd w:val="clear" w:color="auto" w:fill="FFFFFF"/>
            <w:lang w:val="en-US"/>
          </w:rPr>
          <w:t>q</w:t>
        </w:r>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quail</w:t>
        </w:r>
        <w:r w:rsidR="00EE37EF" w:rsidRPr="00CE7DC3">
          <w:rPr>
            <w:rStyle w:val="ad"/>
            <w:rFonts w:ascii="Times New Roman" w:hAnsi="Times New Roman" w:cs="Times New Roman"/>
            <w:sz w:val="28"/>
            <w:szCs w:val="28"/>
            <w:shd w:val="clear" w:color="auto" w:fill="FFFFFF"/>
          </w:rPr>
          <w:t>%20</w:t>
        </w:r>
        <w:r w:rsidR="00EE37EF" w:rsidRPr="00392393">
          <w:rPr>
            <w:rStyle w:val="ad"/>
            <w:rFonts w:ascii="Times New Roman" w:hAnsi="Times New Roman" w:cs="Times New Roman"/>
            <w:sz w:val="28"/>
            <w:szCs w:val="28"/>
            <w:shd w:val="clear" w:color="auto" w:fill="FFFFFF"/>
            <w:lang w:val="en-US"/>
          </w:rPr>
          <w:t>egg</w:t>
        </w:r>
        <w:r w:rsidR="00EE37EF" w:rsidRPr="00CE7DC3">
          <w:rPr>
            <w:rStyle w:val="ad"/>
            <w:rFonts w:ascii="Times New Roman" w:hAnsi="Times New Roman" w:cs="Times New Roman"/>
            <w:sz w:val="28"/>
            <w:szCs w:val="28"/>
            <w:shd w:val="clear" w:color="auto" w:fill="FFFFFF"/>
          </w:rPr>
          <w:t>%20</w:t>
        </w:r>
        <w:r w:rsidR="00EE37EF" w:rsidRPr="00392393">
          <w:rPr>
            <w:rStyle w:val="ad"/>
            <w:rFonts w:ascii="Times New Roman" w:hAnsi="Times New Roman" w:cs="Times New Roman"/>
            <w:sz w:val="28"/>
            <w:szCs w:val="28"/>
            <w:shd w:val="clear" w:color="auto" w:fill="FFFFFF"/>
            <w:lang w:val="en-US"/>
          </w:rPr>
          <w:t>in</w:t>
        </w:r>
        <w:r w:rsidR="00EE37EF" w:rsidRPr="00CE7DC3">
          <w:rPr>
            <w:rStyle w:val="ad"/>
            <w:rFonts w:ascii="Times New Roman" w:hAnsi="Times New Roman" w:cs="Times New Roman"/>
            <w:sz w:val="28"/>
            <w:szCs w:val="28"/>
            <w:shd w:val="clear" w:color="auto" w:fill="FFFFFF"/>
          </w:rPr>
          <w:t>%20</w:t>
        </w:r>
        <w:r w:rsidR="00EE37EF" w:rsidRPr="00392393">
          <w:rPr>
            <w:rStyle w:val="ad"/>
            <w:rFonts w:ascii="Times New Roman" w:hAnsi="Times New Roman" w:cs="Times New Roman"/>
            <w:sz w:val="28"/>
            <w:szCs w:val="28"/>
            <w:shd w:val="clear" w:color="auto" w:fill="FFFFFF"/>
            <w:lang w:val="en-US"/>
          </w:rPr>
          <w:t>cosmetic</w:t>
        </w:r>
        <w:r w:rsidR="00EE37EF" w:rsidRPr="00CE7DC3">
          <w:rPr>
            <w:rStyle w:val="ad"/>
            <w:rFonts w:ascii="Times New Roman" w:hAnsi="Times New Roman" w:cs="Times New Roman"/>
            <w:sz w:val="28"/>
            <w:szCs w:val="28"/>
            <w:shd w:val="clear" w:color="auto" w:fill="FFFFFF"/>
          </w:rPr>
          <w:t>%20</w:t>
        </w:r>
        <w:r w:rsidR="00EE37EF" w:rsidRPr="00392393">
          <w:rPr>
            <w:rStyle w:val="ad"/>
            <w:rFonts w:ascii="Times New Roman" w:hAnsi="Times New Roman" w:cs="Times New Roman"/>
            <w:sz w:val="28"/>
            <w:szCs w:val="28"/>
            <w:shd w:val="clear" w:color="auto" w:fill="FFFFFF"/>
            <w:lang w:val="en-US"/>
          </w:rPr>
          <w:t>industry</w:t>
        </w:r>
        <w:r w:rsidR="00EE37EF" w:rsidRPr="00CE7DC3">
          <w:rPr>
            <w:rStyle w:val="ad"/>
            <w:rFonts w:ascii="Times New Roman" w:hAnsi="Times New Roman" w:cs="Times New Roman"/>
            <w:sz w:val="28"/>
            <w:szCs w:val="28"/>
            <w:shd w:val="clear" w:color="auto" w:fill="FFFFFF"/>
          </w:rPr>
          <w:t>&amp;</w:t>
        </w:r>
        <w:r w:rsidR="00EE37EF" w:rsidRPr="00392393">
          <w:rPr>
            <w:rStyle w:val="ad"/>
            <w:rFonts w:ascii="Times New Roman" w:hAnsi="Times New Roman" w:cs="Times New Roman"/>
            <w:sz w:val="28"/>
            <w:szCs w:val="28"/>
            <w:shd w:val="clear" w:color="auto" w:fill="FFFFFF"/>
            <w:lang w:val="en-US"/>
          </w:rPr>
          <w:t>f</w:t>
        </w:r>
        <w:r w:rsidR="00EE37EF" w:rsidRPr="00CE7DC3">
          <w:rPr>
            <w:rStyle w:val="ad"/>
            <w:rFonts w:ascii="Times New Roman" w:hAnsi="Times New Roman" w:cs="Times New Roman"/>
            <w:sz w:val="28"/>
            <w:szCs w:val="28"/>
            <w:shd w:val="clear" w:color="auto" w:fill="FFFFFF"/>
          </w:rPr>
          <w:t>=</w:t>
        </w:r>
        <w:r w:rsidR="00EE37EF" w:rsidRPr="00392393">
          <w:rPr>
            <w:rStyle w:val="ad"/>
            <w:rFonts w:ascii="Times New Roman" w:hAnsi="Times New Roman" w:cs="Times New Roman"/>
            <w:sz w:val="28"/>
            <w:szCs w:val="28"/>
            <w:shd w:val="clear" w:color="auto" w:fill="FFFFFF"/>
            <w:lang w:val="en-US"/>
          </w:rPr>
          <w:t>false</w:t>
        </w:r>
      </w:hyperlink>
      <w:r w:rsidR="00CE7DC3" w:rsidRPr="00CE7DC3">
        <w:rPr>
          <w:rFonts w:ascii="Times New Roman" w:hAnsi="Times New Roman" w:cs="Times New Roman"/>
          <w:color w:val="000000" w:themeColor="text1"/>
          <w:sz w:val="28"/>
          <w:szCs w:val="28"/>
          <w:shd w:val="clear" w:color="auto" w:fill="FFFFFF"/>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584CE417" w14:textId="0745B05C" w:rsidR="0037539F" w:rsidRPr="00CE7DC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104</w:t>
      </w:r>
      <w:r w:rsidR="0037539F" w:rsidRPr="00392393">
        <w:rPr>
          <w:rFonts w:ascii="Times New Roman" w:hAnsi="Times New Roman" w:cs="Times New Roman"/>
          <w:color w:val="000000" w:themeColor="text1"/>
          <w:sz w:val="28"/>
          <w:szCs w:val="28"/>
          <w:lang w:val="kk-KZ"/>
        </w:rPr>
        <w:t xml:space="preserve"> </w:t>
      </w:r>
      <w:r w:rsidR="0037539F" w:rsidRPr="00392393">
        <w:rPr>
          <w:rFonts w:ascii="Times New Roman" w:hAnsi="Times New Roman" w:cs="Times New Roman"/>
          <w:color w:val="000000" w:themeColor="text1"/>
          <w:sz w:val="28"/>
          <w:szCs w:val="28"/>
          <w:shd w:val="clear" w:color="auto" w:fill="FFFFFF"/>
          <w:lang w:val="en-US"/>
        </w:rPr>
        <w:t>Goldberg E. M., Mohamed N., House J. D. Enhancing the nutritional profile of eggs</w:t>
      </w:r>
      <w:r w:rsidR="00650CF5" w:rsidRPr="00392393">
        <w:rPr>
          <w:rFonts w:ascii="Times New Roman" w:hAnsi="Times New Roman" w:cs="Times New Roman"/>
          <w:color w:val="000000" w:themeColor="text1"/>
          <w:sz w:val="28"/>
          <w:szCs w:val="28"/>
          <w:shd w:val="clear" w:color="auto" w:fill="FFFFFF"/>
          <w:lang w:val="en-US"/>
        </w:rPr>
        <w:t>: book. -</w:t>
      </w:r>
      <w:r w:rsidR="0037539F" w:rsidRPr="00392393">
        <w:rPr>
          <w:rFonts w:ascii="Times New Roman" w:hAnsi="Times New Roman" w:cs="Times New Roman"/>
          <w:color w:val="000000" w:themeColor="text1"/>
          <w:sz w:val="28"/>
          <w:szCs w:val="28"/>
          <w:shd w:val="clear" w:color="auto" w:fill="FFFFFF"/>
          <w:lang w:val="en-US"/>
        </w:rPr>
        <w:t xml:space="preserve"> Burleigh Dodds Science Publishing, 2016.</w:t>
      </w:r>
      <w:r w:rsidR="00650CF5" w:rsidRPr="00392393">
        <w:rPr>
          <w:rFonts w:ascii="Times New Roman" w:hAnsi="Times New Roman" w:cs="Times New Roman"/>
          <w:sz w:val="28"/>
          <w:szCs w:val="28"/>
          <w:lang w:val="en-US"/>
        </w:rPr>
        <w:t xml:space="preserve"> </w:t>
      </w:r>
      <w:hyperlink r:id="rId148" w:history="1">
        <w:r w:rsidR="00650CF5" w:rsidRPr="00392393">
          <w:rPr>
            <w:rStyle w:val="ad"/>
            <w:rFonts w:ascii="Times New Roman" w:hAnsi="Times New Roman" w:cs="Times New Roman"/>
            <w:sz w:val="28"/>
            <w:szCs w:val="28"/>
            <w:shd w:val="clear" w:color="auto" w:fill="FFFFFF"/>
            <w:lang w:val="en-US"/>
          </w:rPr>
          <w:t>https</w:t>
        </w:r>
        <w:r w:rsidR="00650CF5" w:rsidRPr="00CE7DC3">
          <w:rPr>
            <w:rStyle w:val="ad"/>
            <w:rFonts w:ascii="Times New Roman" w:hAnsi="Times New Roman" w:cs="Times New Roman"/>
            <w:sz w:val="28"/>
            <w:szCs w:val="28"/>
            <w:shd w:val="clear" w:color="auto" w:fill="FFFFFF"/>
          </w:rPr>
          <w:t>://</w:t>
        </w:r>
        <w:proofErr w:type="spellStart"/>
        <w:r w:rsidR="00650CF5" w:rsidRPr="00392393">
          <w:rPr>
            <w:rStyle w:val="ad"/>
            <w:rFonts w:ascii="Times New Roman" w:hAnsi="Times New Roman" w:cs="Times New Roman"/>
            <w:sz w:val="28"/>
            <w:szCs w:val="28"/>
            <w:shd w:val="clear" w:color="auto" w:fill="FFFFFF"/>
            <w:lang w:val="en-US"/>
          </w:rPr>
          <w:t>doi</w:t>
        </w:r>
        <w:proofErr w:type="spellEnd"/>
        <w:r w:rsidR="00650CF5" w:rsidRPr="00CE7DC3">
          <w:rPr>
            <w:rStyle w:val="ad"/>
            <w:rFonts w:ascii="Times New Roman" w:hAnsi="Times New Roman" w:cs="Times New Roman"/>
            <w:sz w:val="28"/>
            <w:szCs w:val="28"/>
            <w:shd w:val="clear" w:color="auto" w:fill="FFFFFF"/>
          </w:rPr>
          <w:t>.</w:t>
        </w:r>
        <w:r w:rsidR="00650CF5" w:rsidRPr="00392393">
          <w:rPr>
            <w:rStyle w:val="ad"/>
            <w:rFonts w:ascii="Times New Roman" w:hAnsi="Times New Roman" w:cs="Times New Roman"/>
            <w:sz w:val="28"/>
            <w:szCs w:val="28"/>
            <w:shd w:val="clear" w:color="auto" w:fill="FFFFFF"/>
            <w:lang w:val="en-US"/>
          </w:rPr>
          <w:t>org</w:t>
        </w:r>
        <w:r w:rsidR="00650CF5" w:rsidRPr="00CE7DC3">
          <w:rPr>
            <w:rStyle w:val="ad"/>
            <w:rFonts w:ascii="Times New Roman" w:hAnsi="Times New Roman" w:cs="Times New Roman"/>
            <w:sz w:val="28"/>
            <w:szCs w:val="28"/>
            <w:shd w:val="clear" w:color="auto" w:fill="FFFFFF"/>
          </w:rPr>
          <w:t>/10.4324/9781351114141</w:t>
        </w:r>
      </w:hyperlink>
      <w:r w:rsidR="00CE7DC3" w:rsidRPr="00CE7DC3">
        <w:rPr>
          <w:rFonts w:ascii="Times New Roman" w:hAnsi="Times New Roman" w:cs="Times New Roman"/>
          <w:color w:val="000000" w:themeColor="text1"/>
          <w:sz w:val="28"/>
          <w:szCs w:val="28"/>
          <w:shd w:val="clear" w:color="auto" w:fill="FFFFFF"/>
        </w:rPr>
        <w:t>.</w:t>
      </w:r>
      <w:r w:rsidR="00CE7DC3">
        <w:rPr>
          <w:rFonts w:ascii="Times New Roman" w:hAnsi="Times New Roman" w:cs="Times New Roman"/>
          <w:color w:val="000000" w:themeColor="text1"/>
          <w:sz w:val="28"/>
          <w:szCs w:val="28"/>
          <w:shd w:val="clear" w:color="auto" w:fill="FFFFFF"/>
          <w:lang w:val="en-US"/>
        </w:rPr>
        <w:t xml:space="preserve"> </w:t>
      </w:r>
    </w:p>
    <w:p w14:paraId="18D71A47" w14:textId="5AC0C685" w:rsidR="0037539F" w:rsidRPr="00CE7DC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lastRenderedPageBreak/>
        <w:t>105</w:t>
      </w:r>
      <w:r w:rsidR="0037539F" w:rsidRPr="00392393">
        <w:rPr>
          <w:rFonts w:ascii="Times New Roman" w:hAnsi="Times New Roman" w:cs="Times New Roman"/>
          <w:color w:val="000000" w:themeColor="text1"/>
          <w:sz w:val="28"/>
          <w:szCs w:val="28"/>
          <w:shd w:val="clear" w:color="auto" w:fill="FFFFFF"/>
        </w:rPr>
        <w:t xml:space="preserve"> </w:t>
      </w:r>
      <w:proofErr w:type="spellStart"/>
      <w:r w:rsidR="0037539F" w:rsidRPr="00392393">
        <w:rPr>
          <w:rFonts w:ascii="Times New Roman" w:hAnsi="Times New Roman" w:cs="Times New Roman"/>
          <w:color w:val="000000" w:themeColor="text1"/>
          <w:sz w:val="28"/>
          <w:szCs w:val="28"/>
          <w:shd w:val="clear" w:color="auto" w:fill="FFFFFF"/>
        </w:rPr>
        <w:t>Гогаев</w:t>
      </w:r>
      <w:proofErr w:type="spellEnd"/>
      <w:r w:rsidR="0037539F" w:rsidRPr="00392393">
        <w:rPr>
          <w:rFonts w:ascii="Times New Roman" w:hAnsi="Times New Roman" w:cs="Times New Roman"/>
          <w:color w:val="000000" w:themeColor="text1"/>
          <w:sz w:val="28"/>
          <w:szCs w:val="28"/>
          <w:shd w:val="clear" w:color="auto" w:fill="FFFFFF"/>
        </w:rPr>
        <w:t xml:space="preserve"> О. К., </w:t>
      </w:r>
      <w:proofErr w:type="spellStart"/>
      <w:r w:rsidR="0037539F" w:rsidRPr="00392393">
        <w:rPr>
          <w:rFonts w:ascii="Times New Roman" w:hAnsi="Times New Roman" w:cs="Times New Roman"/>
          <w:color w:val="000000" w:themeColor="text1"/>
          <w:sz w:val="28"/>
          <w:szCs w:val="28"/>
          <w:shd w:val="clear" w:color="auto" w:fill="FFFFFF"/>
        </w:rPr>
        <w:t>Бидеев</w:t>
      </w:r>
      <w:proofErr w:type="spellEnd"/>
      <w:r w:rsidR="0037539F" w:rsidRPr="00392393">
        <w:rPr>
          <w:rFonts w:ascii="Times New Roman" w:hAnsi="Times New Roman" w:cs="Times New Roman"/>
          <w:color w:val="000000" w:themeColor="text1"/>
          <w:sz w:val="28"/>
          <w:szCs w:val="28"/>
          <w:shd w:val="clear" w:color="auto" w:fill="FFFFFF"/>
        </w:rPr>
        <w:t xml:space="preserve"> Б. А., Демурова А. Р. </w:t>
      </w:r>
      <w:proofErr w:type="spellStart"/>
      <w:r w:rsidR="0037539F" w:rsidRPr="00392393">
        <w:rPr>
          <w:rFonts w:ascii="Times New Roman" w:hAnsi="Times New Roman" w:cs="Times New Roman"/>
          <w:color w:val="000000" w:themeColor="text1"/>
          <w:sz w:val="28"/>
          <w:szCs w:val="28"/>
          <w:shd w:val="clear" w:color="auto" w:fill="FFFFFF"/>
        </w:rPr>
        <w:t>Перепеловодство</w:t>
      </w:r>
      <w:proofErr w:type="spellEnd"/>
      <w:r w:rsidR="0037539F" w:rsidRPr="00392393">
        <w:rPr>
          <w:rFonts w:ascii="Times New Roman" w:hAnsi="Times New Roman" w:cs="Times New Roman"/>
          <w:color w:val="000000" w:themeColor="text1"/>
          <w:sz w:val="28"/>
          <w:szCs w:val="28"/>
          <w:shd w:val="clear" w:color="auto" w:fill="FFFFFF"/>
        </w:rPr>
        <w:t>-перспективная отрасль //</w:t>
      </w:r>
      <w:r w:rsidR="00650CF5" w:rsidRPr="00392393">
        <w:rPr>
          <w:rFonts w:ascii="Times New Roman" w:hAnsi="Times New Roman" w:cs="Times New Roman"/>
          <w:color w:val="000000" w:themeColor="text1"/>
          <w:sz w:val="28"/>
          <w:szCs w:val="28"/>
          <w:shd w:val="clear" w:color="auto" w:fill="FFFFFF"/>
        </w:rPr>
        <w:t xml:space="preserve"> Материалы 7-й </w:t>
      </w:r>
      <w:proofErr w:type="spellStart"/>
      <w:r w:rsidR="00650CF5" w:rsidRPr="00392393">
        <w:rPr>
          <w:rFonts w:ascii="Times New Roman" w:hAnsi="Times New Roman" w:cs="Times New Roman"/>
          <w:color w:val="000000" w:themeColor="text1"/>
          <w:sz w:val="28"/>
          <w:szCs w:val="28"/>
          <w:shd w:val="clear" w:color="auto" w:fill="FFFFFF"/>
        </w:rPr>
        <w:t>Междунородной</w:t>
      </w:r>
      <w:proofErr w:type="spellEnd"/>
      <w:r w:rsidR="00650CF5" w:rsidRPr="00392393">
        <w:rPr>
          <w:rFonts w:ascii="Times New Roman" w:hAnsi="Times New Roman" w:cs="Times New Roman"/>
          <w:color w:val="000000" w:themeColor="text1"/>
          <w:sz w:val="28"/>
          <w:szCs w:val="28"/>
          <w:shd w:val="clear" w:color="auto" w:fill="FFFFFF"/>
        </w:rPr>
        <w:t xml:space="preserve"> научно-практической конференции </w:t>
      </w:r>
      <w:r w:rsidR="00650CF5" w:rsidRPr="00392393">
        <w:rPr>
          <w:rFonts w:ascii="Times New Roman" w:hAnsi="Times New Roman" w:cs="Times New Roman"/>
          <w:color w:val="000000" w:themeColor="text1"/>
          <w:sz w:val="28"/>
          <w:szCs w:val="28"/>
          <w:shd w:val="clear" w:color="auto" w:fill="FFFFFF"/>
          <w:lang w:val="kk-KZ"/>
        </w:rPr>
        <w:t>«П</w:t>
      </w:r>
      <w:proofErr w:type="spellStart"/>
      <w:r w:rsidR="00650CF5" w:rsidRPr="00392393">
        <w:rPr>
          <w:rFonts w:ascii="Times New Roman" w:hAnsi="Times New Roman" w:cs="Times New Roman"/>
          <w:color w:val="000000" w:themeColor="text1"/>
          <w:sz w:val="28"/>
          <w:szCs w:val="28"/>
          <w:shd w:val="clear" w:color="auto" w:fill="FFFFFF"/>
        </w:rPr>
        <w:t>ерспективы</w:t>
      </w:r>
      <w:proofErr w:type="spellEnd"/>
      <w:r w:rsidR="00650CF5" w:rsidRPr="00392393">
        <w:rPr>
          <w:rFonts w:ascii="Times New Roman" w:hAnsi="Times New Roman" w:cs="Times New Roman"/>
          <w:color w:val="000000" w:themeColor="text1"/>
          <w:sz w:val="28"/>
          <w:szCs w:val="28"/>
          <w:shd w:val="clear" w:color="auto" w:fill="FFFFFF"/>
        </w:rPr>
        <w:t xml:space="preserve"> развития АПК в современных условиях</w:t>
      </w:r>
      <w:r w:rsidR="00650CF5" w:rsidRPr="00392393">
        <w:rPr>
          <w:rFonts w:ascii="Times New Roman" w:hAnsi="Times New Roman" w:cs="Times New Roman"/>
          <w:color w:val="000000" w:themeColor="text1"/>
          <w:sz w:val="28"/>
          <w:szCs w:val="28"/>
          <w:shd w:val="clear" w:color="auto" w:fill="FFFFFF"/>
          <w:lang w:val="kk-KZ"/>
        </w:rPr>
        <w:t>»</w:t>
      </w:r>
      <w:r w:rsidR="0037539F" w:rsidRPr="00392393">
        <w:rPr>
          <w:rFonts w:ascii="Times New Roman" w:hAnsi="Times New Roman" w:cs="Times New Roman"/>
          <w:color w:val="000000" w:themeColor="text1"/>
          <w:sz w:val="28"/>
          <w:szCs w:val="28"/>
          <w:shd w:val="clear" w:color="auto" w:fill="FFFFFF"/>
        </w:rPr>
        <w:t>. – 2017. – С. 66-69.</w:t>
      </w:r>
      <w:r w:rsidR="00650CF5" w:rsidRPr="00392393">
        <w:rPr>
          <w:rFonts w:ascii="Times New Roman" w:hAnsi="Times New Roman" w:cs="Times New Roman"/>
          <w:color w:val="000000" w:themeColor="text1"/>
          <w:sz w:val="28"/>
          <w:szCs w:val="28"/>
          <w:shd w:val="clear" w:color="auto" w:fill="FFFFFF"/>
          <w:lang w:val="kk-KZ"/>
        </w:rPr>
        <w:t xml:space="preserve"> </w:t>
      </w:r>
      <w:hyperlink r:id="rId149" w:history="1">
        <w:r w:rsidR="00650CF5" w:rsidRPr="00392393">
          <w:rPr>
            <w:rStyle w:val="ad"/>
            <w:rFonts w:ascii="Times New Roman" w:hAnsi="Times New Roman" w:cs="Times New Roman"/>
            <w:sz w:val="28"/>
            <w:szCs w:val="28"/>
            <w:shd w:val="clear" w:color="auto" w:fill="FFFFFF"/>
            <w:lang w:val="kk-KZ"/>
          </w:rPr>
          <w:t>https://elibrary.ru/item.asp?id=29747524</w:t>
        </w:r>
      </w:hyperlink>
      <w:r w:rsidR="00CE7DC3" w:rsidRPr="00CE7DC3">
        <w:rPr>
          <w:rFonts w:ascii="Times New Roman" w:hAnsi="Times New Roman" w:cs="Times New Roman"/>
          <w:color w:val="000000" w:themeColor="text1"/>
          <w:sz w:val="28"/>
          <w:szCs w:val="28"/>
          <w:shd w:val="clear" w:color="auto" w:fill="FFFFFF"/>
        </w:rPr>
        <w:t>.</w:t>
      </w:r>
    </w:p>
    <w:p w14:paraId="0F17DA0E" w14:textId="2190EA11" w:rsidR="0037539F" w:rsidRPr="00CE7DC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106</w:t>
      </w:r>
      <w:r w:rsidR="0037539F" w:rsidRPr="00392393">
        <w:rPr>
          <w:rFonts w:ascii="Times New Roman" w:hAnsi="Times New Roman" w:cs="Times New Roman"/>
          <w:color w:val="000000" w:themeColor="text1"/>
          <w:sz w:val="28"/>
          <w:szCs w:val="28"/>
          <w:lang w:val="kk-KZ"/>
        </w:rPr>
        <w:t xml:space="preserve"> </w:t>
      </w:r>
      <w:r w:rsidR="0037539F" w:rsidRPr="00392393">
        <w:rPr>
          <w:rFonts w:ascii="Times New Roman" w:hAnsi="Times New Roman" w:cs="Times New Roman"/>
          <w:color w:val="000000" w:themeColor="text1"/>
          <w:sz w:val="28"/>
          <w:szCs w:val="28"/>
          <w:shd w:val="clear" w:color="auto" w:fill="FFFFFF"/>
        </w:rPr>
        <w:t>Смолина А. В., Васильева Л. Т. Биофизические качества куриных и перепелиных яиц //</w:t>
      </w:r>
      <w:r w:rsidR="00650CF5"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 xml:space="preserve">Вестник Студенческого научного общества. – 2018. – Т. 9. – №. </w:t>
      </w:r>
      <w:r w:rsidR="0037539F" w:rsidRPr="00392393">
        <w:rPr>
          <w:rFonts w:ascii="Times New Roman" w:hAnsi="Times New Roman" w:cs="Times New Roman"/>
          <w:color w:val="000000" w:themeColor="text1"/>
          <w:sz w:val="28"/>
          <w:szCs w:val="28"/>
          <w:shd w:val="clear" w:color="auto" w:fill="FFFFFF"/>
          <w:lang w:val="en-US"/>
        </w:rPr>
        <w:t xml:space="preserve">1. – </w:t>
      </w:r>
      <w:r w:rsidR="0037539F" w:rsidRPr="00392393">
        <w:rPr>
          <w:rFonts w:ascii="Times New Roman" w:hAnsi="Times New Roman" w:cs="Times New Roman"/>
          <w:color w:val="000000" w:themeColor="text1"/>
          <w:sz w:val="28"/>
          <w:szCs w:val="28"/>
          <w:shd w:val="clear" w:color="auto" w:fill="FFFFFF"/>
        </w:rPr>
        <w:t>С</w:t>
      </w:r>
      <w:r w:rsidR="0037539F" w:rsidRPr="00392393">
        <w:rPr>
          <w:rFonts w:ascii="Times New Roman" w:hAnsi="Times New Roman" w:cs="Times New Roman"/>
          <w:color w:val="000000" w:themeColor="text1"/>
          <w:sz w:val="28"/>
          <w:szCs w:val="28"/>
          <w:shd w:val="clear" w:color="auto" w:fill="FFFFFF"/>
          <w:lang w:val="en-US"/>
        </w:rPr>
        <w:t>. 218-220.</w:t>
      </w:r>
      <w:r w:rsidR="00650CF5" w:rsidRPr="00392393">
        <w:rPr>
          <w:rFonts w:ascii="Times New Roman" w:hAnsi="Times New Roman" w:cs="Times New Roman"/>
          <w:color w:val="000000" w:themeColor="text1"/>
          <w:sz w:val="28"/>
          <w:szCs w:val="28"/>
          <w:shd w:val="clear" w:color="auto" w:fill="FFFFFF"/>
          <w:lang w:val="kk-KZ"/>
        </w:rPr>
        <w:t xml:space="preserve"> </w:t>
      </w:r>
      <w:hyperlink r:id="rId150" w:history="1">
        <w:r w:rsidR="00650CF5" w:rsidRPr="00392393">
          <w:rPr>
            <w:rStyle w:val="ad"/>
            <w:rFonts w:ascii="Times New Roman" w:hAnsi="Times New Roman" w:cs="Times New Roman"/>
            <w:sz w:val="28"/>
            <w:szCs w:val="28"/>
            <w:shd w:val="clear" w:color="auto" w:fill="FFFFFF"/>
            <w:lang w:val="kk-KZ"/>
          </w:rPr>
          <w:t>https://elibrary.ru/item.asp?id=35084684</w:t>
        </w:r>
      </w:hyperlink>
      <w:r w:rsidR="00CE7DC3">
        <w:rPr>
          <w:rFonts w:ascii="Times New Roman" w:hAnsi="Times New Roman" w:cs="Times New Roman"/>
          <w:color w:val="000000" w:themeColor="text1"/>
          <w:sz w:val="28"/>
          <w:szCs w:val="28"/>
          <w:shd w:val="clear" w:color="auto" w:fill="FFFFFF"/>
          <w:lang w:val="en-US"/>
        </w:rPr>
        <w:t>.</w:t>
      </w:r>
    </w:p>
    <w:p w14:paraId="211510C5" w14:textId="67BFCD1C" w:rsidR="0037539F"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107</w:t>
      </w:r>
      <w:r w:rsidR="0037539F" w:rsidRPr="00392393">
        <w:rPr>
          <w:rFonts w:ascii="Times New Roman" w:hAnsi="Times New Roman" w:cs="Times New Roman"/>
          <w:color w:val="000000" w:themeColor="text1"/>
          <w:sz w:val="28"/>
          <w:szCs w:val="28"/>
          <w:lang w:val="kk-KZ"/>
        </w:rPr>
        <w:t xml:space="preserve"> </w:t>
      </w:r>
      <w:proofErr w:type="spellStart"/>
      <w:r w:rsidR="0037539F" w:rsidRPr="00392393">
        <w:rPr>
          <w:rFonts w:ascii="Times New Roman" w:hAnsi="Times New Roman" w:cs="Times New Roman"/>
          <w:color w:val="000000" w:themeColor="text1"/>
          <w:sz w:val="28"/>
          <w:szCs w:val="28"/>
          <w:shd w:val="clear" w:color="auto" w:fill="FFFFFF"/>
          <w:lang w:val="en-US"/>
        </w:rPr>
        <w:t>Bayomy</w:t>
      </w:r>
      <w:proofErr w:type="spellEnd"/>
      <w:r w:rsidR="0037539F" w:rsidRPr="00392393">
        <w:rPr>
          <w:rFonts w:ascii="Times New Roman" w:hAnsi="Times New Roman" w:cs="Times New Roman"/>
          <w:color w:val="000000" w:themeColor="text1"/>
          <w:sz w:val="28"/>
          <w:szCs w:val="28"/>
          <w:shd w:val="clear" w:color="auto" w:fill="FFFFFF"/>
          <w:lang w:val="en-US"/>
        </w:rPr>
        <w:t xml:space="preserve"> H. M., Rozan M. A., Mohammed G. M. Nutritional composition of quail meatballs and quail pickled eggs //</w:t>
      </w:r>
      <w:r w:rsidR="00650CF5"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lang w:val="en-US"/>
        </w:rPr>
        <w:t xml:space="preserve">J </w:t>
      </w:r>
      <w:proofErr w:type="spellStart"/>
      <w:r w:rsidR="0037539F" w:rsidRPr="00392393">
        <w:rPr>
          <w:rFonts w:ascii="Times New Roman" w:hAnsi="Times New Roman" w:cs="Times New Roman"/>
          <w:color w:val="000000" w:themeColor="text1"/>
          <w:sz w:val="28"/>
          <w:szCs w:val="28"/>
          <w:shd w:val="clear" w:color="auto" w:fill="FFFFFF"/>
          <w:lang w:val="en-US"/>
        </w:rPr>
        <w:t>Nutr</w:t>
      </w:r>
      <w:proofErr w:type="spellEnd"/>
      <w:r w:rsidR="0037539F" w:rsidRPr="00392393">
        <w:rPr>
          <w:rFonts w:ascii="Times New Roman" w:hAnsi="Times New Roman" w:cs="Times New Roman"/>
          <w:color w:val="000000" w:themeColor="text1"/>
          <w:sz w:val="28"/>
          <w:szCs w:val="28"/>
          <w:shd w:val="clear" w:color="auto" w:fill="FFFFFF"/>
          <w:lang w:val="en-US"/>
        </w:rPr>
        <w:t xml:space="preserve"> Food Sci. – 2017. – </w:t>
      </w:r>
      <w:r w:rsidR="00650CF5" w:rsidRPr="00392393">
        <w:rPr>
          <w:rFonts w:ascii="Times New Roman" w:hAnsi="Times New Roman" w:cs="Times New Roman"/>
          <w:color w:val="000000" w:themeColor="text1"/>
          <w:sz w:val="28"/>
          <w:szCs w:val="28"/>
          <w:shd w:val="clear" w:color="auto" w:fill="FFFFFF"/>
          <w:lang w:val="en-US"/>
        </w:rPr>
        <w:t>Vol</w:t>
      </w:r>
      <w:r w:rsidR="0037539F" w:rsidRPr="00392393">
        <w:rPr>
          <w:rFonts w:ascii="Times New Roman" w:hAnsi="Times New Roman" w:cs="Times New Roman"/>
          <w:color w:val="000000" w:themeColor="text1"/>
          <w:sz w:val="28"/>
          <w:szCs w:val="28"/>
          <w:shd w:val="clear" w:color="auto" w:fill="FFFFFF"/>
          <w:lang w:val="en-US"/>
        </w:rPr>
        <w:t>. 7. – №</w:t>
      </w:r>
      <w:r w:rsidR="0037539F" w:rsidRPr="00CE7DC3">
        <w:rPr>
          <w:rFonts w:ascii="Times New Roman" w:hAnsi="Times New Roman" w:cs="Times New Roman"/>
          <w:color w:val="000000" w:themeColor="text1"/>
          <w:sz w:val="28"/>
          <w:szCs w:val="28"/>
          <w:shd w:val="clear" w:color="auto" w:fill="FFFFFF"/>
          <w:lang w:val="en-US"/>
        </w:rPr>
        <w:t xml:space="preserve">2. – </w:t>
      </w:r>
      <w:r w:rsidR="00650CF5" w:rsidRPr="00392393">
        <w:rPr>
          <w:rFonts w:ascii="Times New Roman" w:hAnsi="Times New Roman" w:cs="Times New Roman"/>
          <w:color w:val="000000" w:themeColor="text1"/>
          <w:sz w:val="28"/>
          <w:szCs w:val="28"/>
          <w:shd w:val="clear" w:color="auto" w:fill="FFFFFF"/>
          <w:lang w:val="en-US"/>
        </w:rPr>
        <w:t>P</w:t>
      </w:r>
      <w:r w:rsidR="0037539F" w:rsidRPr="00CE7DC3">
        <w:rPr>
          <w:rFonts w:ascii="Times New Roman" w:hAnsi="Times New Roman" w:cs="Times New Roman"/>
          <w:color w:val="000000" w:themeColor="text1"/>
          <w:sz w:val="28"/>
          <w:szCs w:val="28"/>
          <w:shd w:val="clear" w:color="auto" w:fill="FFFFFF"/>
          <w:lang w:val="en-US"/>
        </w:rPr>
        <w:t>. 1-5.</w:t>
      </w:r>
      <w:r w:rsidR="00650CF5" w:rsidRPr="00CE7DC3">
        <w:rPr>
          <w:rFonts w:ascii="Times New Roman" w:hAnsi="Times New Roman" w:cs="Times New Roman"/>
          <w:color w:val="000000" w:themeColor="text1"/>
          <w:sz w:val="28"/>
          <w:szCs w:val="28"/>
          <w:shd w:val="clear" w:color="auto" w:fill="FFFFFF"/>
          <w:lang w:val="en-US"/>
        </w:rPr>
        <w:t xml:space="preserve"> -</w:t>
      </w:r>
      <w:r w:rsidR="00650CF5" w:rsidRPr="00392393">
        <w:rPr>
          <w:rFonts w:ascii="Times New Roman" w:hAnsi="Times New Roman" w:cs="Times New Roman"/>
          <w:color w:val="000000" w:themeColor="text1"/>
          <w:sz w:val="28"/>
          <w:szCs w:val="28"/>
          <w:shd w:val="clear" w:color="auto" w:fill="FFFFFF"/>
          <w:lang w:val="kk-KZ"/>
        </w:rPr>
        <w:t xml:space="preserve"> DOI:</w:t>
      </w:r>
      <w:r w:rsidR="002A12E2" w:rsidRPr="00CE7DC3">
        <w:rPr>
          <w:rFonts w:ascii="Times New Roman" w:hAnsi="Times New Roman" w:cs="Times New Roman"/>
          <w:color w:val="000000" w:themeColor="text1"/>
          <w:sz w:val="28"/>
          <w:szCs w:val="28"/>
          <w:shd w:val="clear" w:color="auto" w:fill="FFFFFF"/>
          <w:lang w:val="en-US"/>
        </w:rPr>
        <w:t xml:space="preserve"> </w:t>
      </w:r>
      <w:hyperlink r:id="rId151" w:history="1">
        <w:r w:rsidR="002A12E2" w:rsidRPr="00392393">
          <w:rPr>
            <w:rStyle w:val="ad"/>
            <w:rFonts w:ascii="Times New Roman" w:hAnsi="Times New Roman" w:cs="Times New Roman"/>
            <w:sz w:val="28"/>
            <w:szCs w:val="28"/>
            <w:shd w:val="clear" w:color="auto" w:fill="FFFFFF"/>
            <w:lang w:val="kk-KZ"/>
          </w:rPr>
          <w:t>https://doi.org</w:t>
        </w:r>
        <w:r w:rsidR="002A12E2" w:rsidRPr="00CE7DC3">
          <w:rPr>
            <w:rStyle w:val="ad"/>
            <w:rFonts w:ascii="Times New Roman" w:hAnsi="Times New Roman" w:cs="Times New Roman"/>
            <w:sz w:val="28"/>
            <w:szCs w:val="28"/>
            <w:shd w:val="clear" w:color="auto" w:fill="FFFFFF"/>
            <w:lang w:val="en-US"/>
          </w:rPr>
          <w:t>/</w:t>
        </w:r>
        <w:r w:rsidR="002A12E2" w:rsidRPr="00392393">
          <w:rPr>
            <w:rStyle w:val="ad"/>
            <w:rFonts w:ascii="Times New Roman" w:hAnsi="Times New Roman" w:cs="Times New Roman"/>
            <w:sz w:val="28"/>
            <w:szCs w:val="28"/>
            <w:shd w:val="clear" w:color="auto" w:fill="FFFFFF"/>
            <w:lang w:val="kk-KZ"/>
          </w:rPr>
          <w:t>10.4172/2155-9600.100058</w:t>
        </w:r>
        <w:r w:rsidR="002A12E2" w:rsidRPr="00CE7DC3">
          <w:rPr>
            <w:rStyle w:val="ad"/>
            <w:rFonts w:ascii="Times New Roman" w:hAnsi="Times New Roman" w:cs="Times New Roman"/>
            <w:sz w:val="28"/>
            <w:szCs w:val="28"/>
            <w:shd w:val="clear" w:color="auto" w:fill="FFFFFF"/>
            <w:lang w:val="en-US"/>
          </w:rPr>
          <w:t>4</w:t>
        </w:r>
      </w:hyperlink>
      <w:r w:rsidR="002A12E2" w:rsidRPr="00CE7DC3">
        <w:rPr>
          <w:rFonts w:ascii="Times New Roman" w:hAnsi="Times New Roman" w:cs="Times New Roman"/>
          <w:color w:val="000000" w:themeColor="text1"/>
          <w:sz w:val="28"/>
          <w:szCs w:val="28"/>
          <w:shd w:val="clear" w:color="auto" w:fill="FFFFFF"/>
          <w:lang w:val="en-US"/>
        </w:rPr>
        <w:t xml:space="preserve"> </w:t>
      </w:r>
      <w:r w:rsidR="00CE7DC3">
        <w:rPr>
          <w:rFonts w:ascii="Times New Roman" w:hAnsi="Times New Roman" w:cs="Times New Roman"/>
          <w:color w:val="000000" w:themeColor="text1"/>
          <w:sz w:val="28"/>
          <w:szCs w:val="28"/>
          <w:shd w:val="clear" w:color="auto" w:fill="FFFFFF"/>
          <w:lang w:val="en-US"/>
        </w:rPr>
        <w:t>.</w:t>
      </w:r>
      <w:r w:rsidR="002A12E2" w:rsidRPr="00CE7DC3">
        <w:rPr>
          <w:rFonts w:ascii="Times New Roman" w:hAnsi="Times New Roman" w:cs="Times New Roman"/>
          <w:color w:val="000000" w:themeColor="text1"/>
          <w:sz w:val="28"/>
          <w:szCs w:val="28"/>
          <w:shd w:val="clear" w:color="auto" w:fill="FFFFFF"/>
          <w:lang w:val="en-US"/>
        </w:rPr>
        <w:t xml:space="preserve">  </w:t>
      </w:r>
      <w:r w:rsidR="002A12E2" w:rsidRPr="00392393">
        <w:rPr>
          <w:rFonts w:ascii="Times New Roman" w:hAnsi="Times New Roman" w:cs="Times New Roman"/>
          <w:color w:val="000000" w:themeColor="text1"/>
          <w:sz w:val="28"/>
          <w:szCs w:val="28"/>
          <w:shd w:val="clear" w:color="auto" w:fill="FFFFFF"/>
          <w:lang w:val="kk-KZ"/>
        </w:rPr>
        <w:t xml:space="preserve">   </w:t>
      </w:r>
    </w:p>
    <w:p w14:paraId="40312C8F" w14:textId="5D75C948" w:rsidR="002A12E2" w:rsidRPr="00392393" w:rsidRDefault="0026622B" w:rsidP="00F765F8">
      <w:pPr>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themeColor="text1"/>
          <w:sz w:val="28"/>
          <w:szCs w:val="28"/>
          <w:lang w:val="kk-KZ"/>
        </w:rPr>
        <w:t>108</w:t>
      </w:r>
      <w:r w:rsidR="0037539F" w:rsidRPr="00392393">
        <w:rPr>
          <w:rFonts w:ascii="Times New Roman" w:hAnsi="Times New Roman" w:cs="Times New Roman"/>
          <w:color w:val="000000" w:themeColor="text1"/>
          <w:sz w:val="28"/>
          <w:szCs w:val="28"/>
          <w:lang w:val="kk-KZ"/>
        </w:rPr>
        <w:t xml:space="preserve"> </w:t>
      </w:r>
      <w:proofErr w:type="spellStart"/>
      <w:r w:rsidR="0037539F" w:rsidRPr="00392393">
        <w:rPr>
          <w:rFonts w:ascii="Times New Roman" w:hAnsi="Times New Roman" w:cs="Times New Roman"/>
          <w:color w:val="000000" w:themeColor="text1"/>
          <w:sz w:val="28"/>
          <w:szCs w:val="28"/>
          <w:shd w:val="clear" w:color="auto" w:fill="FFFFFF"/>
        </w:rPr>
        <w:t>Эдилбекова</w:t>
      </w:r>
      <w:proofErr w:type="spellEnd"/>
      <w:r w:rsidR="0037539F" w:rsidRPr="00392393">
        <w:rPr>
          <w:rFonts w:ascii="Times New Roman" w:hAnsi="Times New Roman" w:cs="Times New Roman"/>
          <w:color w:val="000000" w:themeColor="text1"/>
          <w:sz w:val="28"/>
          <w:szCs w:val="28"/>
          <w:shd w:val="clear" w:color="auto" w:fill="FFFFFF"/>
        </w:rPr>
        <w:t xml:space="preserve"> А. Б. </w:t>
      </w:r>
      <w:r w:rsidR="002A12E2" w:rsidRPr="00392393">
        <w:rPr>
          <w:rFonts w:ascii="Times New Roman" w:hAnsi="Times New Roman" w:cs="Times New Roman"/>
          <w:color w:val="000000" w:themeColor="text1"/>
          <w:sz w:val="28"/>
          <w:szCs w:val="28"/>
          <w:shd w:val="clear" w:color="auto" w:fill="FFFFFF"/>
        </w:rPr>
        <w:t>Использование перепелиных яиц в медицинских целях // Бюллетень науки и практики</w:t>
      </w:r>
      <w:r w:rsidR="00163BAF" w:rsidRPr="00392393">
        <w:rPr>
          <w:rFonts w:ascii="Times New Roman" w:hAnsi="Times New Roman" w:cs="Times New Roman"/>
          <w:color w:val="000000" w:themeColor="text1"/>
          <w:sz w:val="28"/>
          <w:szCs w:val="28"/>
          <w:shd w:val="clear" w:color="auto" w:fill="FFFFFF"/>
          <w:lang w:val="kk-KZ"/>
        </w:rPr>
        <w:t>.</w:t>
      </w:r>
      <w:r w:rsidR="002A12E2" w:rsidRPr="00392393">
        <w:rPr>
          <w:rFonts w:ascii="Times New Roman" w:hAnsi="Times New Roman" w:cs="Times New Roman"/>
          <w:color w:val="000000" w:themeColor="text1"/>
          <w:sz w:val="28"/>
          <w:szCs w:val="28"/>
          <w:shd w:val="clear" w:color="auto" w:fill="FFFFFF"/>
        </w:rPr>
        <w:t xml:space="preserve"> - 2024. </w:t>
      </w:r>
      <w:r w:rsidR="00163BAF" w:rsidRPr="00392393">
        <w:rPr>
          <w:rFonts w:ascii="Times New Roman" w:hAnsi="Times New Roman" w:cs="Times New Roman"/>
          <w:color w:val="000000" w:themeColor="text1"/>
          <w:sz w:val="28"/>
          <w:szCs w:val="28"/>
          <w:shd w:val="clear" w:color="auto" w:fill="FFFFFF"/>
          <w:lang w:val="kk-KZ"/>
        </w:rPr>
        <w:t xml:space="preserve">– Т.10(4). – </w:t>
      </w:r>
      <w:r w:rsidR="00163BAF" w:rsidRPr="00392393">
        <w:rPr>
          <w:rFonts w:ascii="Times New Roman" w:hAnsi="Times New Roman" w:cs="Times New Roman"/>
          <w:color w:val="000000" w:themeColor="text1"/>
          <w:sz w:val="28"/>
          <w:szCs w:val="28"/>
          <w:shd w:val="clear" w:color="auto" w:fill="FFFFFF"/>
          <w:lang w:val="en-US"/>
        </w:rPr>
        <w:t>DOI</w:t>
      </w:r>
      <w:r w:rsidR="00163BAF" w:rsidRPr="00392393">
        <w:rPr>
          <w:rFonts w:ascii="Times New Roman" w:hAnsi="Times New Roman" w:cs="Times New Roman"/>
          <w:color w:val="000000" w:themeColor="text1"/>
          <w:sz w:val="28"/>
          <w:szCs w:val="28"/>
          <w:shd w:val="clear" w:color="auto" w:fill="FFFFFF"/>
        </w:rPr>
        <w:t xml:space="preserve">: </w:t>
      </w:r>
      <w:hyperlink r:id="rId152" w:history="1">
        <w:r w:rsidR="00163BAF" w:rsidRPr="00392393">
          <w:rPr>
            <w:rStyle w:val="ad"/>
            <w:rFonts w:ascii="Times New Roman" w:hAnsi="Times New Roman" w:cs="Times New Roman"/>
            <w:sz w:val="28"/>
            <w:szCs w:val="28"/>
          </w:rPr>
          <w:t>https://doi.org/10.33619/2414-2948/101</w:t>
        </w:r>
      </w:hyperlink>
      <w:r w:rsidR="00CE7DC3" w:rsidRPr="00CE7DC3">
        <w:t>.</w:t>
      </w:r>
      <w:r w:rsidR="00163BAF" w:rsidRPr="00392393">
        <w:rPr>
          <w:rFonts w:ascii="Times New Roman" w:hAnsi="Times New Roman" w:cs="Times New Roman"/>
          <w:sz w:val="28"/>
          <w:szCs w:val="28"/>
        </w:rPr>
        <w:t xml:space="preserve"> </w:t>
      </w:r>
    </w:p>
    <w:p w14:paraId="39873F5E" w14:textId="2920F481" w:rsidR="0037539F"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109</w:t>
      </w:r>
      <w:r w:rsidR="0037539F" w:rsidRPr="00392393">
        <w:rPr>
          <w:rFonts w:ascii="Times New Roman" w:hAnsi="Times New Roman" w:cs="Times New Roman"/>
          <w:color w:val="000000" w:themeColor="text1"/>
          <w:sz w:val="28"/>
          <w:szCs w:val="28"/>
          <w:lang w:val="kk-KZ"/>
        </w:rPr>
        <w:t xml:space="preserve"> </w:t>
      </w:r>
      <w:proofErr w:type="spellStart"/>
      <w:r w:rsidR="0037539F" w:rsidRPr="00392393">
        <w:rPr>
          <w:rFonts w:ascii="Times New Roman" w:hAnsi="Times New Roman" w:cs="Times New Roman"/>
          <w:color w:val="000000" w:themeColor="text1"/>
          <w:sz w:val="28"/>
          <w:szCs w:val="28"/>
          <w:shd w:val="clear" w:color="auto" w:fill="FFFFFF"/>
          <w:lang w:val="en-US"/>
        </w:rPr>
        <w:t>Umera</w:t>
      </w:r>
      <w:proofErr w:type="spellEnd"/>
      <w:r w:rsidR="0037539F" w:rsidRPr="00392393">
        <w:rPr>
          <w:rFonts w:ascii="Times New Roman" w:hAnsi="Times New Roman" w:cs="Times New Roman"/>
          <w:color w:val="000000" w:themeColor="text1"/>
          <w:sz w:val="28"/>
          <w:szCs w:val="28"/>
          <w:shd w:val="clear" w:color="auto" w:fill="FFFFFF"/>
          <w:lang w:val="en-US"/>
        </w:rPr>
        <w:t xml:space="preserve"> A. E. et al. Effects of quail (</w:t>
      </w:r>
      <w:r w:rsidR="0037539F" w:rsidRPr="00392393">
        <w:rPr>
          <w:rFonts w:ascii="Times New Roman" w:hAnsi="Times New Roman" w:cs="Times New Roman"/>
          <w:i/>
          <w:color w:val="000000" w:themeColor="text1"/>
          <w:sz w:val="28"/>
          <w:szCs w:val="28"/>
          <w:shd w:val="clear" w:color="auto" w:fill="FFFFFF"/>
          <w:lang w:val="en-US"/>
        </w:rPr>
        <w:t>Coturnix japonica</w:t>
      </w:r>
      <w:r w:rsidR="0037539F" w:rsidRPr="00392393">
        <w:rPr>
          <w:rFonts w:ascii="Times New Roman" w:hAnsi="Times New Roman" w:cs="Times New Roman"/>
          <w:color w:val="000000" w:themeColor="text1"/>
          <w:sz w:val="28"/>
          <w:szCs w:val="28"/>
          <w:shd w:val="clear" w:color="auto" w:fill="FFFFFF"/>
          <w:lang w:val="en-US"/>
        </w:rPr>
        <w:t xml:space="preserve">) egg diet on both the blood sugar and the lipid profile of alloxan induced diabetic albino rats //Biomedical Research. – 2018. – </w:t>
      </w:r>
      <w:r w:rsidR="00B76A22" w:rsidRPr="00392393">
        <w:rPr>
          <w:rFonts w:ascii="Times New Roman" w:hAnsi="Times New Roman" w:cs="Times New Roman"/>
          <w:color w:val="000000" w:themeColor="text1"/>
          <w:sz w:val="28"/>
          <w:szCs w:val="28"/>
          <w:shd w:val="clear" w:color="auto" w:fill="FFFFFF"/>
          <w:lang w:val="en-US"/>
        </w:rPr>
        <w:t>Vol</w:t>
      </w:r>
      <w:r w:rsidR="0037539F" w:rsidRPr="00392393">
        <w:rPr>
          <w:rFonts w:ascii="Times New Roman" w:hAnsi="Times New Roman" w:cs="Times New Roman"/>
          <w:color w:val="000000" w:themeColor="text1"/>
          <w:sz w:val="28"/>
          <w:szCs w:val="28"/>
          <w:shd w:val="clear" w:color="auto" w:fill="FFFFFF"/>
          <w:lang w:val="en-US"/>
        </w:rPr>
        <w:t xml:space="preserve">. 29. – №. 19. – </w:t>
      </w:r>
      <w:r w:rsidR="00B76A22" w:rsidRPr="00392393">
        <w:rPr>
          <w:rFonts w:ascii="Times New Roman" w:hAnsi="Times New Roman" w:cs="Times New Roman"/>
          <w:color w:val="000000" w:themeColor="text1"/>
          <w:sz w:val="28"/>
          <w:szCs w:val="28"/>
          <w:shd w:val="clear" w:color="auto" w:fill="FFFFFF"/>
          <w:lang w:val="en-US"/>
        </w:rPr>
        <w:t>P</w:t>
      </w:r>
      <w:r w:rsidR="0037539F" w:rsidRPr="00392393">
        <w:rPr>
          <w:rFonts w:ascii="Times New Roman" w:hAnsi="Times New Roman" w:cs="Times New Roman"/>
          <w:color w:val="000000" w:themeColor="text1"/>
          <w:sz w:val="28"/>
          <w:szCs w:val="28"/>
          <w:shd w:val="clear" w:color="auto" w:fill="FFFFFF"/>
          <w:lang w:val="en-US"/>
        </w:rPr>
        <w:t>. 3599-3604.</w:t>
      </w:r>
      <w:r w:rsidR="00B76A22" w:rsidRPr="00392393">
        <w:rPr>
          <w:rFonts w:ascii="Times New Roman" w:hAnsi="Times New Roman" w:cs="Times New Roman"/>
          <w:color w:val="000000" w:themeColor="text1"/>
          <w:sz w:val="28"/>
          <w:szCs w:val="28"/>
          <w:shd w:val="clear" w:color="auto" w:fill="FFFFFF"/>
          <w:lang w:val="en-US"/>
        </w:rPr>
        <w:t xml:space="preserve"> </w:t>
      </w:r>
      <w:hyperlink r:id="rId153" w:history="1">
        <w:r w:rsidR="00CE7DC3" w:rsidRPr="00EE2705">
          <w:rPr>
            <w:rStyle w:val="ad"/>
            <w:rFonts w:ascii="Times New Roman" w:hAnsi="Times New Roman" w:cs="Times New Roman"/>
            <w:sz w:val="28"/>
            <w:szCs w:val="28"/>
            <w:shd w:val="clear" w:color="auto" w:fill="FFFFFF"/>
            <w:lang w:val="en-US"/>
          </w:rPr>
          <w:t>https://www.researchgate.net/profile/Kenechukwu-Onyekwelu/publication/328980 521_effects-of-quail-coturnix-japonica-egg-diet-on-both-the-blood-sugar-and-the-lipid-profile-of-alloxan-induced-diabetic-albino-rats/links/5bee66 a8a6fdcc 3a8dd9be b8/effects-of-quail-coturnix-japonica-egg-diet-on-both-the-blood-sugar-and-the-lipid-profile-of-alloxan-induced-diabetic-albino-rats.pdf</w:t>
        </w:r>
      </w:hyperlink>
      <w:r w:rsidR="00B76A22" w:rsidRPr="00392393">
        <w:rPr>
          <w:rFonts w:ascii="Times New Roman" w:hAnsi="Times New Roman" w:cs="Times New Roman"/>
          <w:color w:val="000000" w:themeColor="text1"/>
          <w:sz w:val="28"/>
          <w:szCs w:val="28"/>
          <w:shd w:val="clear" w:color="auto" w:fill="FFFFFF"/>
          <w:lang w:val="en-US"/>
        </w:rPr>
        <w:t xml:space="preserve"> </w:t>
      </w:r>
      <w:r w:rsidR="00CE7DC3">
        <w:rPr>
          <w:rFonts w:ascii="Times New Roman" w:hAnsi="Times New Roman" w:cs="Times New Roman"/>
          <w:color w:val="000000" w:themeColor="text1"/>
          <w:sz w:val="28"/>
          <w:szCs w:val="28"/>
          <w:shd w:val="clear" w:color="auto" w:fill="FFFFFF"/>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1496D5B0" w14:textId="6F943B08" w:rsidR="0037539F"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110</w:t>
      </w:r>
      <w:r w:rsidR="0037539F" w:rsidRPr="00392393">
        <w:rPr>
          <w:rFonts w:ascii="Times New Roman" w:hAnsi="Times New Roman" w:cs="Times New Roman"/>
          <w:color w:val="000000" w:themeColor="text1"/>
          <w:sz w:val="28"/>
          <w:szCs w:val="28"/>
          <w:lang w:val="kk-KZ"/>
        </w:rPr>
        <w:t xml:space="preserve"> </w:t>
      </w:r>
      <w:r w:rsidR="0037539F" w:rsidRPr="00392393">
        <w:rPr>
          <w:rFonts w:ascii="Times New Roman" w:hAnsi="Times New Roman" w:cs="Times New Roman"/>
          <w:color w:val="000000" w:themeColor="text1"/>
          <w:sz w:val="28"/>
          <w:szCs w:val="28"/>
          <w:shd w:val="clear" w:color="auto" w:fill="FFFFFF"/>
          <w:lang w:val="en-US"/>
        </w:rPr>
        <w:t>Olgun O. et al. Performance, egg quality, and yolk antioxidant capacity of the laying quail in response to dietary choline levels //</w:t>
      </w:r>
      <w:r w:rsidR="00B76A22" w:rsidRPr="00392393">
        <w:rPr>
          <w:rFonts w:ascii="Times New Roman" w:hAnsi="Times New Roman" w:cs="Times New Roman"/>
          <w:color w:val="000000" w:themeColor="text1"/>
          <w:sz w:val="28"/>
          <w:szCs w:val="28"/>
          <w:shd w:val="clear" w:color="auto" w:fill="FFFFFF"/>
          <w:lang w:val="en-US"/>
        </w:rPr>
        <w:t xml:space="preserve"> </w:t>
      </w:r>
      <w:r w:rsidR="0037539F" w:rsidRPr="00392393">
        <w:rPr>
          <w:rFonts w:ascii="Times New Roman" w:hAnsi="Times New Roman" w:cs="Times New Roman"/>
          <w:color w:val="000000" w:themeColor="text1"/>
          <w:sz w:val="28"/>
          <w:szCs w:val="28"/>
          <w:shd w:val="clear" w:color="auto" w:fill="FFFFFF"/>
          <w:lang w:val="en-US"/>
        </w:rPr>
        <w:t xml:space="preserve">Animals. – 2022. – </w:t>
      </w:r>
      <w:r w:rsidR="00B76A22" w:rsidRPr="00392393">
        <w:rPr>
          <w:rFonts w:ascii="Times New Roman" w:hAnsi="Times New Roman" w:cs="Times New Roman"/>
          <w:color w:val="000000" w:themeColor="text1"/>
          <w:sz w:val="28"/>
          <w:szCs w:val="28"/>
          <w:shd w:val="clear" w:color="auto" w:fill="FFFFFF"/>
          <w:lang w:val="en-US"/>
        </w:rPr>
        <w:t>Vol</w:t>
      </w:r>
      <w:r w:rsidR="0037539F" w:rsidRPr="00392393">
        <w:rPr>
          <w:rFonts w:ascii="Times New Roman" w:hAnsi="Times New Roman" w:cs="Times New Roman"/>
          <w:color w:val="000000" w:themeColor="text1"/>
          <w:sz w:val="28"/>
          <w:szCs w:val="28"/>
          <w:shd w:val="clear" w:color="auto" w:fill="FFFFFF"/>
          <w:lang w:val="en-US"/>
        </w:rPr>
        <w:t xml:space="preserve">. 12. – №. 23. – </w:t>
      </w:r>
      <w:r w:rsidR="00B76A22" w:rsidRPr="00392393">
        <w:rPr>
          <w:rFonts w:ascii="Times New Roman" w:hAnsi="Times New Roman" w:cs="Times New Roman"/>
          <w:color w:val="000000" w:themeColor="text1"/>
          <w:sz w:val="28"/>
          <w:szCs w:val="28"/>
          <w:shd w:val="clear" w:color="auto" w:fill="FFFFFF"/>
          <w:lang w:val="en-US"/>
        </w:rPr>
        <w:t>P</w:t>
      </w:r>
      <w:r w:rsidR="0037539F" w:rsidRPr="00392393">
        <w:rPr>
          <w:rFonts w:ascii="Times New Roman" w:hAnsi="Times New Roman" w:cs="Times New Roman"/>
          <w:color w:val="000000" w:themeColor="text1"/>
          <w:sz w:val="28"/>
          <w:szCs w:val="28"/>
          <w:shd w:val="clear" w:color="auto" w:fill="FFFFFF"/>
          <w:lang w:val="en-US"/>
        </w:rPr>
        <w:t>. 3361.</w:t>
      </w:r>
      <w:r w:rsidR="00B76A22" w:rsidRPr="00392393">
        <w:rPr>
          <w:rFonts w:ascii="Times New Roman" w:hAnsi="Times New Roman" w:cs="Times New Roman"/>
          <w:color w:val="000000" w:themeColor="text1"/>
          <w:sz w:val="28"/>
          <w:szCs w:val="28"/>
          <w:shd w:val="clear" w:color="auto" w:fill="FFFFFF"/>
          <w:lang w:val="en-US"/>
        </w:rPr>
        <w:t xml:space="preserve"> </w:t>
      </w:r>
      <w:r w:rsidR="0035128C" w:rsidRPr="00392393">
        <w:rPr>
          <w:rFonts w:ascii="Times New Roman" w:hAnsi="Times New Roman" w:cs="Times New Roman"/>
          <w:color w:val="000000" w:themeColor="text1"/>
          <w:sz w:val="28"/>
          <w:szCs w:val="28"/>
          <w:shd w:val="clear" w:color="auto" w:fill="FFFFFF"/>
          <w:lang w:val="en-US"/>
        </w:rPr>
        <w:t xml:space="preserve">- </w:t>
      </w:r>
      <w:r w:rsidR="00B76A22" w:rsidRPr="00392393">
        <w:rPr>
          <w:rFonts w:ascii="Times New Roman" w:hAnsi="Times New Roman" w:cs="Times New Roman"/>
          <w:color w:val="000000" w:themeColor="text1"/>
          <w:sz w:val="28"/>
          <w:szCs w:val="28"/>
          <w:shd w:val="clear" w:color="auto" w:fill="FFFFFF"/>
          <w:lang w:val="en-US"/>
        </w:rPr>
        <w:t xml:space="preserve">DOI: </w:t>
      </w:r>
      <w:hyperlink r:id="rId154" w:history="1">
        <w:r w:rsidR="00B76A22" w:rsidRPr="00392393">
          <w:rPr>
            <w:rStyle w:val="ad"/>
            <w:rFonts w:ascii="Times New Roman" w:hAnsi="Times New Roman" w:cs="Times New Roman"/>
            <w:sz w:val="28"/>
            <w:szCs w:val="28"/>
            <w:shd w:val="clear" w:color="auto" w:fill="FFFFFF"/>
            <w:lang w:val="en-US"/>
          </w:rPr>
          <w:t>https://doi.org/10.3390/ani12233361</w:t>
        </w:r>
      </w:hyperlink>
      <w:r w:rsidR="00CE7DC3">
        <w:rPr>
          <w:rFonts w:ascii="Times New Roman" w:hAnsi="Times New Roman" w:cs="Times New Roman"/>
          <w:color w:val="000000" w:themeColor="text1"/>
          <w:sz w:val="28"/>
          <w:szCs w:val="28"/>
          <w:shd w:val="clear" w:color="auto" w:fill="FFFFFF"/>
          <w:lang w:val="en-US"/>
        </w:rPr>
        <w:t xml:space="preserve">. </w:t>
      </w:r>
    </w:p>
    <w:p w14:paraId="799080EC" w14:textId="5CA341C5" w:rsidR="0037539F" w:rsidRPr="00392393" w:rsidRDefault="0026622B" w:rsidP="00F765F8">
      <w:pPr>
        <w:pStyle w:val="a4"/>
        <w:spacing w:before="0" w:beforeAutospacing="0" w:after="0" w:afterAutospacing="0"/>
        <w:ind w:firstLine="709"/>
        <w:jc w:val="both"/>
        <w:rPr>
          <w:color w:val="222222"/>
          <w:sz w:val="28"/>
          <w:szCs w:val="28"/>
          <w:shd w:val="clear" w:color="auto" w:fill="FFFFFF"/>
          <w:lang w:val="en-US"/>
        </w:rPr>
      </w:pPr>
      <w:r>
        <w:rPr>
          <w:color w:val="000000" w:themeColor="text1"/>
          <w:sz w:val="28"/>
          <w:szCs w:val="28"/>
          <w:lang w:val="kk-KZ"/>
        </w:rPr>
        <w:t>111</w:t>
      </w:r>
      <w:r w:rsidR="0037539F" w:rsidRPr="00392393">
        <w:rPr>
          <w:b/>
          <w:color w:val="000000" w:themeColor="text1"/>
          <w:sz w:val="28"/>
          <w:szCs w:val="28"/>
          <w:lang w:val="kk-KZ"/>
        </w:rPr>
        <w:t xml:space="preserve"> </w:t>
      </w:r>
      <w:r w:rsidR="0037539F" w:rsidRPr="00392393">
        <w:rPr>
          <w:color w:val="222222"/>
          <w:sz w:val="28"/>
          <w:szCs w:val="28"/>
          <w:shd w:val="clear" w:color="auto" w:fill="FFFFFF"/>
          <w:lang w:val="en-US"/>
        </w:rPr>
        <w:t>Yang K. et al. Effect of syringic acid incorporation on the physical, mechanical, structural and antibacterial properties of chitosan film for quail eggs preservation //</w:t>
      </w:r>
      <w:r w:rsidR="008D65C9" w:rsidRPr="00392393">
        <w:rPr>
          <w:color w:val="222222"/>
          <w:sz w:val="28"/>
          <w:szCs w:val="28"/>
          <w:shd w:val="clear" w:color="auto" w:fill="FFFFFF"/>
          <w:lang w:val="en-US"/>
        </w:rPr>
        <w:t xml:space="preserve"> </w:t>
      </w:r>
      <w:r w:rsidR="0037539F" w:rsidRPr="00392393">
        <w:rPr>
          <w:color w:val="222222"/>
          <w:sz w:val="28"/>
          <w:szCs w:val="28"/>
          <w:shd w:val="clear" w:color="auto" w:fill="FFFFFF"/>
          <w:lang w:val="en-US"/>
        </w:rPr>
        <w:t xml:space="preserve">International journal of biological macromolecules. – 2019. – </w:t>
      </w:r>
      <w:r w:rsidR="0035128C" w:rsidRPr="00392393">
        <w:rPr>
          <w:color w:val="222222"/>
          <w:sz w:val="28"/>
          <w:szCs w:val="28"/>
          <w:shd w:val="clear" w:color="auto" w:fill="FFFFFF"/>
          <w:lang w:val="en-US"/>
        </w:rPr>
        <w:t>Vol</w:t>
      </w:r>
      <w:r w:rsidR="0037539F" w:rsidRPr="00392393">
        <w:rPr>
          <w:color w:val="222222"/>
          <w:sz w:val="28"/>
          <w:szCs w:val="28"/>
          <w:shd w:val="clear" w:color="auto" w:fill="FFFFFF"/>
          <w:lang w:val="en-US"/>
        </w:rPr>
        <w:t xml:space="preserve">. 141. – </w:t>
      </w:r>
      <w:r w:rsidR="0035128C" w:rsidRPr="00392393">
        <w:rPr>
          <w:color w:val="222222"/>
          <w:sz w:val="28"/>
          <w:szCs w:val="28"/>
          <w:shd w:val="clear" w:color="auto" w:fill="FFFFFF"/>
          <w:lang w:val="en-US"/>
        </w:rPr>
        <w:t>P</w:t>
      </w:r>
      <w:r w:rsidR="0037539F" w:rsidRPr="00392393">
        <w:rPr>
          <w:color w:val="222222"/>
          <w:sz w:val="28"/>
          <w:szCs w:val="28"/>
          <w:shd w:val="clear" w:color="auto" w:fill="FFFFFF"/>
          <w:lang w:val="en-US"/>
        </w:rPr>
        <w:t>. 876-884.</w:t>
      </w:r>
      <w:r w:rsidR="0035128C" w:rsidRPr="00392393">
        <w:rPr>
          <w:color w:val="222222"/>
          <w:sz w:val="28"/>
          <w:szCs w:val="28"/>
          <w:shd w:val="clear" w:color="auto" w:fill="FFFFFF"/>
          <w:lang w:val="en-US"/>
        </w:rPr>
        <w:t xml:space="preserve"> </w:t>
      </w:r>
      <w:hyperlink r:id="rId155" w:history="1">
        <w:r w:rsidR="0035128C" w:rsidRPr="00392393">
          <w:rPr>
            <w:rStyle w:val="ad"/>
            <w:sz w:val="28"/>
            <w:szCs w:val="28"/>
            <w:shd w:val="clear" w:color="auto" w:fill="FFFFFF"/>
            <w:lang w:val="en-US"/>
          </w:rPr>
          <w:t>https://doi.org/10.1016/j.ijbiomac.2019.08.045</w:t>
        </w:r>
      </w:hyperlink>
      <w:r w:rsidR="00CE7DC3">
        <w:rPr>
          <w:color w:val="222222"/>
          <w:sz w:val="28"/>
          <w:szCs w:val="28"/>
          <w:shd w:val="clear" w:color="auto" w:fill="FFFFFF"/>
          <w:lang w:val="en-US"/>
        </w:rPr>
        <w:t>.</w:t>
      </w:r>
    </w:p>
    <w:p w14:paraId="37AEE295" w14:textId="3C195E50" w:rsidR="0037539F" w:rsidRPr="00CE7DC3" w:rsidRDefault="0026622B" w:rsidP="00F765F8">
      <w:pPr>
        <w:pStyle w:val="a4"/>
        <w:spacing w:before="0" w:beforeAutospacing="0" w:after="0" w:afterAutospacing="0"/>
        <w:ind w:firstLine="709"/>
        <w:jc w:val="both"/>
        <w:rPr>
          <w:color w:val="000000" w:themeColor="text1"/>
          <w:sz w:val="28"/>
          <w:szCs w:val="28"/>
          <w:shd w:val="clear" w:color="auto" w:fill="FFFFFF"/>
        </w:rPr>
      </w:pPr>
      <w:r>
        <w:rPr>
          <w:color w:val="000000" w:themeColor="text1"/>
          <w:sz w:val="28"/>
          <w:szCs w:val="28"/>
          <w:shd w:val="clear" w:color="auto" w:fill="FFFFFF"/>
          <w:lang w:val="kk-KZ"/>
        </w:rPr>
        <w:t>112</w:t>
      </w:r>
      <w:r w:rsidR="0037539F" w:rsidRPr="00392393">
        <w:rPr>
          <w:color w:val="000000" w:themeColor="text1"/>
          <w:sz w:val="28"/>
          <w:szCs w:val="28"/>
          <w:shd w:val="clear" w:color="auto" w:fill="FFFFFF"/>
          <w:lang w:val="kk-KZ"/>
        </w:rPr>
        <w:t xml:space="preserve"> </w:t>
      </w:r>
      <w:r w:rsidR="0037539F" w:rsidRPr="00392393">
        <w:rPr>
          <w:color w:val="000000" w:themeColor="text1"/>
          <w:sz w:val="28"/>
          <w:szCs w:val="28"/>
          <w:shd w:val="clear" w:color="auto" w:fill="FFFFFF"/>
        </w:rPr>
        <w:t>Зименкова Ф. Питание и здоровье</w:t>
      </w:r>
      <w:r w:rsidR="0035128C" w:rsidRPr="00392393">
        <w:rPr>
          <w:color w:val="000000" w:themeColor="text1"/>
          <w:sz w:val="28"/>
          <w:szCs w:val="28"/>
          <w:shd w:val="clear" w:color="auto" w:fill="FFFFFF"/>
          <w:lang w:val="kk-KZ"/>
        </w:rPr>
        <w:t>: учебник</w:t>
      </w:r>
      <w:r w:rsidR="0037539F" w:rsidRPr="00392393">
        <w:rPr>
          <w:color w:val="000000" w:themeColor="text1"/>
          <w:sz w:val="28"/>
          <w:szCs w:val="28"/>
          <w:shd w:val="clear" w:color="auto" w:fill="FFFFFF"/>
        </w:rPr>
        <w:t xml:space="preserve"> – </w:t>
      </w:r>
      <w:proofErr w:type="spellStart"/>
      <w:r w:rsidR="0037539F" w:rsidRPr="00392393">
        <w:rPr>
          <w:color w:val="000000" w:themeColor="text1"/>
          <w:sz w:val="28"/>
          <w:szCs w:val="28"/>
          <w:shd w:val="clear" w:color="auto" w:fill="FFFFFF"/>
        </w:rPr>
        <w:t>Litres</w:t>
      </w:r>
      <w:proofErr w:type="spellEnd"/>
      <w:r w:rsidR="0037539F" w:rsidRPr="00392393">
        <w:rPr>
          <w:color w:val="000000" w:themeColor="text1"/>
          <w:sz w:val="28"/>
          <w:szCs w:val="28"/>
          <w:shd w:val="clear" w:color="auto" w:fill="FFFFFF"/>
        </w:rPr>
        <w:t>, 2016.</w:t>
      </w:r>
      <w:r w:rsidR="0035128C" w:rsidRPr="00392393">
        <w:rPr>
          <w:color w:val="000000" w:themeColor="text1"/>
          <w:sz w:val="28"/>
          <w:szCs w:val="28"/>
          <w:shd w:val="clear" w:color="auto" w:fill="FFFFFF"/>
          <w:lang w:val="kk-KZ"/>
        </w:rPr>
        <w:t xml:space="preserve"> – 86с.</w:t>
      </w:r>
      <w:r w:rsidR="0035128C" w:rsidRPr="00392393">
        <w:rPr>
          <w:color w:val="000000" w:themeColor="text1"/>
          <w:sz w:val="28"/>
          <w:szCs w:val="28"/>
          <w:shd w:val="clear" w:color="auto" w:fill="FFFFFF"/>
        </w:rPr>
        <w:t xml:space="preserve"> </w:t>
      </w:r>
      <w:hyperlink r:id="rId156" w:anchor="v=onepage&amp;q=%D0%97%D0%B8%D0%BC%D0%B5%D0%BD%D0%BA%D0%BE%D0%B2%D0%B0%20%D0%A4.%20%D0%9F%D0%B8%D1%82%D0%B0%D0%BD%D0%B8%D0%B5%20%D0%B8%20%D0%B7%D0%B4%D0%BE%D1%80%D0%BE%D0%B2%D1%8C%D0%B5&amp;f=false" w:history="1">
        <w:r w:rsidR="0035128C" w:rsidRPr="00392393">
          <w:rPr>
            <w:rStyle w:val="ad"/>
            <w:sz w:val="28"/>
            <w:szCs w:val="28"/>
            <w:shd w:val="clear" w:color="auto" w:fill="FFFFFF"/>
          </w:rPr>
          <w:t>https://books.google.kz/books?hl=ru&amp;lr=&amp;id=B37VDAAAQBAJ&amp;oi=fnd&amp;pg=PT3&amp;dq=%D0%97%D0%B8%D0%BC%D0%B5%D0%BD%D0%BA%D0%BE%D0%B2%D0%B0+%D0%A4.+%D0%9F%D0%B8%D1%82%D0%B0%D0%BD%D0%B8%D0%B5+%D0%B8+%D0%B7%D0%B4%D0%BE%D1%80%D0%BE%D0%B2%D1%8C%D0%B5&amp;ots=fpWZluvBzw&amp;sig=nU18o8jxhygbLKVQ0FRZJ1pjFmU&amp;redir_esc=y#v=onepage&amp;q=%D0%97%D0%B8%D0%BC%D0%B5%D0%BD%D0%BA%D0%BE%D0%B2%D0%B0%20%D0%A4.%20%D0%9F%D0%B8%D1%82%D0%B0%D0%BD%D0%B8%D0%B5%20%D0%B8%20%D0%B7%D0%B4%D0%BE%D1%80%D0%BE%D0%B2%D1%8C%D0%B5&amp;f=false</w:t>
        </w:r>
      </w:hyperlink>
      <w:r w:rsidR="00CE7DC3" w:rsidRPr="00CE7DC3">
        <w:rPr>
          <w:color w:val="000000" w:themeColor="text1"/>
          <w:sz w:val="28"/>
          <w:szCs w:val="28"/>
          <w:shd w:val="clear" w:color="auto" w:fill="FFFFFF"/>
        </w:rPr>
        <w:t xml:space="preserve">. </w:t>
      </w:r>
      <w:r w:rsidR="00CE7DC3" w:rsidRPr="00392393">
        <w:rPr>
          <w:color w:val="000000" w:themeColor="text1"/>
          <w:sz w:val="28"/>
          <w:szCs w:val="28"/>
          <w:shd w:val="clear" w:color="auto" w:fill="FFFFFF"/>
        </w:rPr>
        <w:t>27.12.2023</w:t>
      </w:r>
      <w:r w:rsidR="00CE7DC3" w:rsidRPr="000E65A0">
        <w:rPr>
          <w:color w:val="000000" w:themeColor="text1"/>
          <w:sz w:val="28"/>
          <w:szCs w:val="28"/>
          <w:shd w:val="clear" w:color="auto" w:fill="FFFFFF"/>
        </w:rPr>
        <w:t>.</w:t>
      </w:r>
    </w:p>
    <w:p w14:paraId="4B3749EA" w14:textId="363ABE28" w:rsidR="0037539F" w:rsidRPr="00CE7DC3" w:rsidRDefault="0026622B" w:rsidP="00F765F8">
      <w:pPr>
        <w:pStyle w:val="a4"/>
        <w:spacing w:before="0" w:beforeAutospacing="0" w:after="0" w:afterAutospacing="0"/>
        <w:ind w:firstLine="709"/>
        <w:jc w:val="both"/>
        <w:rPr>
          <w:color w:val="000000" w:themeColor="text1"/>
          <w:sz w:val="28"/>
          <w:szCs w:val="28"/>
          <w:shd w:val="clear" w:color="auto" w:fill="FFFFFF"/>
        </w:rPr>
      </w:pPr>
      <w:r>
        <w:rPr>
          <w:color w:val="000000" w:themeColor="text1"/>
          <w:sz w:val="28"/>
          <w:szCs w:val="28"/>
          <w:shd w:val="clear" w:color="auto" w:fill="FFFFFF"/>
          <w:lang w:val="kk-KZ"/>
        </w:rPr>
        <w:t>113</w:t>
      </w:r>
      <w:r w:rsidR="0037539F" w:rsidRPr="00392393">
        <w:rPr>
          <w:color w:val="000000" w:themeColor="text1"/>
          <w:sz w:val="28"/>
          <w:szCs w:val="28"/>
          <w:shd w:val="clear" w:color="auto" w:fill="FFFFFF"/>
          <w:lang w:val="kk-KZ"/>
        </w:rPr>
        <w:t xml:space="preserve"> </w:t>
      </w:r>
      <w:r w:rsidR="0037539F" w:rsidRPr="00392393">
        <w:rPr>
          <w:color w:val="000000" w:themeColor="text1"/>
          <w:sz w:val="28"/>
          <w:szCs w:val="28"/>
          <w:shd w:val="clear" w:color="auto" w:fill="FFFFFF"/>
          <w:lang w:val="en-US"/>
        </w:rPr>
        <w:t>Saad M. F. et al. Assessment of safety and quality aspects of boiling treatment of quail eggs //</w:t>
      </w:r>
      <w:r w:rsidR="005F0629" w:rsidRPr="00392393">
        <w:rPr>
          <w:color w:val="000000" w:themeColor="text1"/>
          <w:sz w:val="28"/>
          <w:szCs w:val="28"/>
          <w:shd w:val="clear" w:color="auto" w:fill="FFFFFF"/>
          <w:lang w:val="kk-KZ"/>
        </w:rPr>
        <w:t xml:space="preserve"> </w:t>
      </w:r>
      <w:r w:rsidR="0037539F" w:rsidRPr="00392393">
        <w:rPr>
          <w:color w:val="000000" w:themeColor="text1"/>
          <w:sz w:val="28"/>
          <w:szCs w:val="28"/>
          <w:shd w:val="clear" w:color="auto" w:fill="FFFFFF"/>
          <w:lang w:val="en-US"/>
        </w:rPr>
        <w:t xml:space="preserve">Letters in Applied Microbiology. – 2022. – </w:t>
      </w:r>
      <w:r w:rsidR="005F0629" w:rsidRPr="00392393">
        <w:rPr>
          <w:color w:val="000000" w:themeColor="text1"/>
          <w:sz w:val="28"/>
          <w:szCs w:val="28"/>
          <w:shd w:val="clear" w:color="auto" w:fill="FFFFFF"/>
          <w:lang w:val="en-US"/>
        </w:rPr>
        <w:t>Vol</w:t>
      </w:r>
      <w:r w:rsidR="0037539F" w:rsidRPr="00392393">
        <w:rPr>
          <w:color w:val="000000" w:themeColor="text1"/>
          <w:sz w:val="28"/>
          <w:szCs w:val="28"/>
          <w:shd w:val="clear" w:color="auto" w:fill="FFFFFF"/>
          <w:lang w:val="en-US"/>
        </w:rPr>
        <w:t xml:space="preserve">. 75. – №. </w:t>
      </w:r>
      <w:r w:rsidR="0037539F" w:rsidRPr="00392393">
        <w:rPr>
          <w:color w:val="000000" w:themeColor="text1"/>
          <w:sz w:val="28"/>
          <w:szCs w:val="28"/>
          <w:shd w:val="clear" w:color="auto" w:fill="FFFFFF"/>
        </w:rPr>
        <w:t xml:space="preserve">2. – </w:t>
      </w:r>
      <w:r w:rsidR="005F0629" w:rsidRPr="00392393">
        <w:rPr>
          <w:color w:val="000000" w:themeColor="text1"/>
          <w:sz w:val="28"/>
          <w:szCs w:val="28"/>
          <w:shd w:val="clear" w:color="auto" w:fill="FFFFFF"/>
          <w:lang w:val="en-US"/>
        </w:rPr>
        <w:t>P</w:t>
      </w:r>
      <w:r w:rsidR="0037539F" w:rsidRPr="00392393">
        <w:rPr>
          <w:color w:val="000000" w:themeColor="text1"/>
          <w:sz w:val="28"/>
          <w:szCs w:val="28"/>
          <w:shd w:val="clear" w:color="auto" w:fill="FFFFFF"/>
        </w:rPr>
        <w:t>. 410-421.</w:t>
      </w:r>
      <w:r w:rsidR="005F0629" w:rsidRPr="00392393">
        <w:rPr>
          <w:color w:val="000000" w:themeColor="text1"/>
          <w:sz w:val="28"/>
          <w:szCs w:val="28"/>
          <w:shd w:val="clear" w:color="auto" w:fill="FFFFFF"/>
        </w:rPr>
        <w:t xml:space="preserve"> - </w:t>
      </w:r>
      <w:r w:rsidR="005F0629" w:rsidRPr="00392393">
        <w:rPr>
          <w:color w:val="000000" w:themeColor="text1"/>
          <w:sz w:val="28"/>
          <w:szCs w:val="28"/>
          <w:shd w:val="clear" w:color="auto" w:fill="FFFFFF"/>
          <w:lang w:val="en-US"/>
        </w:rPr>
        <w:t>DOI</w:t>
      </w:r>
      <w:r w:rsidR="005F0629" w:rsidRPr="00392393">
        <w:rPr>
          <w:color w:val="000000" w:themeColor="text1"/>
          <w:sz w:val="28"/>
          <w:szCs w:val="28"/>
          <w:shd w:val="clear" w:color="auto" w:fill="FFFFFF"/>
        </w:rPr>
        <w:t xml:space="preserve">: </w:t>
      </w:r>
      <w:hyperlink r:id="rId157" w:history="1">
        <w:r w:rsidR="005F0629" w:rsidRPr="00392393">
          <w:rPr>
            <w:rStyle w:val="ad"/>
            <w:sz w:val="28"/>
            <w:szCs w:val="28"/>
            <w:shd w:val="clear" w:color="auto" w:fill="FFFFFF"/>
            <w:lang w:val="en-US"/>
          </w:rPr>
          <w:t>https</w:t>
        </w:r>
        <w:r w:rsidR="005F0629" w:rsidRPr="00392393">
          <w:rPr>
            <w:rStyle w:val="ad"/>
            <w:sz w:val="28"/>
            <w:szCs w:val="28"/>
            <w:shd w:val="clear" w:color="auto" w:fill="FFFFFF"/>
          </w:rPr>
          <w:t>://</w:t>
        </w:r>
        <w:proofErr w:type="spellStart"/>
        <w:r w:rsidR="005F0629" w:rsidRPr="00392393">
          <w:rPr>
            <w:rStyle w:val="ad"/>
            <w:sz w:val="28"/>
            <w:szCs w:val="28"/>
            <w:shd w:val="clear" w:color="auto" w:fill="FFFFFF"/>
            <w:lang w:val="en-US"/>
          </w:rPr>
          <w:t>doi</w:t>
        </w:r>
        <w:proofErr w:type="spellEnd"/>
        <w:r w:rsidR="005F0629" w:rsidRPr="00392393">
          <w:rPr>
            <w:rStyle w:val="ad"/>
            <w:sz w:val="28"/>
            <w:szCs w:val="28"/>
            <w:shd w:val="clear" w:color="auto" w:fill="FFFFFF"/>
          </w:rPr>
          <w:t>.</w:t>
        </w:r>
        <w:r w:rsidR="005F0629" w:rsidRPr="00392393">
          <w:rPr>
            <w:rStyle w:val="ad"/>
            <w:sz w:val="28"/>
            <w:szCs w:val="28"/>
            <w:shd w:val="clear" w:color="auto" w:fill="FFFFFF"/>
            <w:lang w:val="en-US"/>
          </w:rPr>
          <w:t>org</w:t>
        </w:r>
        <w:r w:rsidR="005F0629" w:rsidRPr="00392393">
          <w:rPr>
            <w:rStyle w:val="ad"/>
            <w:sz w:val="28"/>
            <w:szCs w:val="28"/>
            <w:shd w:val="clear" w:color="auto" w:fill="FFFFFF"/>
          </w:rPr>
          <w:t>/10.1111/</w:t>
        </w:r>
        <w:r w:rsidR="005F0629" w:rsidRPr="00392393">
          <w:rPr>
            <w:rStyle w:val="ad"/>
            <w:sz w:val="28"/>
            <w:szCs w:val="28"/>
            <w:shd w:val="clear" w:color="auto" w:fill="FFFFFF"/>
            <w:lang w:val="en-US"/>
          </w:rPr>
          <w:t>lam</w:t>
        </w:r>
        <w:r w:rsidR="005F0629" w:rsidRPr="00392393">
          <w:rPr>
            <w:rStyle w:val="ad"/>
            <w:sz w:val="28"/>
            <w:szCs w:val="28"/>
            <w:shd w:val="clear" w:color="auto" w:fill="FFFFFF"/>
          </w:rPr>
          <w:t>.13743</w:t>
        </w:r>
      </w:hyperlink>
      <w:r w:rsidR="00CE7DC3" w:rsidRPr="00CE7DC3">
        <w:rPr>
          <w:color w:val="000000" w:themeColor="text1"/>
          <w:sz w:val="28"/>
          <w:szCs w:val="28"/>
          <w:shd w:val="clear" w:color="auto" w:fill="FFFFFF"/>
        </w:rPr>
        <w:t xml:space="preserve">. </w:t>
      </w:r>
    </w:p>
    <w:p w14:paraId="231B8368" w14:textId="319299CE" w:rsidR="005F0629" w:rsidRPr="00CE7DC3" w:rsidRDefault="0026622B" w:rsidP="00F765F8">
      <w:pPr>
        <w:pStyle w:val="a4"/>
        <w:spacing w:before="0" w:beforeAutospacing="0" w:after="0" w:afterAutospacing="0"/>
        <w:ind w:firstLine="709"/>
        <w:jc w:val="both"/>
        <w:rPr>
          <w:rFonts w:eastAsiaTheme="majorEastAsia"/>
          <w:color w:val="000000" w:themeColor="text1"/>
          <w:sz w:val="28"/>
          <w:szCs w:val="28"/>
          <w:u w:val="single"/>
          <w:bdr w:val="none" w:sz="0" w:space="0" w:color="auto" w:frame="1"/>
          <w:shd w:val="clear" w:color="auto" w:fill="FFFFFF"/>
        </w:rPr>
      </w:pPr>
      <w:r>
        <w:rPr>
          <w:color w:val="000000" w:themeColor="text1"/>
          <w:sz w:val="28"/>
          <w:szCs w:val="28"/>
          <w:shd w:val="clear" w:color="auto" w:fill="FFFFFF"/>
          <w:lang w:val="kk-KZ"/>
        </w:rPr>
        <w:t>114</w:t>
      </w:r>
      <w:r w:rsidR="0037539F" w:rsidRPr="00392393">
        <w:rPr>
          <w:color w:val="000000" w:themeColor="text1"/>
          <w:sz w:val="28"/>
          <w:szCs w:val="28"/>
          <w:shd w:val="clear" w:color="auto" w:fill="FFFFFF"/>
          <w:lang w:val="kk-KZ"/>
        </w:rPr>
        <w:t xml:space="preserve"> </w:t>
      </w:r>
      <w:r w:rsidR="0037539F" w:rsidRPr="00392393">
        <w:rPr>
          <w:color w:val="000000" w:themeColor="text1"/>
          <w:sz w:val="28"/>
          <w:szCs w:val="28"/>
          <w:shd w:val="clear" w:color="auto" w:fill="FFFFFF"/>
        </w:rPr>
        <w:t>Мал золотник, да полезен: 6 причин включить в рацион перепелиные яйца</w:t>
      </w:r>
      <w:r w:rsidR="005F0629" w:rsidRPr="00392393">
        <w:rPr>
          <w:color w:val="000000" w:themeColor="text1"/>
          <w:sz w:val="28"/>
          <w:szCs w:val="28"/>
          <w:shd w:val="clear" w:color="auto" w:fill="FFFFFF"/>
        </w:rPr>
        <w:t xml:space="preserve"> </w:t>
      </w:r>
      <w:hyperlink r:id="rId158" w:history="1">
        <w:r w:rsidR="0037539F" w:rsidRPr="00392393">
          <w:rPr>
            <w:rStyle w:val="ad"/>
            <w:rFonts w:eastAsiaTheme="majorEastAsia"/>
            <w:color w:val="000000" w:themeColor="text1"/>
            <w:sz w:val="28"/>
            <w:szCs w:val="28"/>
            <w:bdr w:val="none" w:sz="0" w:space="0" w:color="auto" w:frame="1"/>
            <w:shd w:val="clear" w:color="auto" w:fill="FFFFFF"/>
          </w:rPr>
          <w:t>https://www.nur.kz/food/healthy-eating/1695255-perepelinye-yayca-polza-vred/</w:t>
        </w:r>
      </w:hyperlink>
      <w:r w:rsidR="005F0629" w:rsidRPr="00392393">
        <w:rPr>
          <w:rStyle w:val="ad"/>
          <w:rFonts w:eastAsiaTheme="majorEastAsia"/>
          <w:color w:val="000000" w:themeColor="text1"/>
          <w:sz w:val="28"/>
          <w:szCs w:val="28"/>
          <w:bdr w:val="none" w:sz="0" w:space="0" w:color="auto" w:frame="1"/>
          <w:shd w:val="clear" w:color="auto" w:fill="FFFFFF"/>
        </w:rPr>
        <w:t xml:space="preserve"> </w:t>
      </w:r>
      <w:r w:rsidR="00CE7DC3" w:rsidRPr="00CE7DC3">
        <w:rPr>
          <w:color w:val="000000" w:themeColor="text1"/>
          <w:sz w:val="28"/>
          <w:szCs w:val="28"/>
          <w:shd w:val="clear" w:color="auto" w:fill="FFFFFF"/>
        </w:rPr>
        <w:t>.</w:t>
      </w:r>
      <w:r w:rsidR="005F0629" w:rsidRPr="00392393">
        <w:rPr>
          <w:color w:val="000000" w:themeColor="text1"/>
          <w:sz w:val="28"/>
          <w:szCs w:val="28"/>
          <w:shd w:val="clear" w:color="auto" w:fill="FFFFFF"/>
        </w:rPr>
        <w:t>17.</w:t>
      </w:r>
      <w:r w:rsidR="00D27934" w:rsidRPr="00392393">
        <w:rPr>
          <w:color w:val="000000" w:themeColor="text1"/>
          <w:sz w:val="28"/>
          <w:szCs w:val="28"/>
          <w:shd w:val="clear" w:color="auto" w:fill="FFFFFF"/>
        </w:rPr>
        <w:t>02</w:t>
      </w:r>
      <w:r w:rsidR="005F0629" w:rsidRPr="00392393">
        <w:rPr>
          <w:color w:val="000000" w:themeColor="text1"/>
          <w:sz w:val="28"/>
          <w:szCs w:val="28"/>
          <w:shd w:val="clear" w:color="auto" w:fill="FFFFFF"/>
        </w:rPr>
        <w:t>.</w:t>
      </w:r>
      <w:r w:rsidR="00D27934" w:rsidRPr="00392393">
        <w:rPr>
          <w:color w:val="000000" w:themeColor="text1"/>
          <w:sz w:val="28"/>
          <w:szCs w:val="28"/>
          <w:shd w:val="clear" w:color="auto" w:fill="FFFFFF"/>
        </w:rPr>
        <w:t>2024</w:t>
      </w:r>
      <w:r w:rsidR="00CE7DC3" w:rsidRPr="00CE7DC3">
        <w:rPr>
          <w:color w:val="000000" w:themeColor="text1"/>
          <w:sz w:val="28"/>
          <w:szCs w:val="28"/>
          <w:shd w:val="clear" w:color="auto" w:fill="FFFFFF"/>
        </w:rPr>
        <w:t>.</w:t>
      </w:r>
    </w:p>
    <w:p w14:paraId="718CE7BF" w14:textId="169123E6" w:rsidR="0037539F" w:rsidRPr="00CE7DC3" w:rsidRDefault="0026622B" w:rsidP="00F765F8">
      <w:pPr>
        <w:pStyle w:val="a4"/>
        <w:spacing w:before="0" w:beforeAutospacing="0" w:after="0" w:afterAutospacing="0"/>
        <w:ind w:firstLine="709"/>
        <w:jc w:val="both"/>
        <w:rPr>
          <w:color w:val="000000" w:themeColor="text1"/>
          <w:sz w:val="28"/>
          <w:szCs w:val="28"/>
        </w:rPr>
      </w:pPr>
      <w:r>
        <w:rPr>
          <w:color w:val="000000" w:themeColor="text1"/>
          <w:sz w:val="28"/>
          <w:szCs w:val="28"/>
          <w:shd w:val="clear" w:color="auto" w:fill="FFFFFF"/>
          <w:lang w:val="kk-KZ"/>
        </w:rPr>
        <w:lastRenderedPageBreak/>
        <w:t>115</w:t>
      </w:r>
      <w:r w:rsidR="0037539F" w:rsidRPr="00392393">
        <w:rPr>
          <w:color w:val="000000" w:themeColor="text1"/>
          <w:sz w:val="28"/>
          <w:szCs w:val="28"/>
          <w:shd w:val="clear" w:color="auto" w:fill="FFFFFF"/>
          <w:lang w:val="kk-KZ"/>
        </w:rPr>
        <w:t xml:space="preserve"> </w:t>
      </w:r>
      <w:r w:rsidR="0037539F" w:rsidRPr="00392393">
        <w:rPr>
          <w:color w:val="000000" w:themeColor="text1"/>
          <w:sz w:val="28"/>
          <w:szCs w:val="28"/>
        </w:rPr>
        <w:t>Перепелиные яйца</w:t>
      </w:r>
      <w:r w:rsidR="00CE7DC3">
        <w:rPr>
          <w:color w:val="000000" w:themeColor="text1"/>
          <w:sz w:val="28"/>
          <w:szCs w:val="28"/>
          <w:lang w:val="en-US"/>
        </w:rPr>
        <w:t>.</w:t>
      </w:r>
      <w:r w:rsidR="00DD01C8" w:rsidRPr="00392393">
        <w:rPr>
          <w:color w:val="000000" w:themeColor="text1"/>
          <w:sz w:val="28"/>
          <w:szCs w:val="28"/>
          <w:shd w:val="clear" w:color="auto" w:fill="FFFFFF"/>
        </w:rPr>
        <w:t xml:space="preserve"> </w:t>
      </w:r>
      <w:r w:rsidR="0037539F" w:rsidRPr="00392393">
        <w:rPr>
          <w:color w:val="000000" w:themeColor="text1"/>
          <w:sz w:val="28"/>
          <w:szCs w:val="28"/>
          <w:lang w:val="kk-KZ"/>
        </w:rPr>
        <w:t xml:space="preserve"> </w:t>
      </w:r>
      <w:hyperlink r:id="rId159" w:history="1">
        <w:r w:rsidR="0037539F" w:rsidRPr="00392393">
          <w:rPr>
            <w:rStyle w:val="ad"/>
            <w:color w:val="000000" w:themeColor="text1"/>
            <w:sz w:val="28"/>
            <w:szCs w:val="28"/>
            <w:lang w:val="kk-KZ"/>
          </w:rPr>
          <w:t>https://sergey-gora.livejournal.com/621933.html</w:t>
        </w:r>
      </w:hyperlink>
      <w:r w:rsidR="00DD01C8" w:rsidRPr="00392393">
        <w:rPr>
          <w:rStyle w:val="ad"/>
          <w:color w:val="000000" w:themeColor="text1"/>
          <w:sz w:val="28"/>
          <w:szCs w:val="28"/>
        </w:rPr>
        <w:t xml:space="preserve"> </w:t>
      </w:r>
      <w:r w:rsidR="00D27934" w:rsidRPr="00392393">
        <w:rPr>
          <w:color w:val="000000" w:themeColor="text1"/>
          <w:sz w:val="28"/>
          <w:szCs w:val="28"/>
          <w:shd w:val="clear" w:color="auto" w:fill="FFFFFF"/>
        </w:rPr>
        <w:t>17.02.2024</w:t>
      </w:r>
      <w:r w:rsidR="00CE7DC3" w:rsidRPr="00CE7DC3">
        <w:rPr>
          <w:color w:val="000000" w:themeColor="text1"/>
          <w:sz w:val="28"/>
          <w:szCs w:val="28"/>
          <w:shd w:val="clear" w:color="auto" w:fill="FFFFFF"/>
        </w:rPr>
        <w:t>.</w:t>
      </w:r>
    </w:p>
    <w:p w14:paraId="45A388B7" w14:textId="7DA7CFB7" w:rsidR="0037539F" w:rsidRPr="00392393" w:rsidRDefault="0026622B" w:rsidP="00F765F8">
      <w:pPr>
        <w:pStyle w:val="a4"/>
        <w:spacing w:before="0" w:beforeAutospacing="0" w:after="0" w:afterAutospacing="0"/>
        <w:ind w:firstLine="709"/>
        <w:jc w:val="both"/>
        <w:rPr>
          <w:color w:val="000000" w:themeColor="text1"/>
          <w:sz w:val="28"/>
          <w:szCs w:val="28"/>
          <w:shd w:val="clear" w:color="auto" w:fill="FFFFFF"/>
          <w:lang w:val="en-US"/>
        </w:rPr>
      </w:pPr>
      <w:r>
        <w:rPr>
          <w:color w:val="000000" w:themeColor="text1"/>
          <w:sz w:val="28"/>
          <w:szCs w:val="28"/>
          <w:shd w:val="clear" w:color="auto" w:fill="FFFFFF"/>
          <w:lang w:val="kk-KZ"/>
        </w:rPr>
        <w:t>116</w:t>
      </w:r>
      <w:r w:rsidR="0037539F" w:rsidRPr="00392393">
        <w:rPr>
          <w:color w:val="000000" w:themeColor="text1"/>
          <w:sz w:val="28"/>
          <w:szCs w:val="28"/>
          <w:shd w:val="clear" w:color="auto" w:fill="FFFFFF"/>
          <w:lang w:val="kk-KZ"/>
        </w:rPr>
        <w:t xml:space="preserve"> </w:t>
      </w:r>
      <w:r w:rsidR="0037539F" w:rsidRPr="00392393">
        <w:rPr>
          <w:color w:val="000000" w:themeColor="text1"/>
          <w:sz w:val="28"/>
          <w:szCs w:val="28"/>
          <w:shd w:val="clear" w:color="auto" w:fill="FFFFFF"/>
          <w:lang w:val="en-US"/>
        </w:rPr>
        <w:t>Nemati Z. et al. Impact of ginger root powder dietary supplement on productive performance, egg quality, antioxidant status and blood parameters in laying Japanese quails //</w:t>
      </w:r>
      <w:r w:rsidR="008E211E" w:rsidRPr="00392393">
        <w:rPr>
          <w:color w:val="000000" w:themeColor="text1"/>
          <w:sz w:val="28"/>
          <w:szCs w:val="28"/>
          <w:shd w:val="clear" w:color="auto" w:fill="FFFFFF"/>
          <w:lang w:val="en-US"/>
        </w:rPr>
        <w:t xml:space="preserve"> </w:t>
      </w:r>
      <w:r w:rsidR="0037539F" w:rsidRPr="00392393">
        <w:rPr>
          <w:color w:val="000000" w:themeColor="text1"/>
          <w:sz w:val="28"/>
          <w:szCs w:val="28"/>
          <w:shd w:val="clear" w:color="auto" w:fill="FFFFFF"/>
          <w:lang w:val="en-US"/>
        </w:rPr>
        <w:t xml:space="preserve">International Journal of Environmental Research and Public Health. – 2021. – </w:t>
      </w:r>
      <w:r w:rsidR="008E211E" w:rsidRPr="00392393">
        <w:rPr>
          <w:color w:val="000000" w:themeColor="text1"/>
          <w:sz w:val="28"/>
          <w:szCs w:val="28"/>
          <w:shd w:val="clear" w:color="auto" w:fill="FFFFFF"/>
          <w:lang w:val="en-US"/>
        </w:rPr>
        <w:t>Vol</w:t>
      </w:r>
      <w:r w:rsidR="0037539F" w:rsidRPr="00392393">
        <w:rPr>
          <w:color w:val="000000" w:themeColor="text1"/>
          <w:sz w:val="28"/>
          <w:szCs w:val="28"/>
          <w:shd w:val="clear" w:color="auto" w:fill="FFFFFF"/>
          <w:lang w:val="en-US"/>
        </w:rPr>
        <w:t>. 18. – №. 6. – 2995</w:t>
      </w:r>
      <w:r w:rsidR="00CE7DC3">
        <w:rPr>
          <w:color w:val="000000" w:themeColor="text1"/>
          <w:sz w:val="28"/>
          <w:szCs w:val="28"/>
          <w:shd w:val="clear" w:color="auto" w:fill="FFFFFF"/>
          <w:lang w:val="en-US"/>
        </w:rPr>
        <w:t xml:space="preserve"> p</w:t>
      </w:r>
      <w:r w:rsidR="0037539F" w:rsidRPr="00392393">
        <w:rPr>
          <w:color w:val="000000" w:themeColor="text1"/>
          <w:sz w:val="28"/>
          <w:szCs w:val="28"/>
          <w:shd w:val="clear" w:color="auto" w:fill="FFFFFF"/>
          <w:lang w:val="en-US"/>
        </w:rPr>
        <w:t>.</w:t>
      </w:r>
      <w:r w:rsidR="008E211E" w:rsidRPr="00392393">
        <w:rPr>
          <w:color w:val="000000" w:themeColor="text1"/>
          <w:sz w:val="28"/>
          <w:szCs w:val="28"/>
          <w:shd w:val="clear" w:color="auto" w:fill="FFFFFF"/>
          <w:lang w:val="en-US"/>
        </w:rPr>
        <w:t xml:space="preserve"> - DOI: </w:t>
      </w:r>
      <w:hyperlink r:id="rId160" w:history="1">
        <w:r w:rsidR="008E211E" w:rsidRPr="00392393">
          <w:rPr>
            <w:rStyle w:val="ad"/>
            <w:sz w:val="28"/>
            <w:szCs w:val="28"/>
            <w:shd w:val="clear" w:color="auto" w:fill="FFFFFF"/>
            <w:lang w:val="en-US"/>
          </w:rPr>
          <w:t>https://doi.org/10.3390/ijerph18062995</w:t>
        </w:r>
      </w:hyperlink>
      <w:r w:rsidR="008E211E" w:rsidRPr="00392393">
        <w:rPr>
          <w:color w:val="000000" w:themeColor="text1"/>
          <w:sz w:val="28"/>
          <w:szCs w:val="28"/>
          <w:shd w:val="clear" w:color="auto" w:fill="FFFFFF"/>
          <w:lang w:val="en-US"/>
        </w:rPr>
        <w:t xml:space="preserve"> </w:t>
      </w:r>
    </w:p>
    <w:p w14:paraId="2DC0B7E9" w14:textId="731A34DB" w:rsidR="0037539F" w:rsidRPr="00CE7DC3" w:rsidRDefault="0026622B" w:rsidP="00F765F8">
      <w:pPr>
        <w:pStyle w:val="a4"/>
        <w:spacing w:before="0" w:beforeAutospacing="0" w:after="0" w:afterAutospacing="0"/>
        <w:ind w:firstLine="709"/>
        <w:jc w:val="both"/>
        <w:rPr>
          <w:color w:val="000000" w:themeColor="text1"/>
          <w:sz w:val="28"/>
          <w:szCs w:val="28"/>
          <w:shd w:val="clear" w:color="auto" w:fill="FFFFFF"/>
          <w:lang w:val="en-US"/>
        </w:rPr>
      </w:pPr>
      <w:r>
        <w:rPr>
          <w:color w:val="000000" w:themeColor="text1"/>
          <w:sz w:val="28"/>
          <w:szCs w:val="28"/>
          <w:shd w:val="clear" w:color="auto" w:fill="FFFFFF"/>
          <w:lang w:val="kk-KZ"/>
        </w:rPr>
        <w:t>117</w:t>
      </w:r>
      <w:r w:rsidR="0037539F" w:rsidRPr="00392393">
        <w:rPr>
          <w:color w:val="000000" w:themeColor="text1"/>
          <w:sz w:val="28"/>
          <w:szCs w:val="28"/>
          <w:shd w:val="clear" w:color="auto" w:fill="FFFFFF"/>
          <w:lang w:val="kk-KZ"/>
        </w:rPr>
        <w:t xml:space="preserve"> </w:t>
      </w:r>
      <w:r w:rsidR="0037539F" w:rsidRPr="00392393">
        <w:rPr>
          <w:color w:val="000000" w:themeColor="text1"/>
          <w:sz w:val="28"/>
          <w:szCs w:val="28"/>
          <w:shd w:val="clear" w:color="auto" w:fill="FFFFFF"/>
          <w:lang w:val="en-US"/>
        </w:rPr>
        <w:t>An R. et al. Whole egg consumption and cognitive function among US older adults //</w:t>
      </w:r>
      <w:r w:rsidR="008E211E" w:rsidRPr="00392393">
        <w:rPr>
          <w:color w:val="000000" w:themeColor="text1"/>
          <w:sz w:val="28"/>
          <w:szCs w:val="28"/>
          <w:shd w:val="clear" w:color="auto" w:fill="FFFFFF"/>
          <w:lang w:val="en-US"/>
        </w:rPr>
        <w:t xml:space="preserve"> </w:t>
      </w:r>
      <w:r w:rsidR="0037539F" w:rsidRPr="00392393">
        <w:rPr>
          <w:color w:val="000000" w:themeColor="text1"/>
          <w:sz w:val="28"/>
          <w:szCs w:val="28"/>
          <w:shd w:val="clear" w:color="auto" w:fill="FFFFFF"/>
          <w:lang w:val="en-US"/>
        </w:rPr>
        <w:t xml:space="preserve">Journal of Human Nutrition and Dietetics. – 2022. – </w:t>
      </w:r>
      <w:r w:rsidR="008E211E" w:rsidRPr="00392393">
        <w:rPr>
          <w:color w:val="000000" w:themeColor="text1"/>
          <w:sz w:val="28"/>
          <w:szCs w:val="28"/>
          <w:shd w:val="clear" w:color="auto" w:fill="FFFFFF"/>
          <w:lang w:val="en-US"/>
        </w:rPr>
        <w:t>Vol</w:t>
      </w:r>
      <w:r w:rsidR="0037539F" w:rsidRPr="00392393">
        <w:rPr>
          <w:color w:val="000000" w:themeColor="text1"/>
          <w:sz w:val="28"/>
          <w:szCs w:val="28"/>
          <w:shd w:val="clear" w:color="auto" w:fill="FFFFFF"/>
          <w:lang w:val="en-US"/>
        </w:rPr>
        <w:t>. 35. – №</w:t>
      </w:r>
      <w:r w:rsidR="0037539F" w:rsidRPr="00CE7DC3">
        <w:rPr>
          <w:color w:val="000000" w:themeColor="text1"/>
          <w:sz w:val="28"/>
          <w:szCs w:val="28"/>
          <w:shd w:val="clear" w:color="auto" w:fill="FFFFFF"/>
          <w:lang w:val="en-US"/>
        </w:rPr>
        <w:t xml:space="preserve">3. – </w:t>
      </w:r>
      <w:r w:rsidR="008E211E" w:rsidRPr="00392393">
        <w:rPr>
          <w:color w:val="000000" w:themeColor="text1"/>
          <w:sz w:val="28"/>
          <w:szCs w:val="28"/>
          <w:shd w:val="clear" w:color="auto" w:fill="FFFFFF"/>
          <w:lang w:val="en-US"/>
        </w:rPr>
        <w:t>P</w:t>
      </w:r>
      <w:r w:rsidR="0037539F" w:rsidRPr="00CE7DC3">
        <w:rPr>
          <w:color w:val="000000" w:themeColor="text1"/>
          <w:sz w:val="28"/>
          <w:szCs w:val="28"/>
          <w:shd w:val="clear" w:color="auto" w:fill="FFFFFF"/>
          <w:lang w:val="en-US"/>
        </w:rPr>
        <w:t>. 554-565.</w:t>
      </w:r>
      <w:r w:rsidR="008E211E" w:rsidRPr="00CE7DC3">
        <w:rPr>
          <w:sz w:val="28"/>
          <w:szCs w:val="28"/>
          <w:lang w:val="en-US"/>
        </w:rPr>
        <w:t xml:space="preserve"> </w:t>
      </w:r>
      <w:r w:rsidR="008E211E" w:rsidRPr="00CE7DC3">
        <w:rPr>
          <w:color w:val="000000" w:themeColor="text1"/>
          <w:sz w:val="28"/>
          <w:szCs w:val="28"/>
          <w:shd w:val="clear" w:color="auto" w:fill="FFFFFF"/>
          <w:lang w:val="en-US"/>
        </w:rPr>
        <w:t xml:space="preserve">- </w:t>
      </w:r>
      <w:r w:rsidR="008E211E" w:rsidRPr="00392393">
        <w:rPr>
          <w:color w:val="000000" w:themeColor="text1"/>
          <w:sz w:val="28"/>
          <w:szCs w:val="28"/>
          <w:shd w:val="clear" w:color="auto" w:fill="FFFFFF"/>
          <w:lang w:val="en-US"/>
        </w:rPr>
        <w:t>DOI</w:t>
      </w:r>
      <w:r w:rsidR="008E211E" w:rsidRPr="00CE7DC3">
        <w:rPr>
          <w:color w:val="000000" w:themeColor="text1"/>
          <w:sz w:val="28"/>
          <w:szCs w:val="28"/>
          <w:shd w:val="clear" w:color="auto" w:fill="FFFFFF"/>
          <w:lang w:val="en-US"/>
        </w:rPr>
        <w:t xml:space="preserve">: </w:t>
      </w:r>
      <w:hyperlink r:id="rId161" w:history="1">
        <w:r w:rsidR="008E211E" w:rsidRPr="00CE7DC3">
          <w:rPr>
            <w:rStyle w:val="ad"/>
            <w:sz w:val="28"/>
            <w:szCs w:val="28"/>
            <w:shd w:val="clear" w:color="auto" w:fill="FFFFFF"/>
            <w:lang w:val="en-US"/>
          </w:rPr>
          <w:t>https://doi.org/10.1111/jhn.12970</w:t>
        </w:r>
      </w:hyperlink>
      <w:r w:rsidR="008E211E" w:rsidRPr="00CE7DC3">
        <w:rPr>
          <w:color w:val="000000" w:themeColor="text1"/>
          <w:sz w:val="28"/>
          <w:szCs w:val="28"/>
          <w:shd w:val="clear" w:color="auto" w:fill="FFFFFF"/>
          <w:lang w:val="en-US"/>
        </w:rPr>
        <w:t xml:space="preserve"> </w:t>
      </w:r>
    </w:p>
    <w:p w14:paraId="555C40E8" w14:textId="30466574" w:rsidR="0037539F" w:rsidRPr="00CE7DC3" w:rsidRDefault="0026622B" w:rsidP="00F765F8">
      <w:pPr>
        <w:pStyle w:val="a4"/>
        <w:spacing w:before="0" w:beforeAutospacing="0" w:after="0" w:afterAutospacing="0"/>
        <w:ind w:firstLine="709"/>
        <w:jc w:val="both"/>
        <w:rPr>
          <w:color w:val="000000" w:themeColor="text1"/>
          <w:sz w:val="28"/>
          <w:szCs w:val="28"/>
          <w:shd w:val="clear" w:color="auto" w:fill="FFFFFF"/>
          <w:lang w:val="en-US"/>
        </w:rPr>
      </w:pPr>
      <w:r>
        <w:rPr>
          <w:color w:val="000000" w:themeColor="text1"/>
          <w:sz w:val="28"/>
          <w:szCs w:val="28"/>
          <w:shd w:val="clear" w:color="auto" w:fill="FFFFFF"/>
          <w:lang w:val="kk-KZ"/>
        </w:rPr>
        <w:t>118</w:t>
      </w:r>
      <w:r w:rsidR="0037539F" w:rsidRPr="00392393">
        <w:rPr>
          <w:color w:val="000000" w:themeColor="text1"/>
          <w:sz w:val="28"/>
          <w:szCs w:val="28"/>
          <w:shd w:val="clear" w:color="auto" w:fill="FFFFFF"/>
          <w:lang w:val="kk-KZ"/>
        </w:rPr>
        <w:t xml:space="preserve"> </w:t>
      </w:r>
      <w:r w:rsidR="0037539F" w:rsidRPr="00392393">
        <w:rPr>
          <w:color w:val="000000" w:themeColor="text1"/>
          <w:sz w:val="28"/>
          <w:szCs w:val="28"/>
          <w:shd w:val="clear" w:color="auto" w:fill="FFFFFF"/>
        </w:rPr>
        <w:t>Яковлева Д. П. Использование различного растительного сырья для производства продукта функционального назначения //</w:t>
      </w:r>
      <w:r w:rsidR="00485895" w:rsidRPr="00392393">
        <w:rPr>
          <w:color w:val="000000" w:themeColor="text1"/>
          <w:sz w:val="28"/>
          <w:szCs w:val="28"/>
          <w:shd w:val="clear" w:color="auto" w:fill="FFFFFF"/>
        </w:rPr>
        <w:t xml:space="preserve"> Материалы международной научно-практической конференции студентов, аспирантов и молодых ученых </w:t>
      </w:r>
      <w:r w:rsidR="00485895" w:rsidRPr="00392393">
        <w:rPr>
          <w:color w:val="000000" w:themeColor="text1"/>
          <w:sz w:val="28"/>
          <w:szCs w:val="28"/>
          <w:shd w:val="clear" w:color="auto" w:fill="FFFFFF"/>
          <w:lang w:val="kk-KZ"/>
        </w:rPr>
        <w:t>«</w:t>
      </w:r>
      <w:r w:rsidR="0037539F" w:rsidRPr="00392393">
        <w:rPr>
          <w:color w:val="000000" w:themeColor="text1"/>
          <w:sz w:val="28"/>
          <w:szCs w:val="28"/>
          <w:shd w:val="clear" w:color="auto" w:fill="FFFFFF"/>
        </w:rPr>
        <w:t>Использование современных технологий в сельском хозяйстве и пищевой промышленности</w:t>
      </w:r>
      <w:r w:rsidR="00485895" w:rsidRPr="00392393">
        <w:rPr>
          <w:color w:val="000000" w:themeColor="text1"/>
          <w:sz w:val="28"/>
          <w:szCs w:val="28"/>
          <w:shd w:val="clear" w:color="auto" w:fill="FFFFFF"/>
          <w:lang w:val="kk-KZ"/>
        </w:rPr>
        <w:t>». -</w:t>
      </w:r>
      <w:r w:rsidR="0037539F" w:rsidRPr="00392393">
        <w:rPr>
          <w:color w:val="000000" w:themeColor="text1"/>
          <w:sz w:val="28"/>
          <w:szCs w:val="28"/>
          <w:shd w:val="clear" w:color="auto" w:fill="FFFFFF"/>
        </w:rPr>
        <w:t xml:space="preserve"> 2020.</w:t>
      </w:r>
      <w:r w:rsidR="00485895" w:rsidRPr="00392393">
        <w:rPr>
          <w:color w:val="000000" w:themeColor="text1"/>
          <w:sz w:val="28"/>
          <w:szCs w:val="28"/>
          <w:shd w:val="clear" w:color="auto" w:fill="FFFFFF"/>
          <w:lang w:val="kk-KZ"/>
        </w:rPr>
        <w:t xml:space="preserve"> </w:t>
      </w:r>
      <w:r w:rsidR="0037539F" w:rsidRPr="00392393">
        <w:rPr>
          <w:color w:val="000000" w:themeColor="text1"/>
          <w:sz w:val="28"/>
          <w:szCs w:val="28"/>
          <w:shd w:val="clear" w:color="auto" w:fill="FFFFFF"/>
        </w:rPr>
        <w:t>–  3</w:t>
      </w:r>
      <w:r w:rsidR="00CE7DC3" w:rsidRPr="00CE7DC3">
        <w:rPr>
          <w:color w:val="000000" w:themeColor="text1"/>
          <w:sz w:val="28"/>
          <w:szCs w:val="28"/>
          <w:shd w:val="clear" w:color="auto" w:fill="FFFFFF"/>
        </w:rPr>
        <w:t xml:space="preserve"> </w:t>
      </w:r>
      <w:r w:rsidR="00CE7DC3">
        <w:rPr>
          <w:color w:val="000000" w:themeColor="text1"/>
          <w:sz w:val="28"/>
          <w:szCs w:val="28"/>
          <w:shd w:val="clear" w:color="auto" w:fill="FFFFFF"/>
          <w:lang w:val="en-US"/>
        </w:rPr>
        <w:t>c</w:t>
      </w:r>
      <w:r w:rsidR="0037539F" w:rsidRPr="00392393">
        <w:rPr>
          <w:color w:val="000000" w:themeColor="text1"/>
          <w:sz w:val="28"/>
          <w:szCs w:val="28"/>
          <w:shd w:val="clear" w:color="auto" w:fill="FFFFFF"/>
        </w:rPr>
        <w:t>.</w:t>
      </w:r>
      <w:r w:rsidR="00485895" w:rsidRPr="00392393">
        <w:rPr>
          <w:color w:val="000000" w:themeColor="text1"/>
          <w:sz w:val="28"/>
          <w:szCs w:val="28"/>
          <w:shd w:val="clear" w:color="auto" w:fill="FFFFFF"/>
          <w:lang w:val="kk-KZ"/>
        </w:rPr>
        <w:t xml:space="preserve"> </w:t>
      </w:r>
      <w:hyperlink r:id="rId162" w:history="1">
        <w:r w:rsidR="00485895" w:rsidRPr="00392393">
          <w:rPr>
            <w:rStyle w:val="ad"/>
            <w:sz w:val="28"/>
            <w:szCs w:val="28"/>
            <w:shd w:val="clear" w:color="auto" w:fill="FFFFFF"/>
            <w:lang w:val="kk-KZ"/>
          </w:rPr>
          <w:t>http://ckp.geosmis.ru/files/publications/2020/elibrary_42932083_75678689.pdf</w:t>
        </w:r>
      </w:hyperlink>
      <w:r w:rsidR="00CE7DC3">
        <w:rPr>
          <w:color w:val="000000" w:themeColor="text1"/>
          <w:sz w:val="28"/>
          <w:szCs w:val="28"/>
          <w:shd w:val="clear" w:color="auto" w:fill="FFFFFF"/>
          <w:lang w:val="en-US"/>
        </w:rPr>
        <w:t xml:space="preserve">. </w:t>
      </w:r>
      <w:r w:rsidR="00CE7DC3" w:rsidRPr="00392393">
        <w:rPr>
          <w:color w:val="000000" w:themeColor="text1"/>
          <w:sz w:val="28"/>
          <w:szCs w:val="28"/>
          <w:shd w:val="clear" w:color="auto" w:fill="FFFFFF"/>
        </w:rPr>
        <w:t>27.12.2023</w:t>
      </w:r>
      <w:r w:rsidR="00CE7DC3" w:rsidRPr="000E65A0">
        <w:rPr>
          <w:color w:val="000000" w:themeColor="text1"/>
          <w:sz w:val="28"/>
          <w:szCs w:val="28"/>
          <w:shd w:val="clear" w:color="auto" w:fill="FFFFFF"/>
        </w:rPr>
        <w:t>.</w:t>
      </w:r>
    </w:p>
    <w:p w14:paraId="4F32E743" w14:textId="5FEDE925" w:rsidR="0037539F"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119</w:t>
      </w:r>
      <w:r w:rsidR="0037539F" w:rsidRPr="00392393">
        <w:rPr>
          <w:rFonts w:ascii="Times New Roman" w:hAnsi="Times New Roman" w:cs="Times New Roman"/>
          <w:color w:val="000000" w:themeColor="text1"/>
          <w:sz w:val="28"/>
          <w:szCs w:val="28"/>
          <w:lang w:val="kk-KZ"/>
        </w:rPr>
        <w:t xml:space="preserve"> </w:t>
      </w:r>
      <w:proofErr w:type="spellStart"/>
      <w:r w:rsidR="0037539F" w:rsidRPr="00392393">
        <w:rPr>
          <w:rFonts w:ascii="Times New Roman" w:hAnsi="Times New Roman" w:cs="Times New Roman"/>
          <w:color w:val="000000" w:themeColor="text1"/>
          <w:sz w:val="28"/>
          <w:szCs w:val="28"/>
          <w:shd w:val="clear" w:color="auto" w:fill="FFFFFF"/>
          <w:lang w:val="en-US"/>
        </w:rPr>
        <w:t>Gautron</w:t>
      </w:r>
      <w:proofErr w:type="spellEnd"/>
      <w:r w:rsidR="0037539F" w:rsidRPr="00392393">
        <w:rPr>
          <w:rFonts w:ascii="Times New Roman" w:hAnsi="Times New Roman" w:cs="Times New Roman"/>
          <w:color w:val="000000" w:themeColor="text1"/>
          <w:sz w:val="28"/>
          <w:szCs w:val="28"/>
          <w:shd w:val="clear" w:color="auto" w:fill="FFFFFF"/>
          <w:lang w:val="en-US"/>
        </w:rPr>
        <w:t xml:space="preserve"> J. et al. Production factors affecting the quality of chicken table eggs and egg products in Europe //</w:t>
      </w:r>
      <w:r w:rsidR="004F2984" w:rsidRPr="00392393">
        <w:rPr>
          <w:rFonts w:ascii="Times New Roman" w:hAnsi="Times New Roman" w:cs="Times New Roman"/>
          <w:color w:val="000000" w:themeColor="text1"/>
          <w:sz w:val="28"/>
          <w:szCs w:val="28"/>
          <w:shd w:val="clear" w:color="auto" w:fill="FFFFFF"/>
          <w:lang w:val="en-US"/>
        </w:rPr>
        <w:t xml:space="preserve"> </w:t>
      </w:r>
      <w:r w:rsidR="0037539F" w:rsidRPr="00392393">
        <w:rPr>
          <w:rFonts w:ascii="Times New Roman" w:hAnsi="Times New Roman" w:cs="Times New Roman"/>
          <w:color w:val="000000" w:themeColor="text1"/>
          <w:sz w:val="28"/>
          <w:szCs w:val="28"/>
          <w:shd w:val="clear" w:color="auto" w:fill="FFFFFF"/>
          <w:lang w:val="en-US"/>
        </w:rPr>
        <w:t xml:space="preserve">Animal. – 2022. – </w:t>
      </w:r>
      <w:r w:rsidR="004F2984" w:rsidRPr="00392393">
        <w:rPr>
          <w:rFonts w:ascii="Times New Roman" w:hAnsi="Times New Roman" w:cs="Times New Roman"/>
          <w:color w:val="000000" w:themeColor="text1"/>
          <w:sz w:val="28"/>
          <w:szCs w:val="28"/>
          <w:shd w:val="clear" w:color="auto" w:fill="FFFFFF"/>
          <w:lang w:val="en-US"/>
        </w:rPr>
        <w:t>Vol</w:t>
      </w:r>
      <w:r w:rsidR="0037539F" w:rsidRPr="00392393">
        <w:rPr>
          <w:rFonts w:ascii="Times New Roman" w:hAnsi="Times New Roman" w:cs="Times New Roman"/>
          <w:color w:val="000000" w:themeColor="text1"/>
          <w:sz w:val="28"/>
          <w:szCs w:val="28"/>
          <w:shd w:val="clear" w:color="auto" w:fill="FFFFFF"/>
          <w:lang w:val="en-US"/>
        </w:rPr>
        <w:t>. 16. – 100425</w:t>
      </w:r>
      <w:r w:rsidR="00CE7DC3">
        <w:rPr>
          <w:rFonts w:ascii="Times New Roman" w:hAnsi="Times New Roman" w:cs="Times New Roman"/>
          <w:color w:val="000000" w:themeColor="text1"/>
          <w:sz w:val="28"/>
          <w:szCs w:val="28"/>
          <w:shd w:val="clear" w:color="auto" w:fill="FFFFFF"/>
          <w:lang w:val="en-US"/>
        </w:rPr>
        <w:t xml:space="preserve"> p</w:t>
      </w:r>
      <w:r w:rsidR="0037539F" w:rsidRPr="00392393">
        <w:rPr>
          <w:rFonts w:ascii="Times New Roman" w:hAnsi="Times New Roman" w:cs="Times New Roman"/>
          <w:color w:val="000000" w:themeColor="text1"/>
          <w:sz w:val="28"/>
          <w:szCs w:val="28"/>
          <w:shd w:val="clear" w:color="auto" w:fill="FFFFFF"/>
          <w:lang w:val="en-US"/>
        </w:rPr>
        <w:t>.</w:t>
      </w:r>
      <w:r w:rsidR="004F2984" w:rsidRPr="00392393">
        <w:rPr>
          <w:rFonts w:ascii="Times New Roman" w:hAnsi="Times New Roman" w:cs="Times New Roman"/>
          <w:color w:val="000000" w:themeColor="text1"/>
          <w:sz w:val="28"/>
          <w:szCs w:val="28"/>
          <w:shd w:val="clear" w:color="auto" w:fill="FFFFFF"/>
          <w:lang w:val="en-US"/>
        </w:rPr>
        <w:t xml:space="preserve"> - DOI: </w:t>
      </w:r>
      <w:hyperlink r:id="rId163" w:history="1">
        <w:r w:rsidR="004F2984" w:rsidRPr="00392393">
          <w:rPr>
            <w:rStyle w:val="ad"/>
            <w:rFonts w:ascii="Times New Roman" w:hAnsi="Times New Roman" w:cs="Times New Roman"/>
            <w:sz w:val="28"/>
            <w:szCs w:val="28"/>
            <w:shd w:val="clear" w:color="auto" w:fill="FFFFFF"/>
            <w:lang w:val="en-US"/>
          </w:rPr>
          <w:t>https://doi.org/10.1016/j.animal.2021.100425</w:t>
        </w:r>
      </w:hyperlink>
      <w:r w:rsidR="00CE7DC3">
        <w:rPr>
          <w:rFonts w:ascii="Times New Roman" w:hAnsi="Times New Roman" w:cs="Times New Roman"/>
          <w:color w:val="000000" w:themeColor="text1"/>
          <w:sz w:val="28"/>
          <w:szCs w:val="28"/>
          <w:shd w:val="clear" w:color="auto" w:fill="FFFFFF"/>
          <w:lang w:val="en-US"/>
        </w:rPr>
        <w:t xml:space="preserve">. </w:t>
      </w:r>
    </w:p>
    <w:p w14:paraId="6EDECD27" w14:textId="46B96D51" w:rsidR="0037539F"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120</w:t>
      </w:r>
      <w:r w:rsidR="0037539F" w:rsidRPr="00392393">
        <w:rPr>
          <w:rFonts w:ascii="Times New Roman" w:hAnsi="Times New Roman" w:cs="Times New Roman"/>
          <w:color w:val="000000" w:themeColor="text1"/>
          <w:sz w:val="28"/>
          <w:szCs w:val="28"/>
          <w:lang w:val="kk-KZ"/>
        </w:rPr>
        <w:t xml:space="preserve"> </w:t>
      </w:r>
      <w:proofErr w:type="spellStart"/>
      <w:r w:rsidR="0037539F" w:rsidRPr="00392393">
        <w:rPr>
          <w:rFonts w:ascii="Times New Roman" w:hAnsi="Times New Roman" w:cs="Times New Roman"/>
          <w:color w:val="000000" w:themeColor="text1"/>
          <w:sz w:val="28"/>
          <w:szCs w:val="28"/>
          <w:shd w:val="clear" w:color="auto" w:fill="FFFFFF"/>
        </w:rPr>
        <w:t>Рахматова</w:t>
      </w:r>
      <w:proofErr w:type="spellEnd"/>
      <w:r w:rsidR="0037539F" w:rsidRPr="00392393">
        <w:rPr>
          <w:rFonts w:ascii="Times New Roman" w:hAnsi="Times New Roman" w:cs="Times New Roman"/>
          <w:color w:val="000000" w:themeColor="text1"/>
          <w:sz w:val="28"/>
          <w:szCs w:val="28"/>
          <w:shd w:val="clear" w:color="auto" w:fill="FFFFFF"/>
        </w:rPr>
        <w:t xml:space="preserve"> С. А., Усмонов Н. С., </w:t>
      </w:r>
      <w:proofErr w:type="spellStart"/>
      <w:r w:rsidR="0037539F" w:rsidRPr="00392393">
        <w:rPr>
          <w:rFonts w:ascii="Times New Roman" w:hAnsi="Times New Roman" w:cs="Times New Roman"/>
          <w:color w:val="000000" w:themeColor="text1"/>
          <w:sz w:val="28"/>
          <w:szCs w:val="28"/>
          <w:shd w:val="clear" w:color="auto" w:fill="FFFFFF"/>
        </w:rPr>
        <w:t>Миравшозода</w:t>
      </w:r>
      <w:proofErr w:type="spellEnd"/>
      <w:r w:rsidR="0037539F" w:rsidRPr="00392393">
        <w:rPr>
          <w:rFonts w:ascii="Times New Roman" w:hAnsi="Times New Roman" w:cs="Times New Roman"/>
          <w:color w:val="000000" w:themeColor="text1"/>
          <w:sz w:val="28"/>
          <w:szCs w:val="28"/>
          <w:shd w:val="clear" w:color="auto" w:fill="FFFFFF"/>
        </w:rPr>
        <w:t xml:space="preserve"> М. Р. Результаты выращивания перепелов разных пород //</w:t>
      </w:r>
      <w:r w:rsidR="0073325A" w:rsidRPr="00392393">
        <w:rPr>
          <w:rFonts w:ascii="Times New Roman" w:hAnsi="Times New Roman" w:cs="Times New Roman"/>
          <w:color w:val="000000" w:themeColor="text1"/>
          <w:sz w:val="28"/>
          <w:szCs w:val="28"/>
          <w:shd w:val="clear" w:color="auto" w:fill="FFFFFF"/>
        </w:rPr>
        <w:t xml:space="preserve"> </w:t>
      </w:r>
      <w:proofErr w:type="spellStart"/>
      <w:r w:rsidR="0037539F" w:rsidRPr="00392393">
        <w:rPr>
          <w:rFonts w:ascii="Times New Roman" w:hAnsi="Times New Roman" w:cs="Times New Roman"/>
          <w:color w:val="000000" w:themeColor="text1"/>
          <w:sz w:val="28"/>
          <w:szCs w:val="28"/>
          <w:shd w:val="clear" w:color="auto" w:fill="FFFFFF"/>
        </w:rPr>
        <w:t>Кишоварз</w:t>
      </w:r>
      <w:proofErr w:type="spellEnd"/>
      <w:r w:rsidR="0037539F" w:rsidRPr="00392393">
        <w:rPr>
          <w:rFonts w:ascii="Times New Roman" w:hAnsi="Times New Roman" w:cs="Times New Roman"/>
          <w:color w:val="000000" w:themeColor="text1"/>
          <w:sz w:val="28"/>
          <w:szCs w:val="28"/>
          <w:shd w:val="clear" w:color="auto" w:fill="FFFFFF"/>
        </w:rPr>
        <w:t>. – 2019. – №. 4. – С. 62-65.</w:t>
      </w:r>
      <w:r w:rsidR="0073325A" w:rsidRPr="00392393">
        <w:rPr>
          <w:rFonts w:ascii="Times New Roman" w:hAnsi="Times New Roman" w:cs="Times New Roman"/>
          <w:color w:val="000000" w:themeColor="text1"/>
          <w:sz w:val="28"/>
          <w:szCs w:val="28"/>
          <w:shd w:val="clear" w:color="auto" w:fill="FFFFFF"/>
        </w:rPr>
        <w:t xml:space="preserve"> </w:t>
      </w:r>
      <w:hyperlink r:id="rId164" w:history="1">
        <w:r w:rsidR="0073325A" w:rsidRPr="00392393">
          <w:rPr>
            <w:rStyle w:val="ad"/>
            <w:rFonts w:ascii="Times New Roman" w:hAnsi="Times New Roman" w:cs="Times New Roman"/>
            <w:sz w:val="28"/>
            <w:szCs w:val="28"/>
            <w:shd w:val="clear" w:color="auto" w:fill="FFFFFF"/>
            <w:lang w:val="en-US"/>
          </w:rPr>
          <w:t>https</w:t>
        </w:r>
        <w:r w:rsidR="0073325A" w:rsidRPr="00392393">
          <w:rPr>
            <w:rStyle w:val="ad"/>
            <w:rFonts w:ascii="Times New Roman" w:hAnsi="Times New Roman" w:cs="Times New Roman"/>
            <w:sz w:val="28"/>
            <w:szCs w:val="28"/>
            <w:shd w:val="clear" w:color="auto" w:fill="FFFFFF"/>
          </w:rPr>
          <w:t>://</w:t>
        </w:r>
        <w:r w:rsidR="0073325A" w:rsidRPr="00392393">
          <w:rPr>
            <w:rStyle w:val="ad"/>
            <w:rFonts w:ascii="Times New Roman" w:hAnsi="Times New Roman" w:cs="Times New Roman"/>
            <w:sz w:val="28"/>
            <w:szCs w:val="28"/>
            <w:shd w:val="clear" w:color="auto" w:fill="FFFFFF"/>
            <w:lang w:val="en-US"/>
          </w:rPr>
          <w:t>www</w:t>
        </w:r>
        <w:r w:rsidR="0073325A" w:rsidRPr="00392393">
          <w:rPr>
            <w:rStyle w:val="ad"/>
            <w:rFonts w:ascii="Times New Roman" w:hAnsi="Times New Roman" w:cs="Times New Roman"/>
            <w:sz w:val="28"/>
            <w:szCs w:val="28"/>
            <w:shd w:val="clear" w:color="auto" w:fill="FFFFFF"/>
          </w:rPr>
          <w:t>.</w:t>
        </w:r>
        <w:proofErr w:type="spellStart"/>
        <w:r w:rsidR="0073325A" w:rsidRPr="00392393">
          <w:rPr>
            <w:rStyle w:val="ad"/>
            <w:rFonts w:ascii="Times New Roman" w:hAnsi="Times New Roman" w:cs="Times New Roman"/>
            <w:sz w:val="28"/>
            <w:szCs w:val="28"/>
            <w:shd w:val="clear" w:color="auto" w:fill="FFFFFF"/>
            <w:lang w:val="en-US"/>
          </w:rPr>
          <w:t>elibrary</w:t>
        </w:r>
        <w:proofErr w:type="spellEnd"/>
        <w:r w:rsidR="0073325A" w:rsidRPr="00392393">
          <w:rPr>
            <w:rStyle w:val="ad"/>
            <w:rFonts w:ascii="Times New Roman" w:hAnsi="Times New Roman" w:cs="Times New Roman"/>
            <w:sz w:val="28"/>
            <w:szCs w:val="28"/>
            <w:shd w:val="clear" w:color="auto" w:fill="FFFFFF"/>
          </w:rPr>
          <w:t>.</w:t>
        </w:r>
        <w:proofErr w:type="spellStart"/>
        <w:r w:rsidR="0073325A" w:rsidRPr="00392393">
          <w:rPr>
            <w:rStyle w:val="ad"/>
            <w:rFonts w:ascii="Times New Roman" w:hAnsi="Times New Roman" w:cs="Times New Roman"/>
            <w:sz w:val="28"/>
            <w:szCs w:val="28"/>
            <w:shd w:val="clear" w:color="auto" w:fill="FFFFFF"/>
            <w:lang w:val="en-US"/>
          </w:rPr>
          <w:t>ru</w:t>
        </w:r>
        <w:proofErr w:type="spellEnd"/>
        <w:r w:rsidR="0073325A" w:rsidRPr="00392393">
          <w:rPr>
            <w:rStyle w:val="ad"/>
            <w:rFonts w:ascii="Times New Roman" w:hAnsi="Times New Roman" w:cs="Times New Roman"/>
            <w:sz w:val="28"/>
            <w:szCs w:val="28"/>
            <w:shd w:val="clear" w:color="auto" w:fill="FFFFFF"/>
          </w:rPr>
          <w:t>/</w:t>
        </w:r>
        <w:r w:rsidR="0073325A" w:rsidRPr="00392393">
          <w:rPr>
            <w:rStyle w:val="ad"/>
            <w:rFonts w:ascii="Times New Roman" w:hAnsi="Times New Roman" w:cs="Times New Roman"/>
            <w:sz w:val="28"/>
            <w:szCs w:val="28"/>
            <w:shd w:val="clear" w:color="auto" w:fill="FFFFFF"/>
            <w:lang w:val="en-US"/>
          </w:rPr>
          <w:t>item</w:t>
        </w:r>
        <w:r w:rsidR="0073325A" w:rsidRPr="00392393">
          <w:rPr>
            <w:rStyle w:val="ad"/>
            <w:rFonts w:ascii="Times New Roman" w:hAnsi="Times New Roman" w:cs="Times New Roman"/>
            <w:sz w:val="28"/>
            <w:szCs w:val="28"/>
            <w:shd w:val="clear" w:color="auto" w:fill="FFFFFF"/>
          </w:rPr>
          <w:t>.</w:t>
        </w:r>
        <w:r w:rsidR="0073325A" w:rsidRPr="00392393">
          <w:rPr>
            <w:rStyle w:val="ad"/>
            <w:rFonts w:ascii="Times New Roman" w:hAnsi="Times New Roman" w:cs="Times New Roman"/>
            <w:sz w:val="28"/>
            <w:szCs w:val="28"/>
            <w:shd w:val="clear" w:color="auto" w:fill="FFFFFF"/>
            <w:lang w:val="en-US"/>
          </w:rPr>
          <w:t>asp</w:t>
        </w:r>
        <w:r w:rsidR="0073325A" w:rsidRPr="00392393">
          <w:rPr>
            <w:rStyle w:val="ad"/>
            <w:rFonts w:ascii="Times New Roman" w:hAnsi="Times New Roman" w:cs="Times New Roman"/>
            <w:sz w:val="28"/>
            <w:szCs w:val="28"/>
            <w:shd w:val="clear" w:color="auto" w:fill="FFFFFF"/>
          </w:rPr>
          <w:t>?</w:t>
        </w:r>
        <w:r w:rsidR="0073325A" w:rsidRPr="00392393">
          <w:rPr>
            <w:rStyle w:val="ad"/>
            <w:rFonts w:ascii="Times New Roman" w:hAnsi="Times New Roman" w:cs="Times New Roman"/>
            <w:sz w:val="28"/>
            <w:szCs w:val="28"/>
            <w:shd w:val="clear" w:color="auto" w:fill="FFFFFF"/>
            <w:lang w:val="en-US"/>
          </w:rPr>
          <w:t>id</w:t>
        </w:r>
        <w:r w:rsidR="0073325A" w:rsidRPr="00392393">
          <w:rPr>
            <w:rStyle w:val="ad"/>
            <w:rFonts w:ascii="Times New Roman" w:hAnsi="Times New Roman" w:cs="Times New Roman"/>
            <w:sz w:val="28"/>
            <w:szCs w:val="28"/>
            <w:shd w:val="clear" w:color="auto" w:fill="FFFFFF"/>
          </w:rPr>
          <w:t>=45693241</w:t>
        </w:r>
      </w:hyperlink>
      <w:r w:rsidR="00CE7DC3">
        <w:rPr>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r w:rsidR="0073325A" w:rsidRPr="00392393">
        <w:rPr>
          <w:rFonts w:ascii="Times New Roman" w:hAnsi="Times New Roman" w:cs="Times New Roman"/>
          <w:color w:val="000000" w:themeColor="text1"/>
          <w:sz w:val="28"/>
          <w:szCs w:val="28"/>
          <w:shd w:val="clear" w:color="auto" w:fill="FFFFFF"/>
        </w:rPr>
        <w:t xml:space="preserve"> </w:t>
      </w:r>
    </w:p>
    <w:p w14:paraId="74714CDF" w14:textId="07E41D61" w:rsidR="0037539F" w:rsidRPr="00CE7DC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121</w:t>
      </w:r>
      <w:r w:rsidR="0037539F" w:rsidRPr="00392393">
        <w:rPr>
          <w:rFonts w:ascii="Times New Roman" w:hAnsi="Times New Roman" w:cs="Times New Roman"/>
          <w:color w:val="000000" w:themeColor="text1"/>
          <w:sz w:val="28"/>
          <w:szCs w:val="28"/>
          <w:lang w:val="kk-KZ"/>
        </w:rPr>
        <w:t xml:space="preserve"> </w:t>
      </w:r>
      <w:proofErr w:type="spellStart"/>
      <w:r w:rsidR="0037539F" w:rsidRPr="00392393">
        <w:rPr>
          <w:rFonts w:ascii="Times New Roman" w:hAnsi="Times New Roman" w:cs="Times New Roman"/>
          <w:color w:val="000000" w:themeColor="text1"/>
          <w:sz w:val="28"/>
          <w:szCs w:val="28"/>
          <w:shd w:val="clear" w:color="auto" w:fill="FFFFFF"/>
        </w:rPr>
        <w:t>Кочиш</w:t>
      </w:r>
      <w:proofErr w:type="spellEnd"/>
      <w:r w:rsidR="0037539F" w:rsidRPr="00392393">
        <w:rPr>
          <w:rFonts w:ascii="Times New Roman" w:hAnsi="Times New Roman" w:cs="Times New Roman"/>
          <w:color w:val="000000" w:themeColor="text1"/>
          <w:sz w:val="28"/>
          <w:szCs w:val="28"/>
          <w:shd w:val="clear" w:color="auto" w:fill="FFFFFF"/>
        </w:rPr>
        <w:t xml:space="preserve"> И. И. и др. </w:t>
      </w:r>
      <w:proofErr w:type="spellStart"/>
      <w:r w:rsidR="0037539F" w:rsidRPr="00392393">
        <w:rPr>
          <w:rFonts w:ascii="Times New Roman" w:hAnsi="Times New Roman" w:cs="Times New Roman"/>
          <w:color w:val="000000" w:themeColor="text1"/>
          <w:sz w:val="28"/>
          <w:szCs w:val="28"/>
          <w:shd w:val="clear" w:color="auto" w:fill="FFFFFF"/>
        </w:rPr>
        <w:t>Перепеловодство</w:t>
      </w:r>
      <w:proofErr w:type="spellEnd"/>
      <w:r w:rsidR="0037539F" w:rsidRPr="00392393">
        <w:rPr>
          <w:rFonts w:ascii="Times New Roman" w:hAnsi="Times New Roman" w:cs="Times New Roman"/>
          <w:color w:val="000000" w:themeColor="text1"/>
          <w:sz w:val="28"/>
          <w:szCs w:val="28"/>
          <w:shd w:val="clear" w:color="auto" w:fill="FFFFFF"/>
        </w:rPr>
        <w:t>: проблемы и пути их решения</w:t>
      </w:r>
      <w:r w:rsidR="0073325A" w:rsidRPr="00392393">
        <w:rPr>
          <w:rFonts w:ascii="Times New Roman" w:hAnsi="Times New Roman" w:cs="Times New Roman"/>
          <w:color w:val="000000" w:themeColor="text1"/>
          <w:sz w:val="28"/>
          <w:szCs w:val="28"/>
          <w:shd w:val="clear" w:color="auto" w:fill="FFFFFF"/>
          <w:lang w:val="kk-KZ"/>
        </w:rPr>
        <w:t>: монография. – М.:</w:t>
      </w:r>
      <w:r w:rsidR="0037539F" w:rsidRPr="00392393">
        <w:rPr>
          <w:rFonts w:ascii="Times New Roman" w:hAnsi="Times New Roman" w:cs="Times New Roman"/>
          <w:color w:val="000000" w:themeColor="text1"/>
          <w:sz w:val="28"/>
          <w:szCs w:val="28"/>
          <w:shd w:val="clear" w:color="auto" w:fill="FFFFFF"/>
        </w:rPr>
        <w:t xml:space="preserve"> </w:t>
      </w:r>
      <w:proofErr w:type="spellStart"/>
      <w:r w:rsidR="0073325A" w:rsidRPr="00392393">
        <w:rPr>
          <w:rFonts w:ascii="Times New Roman" w:hAnsi="Times New Roman" w:cs="Times New Roman"/>
          <w:color w:val="000000" w:themeColor="text1"/>
          <w:sz w:val="28"/>
          <w:szCs w:val="28"/>
          <w:shd w:val="clear" w:color="auto" w:fill="FFFFFF"/>
        </w:rPr>
        <w:t>ЗооВетКнига</w:t>
      </w:r>
      <w:proofErr w:type="spellEnd"/>
      <w:r w:rsidR="0073325A"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2015.</w:t>
      </w:r>
      <w:r w:rsidR="004131C2" w:rsidRPr="00392393">
        <w:rPr>
          <w:rFonts w:ascii="Times New Roman" w:hAnsi="Times New Roman" w:cs="Times New Roman"/>
          <w:color w:val="000000" w:themeColor="text1"/>
          <w:sz w:val="28"/>
          <w:szCs w:val="28"/>
          <w:shd w:val="clear" w:color="auto" w:fill="FFFFFF"/>
          <w:lang w:val="kk-KZ"/>
        </w:rPr>
        <w:t xml:space="preserve"> – 158 с. </w:t>
      </w:r>
      <w:r w:rsidR="0073325A" w:rsidRPr="00392393">
        <w:rPr>
          <w:rFonts w:ascii="Times New Roman" w:hAnsi="Times New Roman" w:cs="Times New Roman"/>
          <w:color w:val="000000" w:themeColor="text1"/>
          <w:sz w:val="28"/>
          <w:szCs w:val="28"/>
          <w:shd w:val="clear" w:color="auto" w:fill="FFFFFF"/>
        </w:rPr>
        <w:t xml:space="preserve"> </w:t>
      </w:r>
      <w:hyperlink r:id="rId165" w:history="1">
        <w:r w:rsidR="0073325A" w:rsidRPr="00392393">
          <w:rPr>
            <w:rStyle w:val="ad"/>
            <w:rFonts w:ascii="Times New Roman" w:hAnsi="Times New Roman" w:cs="Times New Roman"/>
            <w:sz w:val="28"/>
            <w:szCs w:val="28"/>
            <w:shd w:val="clear" w:color="auto" w:fill="FFFFFF"/>
          </w:rPr>
          <w:t>https://www.elibrary.ru/item.asp?id=23871783</w:t>
        </w:r>
      </w:hyperlink>
      <w:r w:rsidR="00CE7DC3">
        <w:rPr>
          <w:rFonts w:ascii="Times New Roman" w:hAnsi="Times New Roman" w:cs="Times New Roman"/>
          <w:color w:val="000000" w:themeColor="text1"/>
          <w:sz w:val="28"/>
          <w:szCs w:val="28"/>
          <w:shd w:val="clear" w:color="auto" w:fill="FFFFFF"/>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399F0305" w14:textId="42D84898" w:rsidR="0037539F"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122</w:t>
      </w:r>
      <w:r w:rsidR="0037539F" w:rsidRPr="00392393">
        <w:rPr>
          <w:rFonts w:ascii="Times New Roman" w:hAnsi="Times New Roman" w:cs="Times New Roman"/>
          <w:color w:val="000000" w:themeColor="text1"/>
          <w:sz w:val="28"/>
          <w:szCs w:val="28"/>
          <w:lang w:val="kk-KZ"/>
        </w:rPr>
        <w:t xml:space="preserve"> </w:t>
      </w:r>
      <w:proofErr w:type="spellStart"/>
      <w:r w:rsidR="0037539F" w:rsidRPr="00392393">
        <w:rPr>
          <w:rFonts w:ascii="Times New Roman" w:hAnsi="Times New Roman" w:cs="Times New Roman"/>
          <w:color w:val="000000" w:themeColor="text1"/>
          <w:sz w:val="28"/>
          <w:szCs w:val="28"/>
          <w:shd w:val="clear" w:color="auto" w:fill="FFFFFF"/>
        </w:rPr>
        <w:t>Мушинская</w:t>
      </w:r>
      <w:proofErr w:type="spellEnd"/>
      <w:r w:rsidR="0037539F" w:rsidRPr="00392393">
        <w:rPr>
          <w:rFonts w:ascii="Times New Roman" w:hAnsi="Times New Roman" w:cs="Times New Roman"/>
          <w:color w:val="000000" w:themeColor="text1"/>
          <w:sz w:val="28"/>
          <w:szCs w:val="28"/>
          <w:shd w:val="clear" w:color="auto" w:fill="FFFFFF"/>
        </w:rPr>
        <w:t xml:space="preserve"> К. В., Зуева Г. В. Выращивание молодняка перепелов //</w:t>
      </w:r>
      <w:r w:rsidR="00D423C7" w:rsidRPr="00392393">
        <w:rPr>
          <w:rFonts w:ascii="Times New Roman" w:hAnsi="Times New Roman" w:cs="Times New Roman"/>
          <w:color w:val="000000" w:themeColor="text1"/>
          <w:sz w:val="28"/>
          <w:szCs w:val="28"/>
          <w:shd w:val="clear" w:color="auto" w:fill="FFFFFF"/>
          <w:lang w:val="kk-KZ"/>
        </w:rPr>
        <w:t xml:space="preserve"> </w:t>
      </w:r>
      <w:r w:rsidR="0037539F" w:rsidRPr="00392393">
        <w:rPr>
          <w:rFonts w:ascii="Times New Roman" w:hAnsi="Times New Roman" w:cs="Times New Roman"/>
          <w:color w:val="000000" w:themeColor="text1"/>
          <w:sz w:val="28"/>
          <w:szCs w:val="28"/>
          <w:shd w:val="clear" w:color="auto" w:fill="FFFFFF"/>
        </w:rPr>
        <w:t xml:space="preserve">Молодежь и наука. – 2017. – №. </w:t>
      </w:r>
      <w:r w:rsidR="0037539F" w:rsidRPr="00392393">
        <w:rPr>
          <w:rFonts w:ascii="Times New Roman" w:hAnsi="Times New Roman" w:cs="Times New Roman"/>
          <w:color w:val="000000" w:themeColor="text1"/>
          <w:sz w:val="28"/>
          <w:szCs w:val="28"/>
          <w:shd w:val="clear" w:color="auto" w:fill="FFFFFF"/>
          <w:lang w:val="en-US"/>
        </w:rPr>
        <w:t xml:space="preserve">6. – </w:t>
      </w:r>
      <w:r w:rsidR="0037539F" w:rsidRPr="00392393">
        <w:rPr>
          <w:rFonts w:ascii="Times New Roman" w:hAnsi="Times New Roman" w:cs="Times New Roman"/>
          <w:color w:val="000000" w:themeColor="text1"/>
          <w:sz w:val="28"/>
          <w:szCs w:val="28"/>
          <w:shd w:val="clear" w:color="auto" w:fill="FFFFFF"/>
        </w:rPr>
        <w:t>С</w:t>
      </w:r>
      <w:r w:rsidR="0037539F" w:rsidRPr="00392393">
        <w:rPr>
          <w:rFonts w:ascii="Times New Roman" w:hAnsi="Times New Roman" w:cs="Times New Roman"/>
          <w:color w:val="000000" w:themeColor="text1"/>
          <w:sz w:val="28"/>
          <w:szCs w:val="28"/>
          <w:shd w:val="clear" w:color="auto" w:fill="FFFFFF"/>
          <w:lang w:val="en-US"/>
        </w:rPr>
        <w:t>. 82-82.</w:t>
      </w:r>
      <w:r w:rsidR="00D423C7" w:rsidRPr="00392393">
        <w:rPr>
          <w:rFonts w:ascii="Times New Roman" w:hAnsi="Times New Roman" w:cs="Times New Roman"/>
          <w:color w:val="000000" w:themeColor="text1"/>
          <w:sz w:val="28"/>
          <w:szCs w:val="28"/>
          <w:shd w:val="clear" w:color="auto" w:fill="FFFFFF"/>
          <w:lang w:val="kk-KZ"/>
        </w:rPr>
        <w:t xml:space="preserve"> </w:t>
      </w:r>
      <w:hyperlink r:id="rId166" w:history="1">
        <w:r w:rsidR="00D423C7" w:rsidRPr="00392393">
          <w:rPr>
            <w:rStyle w:val="ad"/>
            <w:rFonts w:ascii="Times New Roman" w:hAnsi="Times New Roman" w:cs="Times New Roman"/>
            <w:sz w:val="28"/>
            <w:szCs w:val="28"/>
            <w:shd w:val="clear" w:color="auto" w:fill="FFFFFF"/>
            <w:lang w:val="kk-KZ"/>
          </w:rPr>
          <w:t>https://www.elibrary.ru/item.asp?id=32306240</w:t>
        </w:r>
      </w:hyperlink>
      <w:r w:rsidR="00CE7DC3">
        <w:rPr>
          <w:lang w:val="en-US"/>
        </w:rPr>
        <w:t xml:space="preserve">. </w:t>
      </w:r>
      <w:r w:rsidR="00CE7DC3" w:rsidRPr="00CE7DC3">
        <w:rPr>
          <w:rFonts w:ascii="Times New Roman" w:hAnsi="Times New Roman" w:cs="Times New Roman"/>
          <w:color w:val="000000" w:themeColor="text1"/>
          <w:sz w:val="28"/>
          <w:szCs w:val="28"/>
          <w:shd w:val="clear" w:color="auto" w:fill="FFFFFF"/>
          <w:lang w:val="en-US"/>
        </w:rPr>
        <w:t>27.12.2023.</w:t>
      </w:r>
      <w:r w:rsidR="00D423C7" w:rsidRPr="00392393">
        <w:rPr>
          <w:rFonts w:ascii="Times New Roman" w:hAnsi="Times New Roman" w:cs="Times New Roman"/>
          <w:color w:val="000000" w:themeColor="text1"/>
          <w:sz w:val="28"/>
          <w:szCs w:val="28"/>
          <w:shd w:val="clear" w:color="auto" w:fill="FFFFFF"/>
          <w:lang w:val="kk-KZ"/>
        </w:rPr>
        <w:t xml:space="preserve"> </w:t>
      </w:r>
    </w:p>
    <w:p w14:paraId="2443A1F9" w14:textId="7E65CDC6" w:rsidR="00D423C7" w:rsidRPr="00CE7DC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123</w:t>
      </w:r>
      <w:r w:rsidR="0037539F" w:rsidRPr="00392393">
        <w:rPr>
          <w:rFonts w:ascii="Times New Roman" w:hAnsi="Times New Roman" w:cs="Times New Roman"/>
          <w:color w:val="000000" w:themeColor="text1"/>
          <w:sz w:val="28"/>
          <w:szCs w:val="28"/>
          <w:lang w:val="kk-KZ"/>
        </w:rPr>
        <w:t xml:space="preserve"> </w:t>
      </w:r>
      <w:r w:rsidR="0037539F" w:rsidRPr="00392393">
        <w:rPr>
          <w:rFonts w:ascii="Times New Roman" w:hAnsi="Times New Roman" w:cs="Times New Roman"/>
          <w:color w:val="000000" w:themeColor="text1"/>
          <w:sz w:val="28"/>
          <w:szCs w:val="28"/>
          <w:shd w:val="clear" w:color="auto" w:fill="FFFFFF"/>
          <w:lang w:val="en-US"/>
        </w:rPr>
        <w:t>Tabler T. Characterizing and Evaluating Growth Performance and Poultry Production Efficiencies Using Conventional and Novel Monitoring Methods on Modern Broilers and Japanese Quail</w:t>
      </w:r>
      <w:r w:rsidR="00D423C7" w:rsidRPr="00392393">
        <w:rPr>
          <w:rFonts w:ascii="Times New Roman" w:hAnsi="Times New Roman" w:cs="Times New Roman"/>
          <w:color w:val="000000" w:themeColor="text1"/>
          <w:sz w:val="28"/>
          <w:szCs w:val="28"/>
          <w:shd w:val="clear" w:color="auto" w:fill="FFFFFF"/>
          <w:lang w:val="kk-KZ"/>
        </w:rPr>
        <w:t xml:space="preserve">: Dissertation. – </w:t>
      </w:r>
      <w:r w:rsidR="00D423C7" w:rsidRPr="00392393">
        <w:rPr>
          <w:rFonts w:ascii="Times New Roman" w:hAnsi="Times New Roman" w:cs="Times New Roman"/>
          <w:color w:val="000000" w:themeColor="text1"/>
          <w:sz w:val="28"/>
          <w:szCs w:val="28"/>
          <w:shd w:val="clear" w:color="auto" w:fill="FFFFFF"/>
          <w:lang w:val="en-US"/>
        </w:rPr>
        <w:t>USA,</w:t>
      </w:r>
      <w:r w:rsidR="0037539F" w:rsidRPr="00392393">
        <w:rPr>
          <w:rFonts w:ascii="Times New Roman" w:hAnsi="Times New Roman" w:cs="Times New Roman"/>
          <w:color w:val="000000" w:themeColor="text1"/>
          <w:sz w:val="28"/>
          <w:szCs w:val="28"/>
          <w:shd w:val="clear" w:color="auto" w:fill="FFFFFF"/>
          <w:lang w:val="en-US"/>
        </w:rPr>
        <w:t xml:space="preserve"> 2023.</w:t>
      </w:r>
      <w:r w:rsidR="00D423C7" w:rsidRPr="00392393">
        <w:rPr>
          <w:rFonts w:ascii="Times New Roman" w:hAnsi="Times New Roman" w:cs="Times New Roman"/>
          <w:color w:val="000000" w:themeColor="text1"/>
          <w:sz w:val="28"/>
          <w:szCs w:val="28"/>
          <w:shd w:val="clear" w:color="auto" w:fill="FFFFFF"/>
          <w:lang w:val="kk-KZ"/>
        </w:rPr>
        <w:t xml:space="preserve"> –</w:t>
      </w:r>
      <w:r w:rsidR="00D423C7" w:rsidRPr="00392393">
        <w:rPr>
          <w:rFonts w:ascii="Times New Roman" w:hAnsi="Times New Roman" w:cs="Times New Roman"/>
          <w:color w:val="000000" w:themeColor="text1"/>
          <w:sz w:val="28"/>
          <w:szCs w:val="28"/>
          <w:shd w:val="clear" w:color="auto" w:fill="FFFFFF"/>
          <w:lang w:val="en-US"/>
        </w:rPr>
        <w:t xml:space="preserve"> URL: </w:t>
      </w:r>
      <w:r w:rsidR="0037539F" w:rsidRPr="00392393">
        <w:rPr>
          <w:rFonts w:ascii="Times New Roman" w:hAnsi="Times New Roman" w:cs="Times New Roman"/>
          <w:color w:val="000000" w:themeColor="text1"/>
          <w:sz w:val="28"/>
          <w:szCs w:val="28"/>
          <w:shd w:val="clear" w:color="auto" w:fill="FFFFFF"/>
          <w:lang w:val="kk-KZ"/>
        </w:rPr>
        <w:t xml:space="preserve"> </w:t>
      </w:r>
      <w:hyperlink r:id="rId167" w:history="1">
        <w:r w:rsidR="00D423C7" w:rsidRPr="00392393">
          <w:rPr>
            <w:rStyle w:val="ad"/>
            <w:rFonts w:ascii="Times New Roman" w:hAnsi="Times New Roman" w:cs="Times New Roman"/>
            <w:sz w:val="28"/>
            <w:szCs w:val="28"/>
            <w:shd w:val="clear" w:color="auto" w:fill="FFFFFF"/>
            <w:lang w:val="kk-KZ"/>
          </w:rPr>
          <w:t>https://scholarworks.uark.edu/etd/4981/</w:t>
        </w:r>
      </w:hyperlink>
      <w:r w:rsidR="00D423C7" w:rsidRPr="00392393">
        <w:rPr>
          <w:rFonts w:ascii="Times New Roman" w:hAnsi="Times New Roman" w:cs="Times New Roman"/>
          <w:color w:val="000000" w:themeColor="text1"/>
          <w:sz w:val="28"/>
          <w:szCs w:val="28"/>
          <w:shd w:val="clear" w:color="auto" w:fill="FFFFFF"/>
          <w:lang w:val="kk-KZ"/>
        </w:rPr>
        <w:t xml:space="preserve"> </w:t>
      </w:r>
      <w:r w:rsidR="00CE7DC3" w:rsidRPr="00CE7DC3">
        <w:rPr>
          <w:rFonts w:ascii="Times New Roman" w:hAnsi="Times New Roman" w:cs="Times New Roman"/>
          <w:color w:val="000000" w:themeColor="text1"/>
          <w:sz w:val="28"/>
          <w:szCs w:val="28"/>
          <w:shd w:val="clear" w:color="auto" w:fill="FFFFFF"/>
          <w:lang w:val="en-US"/>
        </w:rPr>
        <w:t>27.12.2023.</w:t>
      </w:r>
    </w:p>
    <w:p w14:paraId="51A9880D" w14:textId="22942DFA" w:rsidR="0037539F" w:rsidRPr="00392393"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124</w:t>
      </w:r>
      <w:r w:rsidR="0037539F" w:rsidRPr="00392393">
        <w:rPr>
          <w:rFonts w:ascii="Times New Roman" w:hAnsi="Times New Roman" w:cs="Times New Roman"/>
          <w:color w:val="000000" w:themeColor="text1"/>
          <w:sz w:val="28"/>
          <w:szCs w:val="28"/>
          <w:lang w:val="kk-KZ"/>
        </w:rPr>
        <w:t xml:space="preserve"> </w:t>
      </w:r>
      <w:r w:rsidR="0037539F" w:rsidRPr="00392393">
        <w:rPr>
          <w:rFonts w:ascii="Times New Roman" w:hAnsi="Times New Roman" w:cs="Times New Roman"/>
          <w:color w:val="000000" w:themeColor="text1"/>
          <w:sz w:val="28"/>
          <w:szCs w:val="28"/>
          <w:shd w:val="clear" w:color="auto" w:fill="FFFFFF"/>
          <w:lang w:val="en-US"/>
        </w:rPr>
        <w:t>Santos T. C. et al. Influence of European quail breeders age on egg quality, incubation, fertility and progeny performance //</w:t>
      </w:r>
      <w:r w:rsidR="00FC081F" w:rsidRPr="00392393">
        <w:rPr>
          <w:rFonts w:ascii="Times New Roman" w:hAnsi="Times New Roman" w:cs="Times New Roman"/>
          <w:color w:val="000000" w:themeColor="text1"/>
          <w:sz w:val="28"/>
          <w:szCs w:val="28"/>
          <w:shd w:val="clear" w:color="auto" w:fill="FFFFFF"/>
          <w:lang w:val="en-US"/>
        </w:rPr>
        <w:t xml:space="preserve"> </w:t>
      </w:r>
      <w:proofErr w:type="spellStart"/>
      <w:r w:rsidR="0037539F" w:rsidRPr="00392393">
        <w:rPr>
          <w:rFonts w:ascii="Times New Roman" w:hAnsi="Times New Roman" w:cs="Times New Roman"/>
          <w:color w:val="000000" w:themeColor="text1"/>
          <w:sz w:val="28"/>
          <w:szCs w:val="28"/>
          <w:shd w:val="clear" w:color="auto" w:fill="FFFFFF"/>
          <w:lang w:val="en-US"/>
        </w:rPr>
        <w:t>Revista</w:t>
      </w:r>
      <w:proofErr w:type="spellEnd"/>
      <w:r w:rsidR="0037539F" w:rsidRPr="00392393">
        <w:rPr>
          <w:rFonts w:ascii="Times New Roman" w:hAnsi="Times New Roman" w:cs="Times New Roman"/>
          <w:color w:val="000000" w:themeColor="text1"/>
          <w:sz w:val="28"/>
          <w:szCs w:val="28"/>
          <w:shd w:val="clear" w:color="auto" w:fill="FFFFFF"/>
          <w:lang w:val="en-US"/>
        </w:rPr>
        <w:t xml:space="preserve"> Brasileira de </w:t>
      </w:r>
      <w:proofErr w:type="spellStart"/>
      <w:r w:rsidR="0037539F" w:rsidRPr="00392393">
        <w:rPr>
          <w:rFonts w:ascii="Times New Roman" w:hAnsi="Times New Roman" w:cs="Times New Roman"/>
          <w:color w:val="000000" w:themeColor="text1"/>
          <w:sz w:val="28"/>
          <w:szCs w:val="28"/>
          <w:shd w:val="clear" w:color="auto" w:fill="FFFFFF"/>
          <w:lang w:val="en-US"/>
        </w:rPr>
        <w:t>Ciência</w:t>
      </w:r>
      <w:proofErr w:type="spellEnd"/>
      <w:r w:rsidR="0037539F" w:rsidRPr="00392393">
        <w:rPr>
          <w:rFonts w:ascii="Times New Roman" w:hAnsi="Times New Roman" w:cs="Times New Roman"/>
          <w:color w:val="000000" w:themeColor="text1"/>
          <w:sz w:val="28"/>
          <w:szCs w:val="28"/>
          <w:shd w:val="clear" w:color="auto" w:fill="FFFFFF"/>
          <w:lang w:val="en-US"/>
        </w:rPr>
        <w:t xml:space="preserve"> </w:t>
      </w:r>
      <w:proofErr w:type="spellStart"/>
      <w:r w:rsidR="0037539F" w:rsidRPr="00392393">
        <w:rPr>
          <w:rFonts w:ascii="Times New Roman" w:hAnsi="Times New Roman" w:cs="Times New Roman"/>
          <w:color w:val="000000" w:themeColor="text1"/>
          <w:sz w:val="28"/>
          <w:szCs w:val="28"/>
          <w:shd w:val="clear" w:color="auto" w:fill="FFFFFF"/>
          <w:lang w:val="en-US"/>
        </w:rPr>
        <w:t>Avícola</w:t>
      </w:r>
      <w:proofErr w:type="spellEnd"/>
      <w:r w:rsidR="0037539F" w:rsidRPr="00392393">
        <w:rPr>
          <w:rFonts w:ascii="Times New Roman" w:hAnsi="Times New Roman" w:cs="Times New Roman"/>
          <w:color w:val="000000" w:themeColor="text1"/>
          <w:sz w:val="28"/>
          <w:szCs w:val="28"/>
          <w:shd w:val="clear" w:color="auto" w:fill="FFFFFF"/>
          <w:lang w:val="en-US"/>
        </w:rPr>
        <w:t xml:space="preserve">. – 2015. – </w:t>
      </w:r>
      <w:r w:rsidR="00FC081F" w:rsidRPr="00392393">
        <w:rPr>
          <w:rFonts w:ascii="Times New Roman" w:hAnsi="Times New Roman" w:cs="Times New Roman"/>
          <w:color w:val="000000" w:themeColor="text1"/>
          <w:sz w:val="28"/>
          <w:szCs w:val="28"/>
          <w:shd w:val="clear" w:color="auto" w:fill="FFFFFF"/>
          <w:lang w:val="en-US"/>
        </w:rPr>
        <w:t>Vol</w:t>
      </w:r>
      <w:r w:rsidR="0037539F" w:rsidRPr="00392393">
        <w:rPr>
          <w:rFonts w:ascii="Times New Roman" w:hAnsi="Times New Roman" w:cs="Times New Roman"/>
          <w:color w:val="000000" w:themeColor="text1"/>
          <w:sz w:val="28"/>
          <w:szCs w:val="28"/>
          <w:shd w:val="clear" w:color="auto" w:fill="FFFFFF"/>
          <w:lang w:val="en-US"/>
        </w:rPr>
        <w:t xml:space="preserve">. 17. – №. </w:t>
      </w:r>
      <w:r w:rsidR="0037539F" w:rsidRPr="00392393">
        <w:rPr>
          <w:rFonts w:ascii="Times New Roman" w:hAnsi="Times New Roman" w:cs="Times New Roman"/>
          <w:color w:val="000000" w:themeColor="text1"/>
          <w:sz w:val="28"/>
          <w:szCs w:val="28"/>
          <w:shd w:val="clear" w:color="auto" w:fill="FFFFFF"/>
        </w:rPr>
        <w:t xml:space="preserve">1. – </w:t>
      </w:r>
      <w:r w:rsidR="00FC081F" w:rsidRPr="00392393">
        <w:rPr>
          <w:rFonts w:ascii="Times New Roman" w:hAnsi="Times New Roman" w:cs="Times New Roman"/>
          <w:color w:val="000000" w:themeColor="text1"/>
          <w:sz w:val="28"/>
          <w:szCs w:val="28"/>
          <w:shd w:val="clear" w:color="auto" w:fill="FFFFFF"/>
          <w:lang w:val="en-US"/>
        </w:rPr>
        <w:t>P</w:t>
      </w:r>
      <w:r w:rsidR="0037539F" w:rsidRPr="00392393">
        <w:rPr>
          <w:rFonts w:ascii="Times New Roman" w:hAnsi="Times New Roman" w:cs="Times New Roman"/>
          <w:color w:val="000000" w:themeColor="text1"/>
          <w:sz w:val="28"/>
          <w:szCs w:val="28"/>
          <w:shd w:val="clear" w:color="auto" w:fill="FFFFFF"/>
        </w:rPr>
        <w:t>. 49-56.</w:t>
      </w:r>
      <w:r w:rsidR="00FC081F" w:rsidRPr="00392393">
        <w:rPr>
          <w:rFonts w:ascii="Times New Roman" w:hAnsi="Times New Roman" w:cs="Times New Roman"/>
          <w:color w:val="000000" w:themeColor="text1"/>
          <w:sz w:val="28"/>
          <w:szCs w:val="28"/>
          <w:shd w:val="clear" w:color="auto" w:fill="FFFFFF"/>
        </w:rPr>
        <w:t xml:space="preserve"> - </w:t>
      </w:r>
      <w:r w:rsidR="00FC081F" w:rsidRPr="00392393">
        <w:rPr>
          <w:rFonts w:ascii="Times New Roman" w:hAnsi="Times New Roman" w:cs="Times New Roman"/>
          <w:color w:val="000000" w:themeColor="text1"/>
          <w:sz w:val="28"/>
          <w:szCs w:val="28"/>
          <w:shd w:val="clear" w:color="auto" w:fill="FFFFFF"/>
          <w:lang w:val="en-US"/>
        </w:rPr>
        <w:t>DOI</w:t>
      </w:r>
      <w:r w:rsidR="00FC081F" w:rsidRPr="00392393">
        <w:rPr>
          <w:rFonts w:ascii="Times New Roman" w:hAnsi="Times New Roman" w:cs="Times New Roman"/>
          <w:color w:val="000000" w:themeColor="text1"/>
          <w:sz w:val="28"/>
          <w:szCs w:val="28"/>
          <w:shd w:val="clear" w:color="auto" w:fill="FFFFFF"/>
        </w:rPr>
        <w:t xml:space="preserve">:  </w:t>
      </w:r>
      <w:hyperlink r:id="rId168" w:history="1">
        <w:r w:rsidR="00FC081F" w:rsidRPr="00392393">
          <w:rPr>
            <w:rStyle w:val="ad"/>
            <w:rFonts w:ascii="Times New Roman" w:hAnsi="Times New Roman" w:cs="Times New Roman"/>
            <w:sz w:val="28"/>
            <w:szCs w:val="28"/>
            <w:shd w:val="clear" w:color="auto" w:fill="FFFFFF"/>
            <w:lang w:val="en-US"/>
          </w:rPr>
          <w:t>https</w:t>
        </w:r>
        <w:r w:rsidR="00FC081F" w:rsidRPr="00392393">
          <w:rPr>
            <w:rStyle w:val="ad"/>
            <w:rFonts w:ascii="Times New Roman" w:hAnsi="Times New Roman" w:cs="Times New Roman"/>
            <w:sz w:val="28"/>
            <w:szCs w:val="28"/>
            <w:shd w:val="clear" w:color="auto" w:fill="FFFFFF"/>
          </w:rPr>
          <w:t>://</w:t>
        </w:r>
        <w:proofErr w:type="spellStart"/>
        <w:r w:rsidR="00FC081F" w:rsidRPr="00392393">
          <w:rPr>
            <w:rStyle w:val="ad"/>
            <w:rFonts w:ascii="Times New Roman" w:hAnsi="Times New Roman" w:cs="Times New Roman"/>
            <w:sz w:val="28"/>
            <w:szCs w:val="28"/>
            <w:shd w:val="clear" w:color="auto" w:fill="FFFFFF"/>
            <w:lang w:val="en-US"/>
          </w:rPr>
          <w:t>doi</w:t>
        </w:r>
        <w:proofErr w:type="spellEnd"/>
        <w:r w:rsidR="00FC081F" w:rsidRPr="00392393">
          <w:rPr>
            <w:rStyle w:val="ad"/>
            <w:rFonts w:ascii="Times New Roman" w:hAnsi="Times New Roman" w:cs="Times New Roman"/>
            <w:sz w:val="28"/>
            <w:szCs w:val="28"/>
            <w:shd w:val="clear" w:color="auto" w:fill="FFFFFF"/>
          </w:rPr>
          <w:t>.</w:t>
        </w:r>
        <w:r w:rsidR="00FC081F" w:rsidRPr="00392393">
          <w:rPr>
            <w:rStyle w:val="ad"/>
            <w:rFonts w:ascii="Times New Roman" w:hAnsi="Times New Roman" w:cs="Times New Roman"/>
            <w:sz w:val="28"/>
            <w:szCs w:val="28"/>
            <w:shd w:val="clear" w:color="auto" w:fill="FFFFFF"/>
            <w:lang w:val="en-US"/>
          </w:rPr>
          <w:t>org</w:t>
        </w:r>
        <w:r w:rsidR="00FC081F" w:rsidRPr="00392393">
          <w:rPr>
            <w:rStyle w:val="ad"/>
            <w:rFonts w:ascii="Times New Roman" w:hAnsi="Times New Roman" w:cs="Times New Roman"/>
            <w:sz w:val="28"/>
            <w:szCs w:val="28"/>
            <w:shd w:val="clear" w:color="auto" w:fill="FFFFFF"/>
          </w:rPr>
          <w:t>/10.1590/1516-635</w:t>
        </w:r>
        <w:r w:rsidR="00FC081F" w:rsidRPr="00392393">
          <w:rPr>
            <w:rStyle w:val="ad"/>
            <w:rFonts w:ascii="Times New Roman" w:hAnsi="Times New Roman" w:cs="Times New Roman"/>
            <w:sz w:val="28"/>
            <w:szCs w:val="28"/>
            <w:shd w:val="clear" w:color="auto" w:fill="FFFFFF"/>
            <w:lang w:val="en-US"/>
          </w:rPr>
          <w:t>x</w:t>
        </w:r>
        <w:r w:rsidR="00FC081F" w:rsidRPr="00392393">
          <w:rPr>
            <w:rStyle w:val="ad"/>
            <w:rFonts w:ascii="Times New Roman" w:hAnsi="Times New Roman" w:cs="Times New Roman"/>
            <w:sz w:val="28"/>
            <w:szCs w:val="28"/>
            <w:shd w:val="clear" w:color="auto" w:fill="FFFFFF"/>
          </w:rPr>
          <w:t>170149-56</w:t>
        </w:r>
      </w:hyperlink>
      <w:r w:rsidR="00CE7DC3">
        <w:rPr>
          <w:lang w:val="en-US"/>
        </w:rPr>
        <w:t>.</w:t>
      </w:r>
      <w:r w:rsidR="00FC081F" w:rsidRPr="00392393">
        <w:rPr>
          <w:rFonts w:ascii="Times New Roman" w:hAnsi="Times New Roman" w:cs="Times New Roman"/>
          <w:color w:val="000000" w:themeColor="text1"/>
          <w:sz w:val="28"/>
          <w:szCs w:val="28"/>
          <w:shd w:val="clear" w:color="auto" w:fill="FFFFFF"/>
        </w:rPr>
        <w:t xml:space="preserve"> </w:t>
      </w:r>
    </w:p>
    <w:p w14:paraId="6FD53635" w14:textId="668DE714" w:rsidR="0037539F" w:rsidRPr="00CE7DC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125</w:t>
      </w:r>
      <w:r w:rsidR="0037539F" w:rsidRPr="00392393">
        <w:rPr>
          <w:rFonts w:ascii="Times New Roman" w:hAnsi="Times New Roman" w:cs="Times New Roman"/>
          <w:color w:val="000000" w:themeColor="text1"/>
          <w:sz w:val="28"/>
          <w:szCs w:val="28"/>
          <w:lang w:val="kk-KZ"/>
        </w:rPr>
        <w:t xml:space="preserve"> </w:t>
      </w:r>
      <w:r w:rsidR="00167D67" w:rsidRPr="00392393">
        <w:rPr>
          <w:rFonts w:ascii="Times New Roman" w:hAnsi="Times New Roman" w:cs="Times New Roman"/>
          <w:color w:val="000000" w:themeColor="text1"/>
          <w:sz w:val="28"/>
          <w:szCs w:val="28"/>
        </w:rPr>
        <w:t xml:space="preserve">Крайнов </w:t>
      </w:r>
      <w:r w:rsidR="00787F49" w:rsidRPr="00392393">
        <w:rPr>
          <w:rFonts w:ascii="Times New Roman" w:hAnsi="Times New Roman" w:cs="Times New Roman"/>
          <w:color w:val="000000" w:themeColor="text1"/>
          <w:sz w:val="28"/>
          <w:szCs w:val="28"/>
        </w:rPr>
        <w:t xml:space="preserve">Я.В., </w:t>
      </w:r>
      <w:proofErr w:type="spellStart"/>
      <w:r w:rsidR="00167D67" w:rsidRPr="00392393">
        <w:rPr>
          <w:rFonts w:ascii="Times New Roman" w:hAnsi="Times New Roman" w:cs="Times New Roman"/>
          <w:color w:val="000000" w:themeColor="text1"/>
          <w:sz w:val="28"/>
          <w:szCs w:val="28"/>
        </w:rPr>
        <w:t>Федерякина</w:t>
      </w:r>
      <w:proofErr w:type="spellEnd"/>
      <w:r w:rsidR="00167D67" w:rsidRPr="00392393">
        <w:rPr>
          <w:rFonts w:ascii="Times New Roman" w:hAnsi="Times New Roman" w:cs="Times New Roman"/>
          <w:color w:val="000000" w:themeColor="text1"/>
          <w:sz w:val="28"/>
          <w:szCs w:val="28"/>
        </w:rPr>
        <w:t xml:space="preserve"> </w:t>
      </w:r>
      <w:r w:rsidR="00787F49" w:rsidRPr="00392393">
        <w:rPr>
          <w:rFonts w:ascii="Times New Roman" w:hAnsi="Times New Roman" w:cs="Times New Roman"/>
          <w:color w:val="000000" w:themeColor="text1"/>
          <w:sz w:val="28"/>
          <w:szCs w:val="28"/>
        </w:rPr>
        <w:t xml:space="preserve">Д.В. </w:t>
      </w:r>
      <w:r w:rsidR="00DB3800" w:rsidRPr="00392393">
        <w:rPr>
          <w:rFonts w:ascii="Times New Roman" w:hAnsi="Times New Roman" w:cs="Times New Roman"/>
          <w:color w:val="000000" w:themeColor="text1"/>
          <w:sz w:val="28"/>
          <w:szCs w:val="28"/>
          <w:lang w:val="kk-KZ"/>
        </w:rPr>
        <w:t>С</w:t>
      </w:r>
      <w:proofErr w:type="spellStart"/>
      <w:r w:rsidR="00DB3800" w:rsidRPr="00392393">
        <w:rPr>
          <w:rFonts w:ascii="Times New Roman" w:hAnsi="Times New Roman" w:cs="Times New Roman"/>
          <w:color w:val="000000" w:themeColor="text1"/>
          <w:sz w:val="28"/>
          <w:szCs w:val="28"/>
        </w:rPr>
        <w:t>анитарно</w:t>
      </w:r>
      <w:proofErr w:type="spellEnd"/>
      <w:r w:rsidR="00DB3800" w:rsidRPr="00392393">
        <w:rPr>
          <w:rFonts w:ascii="Times New Roman" w:hAnsi="Times New Roman" w:cs="Times New Roman"/>
          <w:color w:val="000000" w:themeColor="text1"/>
          <w:sz w:val="28"/>
          <w:szCs w:val="28"/>
        </w:rPr>
        <w:t>-микробиологический мониторинг воздуха птичника</w:t>
      </w:r>
      <w:r w:rsidR="00DB3800" w:rsidRPr="00392393">
        <w:rPr>
          <w:rFonts w:ascii="Times New Roman" w:hAnsi="Times New Roman" w:cs="Times New Roman"/>
          <w:color w:val="000000" w:themeColor="text1"/>
          <w:sz w:val="28"/>
          <w:szCs w:val="28"/>
          <w:lang w:val="kk-KZ"/>
        </w:rPr>
        <w:t xml:space="preserve"> // </w:t>
      </w:r>
      <w:r w:rsidR="00DB3800" w:rsidRPr="00392393">
        <w:rPr>
          <w:rFonts w:ascii="Times New Roman" w:hAnsi="Times New Roman" w:cs="Times New Roman"/>
          <w:color w:val="000000" w:themeColor="text1"/>
          <w:sz w:val="28"/>
          <w:szCs w:val="28"/>
        </w:rPr>
        <w:t xml:space="preserve">Материалы I-й международной конференции </w:t>
      </w:r>
      <w:r w:rsidR="00DB3800" w:rsidRPr="00392393">
        <w:rPr>
          <w:rFonts w:ascii="Times New Roman" w:hAnsi="Times New Roman" w:cs="Times New Roman"/>
          <w:color w:val="000000" w:themeColor="text1"/>
          <w:sz w:val="28"/>
          <w:szCs w:val="28"/>
          <w:lang w:val="kk-KZ"/>
        </w:rPr>
        <w:t>«</w:t>
      </w:r>
      <w:r w:rsidR="00DB3800" w:rsidRPr="00392393">
        <w:rPr>
          <w:rFonts w:ascii="Times New Roman" w:hAnsi="Times New Roman" w:cs="Times New Roman"/>
          <w:color w:val="000000" w:themeColor="text1"/>
          <w:sz w:val="28"/>
          <w:szCs w:val="28"/>
        </w:rPr>
        <w:t>Ветеринарно-санитарные аспекты качества и безопасности сельскохозяйственной продукции</w:t>
      </w:r>
      <w:r w:rsidR="00DB3800" w:rsidRPr="00392393">
        <w:rPr>
          <w:rFonts w:ascii="Times New Roman" w:hAnsi="Times New Roman" w:cs="Times New Roman"/>
          <w:color w:val="000000" w:themeColor="text1"/>
          <w:sz w:val="28"/>
          <w:szCs w:val="28"/>
          <w:lang w:val="kk-KZ"/>
        </w:rPr>
        <w:t xml:space="preserve">». – 2015. – с. 44-46. </w:t>
      </w:r>
      <w:r w:rsidR="00DB3800" w:rsidRPr="00392393">
        <w:rPr>
          <w:rFonts w:ascii="Times New Roman" w:hAnsi="Times New Roman" w:cs="Times New Roman"/>
          <w:color w:val="000000" w:themeColor="text1"/>
          <w:sz w:val="28"/>
          <w:szCs w:val="28"/>
        </w:rPr>
        <w:t xml:space="preserve"> </w:t>
      </w:r>
      <w:hyperlink r:id="rId169" w:history="1">
        <w:r w:rsidR="00DB3800" w:rsidRPr="00392393">
          <w:rPr>
            <w:rStyle w:val="ad"/>
            <w:rFonts w:ascii="Times New Roman" w:hAnsi="Times New Roman" w:cs="Times New Roman"/>
            <w:sz w:val="28"/>
            <w:szCs w:val="28"/>
          </w:rPr>
          <w:t>https://www.elibrary.ru/item.asp?id=26360037</w:t>
        </w:r>
      </w:hyperlink>
      <w:r w:rsidR="00787F49" w:rsidRPr="00392393">
        <w:rPr>
          <w:rFonts w:ascii="Times New Roman" w:hAnsi="Times New Roman" w:cs="Times New Roman"/>
          <w:color w:val="000000" w:themeColor="text1"/>
          <w:sz w:val="28"/>
          <w:szCs w:val="28"/>
        </w:rPr>
        <w:t xml:space="preserve"> </w:t>
      </w:r>
      <w:r w:rsidR="00CE7DC3">
        <w:rPr>
          <w:rFonts w:ascii="Times New Roman" w:hAnsi="Times New Roman" w:cs="Times New Roman"/>
          <w:color w:val="000000" w:themeColor="text1"/>
          <w:sz w:val="28"/>
          <w:szCs w:val="28"/>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618D8723" w14:textId="7EDE0C38" w:rsidR="00167D67" w:rsidRPr="00CE7DC3"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126</w:t>
      </w:r>
      <w:r w:rsidR="00167D67" w:rsidRPr="00392393">
        <w:rPr>
          <w:rFonts w:ascii="Times New Roman" w:hAnsi="Times New Roman" w:cs="Times New Roman"/>
          <w:color w:val="000000" w:themeColor="text1"/>
          <w:sz w:val="28"/>
          <w:szCs w:val="28"/>
          <w:lang w:val="kk-KZ"/>
        </w:rPr>
        <w:t xml:space="preserve"> </w:t>
      </w:r>
      <w:r w:rsidR="00167D67" w:rsidRPr="00392393">
        <w:rPr>
          <w:rFonts w:ascii="Times New Roman" w:hAnsi="Times New Roman" w:cs="Times New Roman"/>
          <w:color w:val="000000" w:themeColor="text1"/>
          <w:sz w:val="28"/>
          <w:szCs w:val="28"/>
          <w:shd w:val="clear" w:color="auto" w:fill="FFFFFF"/>
        </w:rPr>
        <w:t xml:space="preserve">Лукашенко В.С., Белякова Л.С., </w:t>
      </w:r>
      <w:proofErr w:type="spellStart"/>
      <w:r w:rsidR="00167D67" w:rsidRPr="00392393">
        <w:rPr>
          <w:rFonts w:ascii="Times New Roman" w:hAnsi="Times New Roman" w:cs="Times New Roman"/>
          <w:color w:val="000000" w:themeColor="text1"/>
          <w:sz w:val="28"/>
          <w:szCs w:val="28"/>
          <w:shd w:val="clear" w:color="auto" w:fill="FFFFFF"/>
        </w:rPr>
        <w:t>Овсейчик</w:t>
      </w:r>
      <w:proofErr w:type="spellEnd"/>
      <w:r w:rsidR="00167D67" w:rsidRPr="00392393">
        <w:rPr>
          <w:rFonts w:ascii="Times New Roman" w:hAnsi="Times New Roman" w:cs="Times New Roman"/>
          <w:color w:val="000000" w:themeColor="text1"/>
          <w:sz w:val="28"/>
          <w:szCs w:val="28"/>
          <w:shd w:val="clear" w:color="auto" w:fill="FFFFFF"/>
        </w:rPr>
        <w:t xml:space="preserve"> Е.А. </w:t>
      </w:r>
      <w:r w:rsidR="00FD4C50" w:rsidRPr="00392393">
        <w:rPr>
          <w:rFonts w:ascii="Times New Roman" w:hAnsi="Times New Roman" w:cs="Times New Roman"/>
          <w:color w:val="000000" w:themeColor="text1"/>
          <w:sz w:val="28"/>
          <w:szCs w:val="28"/>
          <w:shd w:val="clear" w:color="auto" w:fill="FFFFFF"/>
          <w:lang w:val="kk-KZ"/>
        </w:rPr>
        <w:t>И</w:t>
      </w:r>
      <w:proofErr w:type="spellStart"/>
      <w:r w:rsidR="00FD4C50" w:rsidRPr="00392393">
        <w:rPr>
          <w:rFonts w:ascii="Times New Roman" w:hAnsi="Times New Roman" w:cs="Times New Roman"/>
          <w:color w:val="000000" w:themeColor="text1"/>
          <w:sz w:val="28"/>
          <w:szCs w:val="28"/>
          <w:shd w:val="clear" w:color="auto" w:fill="FFFFFF"/>
        </w:rPr>
        <w:t>спользование</w:t>
      </w:r>
      <w:proofErr w:type="spellEnd"/>
      <w:r w:rsidR="00FD4C50" w:rsidRPr="00392393">
        <w:rPr>
          <w:rFonts w:ascii="Times New Roman" w:hAnsi="Times New Roman" w:cs="Times New Roman"/>
          <w:color w:val="000000" w:themeColor="text1"/>
          <w:sz w:val="28"/>
          <w:szCs w:val="28"/>
          <w:shd w:val="clear" w:color="auto" w:fill="FFFFFF"/>
        </w:rPr>
        <w:t xml:space="preserve"> различных дезинфицирующих средств при выращивании бройлеров </w:t>
      </w:r>
      <w:r w:rsidR="00167D67" w:rsidRPr="00392393">
        <w:rPr>
          <w:rFonts w:ascii="Times New Roman" w:hAnsi="Times New Roman" w:cs="Times New Roman"/>
          <w:color w:val="000000" w:themeColor="text1"/>
          <w:sz w:val="28"/>
          <w:szCs w:val="28"/>
          <w:shd w:val="clear" w:color="auto" w:fill="FFFFFF"/>
        </w:rPr>
        <w:t>//</w:t>
      </w:r>
      <w:r w:rsidR="00FD4C50" w:rsidRPr="00392393">
        <w:rPr>
          <w:rFonts w:ascii="Times New Roman" w:hAnsi="Times New Roman" w:cs="Times New Roman"/>
          <w:color w:val="000000" w:themeColor="text1"/>
          <w:sz w:val="28"/>
          <w:szCs w:val="28"/>
          <w:shd w:val="clear" w:color="auto" w:fill="FFFFFF"/>
          <w:lang w:val="kk-KZ"/>
        </w:rPr>
        <w:t xml:space="preserve"> Птица и </w:t>
      </w:r>
      <w:r w:rsidR="00FD4C50" w:rsidRPr="00392393">
        <w:rPr>
          <w:rFonts w:ascii="Times New Roman" w:hAnsi="Times New Roman" w:cs="Times New Roman"/>
          <w:color w:val="000000" w:themeColor="text1"/>
          <w:sz w:val="28"/>
          <w:szCs w:val="28"/>
          <w:shd w:val="clear" w:color="auto" w:fill="FFFFFF"/>
          <w:lang w:val="kk-KZ"/>
        </w:rPr>
        <w:lastRenderedPageBreak/>
        <w:t>птицепрдукты</w:t>
      </w:r>
      <w:r w:rsidR="00167D67" w:rsidRPr="00392393">
        <w:rPr>
          <w:rFonts w:ascii="Times New Roman" w:hAnsi="Times New Roman" w:cs="Times New Roman"/>
          <w:color w:val="000000" w:themeColor="text1"/>
          <w:sz w:val="28"/>
          <w:szCs w:val="28"/>
          <w:shd w:val="clear" w:color="auto" w:fill="FFFFFF"/>
        </w:rPr>
        <w:t>. – 2015.</w:t>
      </w:r>
      <w:r w:rsidR="00FD4C50" w:rsidRPr="00392393">
        <w:rPr>
          <w:rFonts w:ascii="Times New Roman" w:hAnsi="Times New Roman" w:cs="Times New Roman"/>
          <w:color w:val="000000" w:themeColor="text1"/>
          <w:sz w:val="28"/>
          <w:szCs w:val="28"/>
          <w:shd w:val="clear" w:color="auto" w:fill="FFFFFF"/>
          <w:lang w:val="kk-KZ"/>
        </w:rPr>
        <w:t xml:space="preserve"> - </w:t>
      </w:r>
      <w:r w:rsidR="00FD4C50" w:rsidRPr="00392393">
        <w:rPr>
          <w:rFonts w:ascii="Times New Roman" w:hAnsi="Times New Roman" w:cs="Times New Roman"/>
          <w:color w:val="000000" w:themeColor="text1"/>
          <w:sz w:val="28"/>
          <w:szCs w:val="28"/>
          <w:shd w:val="clear" w:color="auto" w:fill="FFFFFF"/>
        </w:rPr>
        <w:t xml:space="preserve">№1. </w:t>
      </w:r>
      <w:r w:rsidR="00FD4C50" w:rsidRPr="00392393">
        <w:rPr>
          <w:rFonts w:ascii="Times New Roman" w:hAnsi="Times New Roman" w:cs="Times New Roman"/>
          <w:color w:val="000000" w:themeColor="text1"/>
          <w:sz w:val="28"/>
          <w:szCs w:val="28"/>
          <w:shd w:val="clear" w:color="auto" w:fill="FFFFFF"/>
          <w:lang w:val="kk-KZ"/>
        </w:rPr>
        <w:t>- С. 23-25.</w:t>
      </w:r>
      <w:r w:rsidR="00A360E8" w:rsidRPr="00392393">
        <w:rPr>
          <w:rFonts w:ascii="Times New Roman" w:hAnsi="Times New Roman" w:cs="Times New Roman"/>
          <w:color w:val="000000" w:themeColor="text1"/>
          <w:sz w:val="28"/>
          <w:szCs w:val="28"/>
          <w:shd w:val="clear" w:color="auto" w:fill="FFFFFF"/>
          <w:lang w:val="kk-KZ"/>
        </w:rPr>
        <w:t xml:space="preserve"> </w:t>
      </w:r>
      <w:r w:rsidR="00A360E8" w:rsidRPr="00392393">
        <w:rPr>
          <w:rFonts w:ascii="Times New Roman" w:hAnsi="Times New Roman" w:cs="Times New Roman"/>
          <w:color w:val="000000" w:themeColor="text1"/>
          <w:sz w:val="28"/>
          <w:szCs w:val="28"/>
        </w:rPr>
        <w:t xml:space="preserve"> </w:t>
      </w:r>
      <w:r w:rsidR="00A360E8" w:rsidRPr="00392393">
        <w:rPr>
          <w:rFonts w:ascii="Times New Roman" w:hAnsi="Times New Roman" w:cs="Times New Roman"/>
          <w:color w:val="000000" w:themeColor="text1"/>
          <w:sz w:val="28"/>
          <w:szCs w:val="28"/>
          <w:shd w:val="clear" w:color="auto" w:fill="FFFFFF"/>
          <w:lang w:val="kk-KZ"/>
        </w:rPr>
        <w:t xml:space="preserve"> </w:t>
      </w:r>
      <w:hyperlink r:id="rId170" w:anchor="page=25" w:history="1">
        <w:r w:rsidR="00A360E8" w:rsidRPr="00392393">
          <w:rPr>
            <w:rStyle w:val="ad"/>
            <w:rFonts w:ascii="Times New Roman" w:hAnsi="Times New Roman" w:cs="Times New Roman"/>
            <w:sz w:val="28"/>
            <w:szCs w:val="28"/>
            <w:shd w:val="clear" w:color="auto" w:fill="FFFFFF"/>
            <w:lang w:val="kk-KZ"/>
          </w:rPr>
          <w:t>https://old.vniipp.ru/journal/arhiv2015/1-2015.pdf#page=25</w:t>
        </w:r>
      </w:hyperlink>
      <w:r w:rsidR="00CE7DC3" w:rsidRPr="00CE7DC3">
        <w:rPr>
          <w:rFonts w:ascii="Times New Roman" w:hAnsi="Times New Roman" w:cs="Times New Roman"/>
          <w:color w:val="000000" w:themeColor="text1"/>
          <w:sz w:val="28"/>
          <w:szCs w:val="28"/>
          <w:shd w:val="clear" w:color="auto" w:fill="FFFFFF"/>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0D863B89" w14:textId="7A4E9DAF"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127</w:t>
      </w:r>
      <w:r w:rsidR="00167D67" w:rsidRPr="00392393">
        <w:rPr>
          <w:rFonts w:ascii="Times New Roman" w:hAnsi="Times New Roman" w:cs="Times New Roman"/>
          <w:color w:val="000000" w:themeColor="text1"/>
          <w:sz w:val="28"/>
          <w:szCs w:val="28"/>
          <w:lang w:val="kk-KZ"/>
        </w:rPr>
        <w:t xml:space="preserve"> </w:t>
      </w:r>
      <w:r w:rsidR="00167D67" w:rsidRPr="00392393">
        <w:rPr>
          <w:rFonts w:ascii="Times New Roman" w:hAnsi="Times New Roman" w:cs="Times New Roman"/>
          <w:color w:val="000000" w:themeColor="text1"/>
          <w:sz w:val="28"/>
          <w:szCs w:val="28"/>
          <w:shd w:val="clear" w:color="auto" w:fill="FFFFFF"/>
        </w:rPr>
        <w:t>Епимахова Е.Э., Самокиш Н.В., Абилов Б.Т. Интенсивное кормление сельскохозяйственных птиц</w:t>
      </w:r>
      <w:r w:rsidR="000A7276" w:rsidRPr="00392393">
        <w:rPr>
          <w:rFonts w:ascii="Times New Roman" w:hAnsi="Times New Roman" w:cs="Times New Roman"/>
          <w:color w:val="000000" w:themeColor="text1"/>
          <w:sz w:val="28"/>
          <w:szCs w:val="28"/>
          <w:shd w:val="clear" w:color="auto" w:fill="FFFFFF"/>
          <w:lang w:val="kk-KZ"/>
        </w:rPr>
        <w:t>: учебное пособие. -</w:t>
      </w:r>
      <w:r w:rsidR="000A7276" w:rsidRPr="00392393">
        <w:rPr>
          <w:rFonts w:ascii="Times New Roman" w:hAnsi="Times New Roman" w:cs="Times New Roman"/>
          <w:color w:val="000000" w:themeColor="text1"/>
          <w:sz w:val="28"/>
          <w:szCs w:val="28"/>
          <w:shd w:val="clear" w:color="auto" w:fill="FFFFFF"/>
        </w:rPr>
        <w:t xml:space="preserve"> </w:t>
      </w:r>
      <w:r w:rsidR="00167D67" w:rsidRPr="00392393">
        <w:rPr>
          <w:rFonts w:ascii="Times New Roman" w:hAnsi="Times New Roman" w:cs="Times New Roman"/>
          <w:color w:val="000000" w:themeColor="text1"/>
          <w:sz w:val="28"/>
          <w:szCs w:val="28"/>
          <w:shd w:val="clear" w:color="auto" w:fill="FFFFFF"/>
        </w:rPr>
        <w:t>Санкт-Петербург: Лань</w:t>
      </w:r>
      <w:r w:rsidR="000A7276" w:rsidRPr="00392393">
        <w:rPr>
          <w:rFonts w:ascii="Times New Roman" w:hAnsi="Times New Roman" w:cs="Times New Roman"/>
          <w:color w:val="000000" w:themeColor="text1"/>
          <w:sz w:val="28"/>
          <w:szCs w:val="28"/>
          <w:shd w:val="clear" w:color="auto" w:fill="FFFFFF"/>
          <w:lang w:val="kk-KZ"/>
        </w:rPr>
        <w:t>,</w:t>
      </w:r>
      <w:r w:rsidR="00167D67" w:rsidRPr="00392393">
        <w:rPr>
          <w:rFonts w:ascii="Times New Roman" w:hAnsi="Times New Roman" w:cs="Times New Roman"/>
          <w:color w:val="000000" w:themeColor="text1"/>
          <w:sz w:val="28"/>
          <w:szCs w:val="28"/>
          <w:shd w:val="clear" w:color="auto" w:fill="FFFFFF"/>
        </w:rPr>
        <w:t xml:space="preserve"> 2020. – С. 3-4.</w:t>
      </w:r>
      <w:r w:rsidR="00CE7DC3" w:rsidRPr="00CE7DC3">
        <w:rPr>
          <w:rFonts w:ascii="Times New Roman" w:hAnsi="Times New Roman" w:cs="Times New Roman"/>
          <w:color w:val="000000" w:themeColor="text1"/>
          <w:sz w:val="28"/>
          <w:szCs w:val="28"/>
          <w:shd w:val="clear" w:color="auto" w:fill="FFFFFF"/>
        </w:rPr>
        <w:t xml:space="preserve"> </w:t>
      </w:r>
      <w:hyperlink r:id="rId171" w:history="1">
        <w:r w:rsidR="00CE7DC3" w:rsidRPr="00EE2705">
          <w:rPr>
            <w:rStyle w:val="ad"/>
            <w:rFonts w:ascii="Times New Roman" w:hAnsi="Times New Roman" w:cs="Times New Roman"/>
            <w:sz w:val="28"/>
            <w:szCs w:val="28"/>
            <w:shd w:val="clear" w:color="auto" w:fill="FFFFFF"/>
            <w:lang w:val="kk-KZ"/>
          </w:rPr>
          <w:t>https://fermer.ru/files/filefield_paths/uchebnoe_p</w:t>
        </w:r>
        <w:r w:rsidR="00CE7DC3" w:rsidRPr="00EE2705">
          <w:rPr>
            <w:rStyle w:val="ad"/>
            <w:rFonts w:ascii="Times New Roman" w:hAnsi="Times New Roman" w:cs="Times New Roman"/>
            <w:sz w:val="28"/>
            <w:szCs w:val="28"/>
            <w:shd w:val="clear" w:color="auto" w:fill="FFFFFF"/>
            <w:lang w:val="en-US"/>
          </w:rPr>
          <w:t xml:space="preserve"> </w:t>
        </w:r>
        <w:r w:rsidR="00CE7DC3" w:rsidRPr="00EE2705">
          <w:rPr>
            <w:rStyle w:val="ad"/>
            <w:rFonts w:ascii="Times New Roman" w:hAnsi="Times New Roman" w:cs="Times New Roman"/>
            <w:sz w:val="28"/>
            <w:szCs w:val="28"/>
            <w:shd w:val="clear" w:color="auto" w:fill="FFFFFF"/>
            <w:lang w:val="kk-KZ"/>
          </w:rPr>
          <w:t>osobie_intensivn</w:t>
        </w:r>
        <w:r w:rsidR="00CE7DC3" w:rsidRPr="00EE2705">
          <w:rPr>
            <w:rStyle w:val="ad"/>
            <w:rFonts w:ascii="Times New Roman" w:hAnsi="Times New Roman" w:cs="Times New Roman"/>
            <w:sz w:val="28"/>
            <w:szCs w:val="28"/>
            <w:shd w:val="clear" w:color="auto" w:fill="FFFFFF"/>
            <w:lang w:val="en-US"/>
          </w:rPr>
          <w:t xml:space="preserve"> </w:t>
        </w:r>
        <w:r w:rsidR="00CE7DC3" w:rsidRPr="00EE2705">
          <w:rPr>
            <w:rStyle w:val="ad"/>
            <w:rFonts w:ascii="Times New Roman" w:hAnsi="Times New Roman" w:cs="Times New Roman"/>
            <w:sz w:val="28"/>
            <w:szCs w:val="28"/>
            <w:shd w:val="clear" w:color="auto" w:fill="FFFFFF"/>
            <w:lang w:val="kk-KZ"/>
          </w:rPr>
          <w:t>oe_</w:t>
        </w:r>
        <w:r w:rsidR="00CE7DC3" w:rsidRPr="00EE2705">
          <w:rPr>
            <w:rStyle w:val="ad"/>
            <w:rFonts w:ascii="Times New Roman" w:hAnsi="Times New Roman" w:cs="Times New Roman"/>
            <w:sz w:val="28"/>
            <w:szCs w:val="28"/>
            <w:shd w:val="clear" w:color="auto" w:fill="FFFFFF"/>
            <w:lang w:val="en-US"/>
          </w:rPr>
          <w:t xml:space="preserve"> </w:t>
        </w:r>
        <w:r w:rsidR="00CE7DC3" w:rsidRPr="00EE2705">
          <w:rPr>
            <w:rStyle w:val="ad"/>
            <w:rFonts w:ascii="Times New Roman" w:hAnsi="Times New Roman" w:cs="Times New Roman"/>
            <w:sz w:val="28"/>
            <w:szCs w:val="28"/>
            <w:shd w:val="clear" w:color="auto" w:fill="FFFFFF"/>
            <w:lang w:val="kk-KZ"/>
          </w:rPr>
          <w:t>kormlenie_selskohozyaystvennyh_ptic.pdf</w:t>
        </w:r>
      </w:hyperlink>
      <w:r w:rsidR="00CE7DC3">
        <w:rPr>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r w:rsidR="000A7276" w:rsidRPr="00392393">
        <w:rPr>
          <w:rFonts w:ascii="Times New Roman" w:hAnsi="Times New Roman" w:cs="Times New Roman"/>
          <w:color w:val="000000" w:themeColor="text1"/>
          <w:sz w:val="28"/>
          <w:szCs w:val="28"/>
          <w:shd w:val="clear" w:color="auto" w:fill="FFFFFF"/>
          <w:lang w:val="kk-KZ"/>
        </w:rPr>
        <w:t xml:space="preserve"> </w:t>
      </w:r>
    </w:p>
    <w:p w14:paraId="71A6A6DF" w14:textId="5C41E242"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128</w:t>
      </w:r>
      <w:r w:rsidR="00167D67" w:rsidRPr="00392393">
        <w:rPr>
          <w:rFonts w:ascii="Times New Roman" w:hAnsi="Times New Roman" w:cs="Times New Roman"/>
          <w:color w:val="000000" w:themeColor="text1"/>
          <w:sz w:val="28"/>
          <w:szCs w:val="28"/>
          <w:lang w:val="kk-KZ"/>
        </w:rPr>
        <w:t xml:space="preserve"> </w:t>
      </w:r>
      <w:proofErr w:type="spellStart"/>
      <w:r w:rsidR="00167D67" w:rsidRPr="00392393">
        <w:rPr>
          <w:rFonts w:ascii="Times New Roman" w:hAnsi="Times New Roman" w:cs="Times New Roman"/>
          <w:color w:val="000000" w:themeColor="text1"/>
          <w:sz w:val="28"/>
          <w:szCs w:val="28"/>
          <w:shd w:val="clear" w:color="auto" w:fill="FFFFFF"/>
          <w:lang w:val="en-US"/>
        </w:rPr>
        <w:t>Beski</w:t>
      </w:r>
      <w:proofErr w:type="spellEnd"/>
      <w:r w:rsidR="00167D67" w:rsidRPr="00392393">
        <w:rPr>
          <w:rFonts w:ascii="Times New Roman" w:hAnsi="Times New Roman" w:cs="Times New Roman"/>
          <w:color w:val="000000" w:themeColor="text1"/>
          <w:sz w:val="28"/>
          <w:szCs w:val="28"/>
          <w:shd w:val="clear" w:color="auto" w:fill="FFFFFF"/>
          <w:lang w:val="en-US"/>
        </w:rPr>
        <w:t xml:space="preserve"> S. S. M., Swick R. A., </w:t>
      </w:r>
      <w:proofErr w:type="spellStart"/>
      <w:r w:rsidR="00167D67" w:rsidRPr="00392393">
        <w:rPr>
          <w:rFonts w:ascii="Times New Roman" w:hAnsi="Times New Roman" w:cs="Times New Roman"/>
          <w:color w:val="000000" w:themeColor="text1"/>
          <w:sz w:val="28"/>
          <w:szCs w:val="28"/>
          <w:shd w:val="clear" w:color="auto" w:fill="FFFFFF"/>
          <w:lang w:val="en-US"/>
        </w:rPr>
        <w:t>Iji</w:t>
      </w:r>
      <w:proofErr w:type="spellEnd"/>
      <w:r w:rsidR="00167D67" w:rsidRPr="00392393">
        <w:rPr>
          <w:rFonts w:ascii="Times New Roman" w:hAnsi="Times New Roman" w:cs="Times New Roman"/>
          <w:color w:val="000000" w:themeColor="text1"/>
          <w:sz w:val="28"/>
          <w:szCs w:val="28"/>
          <w:shd w:val="clear" w:color="auto" w:fill="FFFFFF"/>
          <w:lang w:val="en-US"/>
        </w:rPr>
        <w:t xml:space="preserve"> P. A. Specialized protein products in broiler chicken nutrition: A review //</w:t>
      </w:r>
      <w:r w:rsidR="00B43721" w:rsidRPr="00392393">
        <w:rPr>
          <w:rFonts w:ascii="Times New Roman" w:hAnsi="Times New Roman" w:cs="Times New Roman"/>
          <w:color w:val="000000" w:themeColor="text1"/>
          <w:sz w:val="28"/>
          <w:szCs w:val="28"/>
          <w:shd w:val="clear" w:color="auto" w:fill="FFFFFF"/>
          <w:lang w:val="kk-KZ"/>
        </w:rPr>
        <w:t xml:space="preserve"> </w:t>
      </w:r>
      <w:r w:rsidR="00167D67" w:rsidRPr="00392393">
        <w:rPr>
          <w:rFonts w:ascii="Times New Roman" w:hAnsi="Times New Roman" w:cs="Times New Roman"/>
          <w:color w:val="000000" w:themeColor="text1"/>
          <w:sz w:val="28"/>
          <w:szCs w:val="28"/>
          <w:shd w:val="clear" w:color="auto" w:fill="FFFFFF"/>
          <w:lang w:val="en-US"/>
        </w:rPr>
        <w:t xml:space="preserve">Animal Nutrition. – 2015. – </w:t>
      </w:r>
      <w:r w:rsidR="00B43721" w:rsidRPr="00392393">
        <w:rPr>
          <w:rFonts w:ascii="Times New Roman" w:hAnsi="Times New Roman" w:cs="Times New Roman"/>
          <w:color w:val="000000" w:themeColor="text1"/>
          <w:sz w:val="28"/>
          <w:szCs w:val="28"/>
          <w:shd w:val="clear" w:color="auto" w:fill="FFFFFF"/>
          <w:lang w:val="en-US"/>
        </w:rPr>
        <w:t>Vol</w:t>
      </w:r>
      <w:r w:rsidR="00167D67" w:rsidRPr="00392393">
        <w:rPr>
          <w:rFonts w:ascii="Times New Roman" w:hAnsi="Times New Roman" w:cs="Times New Roman"/>
          <w:color w:val="000000" w:themeColor="text1"/>
          <w:sz w:val="28"/>
          <w:szCs w:val="28"/>
          <w:shd w:val="clear" w:color="auto" w:fill="FFFFFF"/>
          <w:lang w:val="en-US"/>
        </w:rPr>
        <w:t xml:space="preserve">. 1. – №. 2. – </w:t>
      </w:r>
      <w:r w:rsidR="00B43721" w:rsidRPr="00392393">
        <w:rPr>
          <w:rFonts w:ascii="Times New Roman" w:hAnsi="Times New Roman" w:cs="Times New Roman"/>
          <w:color w:val="000000" w:themeColor="text1"/>
          <w:sz w:val="28"/>
          <w:szCs w:val="28"/>
          <w:shd w:val="clear" w:color="auto" w:fill="FFFFFF"/>
          <w:lang w:val="en-US"/>
        </w:rPr>
        <w:t>P</w:t>
      </w:r>
      <w:r w:rsidR="00167D67" w:rsidRPr="00392393">
        <w:rPr>
          <w:rFonts w:ascii="Times New Roman" w:hAnsi="Times New Roman" w:cs="Times New Roman"/>
          <w:color w:val="000000" w:themeColor="text1"/>
          <w:sz w:val="28"/>
          <w:szCs w:val="28"/>
          <w:shd w:val="clear" w:color="auto" w:fill="FFFFFF"/>
          <w:lang w:val="en-US"/>
        </w:rPr>
        <w:t>. 47-53.</w:t>
      </w:r>
      <w:r w:rsidR="00B43721" w:rsidRPr="00392393">
        <w:rPr>
          <w:rFonts w:ascii="Times New Roman" w:hAnsi="Times New Roman" w:cs="Times New Roman"/>
          <w:color w:val="000000" w:themeColor="text1"/>
          <w:sz w:val="28"/>
          <w:szCs w:val="28"/>
          <w:shd w:val="clear" w:color="auto" w:fill="FFFFFF"/>
          <w:lang w:val="en-US"/>
        </w:rPr>
        <w:t xml:space="preserve"> - DOI: </w:t>
      </w:r>
      <w:hyperlink r:id="rId172" w:history="1">
        <w:r w:rsidR="00B43721" w:rsidRPr="00392393">
          <w:rPr>
            <w:rStyle w:val="ad"/>
            <w:rFonts w:ascii="Times New Roman" w:hAnsi="Times New Roman" w:cs="Times New Roman"/>
            <w:sz w:val="28"/>
            <w:szCs w:val="28"/>
            <w:shd w:val="clear" w:color="auto" w:fill="FFFFFF"/>
            <w:lang w:val="en-US"/>
          </w:rPr>
          <w:t>https://doi.org/10.1016/j.aninu.2015.05.005</w:t>
        </w:r>
      </w:hyperlink>
      <w:r w:rsidR="00CE7DC3">
        <w:rPr>
          <w:lang w:val="en-US"/>
        </w:rPr>
        <w:t>.</w:t>
      </w:r>
      <w:r w:rsidR="00B43721" w:rsidRPr="00392393">
        <w:rPr>
          <w:rFonts w:ascii="Times New Roman" w:hAnsi="Times New Roman" w:cs="Times New Roman"/>
          <w:color w:val="000000" w:themeColor="text1"/>
          <w:sz w:val="28"/>
          <w:szCs w:val="28"/>
          <w:shd w:val="clear" w:color="auto" w:fill="FFFFFF"/>
          <w:lang w:val="en-US"/>
        </w:rPr>
        <w:t xml:space="preserve"> </w:t>
      </w:r>
    </w:p>
    <w:p w14:paraId="215CAA61" w14:textId="7C1F6A67" w:rsidR="00167D67" w:rsidRPr="00392393" w:rsidRDefault="00167D67" w:rsidP="00F765F8">
      <w:pPr>
        <w:spacing w:after="0" w:line="240" w:lineRule="auto"/>
        <w:ind w:firstLine="709"/>
        <w:jc w:val="both"/>
        <w:rPr>
          <w:rFonts w:ascii="Times New Roman" w:hAnsi="Times New Roman" w:cs="Times New Roman"/>
          <w:color w:val="000000" w:themeColor="text1"/>
          <w:sz w:val="28"/>
          <w:szCs w:val="28"/>
          <w:lang w:val="en-US"/>
        </w:rPr>
      </w:pPr>
      <w:r w:rsidRPr="00392393">
        <w:rPr>
          <w:rFonts w:ascii="Times New Roman" w:hAnsi="Times New Roman" w:cs="Times New Roman"/>
          <w:color w:val="000000" w:themeColor="text1"/>
          <w:sz w:val="28"/>
          <w:szCs w:val="28"/>
          <w:lang w:val="kk-KZ"/>
        </w:rPr>
        <w:t xml:space="preserve">129 </w:t>
      </w:r>
      <w:proofErr w:type="spellStart"/>
      <w:r w:rsidRPr="00392393">
        <w:rPr>
          <w:rFonts w:ascii="Times New Roman" w:hAnsi="Times New Roman" w:cs="Times New Roman"/>
          <w:color w:val="000000" w:themeColor="text1"/>
          <w:sz w:val="28"/>
          <w:szCs w:val="28"/>
          <w:shd w:val="clear" w:color="auto" w:fill="FFFFFF"/>
          <w:lang w:val="en-US"/>
        </w:rPr>
        <w:t>Alagawany</w:t>
      </w:r>
      <w:proofErr w:type="spellEnd"/>
      <w:r w:rsidRPr="00392393">
        <w:rPr>
          <w:rFonts w:ascii="Times New Roman" w:hAnsi="Times New Roman" w:cs="Times New Roman"/>
          <w:color w:val="000000" w:themeColor="text1"/>
          <w:sz w:val="28"/>
          <w:szCs w:val="28"/>
          <w:shd w:val="clear" w:color="auto" w:fill="FFFFFF"/>
          <w:lang w:val="en-US"/>
        </w:rPr>
        <w:t xml:space="preserve"> M. et al. Nutritional significance of amino acids, vitamins and minerals as nutraceuticals in poultry production and health–a comprehensive review //</w:t>
      </w:r>
      <w:r w:rsidR="00613072" w:rsidRPr="00392393">
        <w:rPr>
          <w:rFonts w:ascii="Times New Roman" w:hAnsi="Times New Roman" w:cs="Times New Roman"/>
          <w:color w:val="000000" w:themeColor="text1"/>
          <w:sz w:val="28"/>
          <w:szCs w:val="28"/>
          <w:shd w:val="clear" w:color="auto" w:fill="FFFFFF"/>
          <w:lang w:val="en-US"/>
        </w:rPr>
        <w:t xml:space="preserve"> </w:t>
      </w:r>
      <w:r w:rsidRPr="00392393">
        <w:rPr>
          <w:rFonts w:ascii="Times New Roman" w:hAnsi="Times New Roman" w:cs="Times New Roman"/>
          <w:color w:val="000000" w:themeColor="text1"/>
          <w:sz w:val="28"/>
          <w:szCs w:val="28"/>
          <w:shd w:val="clear" w:color="auto" w:fill="FFFFFF"/>
          <w:lang w:val="en-US"/>
        </w:rPr>
        <w:t xml:space="preserve">Veterinary Quarterly. – 2021. – </w:t>
      </w:r>
      <w:r w:rsidR="00613072" w:rsidRPr="00392393">
        <w:rPr>
          <w:rFonts w:ascii="Times New Roman" w:hAnsi="Times New Roman" w:cs="Times New Roman"/>
          <w:color w:val="000000" w:themeColor="text1"/>
          <w:sz w:val="28"/>
          <w:szCs w:val="28"/>
          <w:shd w:val="clear" w:color="auto" w:fill="FFFFFF"/>
          <w:lang w:val="en-US"/>
        </w:rPr>
        <w:t>Vol</w:t>
      </w:r>
      <w:r w:rsidRPr="00392393">
        <w:rPr>
          <w:rFonts w:ascii="Times New Roman" w:hAnsi="Times New Roman" w:cs="Times New Roman"/>
          <w:color w:val="000000" w:themeColor="text1"/>
          <w:sz w:val="28"/>
          <w:szCs w:val="28"/>
          <w:shd w:val="clear" w:color="auto" w:fill="FFFFFF"/>
          <w:lang w:val="en-US"/>
        </w:rPr>
        <w:t xml:space="preserve">. 41. – № 1. – </w:t>
      </w:r>
      <w:r w:rsidR="00613072" w:rsidRPr="00392393">
        <w:rPr>
          <w:rFonts w:ascii="Times New Roman" w:hAnsi="Times New Roman" w:cs="Times New Roman"/>
          <w:color w:val="000000" w:themeColor="text1"/>
          <w:sz w:val="28"/>
          <w:szCs w:val="28"/>
          <w:shd w:val="clear" w:color="auto" w:fill="FFFFFF"/>
          <w:lang w:val="en-US"/>
        </w:rPr>
        <w:t>P</w:t>
      </w:r>
      <w:r w:rsidRPr="00392393">
        <w:rPr>
          <w:rFonts w:ascii="Times New Roman" w:hAnsi="Times New Roman" w:cs="Times New Roman"/>
          <w:color w:val="000000" w:themeColor="text1"/>
          <w:sz w:val="28"/>
          <w:szCs w:val="28"/>
          <w:shd w:val="clear" w:color="auto" w:fill="FFFFFF"/>
          <w:lang w:val="en-US"/>
        </w:rPr>
        <w:t>. 1-29.</w:t>
      </w:r>
      <w:r w:rsidR="00613072" w:rsidRPr="00392393">
        <w:rPr>
          <w:rFonts w:ascii="Times New Roman" w:hAnsi="Times New Roman" w:cs="Times New Roman"/>
          <w:color w:val="000000" w:themeColor="text1"/>
          <w:sz w:val="28"/>
          <w:szCs w:val="28"/>
          <w:shd w:val="clear" w:color="auto" w:fill="FFFFFF"/>
          <w:lang w:val="en-US"/>
        </w:rPr>
        <w:t xml:space="preserve"> - DOI: </w:t>
      </w:r>
      <w:hyperlink r:id="rId173" w:history="1">
        <w:r w:rsidR="00613072" w:rsidRPr="00392393">
          <w:rPr>
            <w:rStyle w:val="ad"/>
            <w:rFonts w:ascii="Times New Roman" w:hAnsi="Times New Roman" w:cs="Times New Roman"/>
            <w:sz w:val="28"/>
            <w:szCs w:val="28"/>
            <w:shd w:val="clear" w:color="auto" w:fill="FFFFFF"/>
            <w:lang w:val="en-US"/>
          </w:rPr>
          <w:t>https://doi.org/10.1080/01652176.2020.1857887</w:t>
        </w:r>
      </w:hyperlink>
      <w:r w:rsidR="00613072" w:rsidRPr="00392393">
        <w:rPr>
          <w:rFonts w:ascii="Times New Roman" w:hAnsi="Times New Roman" w:cs="Times New Roman"/>
          <w:color w:val="000000" w:themeColor="text1"/>
          <w:sz w:val="28"/>
          <w:szCs w:val="28"/>
          <w:shd w:val="clear" w:color="auto" w:fill="FFFFFF"/>
          <w:lang w:val="en-US"/>
        </w:rPr>
        <w:t xml:space="preserve"> </w:t>
      </w:r>
      <w:r w:rsidR="00CE7DC3">
        <w:rPr>
          <w:rFonts w:ascii="Times New Roman" w:hAnsi="Times New Roman" w:cs="Times New Roman"/>
          <w:color w:val="000000" w:themeColor="text1"/>
          <w:sz w:val="28"/>
          <w:szCs w:val="28"/>
          <w:shd w:val="clear" w:color="auto" w:fill="FFFFFF"/>
          <w:lang w:val="en-US"/>
        </w:rPr>
        <w:t>.</w:t>
      </w:r>
    </w:p>
    <w:p w14:paraId="7B011E55" w14:textId="6ED08340"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130</w:t>
      </w:r>
      <w:r w:rsidR="00167D67" w:rsidRPr="00392393">
        <w:rPr>
          <w:rFonts w:ascii="Times New Roman" w:hAnsi="Times New Roman" w:cs="Times New Roman"/>
          <w:color w:val="000000" w:themeColor="text1"/>
          <w:sz w:val="28"/>
          <w:szCs w:val="28"/>
          <w:lang w:val="kk-KZ"/>
        </w:rPr>
        <w:t xml:space="preserve"> </w:t>
      </w:r>
      <w:r w:rsidR="00167D67" w:rsidRPr="00392393">
        <w:rPr>
          <w:rFonts w:ascii="Times New Roman" w:hAnsi="Times New Roman" w:cs="Times New Roman"/>
          <w:color w:val="000000" w:themeColor="text1"/>
          <w:sz w:val="28"/>
          <w:szCs w:val="28"/>
          <w:shd w:val="clear" w:color="auto" w:fill="FFFFFF"/>
          <w:lang w:val="en-US"/>
        </w:rPr>
        <w:t>Nikolayev S. I. et al. Zootechnical and economic efficiency of premix use in poultry feeding //</w:t>
      </w:r>
      <w:r w:rsidR="00EF459F" w:rsidRPr="00392393">
        <w:rPr>
          <w:rFonts w:ascii="Times New Roman" w:hAnsi="Times New Roman" w:cs="Times New Roman"/>
          <w:color w:val="000000" w:themeColor="text1"/>
          <w:sz w:val="28"/>
          <w:szCs w:val="28"/>
          <w:shd w:val="clear" w:color="auto" w:fill="FFFFFF"/>
          <w:lang w:val="en-US"/>
        </w:rPr>
        <w:t xml:space="preserve"> </w:t>
      </w:r>
      <w:r w:rsidR="00167D67" w:rsidRPr="00392393">
        <w:rPr>
          <w:rFonts w:ascii="Times New Roman" w:hAnsi="Times New Roman" w:cs="Times New Roman"/>
          <w:color w:val="000000" w:themeColor="text1"/>
          <w:sz w:val="28"/>
          <w:szCs w:val="28"/>
          <w:shd w:val="clear" w:color="auto" w:fill="FFFFFF"/>
          <w:lang w:val="en-US"/>
        </w:rPr>
        <w:t xml:space="preserve">Adv. Anim. Vet. Sci. – 2019. – </w:t>
      </w:r>
      <w:r w:rsidR="00EF459F" w:rsidRPr="00392393">
        <w:rPr>
          <w:rFonts w:ascii="Times New Roman" w:hAnsi="Times New Roman" w:cs="Times New Roman"/>
          <w:color w:val="000000" w:themeColor="text1"/>
          <w:sz w:val="28"/>
          <w:szCs w:val="28"/>
          <w:shd w:val="clear" w:color="auto" w:fill="FFFFFF"/>
          <w:lang w:val="en-US"/>
        </w:rPr>
        <w:t>Vol</w:t>
      </w:r>
      <w:r w:rsidR="00167D67" w:rsidRPr="00392393">
        <w:rPr>
          <w:rFonts w:ascii="Times New Roman" w:hAnsi="Times New Roman" w:cs="Times New Roman"/>
          <w:color w:val="000000" w:themeColor="text1"/>
          <w:sz w:val="28"/>
          <w:szCs w:val="28"/>
          <w:shd w:val="clear" w:color="auto" w:fill="FFFFFF"/>
          <w:lang w:val="en-US"/>
        </w:rPr>
        <w:t xml:space="preserve">. 7. – №1. – </w:t>
      </w:r>
      <w:r w:rsidR="00EF459F" w:rsidRPr="00392393">
        <w:rPr>
          <w:rFonts w:ascii="Times New Roman" w:hAnsi="Times New Roman" w:cs="Times New Roman"/>
          <w:color w:val="000000" w:themeColor="text1"/>
          <w:sz w:val="28"/>
          <w:szCs w:val="28"/>
          <w:shd w:val="clear" w:color="auto" w:fill="FFFFFF"/>
          <w:lang w:val="en-US"/>
        </w:rPr>
        <w:t>P</w:t>
      </w:r>
      <w:r w:rsidR="00167D67" w:rsidRPr="00392393">
        <w:rPr>
          <w:rFonts w:ascii="Times New Roman" w:hAnsi="Times New Roman" w:cs="Times New Roman"/>
          <w:color w:val="000000" w:themeColor="text1"/>
          <w:sz w:val="28"/>
          <w:szCs w:val="28"/>
          <w:shd w:val="clear" w:color="auto" w:fill="FFFFFF"/>
          <w:lang w:val="en-US"/>
        </w:rPr>
        <w:t>. 106-111.</w:t>
      </w:r>
      <w:r w:rsidR="00EF459F" w:rsidRPr="00392393">
        <w:rPr>
          <w:rFonts w:ascii="Times New Roman" w:hAnsi="Times New Roman" w:cs="Times New Roman"/>
          <w:color w:val="000000" w:themeColor="text1"/>
          <w:sz w:val="28"/>
          <w:szCs w:val="28"/>
          <w:shd w:val="clear" w:color="auto" w:fill="FFFFFF"/>
          <w:lang w:val="en-US"/>
        </w:rPr>
        <w:t xml:space="preserve"> - DOI: </w:t>
      </w:r>
      <w:hyperlink r:id="rId174" w:history="1">
        <w:r w:rsidR="00EF459F" w:rsidRPr="00392393">
          <w:rPr>
            <w:rStyle w:val="ad"/>
            <w:rFonts w:ascii="Times New Roman" w:hAnsi="Times New Roman" w:cs="Times New Roman"/>
            <w:sz w:val="28"/>
            <w:szCs w:val="28"/>
            <w:shd w:val="clear" w:color="auto" w:fill="FFFFFF"/>
            <w:lang w:val="en-US"/>
          </w:rPr>
          <w:t>http://dx.doi.org/10.17582/journal.aavs/2019/7.s1.106.111</w:t>
        </w:r>
      </w:hyperlink>
      <w:r w:rsidR="00EF459F" w:rsidRPr="00392393">
        <w:rPr>
          <w:rFonts w:ascii="Times New Roman" w:hAnsi="Times New Roman" w:cs="Times New Roman"/>
          <w:color w:val="000000" w:themeColor="text1"/>
          <w:sz w:val="28"/>
          <w:szCs w:val="28"/>
          <w:shd w:val="clear" w:color="auto" w:fill="FFFFFF"/>
          <w:lang w:val="en-US"/>
        </w:rPr>
        <w:t xml:space="preserve"> </w:t>
      </w:r>
    </w:p>
    <w:p w14:paraId="74F58D93" w14:textId="7AB8C5EB"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131</w:t>
      </w:r>
      <w:r w:rsidR="00167D67" w:rsidRPr="00392393">
        <w:rPr>
          <w:rFonts w:ascii="Times New Roman" w:hAnsi="Times New Roman" w:cs="Times New Roman"/>
          <w:color w:val="000000" w:themeColor="text1"/>
          <w:sz w:val="28"/>
          <w:szCs w:val="28"/>
          <w:lang w:val="kk-KZ"/>
        </w:rPr>
        <w:t xml:space="preserve"> </w:t>
      </w:r>
      <w:r w:rsidR="00167D67" w:rsidRPr="00392393">
        <w:rPr>
          <w:rFonts w:ascii="Times New Roman" w:hAnsi="Times New Roman" w:cs="Times New Roman"/>
          <w:color w:val="000000" w:themeColor="text1"/>
          <w:sz w:val="28"/>
          <w:szCs w:val="28"/>
          <w:shd w:val="clear" w:color="auto" w:fill="FFFFFF"/>
        </w:rPr>
        <w:t>Ногаева В. В. Эффективность применения кормовой добавки в кормлении птицы //</w:t>
      </w:r>
      <w:r w:rsidR="00EA38B1" w:rsidRPr="00392393">
        <w:rPr>
          <w:rFonts w:ascii="Times New Roman" w:hAnsi="Times New Roman" w:cs="Times New Roman"/>
          <w:color w:val="000000" w:themeColor="text1"/>
          <w:sz w:val="28"/>
          <w:szCs w:val="28"/>
          <w:shd w:val="clear" w:color="auto" w:fill="FFFFFF"/>
        </w:rPr>
        <w:t xml:space="preserve"> </w:t>
      </w:r>
      <w:r w:rsidR="00167D67" w:rsidRPr="00392393">
        <w:rPr>
          <w:rFonts w:ascii="Times New Roman" w:hAnsi="Times New Roman" w:cs="Times New Roman"/>
          <w:color w:val="000000" w:themeColor="text1"/>
          <w:sz w:val="28"/>
          <w:szCs w:val="28"/>
          <w:shd w:val="clear" w:color="auto" w:fill="FFFFFF"/>
        </w:rPr>
        <w:t>Вестник научных трудов молодых учёных, аспирантов и магистрантов ФГБОУ ВО</w:t>
      </w:r>
      <w:r w:rsidR="00EA38B1" w:rsidRPr="00392393">
        <w:rPr>
          <w:rFonts w:ascii="Times New Roman" w:hAnsi="Times New Roman" w:cs="Times New Roman"/>
          <w:color w:val="000000" w:themeColor="text1"/>
          <w:sz w:val="28"/>
          <w:szCs w:val="28"/>
          <w:shd w:val="clear" w:color="auto" w:fill="FFFFFF"/>
        </w:rPr>
        <w:t xml:space="preserve"> </w:t>
      </w:r>
      <w:r w:rsidR="00EA38B1" w:rsidRPr="00392393">
        <w:rPr>
          <w:rFonts w:ascii="Times New Roman" w:hAnsi="Times New Roman" w:cs="Times New Roman"/>
          <w:color w:val="000000" w:themeColor="text1"/>
          <w:sz w:val="28"/>
          <w:szCs w:val="28"/>
          <w:shd w:val="clear" w:color="auto" w:fill="FFFFFF"/>
          <w:lang w:val="kk-KZ"/>
        </w:rPr>
        <w:t>«</w:t>
      </w:r>
      <w:r w:rsidR="00167D67" w:rsidRPr="00392393">
        <w:rPr>
          <w:rFonts w:ascii="Times New Roman" w:hAnsi="Times New Roman" w:cs="Times New Roman"/>
          <w:color w:val="000000" w:themeColor="text1"/>
          <w:sz w:val="28"/>
          <w:szCs w:val="28"/>
          <w:shd w:val="clear" w:color="auto" w:fill="FFFFFF"/>
        </w:rPr>
        <w:t>Горский государственный аграрный университет</w:t>
      </w:r>
      <w:r w:rsidR="00EA38B1" w:rsidRPr="00392393">
        <w:rPr>
          <w:rFonts w:ascii="Times New Roman" w:hAnsi="Times New Roman" w:cs="Times New Roman"/>
          <w:color w:val="000000" w:themeColor="text1"/>
          <w:sz w:val="28"/>
          <w:szCs w:val="28"/>
          <w:shd w:val="clear" w:color="auto" w:fill="FFFFFF"/>
          <w:lang w:val="kk-KZ"/>
        </w:rPr>
        <w:t>»</w:t>
      </w:r>
      <w:r w:rsidR="00167D67" w:rsidRPr="00392393">
        <w:rPr>
          <w:rFonts w:ascii="Times New Roman" w:hAnsi="Times New Roman" w:cs="Times New Roman"/>
          <w:color w:val="000000" w:themeColor="text1"/>
          <w:sz w:val="28"/>
          <w:szCs w:val="28"/>
          <w:shd w:val="clear" w:color="auto" w:fill="FFFFFF"/>
        </w:rPr>
        <w:t>. – 2016. – С. 102-104.</w:t>
      </w:r>
      <w:r w:rsidR="00EA38B1" w:rsidRPr="00392393">
        <w:rPr>
          <w:rFonts w:ascii="Times New Roman" w:hAnsi="Times New Roman" w:cs="Times New Roman"/>
          <w:color w:val="000000" w:themeColor="text1"/>
          <w:sz w:val="28"/>
          <w:szCs w:val="28"/>
          <w:shd w:val="clear" w:color="auto" w:fill="FFFFFF"/>
        </w:rPr>
        <w:t xml:space="preserve"> </w:t>
      </w:r>
      <w:r w:rsidR="00EA38B1" w:rsidRPr="00392393">
        <w:rPr>
          <w:rFonts w:ascii="Times New Roman" w:hAnsi="Times New Roman" w:cs="Times New Roman"/>
          <w:color w:val="000000" w:themeColor="text1"/>
          <w:sz w:val="28"/>
          <w:szCs w:val="28"/>
        </w:rPr>
        <w:t xml:space="preserve"> </w:t>
      </w:r>
      <w:r w:rsidR="00EA38B1" w:rsidRPr="00392393">
        <w:rPr>
          <w:rFonts w:ascii="Times New Roman" w:hAnsi="Times New Roman" w:cs="Times New Roman"/>
          <w:color w:val="000000" w:themeColor="text1"/>
          <w:sz w:val="28"/>
          <w:szCs w:val="28"/>
          <w:shd w:val="clear" w:color="auto" w:fill="FFFFFF"/>
          <w:lang w:val="kk-KZ"/>
        </w:rPr>
        <w:t xml:space="preserve"> </w:t>
      </w:r>
      <w:hyperlink r:id="rId175" w:history="1">
        <w:r w:rsidR="00EA38B1" w:rsidRPr="00392393">
          <w:rPr>
            <w:rStyle w:val="ad"/>
            <w:rFonts w:ascii="Times New Roman" w:hAnsi="Times New Roman" w:cs="Times New Roman"/>
            <w:sz w:val="28"/>
            <w:szCs w:val="28"/>
            <w:shd w:val="clear" w:color="auto" w:fill="FFFFFF"/>
          </w:rPr>
          <w:t>https://www.elibrary.ru/item.asp?id=27606841</w:t>
        </w:r>
      </w:hyperlink>
      <w:r w:rsidR="00CE7DC3" w:rsidRPr="00CE7DC3">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r w:rsidR="00EA38B1" w:rsidRPr="00392393">
        <w:rPr>
          <w:rFonts w:ascii="Times New Roman" w:hAnsi="Times New Roman" w:cs="Times New Roman"/>
          <w:color w:val="000000" w:themeColor="text1"/>
          <w:sz w:val="28"/>
          <w:szCs w:val="28"/>
          <w:shd w:val="clear" w:color="auto" w:fill="FFFFFF"/>
        </w:rPr>
        <w:t xml:space="preserve"> </w:t>
      </w:r>
    </w:p>
    <w:p w14:paraId="0B45336C" w14:textId="6C6436C9"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132</w:t>
      </w:r>
      <w:r w:rsidR="00167D67" w:rsidRPr="00392393">
        <w:rPr>
          <w:rFonts w:ascii="Times New Roman" w:hAnsi="Times New Roman" w:cs="Times New Roman"/>
          <w:color w:val="000000" w:themeColor="text1"/>
          <w:sz w:val="28"/>
          <w:szCs w:val="28"/>
          <w:lang w:val="kk-KZ"/>
        </w:rPr>
        <w:t xml:space="preserve"> Струк М</w:t>
      </w:r>
      <w:r w:rsidR="001454D4" w:rsidRPr="00392393">
        <w:rPr>
          <w:rFonts w:ascii="Times New Roman" w:hAnsi="Times New Roman" w:cs="Times New Roman"/>
          <w:color w:val="000000" w:themeColor="text1"/>
          <w:sz w:val="28"/>
          <w:szCs w:val="28"/>
          <w:lang w:val="kk-KZ"/>
        </w:rPr>
        <w:t>.</w:t>
      </w:r>
      <w:r w:rsidR="00167D67" w:rsidRPr="00392393">
        <w:rPr>
          <w:rFonts w:ascii="Times New Roman" w:hAnsi="Times New Roman" w:cs="Times New Roman"/>
          <w:color w:val="000000" w:themeColor="text1"/>
          <w:sz w:val="28"/>
          <w:szCs w:val="28"/>
          <w:lang w:val="kk-KZ"/>
        </w:rPr>
        <w:t>В</w:t>
      </w:r>
      <w:r w:rsidR="001454D4" w:rsidRPr="00392393">
        <w:rPr>
          <w:rFonts w:ascii="Times New Roman" w:hAnsi="Times New Roman" w:cs="Times New Roman"/>
          <w:color w:val="000000" w:themeColor="text1"/>
          <w:sz w:val="28"/>
          <w:szCs w:val="28"/>
          <w:lang w:val="kk-KZ"/>
        </w:rPr>
        <w:t xml:space="preserve">. </w:t>
      </w:r>
      <w:r w:rsidR="00167D67" w:rsidRPr="00392393">
        <w:rPr>
          <w:rFonts w:ascii="Times New Roman" w:hAnsi="Times New Roman" w:cs="Times New Roman"/>
          <w:color w:val="000000" w:themeColor="text1"/>
          <w:sz w:val="28"/>
          <w:szCs w:val="28"/>
          <w:lang w:val="kk-KZ"/>
        </w:rPr>
        <w:t>Новые подходы к повышению яичной продуктивности кур на основе использования нетрадиционных кормов и биологически активных добавок</w:t>
      </w:r>
      <w:r w:rsidR="001454D4" w:rsidRPr="00392393">
        <w:rPr>
          <w:rFonts w:ascii="Times New Roman" w:hAnsi="Times New Roman" w:cs="Times New Roman"/>
          <w:color w:val="000000" w:themeColor="text1"/>
          <w:sz w:val="28"/>
          <w:szCs w:val="28"/>
          <w:lang w:val="kk-KZ"/>
        </w:rPr>
        <w:t>: дис. ...докт. с/х наук. – Сергиев Посад,</w:t>
      </w:r>
      <w:r w:rsidR="00167D67" w:rsidRPr="00392393">
        <w:rPr>
          <w:rFonts w:ascii="Times New Roman" w:hAnsi="Times New Roman" w:cs="Times New Roman"/>
          <w:color w:val="000000" w:themeColor="text1"/>
          <w:sz w:val="28"/>
          <w:szCs w:val="28"/>
          <w:lang w:val="kk-KZ"/>
        </w:rPr>
        <w:t xml:space="preserve"> 2020</w:t>
      </w:r>
      <w:r w:rsidR="00167D67" w:rsidRPr="00392393">
        <w:rPr>
          <w:rFonts w:ascii="Times New Roman" w:hAnsi="Times New Roman" w:cs="Times New Roman"/>
          <w:color w:val="000000" w:themeColor="text1"/>
          <w:sz w:val="28"/>
          <w:szCs w:val="28"/>
        </w:rPr>
        <w:t>.</w:t>
      </w:r>
      <w:r w:rsidR="001454D4" w:rsidRPr="00392393">
        <w:rPr>
          <w:rFonts w:ascii="Times New Roman" w:hAnsi="Times New Roman" w:cs="Times New Roman"/>
          <w:color w:val="000000" w:themeColor="text1"/>
          <w:sz w:val="28"/>
          <w:szCs w:val="28"/>
          <w:lang w:val="kk-KZ"/>
        </w:rPr>
        <w:t xml:space="preserve"> – 39 с.</w:t>
      </w:r>
      <w:r w:rsidR="001454D4" w:rsidRPr="00392393">
        <w:rPr>
          <w:rFonts w:ascii="Times New Roman" w:hAnsi="Times New Roman" w:cs="Times New Roman"/>
          <w:sz w:val="28"/>
          <w:szCs w:val="28"/>
        </w:rPr>
        <w:t xml:space="preserve"> </w:t>
      </w:r>
      <w:r w:rsidR="001454D4" w:rsidRPr="00392393">
        <w:rPr>
          <w:rFonts w:ascii="Times New Roman" w:hAnsi="Times New Roman" w:cs="Times New Roman"/>
          <w:color w:val="000000" w:themeColor="text1"/>
          <w:sz w:val="28"/>
          <w:szCs w:val="28"/>
          <w:shd w:val="clear" w:color="auto" w:fill="FFFFFF"/>
        </w:rPr>
        <w:t xml:space="preserve">- </w:t>
      </w:r>
      <w:r w:rsidR="001454D4" w:rsidRPr="00392393">
        <w:rPr>
          <w:rFonts w:ascii="Times New Roman" w:hAnsi="Times New Roman" w:cs="Times New Roman"/>
          <w:color w:val="000000" w:themeColor="text1"/>
          <w:sz w:val="28"/>
          <w:szCs w:val="28"/>
          <w:shd w:val="clear" w:color="auto" w:fill="FFFFFF"/>
          <w:lang w:val="en-US"/>
        </w:rPr>
        <w:t>DOI</w:t>
      </w:r>
      <w:r w:rsidR="001454D4" w:rsidRPr="00392393">
        <w:rPr>
          <w:rFonts w:ascii="Times New Roman" w:hAnsi="Times New Roman" w:cs="Times New Roman"/>
          <w:color w:val="000000" w:themeColor="text1"/>
          <w:sz w:val="28"/>
          <w:szCs w:val="28"/>
          <w:shd w:val="clear" w:color="auto" w:fill="FFFFFF"/>
        </w:rPr>
        <w:t xml:space="preserve">: </w:t>
      </w:r>
      <w:hyperlink r:id="rId176" w:history="1">
        <w:r w:rsidR="001454D4" w:rsidRPr="00392393">
          <w:rPr>
            <w:rStyle w:val="ad"/>
            <w:rFonts w:ascii="Times New Roman" w:hAnsi="Times New Roman" w:cs="Times New Roman"/>
            <w:sz w:val="28"/>
            <w:szCs w:val="28"/>
            <w:lang w:val="kk-KZ"/>
          </w:rPr>
          <w:t>http://www.vnitip.ru/netcat_files/137/284/Avtoreferat_1__0.pdf</w:t>
        </w:r>
      </w:hyperlink>
      <w:r w:rsidR="00CE7DC3" w:rsidRPr="00CE7DC3">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r w:rsidR="001454D4" w:rsidRPr="00392393">
        <w:rPr>
          <w:rFonts w:ascii="Times New Roman" w:hAnsi="Times New Roman" w:cs="Times New Roman"/>
          <w:color w:val="000000" w:themeColor="text1"/>
          <w:sz w:val="28"/>
          <w:szCs w:val="28"/>
          <w:lang w:val="kk-KZ"/>
        </w:rPr>
        <w:t xml:space="preserve"> </w:t>
      </w:r>
    </w:p>
    <w:p w14:paraId="78D262D0" w14:textId="77777777"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133</w:t>
      </w:r>
      <w:r w:rsidR="00167D67" w:rsidRPr="00392393">
        <w:rPr>
          <w:rFonts w:ascii="Times New Roman" w:hAnsi="Times New Roman" w:cs="Times New Roman"/>
          <w:color w:val="000000" w:themeColor="text1"/>
          <w:sz w:val="28"/>
          <w:szCs w:val="28"/>
          <w:lang w:val="kk-KZ"/>
        </w:rPr>
        <w:t xml:space="preserve"> </w:t>
      </w:r>
      <w:r w:rsidR="00167D67" w:rsidRPr="00392393">
        <w:rPr>
          <w:rFonts w:ascii="Times New Roman" w:hAnsi="Times New Roman" w:cs="Times New Roman"/>
          <w:color w:val="000000" w:themeColor="text1"/>
          <w:sz w:val="28"/>
          <w:szCs w:val="28"/>
          <w:shd w:val="clear" w:color="auto" w:fill="FFFFFF"/>
          <w:lang w:val="en-US"/>
        </w:rPr>
        <w:t>Nikolaev S. et al. The Effect of Low-Cost Compound Feeds on the Productive Qualities of Broiler Chickens //</w:t>
      </w:r>
      <w:r w:rsidR="00DF2F76" w:rsidRPr="00392393">
        <w:rPr>
          <w:rFonts w:ascii="Times New Roman" w:hAnsi="Times New Roman" w:cs="Times New Roman"/>
          <w:color w:val="000000" w:themeColor="text1"/>
          <w:sz w:val="28"/>
          <w:szCs w:val="28"/>
          <w:shd w:val="clear" w:color="auto" w:fill="FFFFFF"/>
          <w:lang w:val="kk-KZ"/>
        </w:rPr>
        <w:t xml:space="preserve"> </w:t>
      </w:r>
      <w:r w:rsidR="00167D67" w:rsidRPr="00392393">
        <w:rPr>
          <w:rFonts w:ascii="Times New Roman" w:hAnsi="Times New Roman" w:cs="Times New Roman"/>
          <w:color w:val="000000" w:themeColor="text1"/>
          <w:sz w:val="28"/>
          <w:szCs w:val="28"/>
          <w:shd w:val="clear" w:color="auto" w:fill="FFFFFF"/>
          <w:lang w:val="en-US"/>
        </w:rPr>
        <w:t xml:space="preserve">International Scientific Conference on Agricultural Machinery Industry </w:t>
      </w:r>
      <w:r w:rsidR="00DF2F76" w:rsidRPr="00392393">
        <w:rPr>
          <w:rFonts w:ascii="Times New Roman" w:hAnsi="Times New Roman" w:cs="Times New Roman"/>
          <w:color w:val="000000" w:themeColor="text1"/>
          <w:sz w:val="28"/>
          <w:szCs w:val="28"/>
          <w:shd w:val="clear" w:color="auto" w:fill="FFFFFF"/>
          <w:lang w:val="kk-KZ"/>
        </w:rPr>
        <w:t>«</w:t>
      </w:r>
      <w:proofErr w:type="spellStart"/>
      <w:r w:rsidR="00167D67" w:rsidRPr="00392393">
        <w:rPr>
          <w:rFonts w:ascii="Times New Roman" w:hAnsi="Times New Roman" w:cs="Times New Roman"/>
          <w:color w:val="000000" w:themeColor="text1"/>
          <w:sz w:val="28"/>
          <w:szCs w:val="28"/>
          <w:shd w:val="clear" w:color="auto" w:fill="FFFFFF"/>
          <w:lang w:val="en-US"/>
        </w:rPr>
        <w:t>Interagromash</w:t>
      </w:r>
      <w:proofErr w:type="spellEnd"/>
      <w:r w:rsidR="00DF2F76" w:rsidRPr="00392393">
        <w:rPr>
          <w:rFonts w:ascii="Times New Roman" w:hAnsi="Times New Roman" w:cs="Times New Roman"/>
          <w:color w:val="000000" w:themeColor="text1"/>
          <w:sz w:val="28"/>
          <w:szCs w:val="28"/>
          <w:shd w:val="clear" w:color="auto" w:fill="FFFFFF"/>
          <w:lang w:val="kk-KZ"/>
        </w:rPr>
        <w:t>»</w:t>
      </w:r>
      <w:r w:rsidR="00167D67" w:rsidRPr="00392393">
        <w:rPr>
          <w:rFonts w:ascii="Times New Roman" w:hAnsi="Times New Roman" w:cs="Times New Roman"/>
          <w:color w:val="000000" w:themeColor="text1"/>
          <w:sz w:val="28"/>
          <w:szCs w:val="28"/>
          <w:shd w:val="clear" w:color="auto" w:fill="FFFFFF"/>
          <w:lang w:val="en-US"/>
        </w:rPr>
        <w:t xml:space="preserve">. – Cham: Springer International Publishing, 2022. – </w:t>
      </w:r>
      <w:r w:rsidR="00167D67" w:rsidRPr="00392393">
        <w:rPr>
          <w:rFonts w:ascii="Times New Roman" w:hAnsi="Times New Roman" w:cs="Times New Roman"/>
          <w:color w:val="000000" w:themeColor="text1"/>
          <w:sz w:val="28"/>
          <w:szCs w:val="28"/>
          <w:shd w:val="clear" w:color="auto" w:fill="FFFFFF"/>
        </w:rPr>
        <w:t>С</w:t>
      </w:r>
      <w:r w:rsidR="00167D67" w:rsidRPr="00392393">
        <w:rPr>
          <w:rFonts w:ascii="Times New Roman" w:hAnsi="Times New Roman" w:cs="Times New Roman"/>
          <w:color w:val="000000" w:themeColor="text1"/>
          <w:sz w:val="28"/>
          <w:szCs w:val="28"/>
          <w:shd w:val="clear" w:color="auto" w:fill="FFFFFF"/>
          <w:lang w:val="en-US"/>
        </w:rPr>
        <w:t>. 620-627.</w:t>
      </w:r>
      <w:r w:rsidR="00DF2F76" w:rsidRPr="00392393">
        <w:rPr>
          <w:rFonts w:ascii="Times New Roman" w:hAnsi="Times New Roman" w:cs="Times New Roman"/>
          <w:color w:val="000000" w:themeColor="text1"/>
          <w:sz w:val="28"/>
          <w:szCs w:val="28"/>
          <w:shd w:val="clear" w:color="auto" w:fill="FFFFFF"/>
          <w:lang w:val="kk-KZ"/>
        </w:rPr>
        <w:t xml:space="preserve"> </w:t>
      </w:r>
      <w:r w:rsidR="00DF2F76" w:rsidRPr="00392393">
        <w:rPr>
          <w:rFonts w:ascii="Times New Roman" w:hAnsi="Times New Roman" w:cs="Times New Roman"/>
          <w:color w:val="000000" w:themeColor="text1"/>
          <w:sz w:val="28"/>
          <w:szCs w:val="28"/>
          <w:shd w:val="clear" w:color="auto" w:fill="FFFFFF"/>
          <w:lang w:val="en-US"/>
        </w:rPr>
        <w:t xml:space="preserve">- DOI: </w:t>
      </w:r>
      <w:hyperlink r:id="rId177" w:history="1">
        <w:r w:rsidR="00DF2F76" w:rsidRPr="00392393">
          <w:rPr>
            <w:rStyle w:val="ad"/>
            <w:rFonts w:ascii="Times New Roman" w:hAnsi="Times New Roman" w:cs="Times New Roman"/>
            <w:sz w:val="28"/>
            <w:szCs w:val="28"/>
            <w:shd w:val="clear" w:color="auto" w:fill="FFFFFF"/>
            <w:lang w:val="kk-KZ"/>
          </w:rPr>
          <w:t>https://doi.org/10.1007/9</w:t>
        </w:r>
      </w:hyperlink>
      <w:r w:rsidR="00DF2F76" w:rsidRPr="00392393">
        <w:rPr>
          <w:rFonts w:ascii="Times New Roman" w:hAnsi="Times New Roman" w:cs="Times New Roman"/>
          <w:color w:val="000000" w:themeColor="text1"/>
          <w:sz w:val="28"/>
          <w:szCs w:val="28"/>
          <w:shd w:val="clear" w:color="auto" w:fill="FFFFFF"/>
          <w:lang w:val="kk-KZ"/>
        </w:rPr>
        <w:t xml:space="preserve"> </w:t>
      </w:r>
    </w:p>
    <w:p w14:paraId="3A25C8B0" w14:textId="77777777"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134</w:t>
      </w:r>
      <w:r w:rsidR="00167D67" w:rsidRPr="00392393">
        <w:rPr>
          <w:rFonts w:ascii="Times New Roman" w:hAnsi="Times New Roman" w:cs="Times New Roman"/>
          <w:color w:val="000000" w:themeColor="text1"/>
          <w:sz w:val="28"/>
          <w:szCs w:val="28"/>
          <w:lang w:val="kk-KZ"/>
        </w:rPr>
        <w:t xml:space="preserve"> </w:t>
      </w:r>
      <w:proofErr w:type="spellStart"/>
      <w:r w:rsidR="00167D67" w:rsidRPr="00392393">
        <w:rPr>
          <w:rFonts w:ascii="Times New Roman" w:hAnsi="Times New Roman" w:cs="Times New Roman"/>
          <w:color w:val="000000" w:themeColor="text1"/>
          <w:sz w:val="28"/>
          <w:szCs w:val="28"/>
          <w:shd w:val="clear" w:color="auto" w:fill="FFFFFF"/>
          <w:lang w:val="en-US"/>
        </w:rPr>
        <w:t>Narinc</w:t>
      </w:r>
      <w:proofErr w:type="spellEnd"/>
      <w:r w:rsidR="00167D67" w:rsidRPr="00392393">
        <w:rPr>
          <w:rFonts w:ascii="Times New Roman" w:hAnsi="Times New Roman" w:cs="Times New Roman"/>
          <w:color w:val="000000" w:themeColor="text1"/>
          <w:sz w:val="28"/>
          <w:szCs w:val="28"/>
          <w:shd w:val="clear" w:color="auto" w:fill="FFFFFF"/>
          <w:lang w:val="en-US"/>
        </w:rPr>
        <w:t xml:space="preserve"> D. et al. Egg shell quality in Japanese quail: characteristics, </w:t>
      </w:r>
      <w:proofErr w:type="spellStart"/>
      <w:r w:rsidR="00167D67" w:rsidRPr="00392393">
        <w:rPr>
          <w:rFonts w:ascii="Times New Roman" w:hAnsi="Times New Roman" w:cs="Times New Roman"/>
          <w:color w:val="000000" w:themeColor="text1"/>
          <w:sz w:val="28"/>
          <w:szCs w:val="28"/>
          <w:shd w:val="clear" w:color="auto" w:fill="FFFFFF"/>
          <w:lang w:val="en-US"/>
        </w:rPr>
        <w:t>heritabilities</w:t>
      </w:r>
      <w:proofErr w:type="spellEnd"/>
      <w:r w:rsidR="00167D67" w:rsidRPr="00392393">
        <w:rPr>
          <w:rFonts w:ascii="Times New Roman" w:hAnsi="Times New Roman" w:cs="Times New Roman"/>
          <w:color w:val="000000" w:themeColor="text1"/>
          <w:sz w:val="28"/>
          <w:szCs w:val="28"/>
          <w:shd w:val="clear" w:color="auto" w:fill="FFFFFF"/>
          <w:lang w:val="en-US"/>
        </w:rPr>
        <w:t xml:space="preserve"> and genetic and phenotypic relationships //</w:t>
      </w:r>
      <w:r w:rsidR="00842CD4" w:rsidRPr="00392393">
        <w:rPr>
          <w:rFonts w:ascii="Times New Roman" w:hAnsi="Times New Roman" w:cs="Times New Roman"/>
          <w:color w:val="000000" w:themeColor="text1"/>
          <w:sz w:val="28"/>
          <w:szCs w:val="28"/>
          <w:shd w:val="clear" w:color="auto" w:fill="FFFFFF"/>
          <w:lang w:val="kk-KZ"/>
        </w:rPr>
        <w:t xml:space="preserve"> </w:t>
      </w:r>
      <w:r w:rsidR="00167D67" w:rsidRPr="00392393">
        <w:rPr>
          <w:rFonts w:ascii="Times New Roman" w:hAnsi="Times New Roman" w:cs="Times New Roman"/>
          <w:color w:val="000000" w:themeColor="text1"/>
          <w:sz w:val="28"/>
          <w:szCs w:val="28"/>
          <w:shd w:val="clear" w:color="auto" w:fill="FFFFFF"/>
          <w:lang w:val="en-US"/>
        </w:rPr>
        <w:t xml:space="preserve">Animal. – 2015. – </w:t>
      </w:r>
      <w:r w:rsidR="00842CD4" w:rsidRPr="00392393">
        <w:rPr>
          <w:rFonts w:ascii="Times New Roman" w:hAnsi="Times New Roman" w:cs="Times New Roman"/>
          <w:color w:val="000000" w:themeColor="text1"/>
          <w:sz w:val="28"/>
          <w:szCs w:val="28"/>
          <w:shd w:val="clear" w:color="auto" w:fill="FFFFFF"/>
          <w:lang w:val="en-US"/>
        </w:rPr>
        <w:t>Vol</w:t>
      </w:r>
      <w:r w:rsidR="00167D67" w:rsidRPr="00392393">
        <w:rPr>
          <w:rFonts w:ascii="Times New Roman" w:hAnsi="Times New Roman" w:cs="Times New Roman"/>
          <w:color w:val="000000" w:themeColor="text1"/>
          <w:sz w:val="28"/>
          <w:szCs w:val="28"/>
          <w:shd w:val="clear" w:color="auto" w:fill="FFFFFF"/>
          <w:lang w:val="en-US"/>
        </w:rPr>
        <w:t xml:space="preserve">. 9. – №. </w:t>
      </w:r>
      <w:r w:rsidR="00167D67" w:rsidRPr="00392393">
        <w:rPr>
          <w:rFonts w:ascii="Times New Roman" w:hAnsi="Times New Roman" w:cs="Times New Roman"/>
          <w:color w:val="000000" w:themeColor="text1"/>
          <w:sz w:val="28"/>
          <w:szCs w:val="28"/>
          <w:shd w:val="clear" w:color="auto" w:fill="FFFFFF"/>
        </w:rPr>
        <w:t xml:space="preserve">7. – </w:t>
      </w:r>
      <w:r w:rsidR="00842CD4" w:rsidRPr="00392393">
        <w:rPr>
          <w:rFonts w:ascii="Times New Roman" w:hAnsi="Times New Roman" w:cs="Times New Roman"/>
          <w:color w:val="000000" w:themeColor="text1"/>
          <w:sz w:val="28"/>
          <w:szCs w:val="28"/>
          <w:shd w:val="clear" w:color="auto" w:fill="FFFFFF"/>
          <w:lang w:val="en-US"/>
        </w:rPr>
        <w:t>P</w:t>
      </w:r>
      <w:r w:rsidR="00167D67" w:rsidRPr="00392393">
        <w:rPr>
          <w:rFonts w:ascii="Times New Roman" w:hAnsi="Times New Roman" w:cs="Times New Roman"/>
          <w:color w:val="000000" w:themeColor="text1"/>
          <w:sz w:val="28"/>
          <w:szCs w:val="28"/>
          <w:shd w:val="clear" w:color="auto" w:fill="FFFFFF"/>
        </w:rPr>
        <w:t>. 1091-1096.</w:t>
      </w:r>
      <w:r w:rsidR="00842CD4" w:rsidRPr="00392393">
        <w:rPr>
          <w:rFonts w:ascii="Times New Roman" w:hAnsi="Times New Roman" w:cs="Times New Roman"/>
          <w:color w:val="000000" w:themeColor="text1"/>
          <w:sz w:val="28"/>
          <w:szCs w:val="28"/>
          <w:lang w:val="kk-KZ"/>
        </w:rPr>
        <w:t xml:space="preserve"> </w:t>
      </w:r>
      <w:r w:rsidR="00842CD4" w:rsidRPr="00392393">
        <w:rPr>
          <w:rFonts w:ascii="Times New Roman" w:hAnsi="Times New Roman" w:cs="Times New Roman"/>
          <w:color w:val="000000" w:themeColor="text1"/>
          <w:sz w:val="28"/>
          <w:szCs w:val="28"/>
          <w:shd w:val="clear" w:color="auto" w:fill="FFFFFF"/>
        </w:rPr>
        <w:t xml:space="preserve">- </w:t>
      </w:r>
      <w:r w:rsidR="00842CD4" w:rsidRPr="00392393">
        <w:rPr>
          <w:rFonts w:ascii="Times New Roman" w:hAnsi="Times New Roman" w:cs="Times New Roman"/>
          <w:color w:val="000000" w:themeColor="text1"/>
          <w:sz w:val="28"/>
          <w:szCs w:val="28"/>
          <w:shd w:val="clear" w:color="auto" w:fill="FFFFFF"/>
          <w:lang w:val="en-US"/>
        </w:rPr>
        <w:t>DOI</w:t>
      </w:r>
      <w:r w:rsidR="00842CD4" w:rsidRPr="00392393">
        <w:rPr>
          <w:rFonts w:ascii="Times New Roman" w:hAnsi="Times New Roman" w:cs="Times New Roman"/>
          <w:color w:val="000000" w:themeColor="text1"/>
          <w:sz w:val="28"/>
          <w:szCs w:val="28"/>
          <w:shd w:val="clear" w:color="auto" w:fill="FFFFFF"/>
        </w:rPr>
        <w:t xml:space="preserve">: </w:t>
      </w:r>
      <w:hyperlink r:id="rId178" w:history="1">
        <w:r w:rsidR="00842CD4" w:rsidRPr="00392393">
          <w:rPr>
            <w:rStyle w:val="ad"/>
            <w:rFonts w:ascii="Times New Roman" w:hAnsi="Times New Roman" w:cs="Times New Roman"/>
            <w:sz w:val="28"/>
            <w:szCs w:val="28"/>
            <w:lang w:val="kk-KZ"/>
          </w:rPr>
          <w:t>https://doi.org/10.1017/S1751731115000506</w:t>
        </w:r>
      </w:hyperlink>
      <w:r w:rsidR="00842CD4" w:rsidRPr="00392393">
        <w:rPr>
          <w:rFonts w:ascii="Times New Roman" w:hAnsi="Times New Roman" w:cs="Times New Roman"/>
          <w:color w:val="000000" w:themeColor="text1"/>
          <w:sz w:val="28"/>
          <w:szCs w:val="28"/>
          <w:lang w:val="kk-KZ"/>
        </w:rPr>
        <w:t xml:space="preserve">   </w:t>
      </w:r>
    </w:p>
    <w:p w14:paraId="5690DCFB" w14:textId="69AB4081" w:rsidR="00167D67" w:rsidRPr="00CE7DC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lang w:val="kk-KZ"/>
        </w:rPr>
        <w:t>135</w:t>
      </w:r>
      <w:r w:rsidR="00167D67" w:rsidRPr="00392393">
        <w:rPr>
          <w:rFonts w:ascii="Times New Roman" w:hAnsi="Times New Roman" w:cs="Times New Roman"/>
          <w:color w:val="000000" w:themeColor="text1"/>
          <w:sz w:val="28"/>
          <w:szCs w:val="28"/>
          <w:shd w:val="clear" w:color="auto" w:fill="FFFFFF"/>
          <w:lang w:val="kk-KZ"/>
        </w:rPr>
        <w:t xml:space="preserve"> </w:t>
      </w:r>
      <w:proofErr w:type="spellStart"/>
      <w:r w:rsidR="00167D67" w:rsidRPr="00392393">
        <w:rPr>
          <w:rFonts w:ascii="Times New Roman" w:hAnsi="Times New Roman" w:cs="Times New Roman"/>
          <w:color w:val="000000" w:themeColor="text1"/>
          <w:sz w:val="28"/>
          <w:szCs w:val="28"/>
          <w:shd w:val="clear" w:color="auto" w:fill="FFFFFF"/>
        </w:rPr>
        <w:t>Кырылив</w:t>
      </w:r>
      <w:proofErr w:type="spellEnd"/>
      <w:r w:rsidR="00167D67" w:rsidRPr="00392393">
        <w:rPr>
          <w:rFonts w:ascii="Times New Roman" w:hAnsi="Times New Roman" w:cs="Times New Roman"/>
          <w:color w:val="000000" w:themeColor="text1"/>
          <w:sz w:val="28"/>
          <w:szCs w:val="28"/>
          <w:shd w:val="clear" w:color="auto" w:fill="FFFFFF"/>
        </w:rPr>
        <w:t xml:space="preserve"> Б. Я., </w:t>
      </w:r>
      <w:proofErr w:type="spellStart"/>
      <w:r w:rsidR="00167D67" w:rsidRPr="00392393">
        <w:rPr>
          <w:rFonts w:ascii="Times New Roman" w:hAnsi="Times New Roman" w:cs="Times New Roman"/>
          <w:color w:val="000000" w:themeColor="text1"/>
          <w:sz w:val="28"/>
          <w:szCs w:val="28"/>
          <w:shd w:val="clear" w:color="auto" w:fill="FFFFFF"/>
        </w:rPr>
        <w:t>Гунчак</w:t>
      </w:r>
      <w:proofErr w:type="spellEnd"/>
      <w:r w:rsidR="00167D67" w:rsidRPr="00392393">
        <w:rPr>
          <w:rFonts w:ascii="Times New Roman" w:hAnsi="Times New Roman" w:cs="Times New Roman"/>
          <w:color w:val="000000" w:themeColor="text1"/>
          <w:sz w:val="28"/>
          <w:szCs w:val="28"/>
          <w:shd w:val="clear" w:color="auto" w:fill="FFFFFF"/>
        </w:rPr>
        <w:t xml:space="preserve"> А. В., Сирко Я. Н. Влияние биологически активных добавок на производительность перепелов и качество продукции //</w:t>
      </w:r>
      <w:r w:rsidR="00681D11"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Науковий</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вісник</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Львівського</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національного</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університету</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ветеринарної</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медицини</w:t>
      </w:r>
      <w:proofErr w:type="spellEnd"/>
      <w:r w:rsidR="00167D67" w:rsidRPr="00392393">
        <w:rPr>
          <w:rFonts w:ascii="Times New Roman" w:hAnsi="Times New Roman" w:cs="Times New Roman"/>
          <w:color w:val="000000" w:themeColor="text1"/>
          <w:sz w:val="28"/>
          <w:szCs w:val="28"/>
          <w:shd w:val="clear" w:color="auto" w:fill="FFFFFF"/>
        </w:rPr>
        <w:t xml:space="preserve"> та </w:t>
      </w:r>
      <w:proofErr w:type="spellStart"/>
      <w:r w:rsidR="00167D67" w:rsidRPr="00392393">
        <w:rPr>
          <w:rFonts w:ascii="Times New Roman" w:hAnsi="Times New Roman" w:cs="Times New Roman"/>
          <w:color w:val="000000" w:themeColor="text1"/>
          <w:sz w:val="28"/>
          <w:szCs w:val="28"/>
          <w:shd w:val="clear" w:color="auto" w:fill="FFFFFF"/>
        </w:rPr>
        <w:t>біотехнологій</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імені</w:t>
      </w:r>
      <w:proofErr w:type="spellEnd"/>
      <w:r w:rsidR="00167D67" w:rsidRPr="00392393">
        <w:rPr>
          <w:rFonts w:ascii="Times New Roman" w:hAnsi="Times New Roman" w:cs="Times New Roman"/>
          <w:color w:val="000000" w:themeColor="text1"/>
          <w:sz w:val="28"/>
          <w:szCs w:val="28"/>
          <w:shd w:val="clear" w:color="auto" w:fill="FFFFFF"/>
        </w:rPr>
        <w:t xml:space="preserve"> СЗ </w:t>
      </w:r>
      <w:proofErr w:type="spellStart"/>
      <w:r w:rsidR="00167D67" w:rsidRPr="00392393">
        <w:rPr>
          <w:rFonts w:ascii="Times New Roman" w:hAnsi="Times New Roman" w:cs="Times New Roman"/>
          <w:color w:val="000000" w:themeColor="text1"/>
          <w:sz w:val="28"/>
          <w:szCs w:val="28"/>
          <w:shd w:val="clear" w:color="auto" w:fill="FFFFFF"/>
        </w:rPr>
        <w:t>Ґжицького</w:t>
      </w:r>
      <w:proofErr w:type="spellEnd"/>
      <w:r w:rsidR="00167D67" w:rsidRPr="00392393">
        <w:rPr>
          <w:rFonts w:ascii="Times New Roman" w:hAnsi="Times New Roman" w:cs="Times New Roman"/>
          <w:color w:val="000000" w:themeColor="text1"/>
          <w:sz w:val="28"/>
          <w:szCs w:val="28"/>
          <w:shd w:val="clear" w:color="auto" w:fill="FFFFFF"/>
        </w:rPr>
        <w:t xml:space="preserve">. – 2017. – Т. 19. – №. </w:t>
      </w:r>
      <w:r w:rsidR="00167D67" w:rsidRPr="00392393">
        <w:rPr>
          <w:rFonts w:ascii="Times New Roman" w:hAnsi="Times New Roman" w:cs="Times New Roman"/>
          <w:color w:val="000000" w:themeColor="text1"/>
          <w:sz w:val="28"/>
          <w:szCs w:val="28"/>
          <w:shd w:val="clear" w:color="auto" w:fill="FFFFFF"/>
          <w:lang w:val="en-US"/>
        </w:rPr>
        <w:t xml:space="preserve">74. – </w:t>
      </w:r>
      <w:r w:rsidR="00167D67" w:rsidRPr="00392393">
        <w:rPr>
          <w:rFonts w:ascii="Times New Roman" w:hAnsi="Times New Roman" w:cs="Times New Roman"/>
          <w:color w:val="000000" w:themeColor="text1"/>
          <w:sz w:val="28"/>
          <w:szCs w:val="28"/>
          <w:shd w:val="clear" w:color="auto" w:fill="FFFFFF"/>
        </w:rPr>
        <w:t>С</w:t>
      </w:r>
      <w:r w:rsidR="00167D67" w:rsidRPr="00392393">
        <w:rPr>
          <w:rFonts w:ascii="Times New Roman" w:hAnsi="Times New Roman" w:cs="Times New Roman"/>
          <w:color w:val="000000" w:themeColor="text1"/>
          <w:sz w:val="28"/>
          <w:szCs w:val="28"/>
          <w:shd w:val="clear" w:color="auto" w:fill="FFFFFF"/>
          <w:lang w:val="en-US"/>
        </w:rPr>
        <w:t>. 229-234.</w:t>
      </w:r>
      <w:r w:rsidR="00681D11" w:rsidRPr="00392393">
        <w:rPr>
          <w:rFonts w:ascii="Times New Roman" w:hAnsi="Times New Roman" w:cs="Times New Roman"/>
          <w:color w:val="000000" w:themeColor="text1"/>
          <w:sz w:val="28"/>
          <w:szCs w:val="28"/>
          <w:shd w:val="clear" w:color="auto" w:fill="FFFFFF"/>
          <w:lang w:val="en-US"/>
        </w:rPr>
        <w:t xml:space="preserve"> </w:t>
      </w:r>
      <w:hyperlink r:id="rId179" w:history="1">
        <w:r w:rsidR="002F252C" w:rsidRPr="00392393">
          <w:rPr>
            <w:rStyle w:val="ad"/>
            <w:rFonts w:ascii="Times New Roman" w:hAnsi="Times New Roman" w:cs="Times New Roman"/>
            <w:sz w:val="28"/>
            <w:szCs w:val="28"/>
            <w:shd w:val="clear" w:color="auto" w:fill="FFFFFF"/>
            <w:lang w:val="en-US"/>
          </w:rPr>
          <w:t>https</w:t>
        </w:r>
        <w:r w:rsidR="002F252C" w:rsidRPr="00B12BAD">
          <w:rPr>
            <w:rStyle w:val="ad"/>
            <w:rFonts w:ascii="Times New Roman" w:hAnsi="Times New Roman" w:cs="Times New Roman"/>
            <w:sz w:val="28"/>
            <w:szCs w:val="28"/>
            <w:shd w:val="clear" w:color="auto" w:fill="FFFFFF"/>
          </w:rPr>
          <w:t>://</w:t>
        </w:r>
        <w:proofErr w:type="spellStart"/>
        <w:r w:rsidR="002F252C" w:rsidRPr="00392393">
          <w:rPr>
            <w:rStyle w:val="ad"/>
            <w:rFonts w:ascii="Times New Roman" w:hAnsi="Times New Roman" w:cs="Times New Roman"/>
            <w:sz w:val="28"/>
            <w:szCs w:val="28"/>
            <w:shd w:val="clear" w:color="auto" w:fill="FFFFFF"/>
            <w:lang w:val="en-US"/>
          </w:rPr>
          <w:t>cyberleninka</w:t>
        </w:r>
        <w:proofErr w:type="spellEnd"/>
        <w:r w:rsidR="002F252C" w:rsidRPr="00B12BAD">
          <w:rPr>
            <w:rStyle w:val="ad"/>
            <w:rFonts w:ascii="Times New Roman" w:hAnsi="Times New Roman" w:cs="Times New Roman"/>
            <w:sz w:val="28"/>
            <w:szCs w:val="28"/>
            <w:shd w:val="clear" w:color="auto" w:fill="FFFFFF"/>
          </w:rPr>
          <w:t>.</w:t>
        </w:r>
        <w:proofErr w:type="spellStart"/>
        <w:r w:rsidR="002F252C" w:rsidRPr="00392393">
          <w:rPr>
            <w:rStyle w:val="ad"/>
            <w:rFonts w:ascii="Times New Roman" w:hAnsi="Times New Roman" w:cs="Times New Roman"/>
            <w:sz w:val="28"/>
            <w:szCs w:val="28"/>
            <w:shd w:val="clear" w:color="auto" w:fill="FFFFFF"/>
            <w:lang w:val="en-US"/>
          </w:rPr>
          <w:t>ru</w:t>
        </w:r>
        <w:proofErr w:type="spellEnd"/>
        <w:r w:rsidR="002F252C" w:rsidRPr="00B12BAD">
          <w:rPr>
            <w:rStyle w:val="ad"/>
            <w:rFonts w:ascii="Times New Roman" w:hAnsi="Times New Roman" w:cs="Times New Roman"/>
            <w:sz w:val="28"/>
            <w:szCs w:val="28"/>
            <w:shd w:val="clear" w:color="auto" w:fill="FFFFFF"/>
          </w:rPr>
          <w:t>/</w:t>
        </w:r>
        <w:r w:rsidR="002F252C" w:rsidRPr="00392393">
          <w:rPr>
            <w:rStyle w:val="ad"/>
            <w:rFonts w:ascii="Times New Roman" w:hAnsi="Times New Roman" w:cs="Times New Roman"/>
            <w:sz w:val="28"/>
            <w:szCs w:val="28"/>
            <w:shd w:val="clear" w:color="auto" w:fill="FFFFFF"/>
            <w:lang w:val="en-US"/>
          </w:rPr>
          <w:t>article</w:t>
        </w:r>
        <w:r w:rsidR="002F252C" w:rsidRPr="00B12BAD">
          <w:rPr>
            <w:rStyle w:val="ad"/>
            <w:rFonts w:ascii="Times New Roman" w:hAnsi="Times New Roman" w:cs="Times New Roman"/>
            <w:sz w:val="28"/>
            <w:szCs w:val="28"/>
            <w:shd w:val="clear" w:color="auto" w:fill="FFFFFF"/>
          </w:rPr>
          <w:t>/</w:t>
        </w:r>
        <w:r w:rsidR="002F252C" w:rsidRPr="00392393">
          <w:rPr>
            <w:rStyle w:val="ad"/>
            <w:rFonts w:ascii="Times New Roman" w:hAnsi="Times New Roman" w:cs="Times New Roman"/>
            <w:sz w:val="28"/>
            <w:szCs w:val="28"/>
            <w:shd w:val="clear" w:color="auto" w:fill="FFFFFF"/>
            <w:lang w:val="en-US"/>
          </w:rPr>
          <w:t>n</w:t>
        </w:r>
        <w:r w:rsidR="002F252C" w:rsidRPr="00B12BAD">
          <w:rPr>
            <w:rStyle w:val="ad"/>
            <w:rFonts w:ascii="Times New Roman" w:hAnsi="Times New Roman" w:cs="Times New Roman"/>
            <w:sz w:val="28"/>
            <w:szCs w:val="28"/>
            <w:shd w:val="clear" w:color="auto" w:fill="FFFFFF"/>
          </w:rPr>
          <w:t>/</w:t>
        </w:r>
        <w:proofErr w:type="spellStart"/>
        <w:r w:rsidR="002F252C" w:rsidRPr="00392393">
          <w:rPr>
            <w:rStyle w:val="ad"/>
            <w:rFonts w:ascii="Times New Roman" w:hAnsi="Times New Roman" w:cs="Times New Roman"/>
            <w:sz w:val="28"/>
            <w:szCs w:val="28"/>
            <w:shd w:val="clear" w:color="auto" w:fill="FFFFFF"/>
            <w:lang w:val="en-US"/>
          </w:rPr>
          <w:t>vliyanie</w:t>
        </w:r>
        <w:proofErr w:type="spellEnd"/>
        <w:r w:rsidR="002F252C" w:rsidRPr="00B12BAD">
          <w:rPr>
            <w:rStyle w:val="ad"/>
            <w:rFonts w:ascii="Times New Roman" w:hAnsi="Times New Roman" w:cs="Times New Roman"/>
            <w:sz w:val="28"/>
            <w:szCs w:val="28"/>
            <w:shd w:val="clear" w:color="auto" w:fill="FFFFFF"/>
          </w:rPr>
          <w:t>-</w:t>
        </w:r>
        <w:proofErr w:type="spellStart"/>
        <w:r w:rsidR="002F252C" w:rsidRPr="00392393">
          <w:rPr>
            <w:rStyle w:val="ad"/>
            <w:rFonts w:ascii="Times New Roman" w:hAnsi="Times New Roman" w:cs="Times New Roman"/>
            <w:sz w:val="28"/>
            <w:szCs w:val="28"/>
            <w:shd w:val="clear" w:color="auto" w:fill="FFFFFF"/>
            <w:lang w:val="en-US"/>
          </w:rPr>
          <w:t>biologicheski</w:t>
        </w:r>
        <w:proofErr w:type="spellEnd"/>
        <w:r w:rsidR="002F252C" w:rsidRPr="00B12BAD">
          <w:rPr>
            <w:rStyle w:val="ad"/>
            <w:rFonts w:ascii="Times New Roman" w:hAnsi="Times New Roman" w:cs="Times New Roman"/>
            <w:sz w:val="28"/>
            <w:szCs w:val="28"/>
            <w:shd w:val="clear" w:color="auto" w:fill="FFFFFF"/>
          </w:rPr>
          <w:t>-</w:t>
        </w:r>
        <w:proofErr w:type="spellStart"/>
        <w:r w:rsidR="002F252C" w:rsidRPr="00392393">
          <w:rPr>
            <w:rStyle w:val="ad"/>
            <w:rFonts w:ascii="Times New Roman" w:hAnsi="Times New Roman" w:cs="Times New Roman"/>
            <w:sz w:val="28"/>
            <w:szCs w:val="28"/>
            <w:shd w:val="clear" w:color="auto" w:fill="FFFFFF"/>
            <w:lang w:val="en-US"/>
          </w:rPr>
          <w:t>aktivnyh</w:t>
        </w:r>
        <w:proofErr w:type="spellEnd"/>
        <w:r w:rsidR="002F252C" w:rsidRPr="00B12BAD">
          <w:rPr>
            <w:rStyle w:val="ad"/>
            <w:rFonts w:ascii="Times New Roman" w:hAnsi="Times New Roman" w:cs="Times New Roman"/>
            <w:sz w:val="28"/>
            <w:szCs w:val="28"/>
            <w:shd w:val="clear" w:color="auto" w:fill="FFFFFF"/>
          </w:rPr>
          <w:t>-</w:t>
        </w:r>
        <w:proofErr w:type="spellStart"/>
        <w:r w:rsidR="002F252C" w:rsidRPr="00392393">
          <w:rPr>
            <w:rStyle w:val="ad"/>
            <w:rFonts w:ascii="Times New Roman" w:hAnsi="Times New Roman" w:cs="Times New Roman"/>
            <w:sz w:val="28"/>
            <w:szCs w:val="28"/>
            <w:shd w:val="clear" w:color="auto" w:fill="FFFFFF"/>
            <w:lang w:val="en-US"/>
          </w:rPr>
          <w:t>dobavok</w:t>
        </w:r>
        <w:proofErr w:type="spellEnd"/>
        <w:r w:rsidR="002F252C" w:rsidRPr="00B12BAD">
          <w:rPr>
            <w:rStyle w:val="ad"/>
            <w:rFonts w:ascii="Times New Roman" w:hAnsi="Times New Roman" w:cs="Times New Roman"/>
            <w:sz w:val="28"/>
            <w:szCs w:val="28"/>
            <w:shd w:val="clear" w:color="auto" w:fill="FFFFFF"/>
          </w:rPr>
          <w:t>-</w:t>
        </w:r>
        <w:proofErr w:type="spellStart"/>
        <w:r w:rsidR="002F252C" w:rsidRPr="00392393">
          <w:rPr>
            <w:rStyle w:val="ad"/>
            <w:rFonts w:ascii="Times New Roman" w:hAnsi="Times New Roman" w:cs="Times New Roman"/>
            <w:sz w:val="28"/>
            <w:szCs w:val="28"/>
            <w:shd w:val="clear" w:color="auto" w:fill="FFFFFF"/>
            <w:lang w:val="en-US"/>
          </w:rPr>
          <w:t>na</w:t>
        </w:r>
        <w:proofErr w:type="spellEnd"/>
        <w:r w:rsidR="002F252C" w:rsidRPr="00B12BAD">
          <w:rPr>
            <w:rStyle w:val="ad"/>
            <w:rFonts w:ascii="Times New Roman" w:hAnsi="Times New Roman" w:cs="Times New Roman"/>
            <w:sz w:val="28"/>
            <w:szCs w:val="28"/>
            <w:shd w:val="clear" w:color="auto" w:fill="FFFFFF"/>
          </w:rPr>
          <w:t>-</w:t>
        </w:r>
        <w:proofErr w:type="spellStart"/>
        <w:r w:rsidR="002F252C" w:rsidRPr="00392393">
          <w:rPr>
            <w:rStyle w:val="ad"/>
            <w:rFonts w:ascii="Times New Roman" w:hAnsi="Times New Roman" w:cs="Times New Roman"/>
            <w:sz w:val="28"/>
            <w:szCs w:val="28"/>
            <w:shd w:val="clear" w:color="auto" w:fill="FFFFFF"/>
            <w:lang w:val="en-US"/>
          </w:rPr>
          <w:t>proizvoditelnost</w:t>
        </w:r>
        <w:proofErr w:type="spellEnd"/>
        <w:r w:rsidR="002F252C" w:rsidRPr="00B12BAD">
          <w:rPr>
            <w:rStyle w:val="ad"/>
            <w:rFonts w:ascii="Times New Roman" w:hAnsi="Times New Roman" w:cs="Times New Roman"/>
            <w:sz w:val="28"/>
            <w:szCs w:val="28"/>
            <w:shd w:val="clear" w:color="auto" w:fill="FFFFFF"/>
          </w:rPr>
          <w:t>-</w:t>
        </w:r>
        <w:proofErr w:type="spellStart"/>
        <w:r w:rsidR="002F252C" w:rsidRPr="00392393">
          <w:rPr>
            <w:rStyle w:val="ad"/>
            <w:rFonts w:ascii="Times New Roman" w:hAnsi="Times New Roman" w:cs="Times New Roman"/>
            <w:sz w:val="28"/>
            <w:szCs w:val="28"/>
            <w:shd w:val="clear" w:color="auto" w:fill="FFFFFF"/>
            <w:lang w:val="en-US"/>
          </w:rPr>
          <w:t>perepelov</w:t>
        </w:r>
        <w:proofErr w:type="spellEnd"/>
        <w:r w:rsidR="002F252C" w:rsidRPr="00B12BAD">
          <w:rPr>
            <w:rStyle w:val="ad"/>
            <w:rFonts w:ascii="Times New Roman" w:hAnsi="Times New Roman" w:cs="Times New Roman"/>
            <w:sz w:val="28"/>
            <w:szCs w:val="28"/>
            <w:shd w:val="clear" w:color="auto" w:fill="FFFFFF"/>
          </w:rPr>
          <w:t>-</w:t>
        </w:r>
        <w:proofErr w:type="spellStart"/>
        <w:r w:rsidR="002F252C" w:rsidRPr="00392393">
          <w:rPr>
            <w:rStyle w:val="ad"/>
            <w:rFonts w:ascii="Times New Roman" w:hAnsi="Times New Roman" w:cs="Times New Roman"/>
            <w:sz w:val="28"/>
            <w:szCs w:val="28"/>
            <w:shd w:val="clear" w:color="auto" w:fill="FFFFFF"/>
            <w:lang w:val="en-US"/>
          </w:rPr>
          <w:t>i</w:t>
        </w:r>
        <w:proofErr w:type="spellEnd"/>
        <w:r w:rsidR="002F252C" w:rsidRPr="00B12BAD">
          <w:rPr>
            <w:rStyle w:val="ad"/>
            <w:rFonts w:ascii="Times New Roman" w:hAnsi="Times New Roman" w:cs="Times New Roman"/>
            <w:sz w:val="28"/>
            <w:szCs w:val="28"/>
            <w:shd w:val="clear" w:color="auto" w:fill="FFFFFF"/>
          </w:rPr>
          <w:t>-</w:t>
        </w:r>
        <w:proofErr w:type="spellStart"/>
        <w:r w:rsidR="002F252C" w:rsidRPr="00392393">
          <w:rPr>
            <w:rStyle w:val="ad"/>
            <w:rFonts w:ascii="Times New Roman" w:hAnsi="Times New Roman" w:cs="Times New Roman"/>
            <w:sz w:val="28"/>
            <w:szCs w:val="28"/>
            <w:shd w:val="clear" w:color="auto" w:fill="FFFFFF"/>
            <w:lang w:val="en-US"/>
          </w:rPr>
          <w:t>kachestvo</w:t>
        </w:r>
        <w:proofErr w:type="spellEnd"/>
        <w:r w:rsidR="002F252C" w:rsidRPr="00B12BAD">
          <w:rPr>
            <w:rStyle w:val="ad"/>
            <w:rFonts w:ascii="Times New Roman" w:hAnsi="Times New Roman" w:cs="Times New Roman"/>
            <w:sz w:val="28"/>
            <w:szCs w:val="28"/>
            <w:shd w:val="clear" w:color="auto" w:fill="FFFFFF"/>
          </w:rPr>
          <w:t>-</w:t>
        </w:r>
        <w:proofErr w:type="spellStart"/>
        <w:r w:rsidR="002F252C" w:rsidRPr="00392393">
          <w:rPr>
            <w:rStyle w:val="ad"/>
            <w:rFonts w:ascii="Times New Roman" w:hAnsi="Times New Roman" w:cs="Times New Roman"/>
            <w:sz w:val="28"/>
            <w:szCs w:val="28"/>
            <w:shd w:val="clear" w:color="auto" w:fill="FFFFFF"/>
            <w:lang w:val="en-US"/>
          </w:rPr>
          <w:t>produktsii</w:t>
        </w:r>
        <w:proofErr w:type="spellEnd"/>
      </w:hyperlink>
      <w:r w:rsidR="002F252C" w:rsidRPr="00B12BAD">
        <w:rPr>
          <w:rFonts w:ascii="Times New Roman" w:hAnsi="Times New Roman" w:cs="Times New Roman"/>
          <w:color w:val="000000" w:themeColor="text1"/>
          <w:sz w:val="28"/>
          <w:szCs w:val="28"/>
          <w:shd w:val="clear" w:color="auto" w:fill="FFFFFF"/>
        </w:rPr>
        <w:t xml:space="preserve"> </w:t>
      </w:r>
      <w:r w:rsidR="00CE7DC3" w:rsidRPr="00CE7DC3">
        <w:rPr>
          <w:rFonts w:ascii="Times New Roman" w:hAnsi="Times New Roman" w:cs="Times New Roman"/>
          <w:color w:val="000000" w:themeColor="text1"/>
          <w:sz w:val="28"/>
          <w:szCs w:val="28"/>
          <w:shd w:val="clear" w:color="auto" w:fill="FFFFFF"/>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0E7A693F" w14:textId="77777777"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136</w:t>
      </w:r>
      <w:r w:rsidR="00167D67" w:rsidRPr="00392393">
        <w:rPr>
          <w:rFonts w:ascii="Times New Roman" w:hAnsi="Times New Roman" w:cs="Times New Roman"/>
          <w:color w:val="000000" w:themeColor="text1"/>
          <w:sz w:val="28"/>
          <w:szCs w:val="28"/>
          <w:lang w:val="kk-KZ"/>
        </w:rPr>
        <w:t xml:space="preserve"> </w:t>
      </w:r>
      <w:r w:rsidR="00167D67" w:rsidRPr="00392393">
        <w:rPr>
          <w:rFonts w:ascii="Times New Roman" w:hAnsi="Times New Roman" w:cs="Times New Roman"/>
          <w:color w:val="000000" w:themeColor="text1"/>
          <w:sz w:val="28"/>
          <w:szCs w:val="28"/>
          <w:shd w:val="clear" w:color="auto" w:fill="FFFFFF"/>
          <w:lang w:val="en-US"/>
        </w:rPr>
        <w:t>Manafi M. et al. Assessment of a natural, non-antibiotic blend on performance, blood biochemistry, intestinal microflora, and morphology of broilers challenged with Escherichia coli //</w:t>
      </w:r>
      <w:r w:rsidR="00EB1518" w:rsidRPr="00392393">
        <w:rPr>
          <w:rFonts w:ascii="Times New Roman" w:hAnsi="Times New Roman" w:cs="Times New Roman"/>
          <w:color w:val="000000" w:themeColor="text1"/>
          <w:sz w:val="28"/>
          <w:szCs w:val="28"/>
          <w:shd w:val="clear" w:color="auto" w:fill="FFFFFF"/>
          <w:lang w:val="en-US"/>
        </w:rPr>
        <w:t xml:space="preserve"> </w:t>
      </w:r>
      <w:proofErr w:type="spellStart"/>
      <w:r w:rsidR="00167D67" w:rsidRPr="00392393">
        <w:rPr>
          <w:rFonts w:ascii="Times New Roman" w:hAnsi="Times New Roman" w:cs="Times New Roman"/>
          <w:color w:val="000000" w:themeColor="text1"/>
          <w:sz w:val="28"/>
          <w:szCs w:val="28"/>
          <w:shd w:val="clear" w:color="auto" w:fill="FFFFFF"/>
          <w:lang w:val="en-US"/>
        </w:rPr>
        <w:t>Revista</w:t>
      </w:r>
      <w:proofErr w:type="spellEnd"/>
      <w:r w:rsidR="00167D67" w:rsidRPr="00392393">
        <w:rPr>
          <w:rFonts w:ascii="Times New Roman" w:hAnsi="Times New Roman" w:cs="Times New Roman"/>
          <w:color w:val="000000" w:themeColor="text1"/>
          <w:sz w:val="28"/>
          <w:szCs w:val="28"/>
          <w:shd w:val="clear" w:color="auto" w:fill="FFFFFF"/>
          <w:lang w:val="en-US"/>
        </w:rPr>
        <w:t xml:space="preserve"> Brasileira de </w:t>
      </w:r>
      <w:proofErr w:type="spellStart"/>
      <w:r w:rsidR="00167D67" w:rsidRPr="00392393">
        <w:rPr>
          <w:rFonts w:ascii="Times New Roman" w:hAnsi="Times New Roman" w:cs="Times New Roman"/>
          <w:color w:val="000000" w:themeColor="text1"/>
          <w:sz w:val="28"/>
          <w:szCs w:val="28"/>
          <w:shd w:val="clear" w:color="auto" w:fill="FFFFFF"/>
          <w:lang w:val="en-US"/>
        </w:rPr>
        <w:t>Zootecnia</w:t>
      </w:r>
      <w:proofErr w:type="spellEnd"/>
      <w:r w:rsidR="00167D67" w:rsidRPr="00392393">
        <w:rPr>
          <w:rFonts w:ascii="Times New Roman" w:hAnsi="Times New Roman" w:cs="Times New Roman"/>
          <w:color w:val="000000" w:themeColor="text1"/>
          <w:sz w:val="28"/>
          <w:szCs w:val="28"/>
          <w:shd w:val="clear" w:color="auto" w:fill="FFFFFF"/>
          <w:lang w:val="en-US"/>
        </w:rPr>
        <w:t xml:space="preserve">. – 2016. – </w:t>
      </w:r>
      <w:r w:rsidR="00EB1518" w:rsidRPr="00392393">
        <w:rPr>
          <w:rFonts w:ascii="Times New Roman" w:hAnsi="Times New Roman" w:cs="Times New Roman"/>
          <w:color w:val="000000" w:themeColor="text1"/>
          <w:sz w:val="28"/>
          <w:szCs w:val="28"/>
          <w:shd w:val="clear" w:color="auto" w:fill="FFFFFF"/>
          <w:lang w:val="en-US"/>
        </w:rPr>
        <w:t>Vol</w:t>
      </w:r>
      <w:r w:rsidR="00167D67" w:rsidRPr="00392393">
        <w:rPr>
          <w:rFonts w:ascii="Times New Roman" w:hAnsi="Times New Roman" w:cs="Times New Roman"/>
          <w:color w:val="000000" w:themeColor="text1"/>
          <w:sz w:val="28"/>
          <w:szCs w:val="28"/>
          <w:shd w:val="clear" w:color="auto" w:fill="FFFFFF"/>
          <w:lang w:val="en-US"/>
        </w:rPr>
        <w:t xml:space="preserve">. 45. – №. 12. – </w:t>
      </w:r>
      <w:r w:rsidR="00EB1518" w:rsidRPr="00392393">
        <w:rPr>
          <w:rFonts w:ascii="Times New Roman" w:hAnsi="Times New Roman" w:cs="Times New Roman"/>
          <w:color w:val="000000" w:themeColor="text1"/>
          <w:sz w:val="28"/>
          <w:szCs w:val="28"/>
          <w:shd w:val="clear" w:color="auto" w:fill="FFFFFF"/>
          <w:lang w:val="en-US"/>
        </w:rPr>
        <w:t>P</w:t>
      </w:r>
      <w:r w:rsidR="00167D67" w:rsidRPr="00392393">
        <w:rPr>
          <w:rFonts w:ascii="Times New Roman" w:hAnsi="Times New Roman" w:cs="Times New Roman"/>
          <w:color w:val="000000" w:themeColor="text1"/>
          <w:sz w:val="28"/>
          <w:szCs w:val="28"/>
          <w:shd w:val="clear" w:color="auto" w:fill="FFFFFF"/>
          <w:lang w:val="en-US"/>
        </w:rPr>
        <w:t>. 745-754.</w:t>
      </w:r>
      <w:r w:rsidR="00EB1518" w:rsidRPr="00392393">
        <w:rPr>
          <w:rFonts w:ascii="Times New Roman" w:hAnsi="Times New Roman" w:cs="Times New Roman"/>
          <w:color w:val="000000" w:themeColor="text1"/>
          <w:sz w:val="28"/>
          <w:szCs w:val="28"/>
          <w:shd w:val="clear" w:color="auto" w:fill="FFFFFF"/>
          <w:lang w:val="en-US"/>
        </w:rPr>
        <w:t xml:space="preserve">  - DOI: </w:t>
      </w:r>
      <w:hyperlink r:id="rId180" w:history="1">
        <w:r w:rsidR="00EB1518" w:rsidRPr="00392393">
          <w:rPr>
            <w:rStyle w:val="ad"/>
            <w:rFonts w:ascii="Times New Roman" w:hAnsi="Times New Roman" w:cs="Times New Roman"/>
            <w:sz w:val="28"/>
            <w:szCs w:val="28"/>
            <w:shd w:val="clear" w:color="auto" w:fill="FFFFFF"/>
            <w:lang w:val="en-US"/>
          </w:rPr>
          <w:t>https://doi.org/10.1590/S1806-92902016001200003</w:t>
        </w:r>
      </w:hyperlink>
      <w:r w:rsidR="00EB1518" w:rsidRPr="00392393">
        <w:rPr>
          <w:rFonts w:ascii="Times New Roman" w:hAnsi="Times New Roman" w:cs="Times New Roman"/>
          <w:color w:val="000000" w:themeColor="text1"/>
          <w:sz w:val="28"/>
          <w:szCs w:val="28"/>
          <w:shd w:val="clear" w:color="auto" w:fill="FFFFFF"/>
          <w:lang w:val="en-US"/>
        </w:rPr>
        <w:t xml:space="preserve"> </w:t>
      </w:r>
    </w:p>
    <w:p w14:paraId="0924441F" w14:textId="77777777"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137</w:t>
      </w:r>
      <w:r w:rsidR="00167D67" w:rsidRPr="00392393">
        <w:rPr>
          <w:rFonts w:ascii="Times New Roman" w:hAnsi="Times New Roman" w:cs="Times New Roman"/>
          <w:color w:val="000000" w:themeColor="text1"/>
          <w:sz w:val="28"/>
          <w:szCs w:val="28"/>
          <w:lang w:val="kk-KZ"/>
        </w:rPr>
        <w:t xml:space="preserve"> </w:t>
      </w:r>
      <w:proofErr w:type="spellStart"/>
      <w:r w:rsidR="00167D67" w:rsidRPr="00392393">
        <w:rPr>
          <w:rFonts w:ascii="Times New Roman" w:hAnsi="Times New Roman" w:cs="Times New Roman"/>
          <w:color w:val="000000" w:themeColor="text1"/>
          <w:sz w:val="28"/>
          <w:szCs w:val="28"/>
          <w:shd w:val="clear" w:color="auto" w:fill="FFFFFF"/>
          <w:lang w:val="en-US"/>
        </w:rPr>
        <w:t>Lokapirnasari</w:t>
      </w:r>
      <w:proofErr w:type="spellEnd"/>
      <w:r w:rsidR="00167D67" w:rsidRPr="00392393">
        <w:rPr>
          <w:rFonts w:ascii="Times New Roman" w:hAnsi="Times New Roman" w:cs="Times New Roman"/>
          <w:color w:val="000000" w:themeColor="text1"/>
          <w:sz w:val="28"/>
          <w:szCs w:val="28"/>
          <w:shd w:val="clear" w:color="auto" w:fill="FFFFFF"/>
          <w:lang w:val="en-US"/>
        </w:rPr>
        <w:t xml:space="preserve"> W. P. et al. Effect of probiotic supplementation on organic feed to alternative antibiotic growth promoter on production performance and </w:t>
      </w:r>
      <w:r w:rsidR="00167D67" w:rsidRPr="00392393">
        <w:rPr>
          <w:rFonts w:ascii="Times New Roman" w:hAnsi="Times New Roman" w:cs="Times New Roman"/>
          <w:color w:val="000000" w:themeColor="text1"/>
          <w:sz w:val="28"/>
          <w:szCs w:val="28"/>
          <w:shd w:val="clear" w:color="auto" w:fill="FFFFFF"/>
          <w:lang w:val="en-US"/>
        </w:rPr>
        <w:lastRenderedPageBreak/>
        <w:t>economics analysis of quail //</w:t>
      </w:r>
      <w:r w:rsidR="00154628" w:rsidRPr="00392393">
        <w:rPr>
          <w:rFonts w:ascii="Times New Roman" w:hAnsi="Times New Roman" w:cs="Times New Roman"/>
          <w:color w:val="000000" w:themeColor="text1"/>
          <w:sz w:val="28"/>
          <w:szCs w:val="28"/>
          <w:shd w:val="clear" w:color="auto" w:fill="FFFFFF"/>
          <w:lang w:val="en-US"/>
        </w:rPr>
        <w:t xml:space="preserve"> </w:t>
      </w:r>
      <w:r w:rsidR="00167D67" w:rsidRPr="00392393">
        <w:rPr>
          <w:rFonts w:ascii="Times New Roman" w:hAnsi="Times New Roman" w:cs="Times New Roman"/>
          <w:color w:val="000000" w:themeColor="text1"/>
          <w:sz w:val="28"/>
          <w:szCs w:val="28"/>
          <w:shd w:val="clear" w:color="auto" w:fill="FFFFFF"/>
          <w:lang w:val="en-US"/>
        </w:rPr>
        <w:t xml:space="preserve">Veterinary world. – 2017. – </w:t>
      </w:r>
      <w:r w:rsidR="00154628" w:rsidRPr="00392393">
        <w:rPr>
          <w:rFonts w:ascii="Times New Roman" w:hAnsi="Times New Roman" w:cs="Times New Roman"/>
          <w:color w:val="000000" w:themeColor="text1"/>
          <w:sz w:val="28"/>
          <w:szCs w:val="28"/>
          <w:shd w:val="clear" w:color="auto" w:fill="FFFFFF"/>
          <w:lang w:val="en-US"/>
        </w:rPr>
        <w:t>Vol</w:t>
      </w:r>
      <w:r w:rsidR="00167D67" w:rsidRPr="00392393">
        <w:rPr>
          <w:rFonts w:ascii="Times New Roman" w:hAnsi="Times New Roman" w:cs="Times New Roman"/>
          <w:color w:val="000000" w:themeColor="text1"/>
          <w:sz w:val="28"/>
          <w:szCs w:val="28"/>
          <w:shd w:val="clear" w:color="auto" w:fill="FFFFFF"/>
          <w:lang w:val="en-US"/>
        </w:rPr>
        <w:t xml:space="preserve">. 10. – №. 12. – </w:t>
      </w:r>
      <w:r w:rsidR="00154628" w:rsidRPr="00392393">
        <w:rPr>
          <w:rFonts w:ascii="Times New Roman" w:hAnsi="Times New Roman" w:cs="Times New Roman"/>
          <w:color w:val="000000" w:themeColor="text1"/>
          <w:sz w:val="28"/>
          <w:szCs w:val="28"/>
          <w:shd w:val="clear" w:color="auto" w:fill="FFFFFF"/>
          <w:lang w:val="en-US"/>
        </w:rPr>
        <w:t>P</w:t>
      </w:r>
      <w:r w:rsidR="00167D67" w:rsidRPr="00392393">
        <w:rPr>
          <w:rFonts w:ascii="Times New Roman" w:hAnsi="Times New Roman" w:cs="Times New Roman"/>
          <w:color w:val="000000" w:themeColor="text1"/>
          <w:sz w:val="28"/>
          <w:szCs w:val="28"/>
          <w:shd w:val="clear" w:color="auto" w:fill="FFFFFF"/>
          <w:lang w:val="en-US"/>
        </w:rPr>
        <w:t>. 1508.</w:t>
      </w:r>
      <w:r w:rsidR="00154628" w:rsidRPr="00392393">
        <w:rPr>
          <w:rFonts w:ascii="Times New Roman" w:hAnsi="Times New Roman" w:cs="Times New Roman"/>
          <w:color w:val="000000" w:themeColor="text1"/>
          <w:sz w:val="28"/>
          <w:szCs w:val="28"/>
          <w:shd w:val="clear" w:color="auto" w:fill="FFFFFF"/>
          <w:lang w:val="en-US"/>
        </w:rPr>
        <w:t xml:space="preserve"> - DOI: </w:t>
      </w:r>
      <w:hyperlink r:id="rId181" w:history="1">
        <w:r w:rsidR="00154628" w:rsidRPr="00392393">
          <w:rPr>
            <w:rStyle w:val="ad"/>
            <w:rFonts w:ascii="Times New Roman" w:hAnsi="Times New Roman" w:cs="Times New Roman"/>
            <w:sz w:val="28"/>
            <w:szCs w:val="28"/>
            <w:shd w:val="clear" w:color="auto" w:fill="FFFFFF"/>
            <w:lang w:val="en-US"/>
          </w:rPr>
          <w:t>https://doi.org/10.14202/vetworld.2017.1508-1514</w:t>
        </w:r>
      </w:hyperlink>
      <w:r w:rsidR="00154628" w:rsidRPr="00392393">
        <w:rPr>
          <w:rFonts w:ascii="Times New Roman" w:hAnsi="Times New Roman" w:cs="Times New Roman"/>
          <w:color w:val="000000" w:themeColor="text1"/>
          <w:sz w:val="28"/>
          <w:szCs w:val="28"/>
          <w:shd w:val="clear" w:color="auto" w:fill="FFFFFF"/>
          <w:lang w:val="en-US"/>
        </w:rPr>
        <w:t xml:space="preserve"> </w:t>
      </w:r>
    </w:p>
    <w:p w14:paraId="4F560F82" w14:textId="77777777"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lang w:val="kk-KZ"/>
        </w:rPr>
        <w:t>138</w:t>
      </w:r>
      <w:r w:rsidR="00167D67" w:rsidRPr="00392393">
        <w:rPr>
          <w:rFonts w:ascii="Times New Roman" w:hAnsi="Times New Roman" w:cs="Times New Roman"/>
          <w:color w:val="000000" w:themeColor="text1"/>
          <w:sz w:val="28"/>
          <w:szCs w:val="28"/>
          <w:shd w:val="clear" w:color="auto" w:fill="FFFFFF"/>
          <w:lang w:val="kk-KZ"/>
        </w:rPr>
        <w:t xml:space="preserve"> </w:t>
      </w:r>
      <w:r w:rsidR="00167D67" w:rsidRPr="00392393">
        <w:rPr>
          <w:rFonts w:ascii="Times New Roman" w:hAnsi="Times New Roman" w:cs="Times New Roman"/>
          <w:color w:val="000000" w:themeColor="text1"/>
          <w:sz w:val="28"/>
          <w:szCs w:val="28"/>
          <w:shd w:val="clear" w:color="auto" w:fill="FFFFFF"/>
          <w:lang w:val="en-US"/>
        </w:rPr>
        <w:t>Mnisi C. M., Mlambo V. Protease treatment of canola meal-containing Japanese quail diets: Effect on physiological parameters and meat quality traits //</w:t>
      </w:r>
      <w:r w:rsidR="00F10018" w:rsidRPr="00392393">
        <w:rPr>
          <w:rFonts w:ascii="Times New Roman" w:hAnsi="Times New Roman" w:cs="Times New Roman"/>
          <w:color w:val="000000" w:themeColor="text1"/>
          <w:sz w:val="28"/>
          <w:szCs w:val="28"/>
          <w:shd w:val="clear" w:color="auto" w:fill="FFFFFF"/>
          <w:lang w:val="en-US"/>
        </w:rPr>
        <w:t xml:space="preserve"> </w:t>
      </w:r>
      <w:r w:rsidR="00167D67" w:rsidRPr="00392393">
        <w:rPr>
          <w:rFonts w:ascii="Times New Roman" w:hAnsi="Times New Roman" w:cs="Times New Roman"/>
          <w:color w:val="000000" w:themeColor="text1"/>
          <w:sz w:val="28"/>
          <w:szCs w:val="28"/>
          <w:shd w:val="clear" w:color="auto" w:fill="FFFFFF"/>
          <w:lang w:val="en-US"/>
        </w:rPr>
        <w:t xml:space="preserve">Journal of Applied Animal Research. – 2018. – </w:t>
      </w:r>
      <w:r w:rsidR="00F10018" w:rsidRPr="00392393">
        <w:rPr>
          <w:rFonts w:ascii="Times New Roman" w:hAnsi="Times New Roman" w:cs="Times New Roman"/>
          <w:color w:val="000000" w:themeColor="text1"/>
          <w:sz w:val="28"/>
          <w:szCs w:val="28"/>
          <w:shd w:val="clear" w:color="auto" w:fill="FFFFFF"/>
          <w:lang w:val="en-US"/>
        </w:rPr>
        <w:t>Vol</w:t>
      </w:r>
      <w:r w:rsidR="00167D67" w:rsidRPr="00392393">
        <w:rPr>
          <w:rFonts w:ascii="Times New Roman" w:hAnsi="Times New Roman" w:cs="Times New Roman"/>
          <w:color w:val="000000" w:themeColor="text1"/>
          <w:sz w:val="28"/>
          <w:szCs w:val="28"/>
          <w:shd w:val="clear" w:color="auto" w:fill="FFFFFF"/>
          <w:lang w:val="en-US"/>
        </w:rPr>
        <w:t xml:space="preserve">. 46. – №. </w:t>
      </w:r>
      <w:r w:rsidR="00167D67" w:rsidRPr="00392393">
        <w:rPr>
          <w:rFonts w:ascii="Times New Roman" w:hAnsi="Times New Roman" w:cs="Times New Roman"/>
          <w:color w:val="000000" w:themeColor="text1"/>
          <w:sz w:val="28"/>
          <w:szCs w:val="28"/>
          <w:shd w:val="clear" w:color="auto" w:fill="FFFFFF"/>
        </w:rPr>
        <w:t xml:space="preserve">1. – </w:t>
      </w:r>
      <w:r w:rsidR="00F10018" w:rsidRPr="00392393">
        <w:rPr>
          <w:rFonts w:ascii="Times New Roman" w:hAnsi="Times New Roman" w:cs="Times New Roman"/>
          <w:color w:val="000000" w:themeColor="text1"/>
          <w:sz w:val="28"/>
          <w:szCs w:val="28"/>
          <w:shd w:val="clear" w:color="auto" w:fill="FFFFFF"/>
          <w:lang w:val="en-US"/>
        </w:rPr>
        <w:t>P</w:t>
      </w:r>
      <w:r w:rsidR="00167D67" w:rsidRPr="00392393">
        <w:rPr>
          <w:rFonts w:ascii="Times New Roman" w:hAnsi="Times New Roman" w:cs="Times New Roman"/>
          <w:color w:val="000000" w:themeColor="text1"/>
          <w:sz w:val="28"/>
          <w:szCs w:val="28"/>
          <w:shd w:val="clear" w:color="auto" w:fill="FFFFFF"/>
        </w:rPr>
        <w:t>. 1389-1394.</w:t>
      </w:r>
      <w:r w:rsidR="00F10018" w:rsidRPr="00392393">
        <w:rPr>
          <w:rFonts w:ascii="Times New Roman" w:hAnsi="Times New Roman" w:cs="Times New Roman"/>
          <w:color w:val="000000" w:themeColor="text1"/>
          <w:sz w:val="28"/>
          <w:szCs w:val="28"/>
          <w:shd w:val="clear" w:color="auto" w:fill="FFFFFF"/>
        </w:rPr>
        <w:t xml:space="preserve"> - </w:t>
      </w:r>
      <w:r w:rsidR="00F10018" w:rsidRPr="00392393">
        <w:rPr>
          <w:rFonts w:ascii="Times New Roman" w:hAnsi="Times New Roman" w:cs="Times New Roman"/>
          <w:color w:val="000000" w:themeColor="text1"/>
          <w:sz w:val="28"/>
          <w:szCs w:val="28"/>
          <w:shd w:val="clear" w:color="auto" w:fill="FFFFFF"/>
          <w:lang w:val="en-US"/>
        </w:rPr>
        <w:t>DOI</w:t>
      </w:r>
      <w:r w:rsidR="00F10018" w:rsidRPr="00392393">
        <w:rPr>
          <w:rFonts w:ascii="Times New Roman" w:hAnsi="Times New Roman" w:cs="Times New Roman"/>
          <w:color w:val="000000" w:themeColor="text1"/>
          <w:sz w:val="28"/>
          <w:szCs w:val="28"/>
          <w:shd w:val="clear" w:color="auto" w:fill="FFFFFF"/>
        </w:rPr>
        <w:t xml:space="preserve">: </w:t>
      </w:r>
      <w:hyperlink r:id="rId182" w:history="1">
        <w:r w:rsidR="00F10018" w:rsidRPr="00392393">
          <w:rPr>
            <w:rStyle w:val="ad"/>
            <w:rFonts w:ascii="Times New Roman" w:hAnsi="Times New Roman" w:cs="Times New Roman"/>
            <w:sz w:val="28"/>
            <w:szCs w:val="28"/>
            <w:shd w:val="clear" w:color="auto" w:fill="FFFFFF"/>
            <w:lang w:val="en-US"/>
          </w:rPr>
          <w:t>https</w:t>
        </w:r>
        <w:r w:rsidR="00F10018" w:rsidRPr="00392393">
          <w:rPr>
            <w:rStyle w:val="ad"/>
            <w:rFonts w:ascii="Times New Roman" w:hAnsi="Times New Roman" w:cs="Times New Roman"/>
            <w:sz w:val="28"/>
            <w:szCs w:val="28"/>
            <w:shd w:val="clear" w:color="auto" w:fill="FFFFFF"/>
          </w:rPr>
          <w:t>://</w:t>
        </w:r>
        <w:proofErr w:type="spellStart"/>
        <w:r w:rsidR="00F10018" w:rsidRPr="00392393">
          <w:rPr>
            <w:rStyle w:val="ad"/>
            <w:rFonts w:ascii="Times New Roman" w:hAnsi="Times New Roman" w:cs="Times New Roman"/>
            <w:sz w:val="28"/>
            <w:szCs w:val="28"/>
            <w:shd w:val="clear" w:color="auto" w:fill="FFFFFF"/>
            <w:lang w:val="en-US"/>
          </w:rPr>
          <w:t>doi</w:t>
        </w:r>
        <w:proofErr w:type="spellEnd"/>
        <w:r w:rsidR="00F10018" w:rsidRPr="00392393">
          <w:rPr>
            <w:rStyle w:val="ad"/>
            <w:rFonts w:ascii="Times New Roman" w:hAnsi="Times New Roman" w:cs="Times New Roman"/>
            <w:sz w:val="28"/>
            <w:szCs w:val="28"/>
            <w:shd w:val="clear" w:color="auto" w:fill="FFFFFF"/>
          </w:rPr>
          <w:t>.</w:t>
        </w:r>
        <w:r w:rsidR="00F10018" w:rsidRPr="00392393">
          <w:rPr>
            <w:rStyle w:val="ad"/>
            <w:rFonts w:ascii="Times New Roman" w:hAnsi="Times New Roman" w:cs="Times New Roman"/>
            <w:sz w:val="28"/>
            <w:szCs w:val="28"/>
            <w:shd w:val="clear" w:color="auto" w:fill="FFFFFF"/>
            <w:lang w:val="en-US"/>
          </w:rPr>
          <w:t>org</w:t>
        </w:r>
        <w:r w:rsidR="00F10018" w:rsidRPr="00392393">
          <w:rPr>
            <w:rStyle w:val="ad"/>
            <w:rFonts w:ascii="Times New Roman" w:hAnsi="Times New Roman" w:cs="Times New Roman"/>
            <w:sz w:val="28"/>
            <w:szCs w:val="28"/>
            <w:shd w:val="clear" w:color="auto" w:fill="FFFFFF"/>
          </w:rPr>
          <w:t>/10.1080/09712119.2018.1516670</w:t>
        </w:r>
      </w:hyperlink>
      <w:r w:rsidR="00F10018" w:rsidRPr="00392393">
        <w:rPr>
          <w:rFonts w:ascii="Times New Roman" w:hAnsi="Times New Roman" w:cs="Times New Roman"/>
          <w:color w:val="000000" w:themeColor="text1"/>
          <w:sz w:val="28"/>
          <w:szCs w:val="28"/>
          <w:shd w:val="clear" w:color="auto" w:fill="FFFFFF"/>
        </w:rPr>
        <w:t xml:space="preserve"> </w:t>
      </w:r>
    </w:p>
    <w:p w14:paraId="339DDB8C" w14:textId="69D68507" w:rsidR="00167D67" w:rsidRPr="00B12BAD"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139</w:t>
      </w:r>
      <w:r w:rsidR="00167D67" w:rsidRPr="00392393">
        <w:rPr>
          <w:rFonts w:ascii="Times New Roman" w:hAnsi="Times New Roman" w:cs="Times New Roman"/>
          <w:color w:val="000000" w:themeColor="text1"/>
          <w:sz w:val="28"/>
          <w:szCs w:val="28"/>
          <w:lang w:val="kk-KZ"/>
        </w:rPr>
        <w:t xml:space="preserve"> </w:t>
      </w:r>
      <w:r w:rsidR="00167D67" w:rsidRPr="00392393">
        <w:rPr>
          <w:rFonts w:ascii="Times New Roman" w:hAnsi="Times New Roman" w:cs="Times New Roman"/>
          <w:color w:val="000000" w:themeColor="text1"/>
          <w:sz w:val="28"/>
          <w:szCs w:val="28"/>
          <w:shd w:val="clear" w:color="auto" w:fill="FFFFFF"/>
        </w:rPr>
        <w:t>Овчинников А. А., Матросова Ю. В., Коновалов Д. А. Продуктивность кур-несушек и качество инкубационного яйца при использовании в рационе пробиотиков //</w:t>
      </w:r>
      <w:r w:rsidR="00F10018" w:rsidRPr="00392393">
        <w:rPr>
          <w:rFonts w:ascii="Times New Roman" w:hAnsi="Times New Roman" w:cs="Times New Roman"/>
          <w:color w:val="000000" w:themeColor="text1"/>
          <w:sz w:val="28"/>
          <w:szCs w:val="28"/>
          <w:shd w:val="clear" w:color="auto" w:fill="FFFFFF"/>
        </w:rPr>
        <w:t xml:space="preserve"> </w:t>
      </w:r>
      <w:r w:rsidR="00167D67" w:rsidRPr="00392393">
        <w:rPr>
          <w:rFonts w:ascii="Times New Roman" w:hAnsi="Times New Roman" w:cs="Times New Roman"/>
          <w:color w:val="000000" w:themeColor="text1"/>
          <w:sz w:val="28"/>
          <w:szCs w:val="28"/>
          <w:shd w:val="clear" w:color="auto" w:fill="FFFFFF"/>
        </w:rPr>
        <w:t xml:space="preserve">Пермский аграрный вестник. – 2019. – №. </w:t>
      </w:r>
      <w:r w:rsidR="00167D67" w:rsidRPr="00392393">
        <w:rPr>
          <w:rFonts w:ascii="Times New Roman" w:hAnsi="Times New Roman" w:cs="Times New Roman"/>
          <w:color w:val="000000" w:themeColor="text1"/>
          <w:sz w:val="28"/>
          <w:szCs w:val="28"/>
          <w:shd w:val="clear" w:color="auto" w:fill="FFFFFF"/>
          <w:lang w:val="en-US"/>
        </w:rPr>
        <w:t xml:space="preserve">1 (25). – </w:t>
      </w:r>
      <w:r w:rsidR="00167D67" w:rsidRPr="00392393">
        <w:rPr>
          <w:rFonts w:ascii="Times New Roman" w:hAnsi="Times New Roman" w:cs="Times New Roman"/>
          <w:color w:val="000000" w:themeColor="text1"/>
          <w:sz w:val="28"/>
          <w:szCs w:val="28"/>
          <w:shd w:val="clear" w:color="auto" w:fill="FFFFFF"/>
        </w:rPr>
        <w:t>С</w:t>
      </w:r>
      <w:r w:rsidR="00167D67" w:rsidRPr="00392393">
        <w:rPr>
          <w:rFonts w:ascii="Times New Roman" w:hAnsi="Times New Roman" w:cs="Times New Roman"/>
          <w:color w:val="000000" w:themeColor="text1"/>
          <w:sz w:val="28"/>
          <w:szCs w:val="28"/>
          <w:shd w:val="clear" w:color="auto" w:fill="FFFFFF"/>
          <w:lang w:val="en-US"/>
        </w:rPr>
        <w:t>. 105-112.</w:t>
      </w:r>
      <w:r w:rsidR="00F10018" w:rsidRPr="00392393">
        <w:rPr>
          <w:rFonts w:ascii="Times New Roman" w:hAnsi="Times New Roman" w:cs="Times New Roman"/>
          <w:color w:val="000000" w:themeColor="text1"/>
          <w:sz w:val="28"/>
          <w:szCs w:val="28"/>
          <w:shd w:val="clear" w:color="auto" w:fill="FFFFFF"/>
          <w:lang w:val="en-US"/>
        </w:rPr>
        <w:t xml:space="preserve"> </w:t>
      </w:r>
    </w:p>
    <w:p w14:paraId="49FC6439" w14:textId="65BA5A85"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140</w:t>
      </w:r>
      <w:r w:rsidR="00167D67" w:rsidRPr="00392393">
        <w:rPr>
          <w:rFonts w:ascii="Times New Roman" w:hAnsi="Times New Roman" w:cs="Times New Roman"/>
          <w:color w:val="000000" w:themeColor="text1"/>
          <w:sz w:val="28"/>
          <w:szCs w:val="28"/>
          <w:lang w:val="kk-KZ"/>
        </w:rPr>
        <w:t xml:space="preserve"> Bhagwat V.G.</w:t>
      </w:r>
      <w:r w:rsidR="00ED1471" w:rsidRPr="00392393">
        <w:rPr>
          <w:rFonts w:ascii="Times New Roman" w:hAnsi="Times New Roman" w:cs="Times New Roman"/>
          <w:color w:val="000000" w:themeColor="text1"/>
          <w:sz w:val="28"/>
          <w:szCs w:val="28"/>
          <w:lang w:val="en-US"/>
        </w:rPr>
        <w:t>,</w:t>
      </w:r>
      <w:r w:rsidR="00167D67" w:rsidRPr="00392393">
        <w:rPr>
          <w:rFonts w:ascii="Times New Roman" w:hAnsi="Times New Roman" w:cs="Times New Roman"/>
          <w:color w:val="000000" w:themeColor="text1"/>
          <w:sz w:val="28"/>
          <w:szCs w:val="28"/>
          <w:lang w:val="kk-KZ"/>
        </w:rPr>
        <w:t xml:space="preserve"> </w:t>
      </w:r>
      <w:r w:rsidR="00ED1471" w:rsidRPr="00392393">
        <w:rPr>
          <w:rFonts w:ascii="Times New Roman" w:hAnsi="Times New Roman" w:cs="Times New Roman"/>
          <w:color w:val="000000" w:themeColor="text1"/>
          <w:sz w:val="28"/>
          <w:szCs w:val="28"/>
          <w:lang w:val="kk-KZ"/>
        </w:rPr>
        <w:t>Balamurugan E., Rangesh P.</w:t>
      </w:r>
      <w:r w:rsidR="00ED1471" w:rsidRPr="00392393">
        <w:rPr>
          <w:rFonts w:ascii="Times New Roman" w:hAnsi="Times New Roman" w:cs="Times New Roman"/>
          <w:color w:val="000000" w:themeColor="text1"/>
          <w:sz w:val="28"/>
          <w:szCs w:val="28"/>
          <w:lang w:val="en-US"/>
        </w:rPr>
        <w:t xml:space="preserve"> </w:t>
      </w:r>
      <w:r w:rsidR="00167D67" w:rsidRPr="00392393">
        <w:rPr>
          <w:rFonts w:ascii="Times New Roman" w:hAnsi="Times New Roman" w:cs="Times New Roman"/>
          <w:color w:val="000000" w:themeColor="text1"/>
          <w:sz w:val="28"/>
          <w:szCs w:val="28"/>
          <w:lang w:val="kk-KZ"/>
        </w:rPr>
        <w:t xml:space="preserve">Cocktail of chelated minerals and phytogenic feed additives in the poultry industry: A review // Veterinary World. – 2021. – Vol. 14. – №. 2. – P. 364. </w:t>
      </w:r>
      <w:r w:rsidR="00ED1471" w:rsidRPr="00392393">
        <w:rPr>
          <w:rFonts w:ascii="Times New Roman" w:hAnsi="Times New Roman" w:cs="Times New Roman"/>
          <w:color w:val="000000" w:themeColor="text1"/>
          <w:sz w:val="28"/>
          <w:szCs w:val="28"/>
          <w:shd w:val="clear" w:color="auto" w:fill="FFFFFF"/>
          <w:lang w:val="en-US"/>
        </w:rPr>
        <w:t xml:space="preserve">- DOI: </w:t>
      </w:r>
      <w:hyperlink r:id="rId183" w:history="1">
        <w:r w:rsidR="00ED1471" w:rsidRPr="00392393">
          <w:rPr>
            <w:rStyle w:val="ad"/>
            <w:rFonts w:ascii="Times New Roman" w:hAnsi="Times New Roman" w:cs="Times New Roman"/>
            <w:sz w:val="28"/>
            <w:szCs w:val="28"/>
            <w:lang w:val="kk-KZ"/>
          </w:rPr>
          <w:t>https://doi.org/10.14202/vetworld.2021.364-371</w:t>
        </w:r>
      </w:hyperlink>
      <w:r w:rsidR="00ED1471" w:rsidRPr="00392393">
        <w:rPr>
          <w:rFonts w:ascii="Times New Roman" w:hAnsi="Times New Roman" w:cs="Times New Roman"/>
          <w:color w:val="000000" w:themeColor="text1"/>
          <w:sz w:val="28"/>
          <w:szCs w:val="28"/>
          <w:lang w:val="en-US"/>
        </w:rPr>
        <w:t xml:space="preserve"> </w:t>
      </w:r>
      <w:r w:rsidR="00CE7DC3">
        <w:rPr>
          <w:rFonts w:ascii="Times New Roman" w:hAnsi="Times New Roman" w:cs="Times New Roman"/>
          <w:color w:val="000000" w:themeColor="text1"/>
          <w:sz w:val="28"/>
          <w:szCs w:val="28"/>
          <w:lang w:val="en-US"/>
        </w:rPr>
        <w:t>.</w:t>
      </w:r>
    </w:p>
    <w:p w14:paraId="729DBACB" w14:textId="392F9F9F"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141</w:t>
      </w:r>
      <w:r w:rsidR="00167D67" w:rsidRPr="00392393">
        <w:rPr>
          <w:rFonts w:ascii="Times New Roman" w:hAnsi="Times New Roman" w:cs="Times New Roman"/>
          <w:color w:val="000000" w:themeColor="text1"/>
          <w:sz w:val="28"/>
          <w:szCs w:val="28"/>
          <w:lang w:val="kk-KZ"/>
        </w:rPr>
        <w:t xml:space="preserve"> Montayeva N.S.</w:t>
      </w:r>
      <w:r w:rsidR="00A11DA0" w:rsidRPr="00392393">
        <w:rPr>
          <w:rFonts w:ascii="Times New Roman" w:hAnsi="Times New Roman" w:cs="Times New Roman"/>
          <w:color w:val="000000" w:themeColor="text1"/>
          <w:sz w:val="28"/>
          <w:szCs w:val="28"/>
          <w:lang w:val="en-US"/>
        </w:rPr>
        <w:t>,</w:t>
      </w:r>
      <w:r w:rsidR="00167D67" w:rsidRPr="00392393">
        <w:rPr>
          <w:rFonts w:ascii="Times New Roman" w:hAnsi="Times New Roman" w:cs="Times New Roman"/>
          <w:color w:val="000000" w:themeColor="text1"/>
          <w:sz w:val="28"/>
          <w:szCs w:val="28"/>
          <w:lang w:val="kk-KZ"/>
        </w:rPr>
        <w:t xml:space="preserve"> </w:t>
      </w:r>
      <w:r w:rsidR="00A11DA0" w:rsidRPr="00392393">
        <w:rPr>
          <w:rFonts w:ascii="Times New Roman" w:hAnsi="Times New Roman" w:cs="Times New Roman"/>
          <w:color w:val="000000" w:themeColor="text1"/>
          <w:sz w:val="28"/>
          <w:szCs w:val="28"/>
          <w:lang w:val="kk-KZ"/>
        </w:rPr>
        <w:t xml:space="preserve">Montayev S.A., Montayeva A.S. </w:t>
      </w:r>
      <w:r w:rsidR="00167D67" w:rsidRPr="00392393">
        <w:rPr>
          <w:rFonts w:ascii="Times New Roman" w:hAnsi="Times New Roman" w:cs="Times New Roman"/>
          <w:color w:val="000000" w:themeColor="text1"/>
          <w:sz w:val="28"/>
          <w:szCs w:val="28"/>
          <w:lang w:val="kk-KZ"/>
        </w:rPr>
        <w:t>Studies of Montmorillonitic (Bentonite) Clay of Western Kazakhstan as a Therapeutic Mineral Feed Additive for Animals and Poultry // Agricultural Research. – 2023. – V. 12. – №. 2. – P. 226-231.</w:t>
      </w:r>
      <w:r w:rsidR="00A11DA0" w:rsidRPr="00392393">
        <w:rPr>
          <w:rFonts w:ascii="Times New Roman" w:hAnsi="Times New Roman" w:cs="Times New Roman"/>
          <w:color w:val="000000" w:themeColor="text1"/>
          <w:sz w:val="28"/>
          <w:szCs w:val="28"/>
          <w:lang w:val="en-US"/>
        </w:rPr>
        <w:t xml:space="preserve"> </w:t>
      </w:r>
      <w:r w:rsidR="00A11DA0" w:rsidRPr="00392393">
        <w:rPr>
          <w:rFonts w:ascii="Times New Roman" w:hAnsi="Times New Roman" w:cs="Times New Roman"/>
          <w:color w:val="000000" w:themeColor="text1"/>
          <w:sz w:val="28"/>
          <w:szCs w:val="28"/>
          <w:shd w:val="clear" w:color="auto" w:fill="FFFFFF"/>
          <w:lang w:val="en-US"/>
        </w:rPr>
        <w:t xml:space="preserve">- DOI: </w:t>
      </w:r>
      <w:hyperlink r:id="rId184" w:history="1">
        <w:r w:rsidR="00A11DA0" w:rsidRPr="00392393">
          <w:rPr>
            <w:rStyle w:val="ad"/>
            <w:rFonts w:ascii="Times New Roman" w:hAnsi="Times New Roman" w:cs="Times New Roman"/>
            <w:sz w:val="28"/>
            <w:szCs w:val="28"/>
            <w:lang w:val="en-US"/>
          </w:rPr>
          <w:t>https://doi.org/10.1007/s40003-022-00634-7</w:t>
        </w:r>
      </w:hyperlink>
      <w:r w:rsidR="00A11DA0" w:rsidRPr="00392393">
        <w:rPr>
          <w:rFonts w:ascii="Times New Roman" w:hAnsi="Times New Roman" w:cs="Times New Roman"/>
          <w:color w:val="000000" w:themeColor="text1"/>
          <w:sz w:val="28"/>
          <w:szCs w:val="28"/>
          <w:lang w:val="en-US"/>
        </w:rPr>
        <w:t xml:space="preserve"> </w:t>
      </w:r>
      <w:r w:rsidR="00CE7DC3">
        <w:rPr>
          <w:rFonts w:ascii="Times New Roman" w:hAnsi="Times New Roman" w:cs="Times New Roman"/>
          <w:color w:val="000000" w:themeColor="text1"/>
          <w:sz w:val="28"/>
          <w:szCs w:val="28"/>
          <w:lang w:val="en-US"/>
        </w:rPr>
        <w:t>.</w:t>
      </w:r>
    </w:p>
    <w:p w14:paraId="2813E0A7" w14:textId="38C76A66" w:rsidR="002A2DD3"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 xml:space="preserve">142 </w:t>
      </w:r>
      <w:r w:rsidR="00167D67" w:rsidRPr="00392393">
        <w:rPr>
          <w:rFonts w:ascii="Times New Roman" w:hAnsi="Times New Roman" w:cs="Times New Roman"/>
          <w:color w:val="000000" w:themeColor="text1"/>
          <w:sz w:val="28"/>
          <w:szCs w:val="28"/>
          <w:lang w:val="kk-KZ"/>
        </w:rPr>
        <w:t xml:space="preserve"> </w:t>
      </w:r>
      <w:r w:rsidR="00167D67" w:rsidRPr="00392393">
        <w:rPr>
          <w:rFonts w:ascii="Times New Roman" w:hAnsi="Times New Roman" w:cs="Times New Roman"/>
          <w:color w:val="000000" w:themeColor="text1"/>
          <w:sz w:val="28"/>
          <w:szCs w:val="28"/>
          <w:shd w:val="clear" w:color="auto" w:fill="FFFFFF"/>
          <w:lang w:val="en-US"/>
        </w:rPr>
        <w:t>Priti M., Satish S. Quail farming: an introduction //</w:t>
      </w:r>
      <w:r w:rsidR="006B09DB" w:rsidRPr="00392393">
        <w:rPr>
          <w:rFonts w:ascii="Times New Roman" w:hAnsi="Times New Roman" w:cs="Times New Roman"/>
          <w:color w:val="000000" w:themeColor="text1"/>
          <w:sz w:val="28"/>
          <w:szCs w:val="28"/>
          <w:shd w:val="clear" w:color="auto" w:fill="FFFFFF"/>
          <w:lang w:val="en-US"/>
        </w:rPr>
        <w:t xml:space="preserve"> </w:t>
      </w:r>
      <w:r w:rsidR="00167D67" w:rsidRPr="00392393">
        <w:rPr>
          <w:rFonts w:ascii="Times New Roman" w:hAnsi="Times New Roman" w:cs="Times New Roman"/>
          <w:color w:val="000000" w:themeColor="text1"/>
          <w:sz w:val="28"/>
          <w:szCs w:val="28"/>
          <w:shd w:val="clear" w:color="auto" w:fill="FFFFFF"/>
          <w:lang w:val="en-US"/>
        </w:rPr>
        <w:t xml:space="preserve">International Journal of Life Sciences. – 2014. – </w:t>
      </w:r>
      <w:r w:rsidR="006B09DB" w:rsidRPr="00392393">
        <w:rPr>
          <w:rFonts w:ascii="Times New Roman" w:hAnsi="Times New Roman" w:cs="Times New Roman"/>
          <w:color w:val="000000" w:themeColor="text1"/>
          <w:sz w:val="28"/>
          <w:szCs w:val="28"/>
          <w:shd w:val="clear" w:color="auto" w:fill="FFFFFF"/>
          <w:lang w:val="en-US"/>
        </w:rPr>
        <w:t>Vol</w:t>
      </w:r>
      <w:r w:rsidR="00167D67" w:rsidRPr="00392393">
        <w:rPr>
          <w:rFonts w:ascii="Times New Roman" w:hAnsi="Times New Roman" w:cs="Times New Roman"/>
          <w:color w:val="000000" w:themeColor="text1"/>
          <w:sz w:val="28"/>
          <w:szCs w:val="28"/>
          <w:shd w:val="clear" w:color="auto" w:fill="FFFFFF"/>
          <w:lang w:val="en-US"/>
        </w:rPr>
        <w:t xml:space="preserve">. 2. – №. 2. – </w:t>
      </w:r>
      <w:r w:rsidR="006B09DB" w:rsidRPr="00392393">
        <w:rPr>
          <w:rFonts w:ascii="Times New Roman" w:hAnsi="Times New Roman" w:cs="Times New Roman"/>
          <w:color w:val="000000" w:themeColor="text1"/>
          <w:sz w:val="28"/>
          <w:szCs w:val="28"/>
          <w:shd w:val="clear" w:color="auto" w:fill="FFFFFF"/>
          <w:lang w:val="en-US"/>
        </w:rPr>
        <w:t>P</w:t>
      </w:r>
      <w:r w:rsidR="00167D67" w:rsidRPr="00392393">
        <w:rPr>
          <w:rFonts w:ascii="Times New Roman" w:hAnsi="Times New Roman" w:cs="Times New Roman"/>
          <w:color w:val="000000" w:themeColor="text1"/>
          <w:sz w:val="28"/>
          <w:szCs w:val="28"/>
          <w:shd w:val="clear" w:color="auto" w:fill="FFFFFF"/>
          <w:lang w:val="en-US"/>
        </w:rPr>
        <w:t>. 190-193.</w:t>
      </w:r>
      <w:r w:rsidR="00635F0D" w:rsidRPr="00392393">
        <w:rPr>
          <w:rFonts w:ascii="Times New Roman" w:hAnsi="Times New Roman" w:cs="Times New Roman"/>
          <w:color w:val="000000" w:themeColor="text1"/>
          <w:sz w:val="28"/>
          <w:szCs w:val="28"/>
          <w:shd w:val="clear" w:color="auto" w:fill="FFFFFF"/>
          <w:lang w:val="en-US"/>
        </w:rPr>
        <w:t xml:space="preserve"> </w:t>
      </w:r>
      <w:r w:rsidR="006B09DB" w:rsidRPr="00392393">
        <w:rPr>
          <w:rFonts w:ascii="Times New Roman" w:hAnsi="Times New Roman" w:cs="Times New Roman"/>
          <w:color w:val="000000" w:themeColor="text1"/>
          <w:sz w:val="28"/>
          <w:szCs w:val="28"/>
          <w:shd w:val="clear" w:color="auto" w:fill="FFFFFF"/>
          <w:lang w:val="en-US"/>
        </w:rPr>
        <w:t xml:space="preserve"> </w:t>
      </w:r>
      <w:hyperlink r:id="rId185" w:history="1">
        <w:r w:rsidR="00CE7DC3" w:rsidRPr="00EE2705">
          <w:rPr>
            <w:rStyle w:val="ad"/>
            <w:rFonts w:ascii="Times New Roman" w:hAnsi="Times New Roman" w:cs="Times New Roman"/>
            <w:sz w:val="28"/>
            <w:szCs w:val="28"/>
            <w:shd w:val="clear" w:color="auto" w:fill="FFFFFF"/>
            <w:lang w:val="en-US"/>
          </w:rPr>
          <w:t>https://www.researchgate.net/profile/Satish-Shukla-2/publicatio n/26381461 7_Quail_farming_An_Introduction_International_journal_of_life_science_Issue_June_2014_Vol_22/links/55e812b808ae65b638996c4d/Quail-farming-An-Introduction-International-journal-of-life-science-Issue-June-2014-Vol-22.pdf</w:t>
        </w:r>
      </w:hyperlink>
      <w:r w:rsidR="00CE7DC3">
        <w:rPr>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r w:rsidR="006B09DB" w:rsidRPr="00392393">
        <w:rPr>
          <w:rFonts w:ascii="Times New Roman" w:hAnsi="Times New Roman" w:cs="Times New Roman"/>
          <w:color w:val="000000" w:themeColor="text1"/>
          <w:sz w:val="28"/>
          <w:szCs w:val="28"/>
          <w:shd w:val="clear" w:color="auto" w:fill="FFFFFF"/>
          <w:lang w:val="en-US"/>
        </w:rPr>
        <w:t xml:space="preserve"> </w:t>
      </w:r>
    </w:p>
    <w:p w14:paraId="1D9E3785" w14:textId="554992D6" w:rsidR="0058467B" w:rsidRPr="00CE7DC3" w:rsidRDefault="0026622B" w:rsidP="00F765F8">
      <w:pPr>
        <w:spacing w:after="0" w:line="240" w:lineRule="auto"/>
        <w:ind w:firstLine="709"/>
        <w:jc w:val="both"/>
        <w:rPr>
          <w:rFonts w:ascii="Times New Roman" w:eastAsia="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143</w:t>
      </w:r>
      <w:r w:rsidR="00167D67" w:rsidRPr="00392393">
        <w:rPr>
          <w:rFonts w:ascii="Times New Roman" w:hAnsi="Times New Roman" w:cs="Times New Roman"/>
          <w:color w:val="000000" w:themeColor="text1"/>
          <w:sz w:val="28"/>
          <w:szCs w:val="28"/>
          <w:lang w:val="kk-KZ"/>
        </w:rPr>
        <w:t xml:space="preserve"> </w:t>
      </w:r>
      <w:r w:rsidR="00850E71" w:rsidRPr="00392393">
        <w:rPr>
          <w:rFonts w:ascii="Times New Roman" w:eastAsia="Times New Roman" w:hAnsi="Times New Roman" w:cs="Times New Roman"/>
          <w:color w:val="000000" w:themeColor="text1"/>
          <w:sz w:val="28"/>
          <w:szCs w:val="28"/>
          <w:lang w:val="kk-KZ"/>
        </w:rPr>
        <w:t>M'Sadeq S. A. et al. Influence of trace mineral sources on broiler performance, lymphoid organ weights, apparent digestibility, and bone mineralization //</w:t>
      </w:r>
      <w:r w:rsidR="00850E71" w:rsidRPr="00392393">
        <w:rPr>
          <w:rFonts w:ascii="Times New Roman" w:eastAsia="Times New Roman" w:hAnsi="Times New Roman" w:cs="Times New Roman"/>
          <w:color w:val="000000" w:themeColor="text1"/>
          <w:sz w:val="28"/>
          <w:szCs w:val="28"/>
          <w:lang w:val="en-US"/>
        </w:rPr>
        <w:t xml:space="preserve"> </w:t>
      </w:r>
      <w:r w:rsidR="00850E71" w:rsidRPr="00392393">
        <w:rPr>
          <w:rFonts w:ascii="Times New Roman" w:eastAsia="Times New Roman" w:hAnsi="Times New Roman" w:cs="Times New Roman"/>
          <w:color w:val="000000" w:themeColor="text1"/>
          <w:sz w:val="28"/>
          <w:szCs w:val="28"/>
          <w:lang w:val="kk-KZ"/>
        </w:rPr>
        <w:t xml:space="preserve">Poultry Science. – 2018. – </w:t>
      </w:r>
      <w:r w:rsidR="00850E71" w:rsidRPr="00392393">
        <w:rPr>
          <w:rFonts w:ascii="Times New Roman" w:eastAsia="Times New Roman" w:hAnsi="Times New Roman" w:cs="Times New Roman"/>
          <w:color w:val="000000" w:themeColor="text1"/>
          <w:sz w:val="28"/>
          <w:szCs w:val="28"/>
          <w:lang w:val="en-US"/>
        </w:rPr>
        <w:t>Vol</w:t>
      </w:r>
      <w:r w:rsidR="00850E71" w:rsidRPr="00392393">
        <w:rPr>
          <w:rFonts w:ascii="Times New Roman" w:eastAsia="Times New Roman" w:hAnsi="Times New Roman" w:cs="Times New Roman"/>
          <w:color w:val="000000" w:themeColor="text1"/>
          <w:sz w:val="28"/>
          <w:szCs w:val="28"/>
          <w:lang w:val="kk-KZ"/>
        </w:rPr>
        <w:t xml:space="preserve">. 97. – №. 9. – </w:t>
      </w:r>
      <w:r w:rsidR="00850E71" w:rsidRPr="00392393">
        <w:rPr>
          <w:rFonts w:ascii="Times New Roman" w:eastAsia="Times New Roman" w:hAnsi="Times New Roman" w:cs="Times New Roman"/>
          <w:color w:val="000000" w:themeColor="text1"/>
          <w:sz w:val="28"/>
          <w:szCs w:val="28"/>
          <w:lang w:val="en-US"/>
        </w:rPr>
        <w:t>P</w:t>
      </w:r>
      <w:r w:rsidR="00850E71" w:rsidRPr="00392393">
        <w:rPr>
          <w:rFonts w:ascii="Times New Roman" w:eastAsia="Times New Roman" w:hAnsi="Times New Roman" w:cs="Times New Roman"/>
          <w:color w:val="000000" w:themeColor="text1"/>
          <w:sz w:val="28"/>
          <w:szCs w:val="28"/>
          <w:lang w:val="kk-KZ"/>
        </w:rPr>
        <w:t>. 3176-3182.</w:t>
      </w:r>
      <w:r w:rsidR="0058467B" w:rsidRPr="00392393">
        <w:rPr>
          <w:rFonts w:ascii="Times New Roman" w:eastAsia="Times New Roman" w:hAnsi="Times New Roman" w:cs="Times New Roman"/>
          <w:color w:val="000000" w:themeColor="text1"/>
          <w:sz w:val="28"/>
          <w:szCs w:val="28"/>
        </w:rPr>
        <w:t xml:space="preserve"> </w:t>
      </w:r>
      <w:r w:rsidR="00850E71" w:rsidRPr="00392393">
        <w:rPr>
          <w:rFonts w:ascii="Times New Roman" w:eastAsia="Times New Roman" w:hAnsi="Times New Roman" w:cs="Times New Roman"/>
          <w:color w:val="000000" w:themeColor="text1"/>
          <w:sz w:val="28"/>
          <w:szCs w:val="28"/>
        </w:rPr>
        <w:t xml:space="preserve">– </w:t>
      </w:r>
      <w:r w:rsidR="00850E71" w:rsidRPr="00392393">
        <w:rPr>
          <w:rFonts w:ascii="Times New Roman" w:eastAsia="Times New Roman" w:hAnsi="Times New Roman" w:cs="Times New Roman"/>
          <w:color w:val="000000" w:themeColor="text1"/>
          <w:sz w:val="28"/>
          <w:szCs w:val="28"/>
          <w:lang w:val="en-US"/>
        </w:rPr>
        <w:t>DOI</w:t>
      </w:r>
      <w:r w:rsidR="00850E71" w:rsidRPr="00392393">
        <w:rPr>
          <w:rFonts w:ascii="Times New Roman" w:eastAsia="Times New Roman" w:hAnsi="Times New Roman" w:cs="Times New Roman"/>
          <w:color w:val="000000" w:themeColor="text1"/>
          <w:sz w:val="28"/>
          <w:szCs w:val="28"/>
        </w:rPr>
        <w:t xml:space="preserve">: </w:t>
      </w:r>
      <w:hyperlink r:id="rId186" w:history="1">
        <w:r w:rsidR="0026035D" w:rsidRPr="00392393">
          <w:rPr>
            <w:rStyle w:val="ad"/>
            <w:rFonts w:ascii="Times New Roman" w:eastAsia="Times New Roman" w:hAnsi="Times New Roman" w:cs="Times New Roman"/>
            <w:sz w:val="28"/>
            <w:szCs w:val="28"/>
            <w:lang w:val="en-US"/>
          </w:rPr>
          <w:t>https</w:t>
        </w:r>
        <w:r w:rsidR="0026035D" w:rsidRPr="00392393">
          <w:rPr>
            <w:rStyle w:val="ad"/>
            <w:rFonts w:ascii="Times New Roman" w:eastAsia="Times New Roman" w:hAnsi="Times New Roman" w:cs="Times New Roman"/>
            <w:sz w:val="28"/>
            <w:szCs w:val="28"/>
          </w:rPr>
          <w:t>://</w:t>
        </w:r>
        <w:proofErr w:type="spellStart"/>
        <w:r w:rsidR="0026035D" w:rsidRPr="00392393">
          <w:rPr>
            <w:rStyle w:val="ad"/>
            <w:rFonts w:ascii="Times New Roman" w:eastAsia="Times New Roman" w:hAnsi="Times New Roman" w:cs="Times New Roman"/>
            <w:sz w:val="28"/>
            <w:szCs w:val="28"/>
            <w:lang w:val="en-US"/>
          </w:rPr>
          <w:t>doi</w:t>
        </w:r>
        <w:proofErr w:type="spellEnd"/>
        <w:r w:rsidR="0026035D" w:rsidRPr="00392393">
          <w:rPr>
            <w:rStyle w:val="ad"/>
            <w:rFonts w:ascii="Times New Roman" w:eastAsia="Times New Roman" w:hAnsi="Times New Roman" w:cs="Times New Roman"/>
            <w:sz w:val="28"/>
            <w:szCs w:val="28"/>
          </w:rPr>
          <w:t>.</w:t>
        </w:r>
        <w:r w:rsidR="0026035D" w:rsidRPr="00392393">
          <w:rPr>
            <w:rStyle w:val="ad"/>
            <w:rFonts w:ascii="Times New Roman" w:eastAsia="Times New Roman" w:hAnsi="Times New Roman" w:cs="Times New Roman"/>
            <w:sz w:val="28"/>
            <w:szCs w:val="28"/>
            <w:lang w:val="en-US"/>
          </w:rPr>
          <w:t>org</w:t>
        </w:r>
        <w:r w:rsidR="0026035D" w:rsidRPr="00392393">
          <w:rPr>
            <w:rStyle w:val="ad"/>
            <w:rFonts w:ascii="Times New Roman" w:eastAsia="Times New Roman" w:hAnsi="Times New Roman" w:cs="Times New Roman"/>
            <w:sz w:val="28"/>
            <w:szCs w:val="28"/>
          </w:rPr>
          <w:t>/10.3382/</w:t>
        </w:r>
        <w:proofErr w:type="spellStart"/>
        <w:r w:rsidR="0026035D" w:rsidRPr="00392393">
          <w:rPr>
            <w:rStyle w:val="ad"/>
            <w:rFonts w:ascii="Times New Roman" w:eastAsia="Times New Roman" w:hAnsi="Times New Roman" w:cs="Times New Roman"/>
            <w:sz w:val="28"/>
            <w:szCs w:val="28"/>
            <w:lang w:val="en-US"/>
          </w:rPr>
          <w:t>ps</w:t>
        </w:r>
        <w:proofErr w:type="spellEnd"/>
        <w:r w:rsidR="0026035D" w:rsidRPr="00392393">
          <w:rPr>
            <w:rStyle w:val="ad"/>
            <w:rFonts w:ascii="Times New Roman" w:eastAsia="Times New Roman" w:hAnsi="Times New Roman" w:cs="Times New Roman"/>
            <w:sz w:val="28"/>
            <w:szCs w:val="28"/>
          </w:rPr>
          <w:t>/</w:t>
        </w:r>
        <w:proofErr w:type="spellStart"/>
        <w:r w:rsidR="0026035D" w:rsidRPr="00392393">
          <w:rPr>
            <w:rStyle w:val="ad"/>
            <w:rFonts w:ascii="Times New Roman" w:eastAsia="Times New Roman" w:hAnsi="Times New Roman" w:cs="Times New Roman"/>
            <w:sz w:val="28"/>
            <w:szCs w:val="28"/>
            <w:lang w:val="en-US"/>
          </w:rPr>
          <w:t>pey</w:t>
        </w:r>
        <w:proofErr w:type="spellEnd"/>
        <w:r w:rsidR="0026035D" w:rsidRPr="00392393">
          <w:rPr>
            <w:rStyle w:val="ad"/>
            <w:rFonts w:ascii="Times New Roman" w:eastAsia="Times New Roman" w:hAnsi="Times New Roman" w:cs="Times New Roman"/>
            <w:sz w:val="28"/>
            <w:szCs w:val="28"/>
          </w:rPr>
          <w:t>197</w:t>
        </w:r>
      </w:hyperlink>
      <w:r w:rsidR="00850E71" w:rsidRPr="00392393">
        <w:rPr>
          <w:rFonts w:ascii="Times New Roman" w:eastAsia="Times New Roman" w:hAnsi="Times New Roman" w:cs="Times New Roman"/>
          <w:color w:val="000000" w:themeColor="text1"/>
          <w:sz w:val="28"/>
          <w:szCs w:val="28"/>
        </w:rPr>
        <w:t xml:space="preserve"> </w:t>
      </w:r>
      <w:r w:rsidR="00CE7DC3">
        <w:rPr>
          <w:rFonts w:ascii="Times New Roman" w:eastAsia="Times New Roman" w:hAnsi="Times New Roman" w:cs="Times New Roman"/>
          <w:color w:val="000000" w:themeColor="text1"/>
          <w:sz w:val="28"/>
          <w:szCs w:val="28"/>
          <w:lang w:val="en-US"/>
        </w:rPr>
        <w:t>.</w:t>
      </w:r>
    </w:p>
    <w:p w14:paraId="59C49C6B" w14:textId="1357DB36" w:rsidR="00292BC2" w:rsidRPr="00B12BAD"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144</w:t>
      </w:r>
      <w:r w:rsidR="00167D67" w:rsidRPr="00392393">
        <w:rPr>
          <w:rFonts w:ascii="Times New Roman" w:hAnsi="Times New Roman" w:cs="Times New Roman"/>
          <w:color w:val="000000" w:themeColor="text1"/>
          <w:sz w:val="28"/>
          <w:szCs w:val="28"/>
          <w:lang w:val="kk-KZ"/>
        </w:rPr>
        <w:t xml:space="preserve"> </w:t>
      </w:r>
      <w:proofErr w:type="spellStart"/>
      <w:r w:rsidR="00167D67" w:rsidRPr="00392393">
        <w:rPr>
          <w:rFonts w:ascii="Times New Roman" w:hAnsi="Times New Roman" w:cs="Times New Roman"/>
          <w:color w:val="000000" w:themeColor="text1"/>
          <w:sz w:val="28"/>
          <w:szCs w:val="28"/>
          <w:shd w:val="clear" w:color="auto" w:fill="FFFFFF"/>
        </w:rPr>
        <w:t>Кырылив</w:t>
      </w:r>
      <w:proofErr w:type="spellEnd"/>
      <w:r w:rsidR="00167D67" w:rsidRPr="00392393">
        <w:rPr>
          <w:rFonts w:ascii="Times New Roman" w:hAnsi="Times New Roman" w:cs="Times New Roman"/>
          <w:color w:val="000000" w:themeColor="text1"/>
          <w:sz w:val="28"/>
          <w:szCs w:val="28"/>
          <w:shd w:val="clear" w:color="auto" w:fill="FFFFFF"/>
        </w:rPr>
        <w:t xml:space="preserve"> Б. Я., </w:t>
      </w:r>
      <w:proofErr w:type="spellStart"/>
      <w:r w:rsidR="00167D67" w:rsidRPr="00392393">
        <w:rPr>
          <w:rFonts w:ascii="Times New Roman" w:hAnsi="Times New Roman" w:cs="Times New Roman"/>
          <w:color w:val="000000" w:themeColor="text1"/>
          <w:sz w:val="28"/>
          <w:szCs w:val="28"/>
          <w:shd w:val="clear" w:color="auto" w:fill="FFFFFF"/>
        </w:rPr>
        <w:t>Гунчак</w:t>
      </w:r>
      <w:proofErr w:type="spellEnd"/>
      <w:r w:rsidR="00167D67" w:rsidRPr="00392393">
        <w:rPr>
          <w:rFonts w:ascii="Times New Roman" w:hAnsi="Times New Roman" w:cs="Times New Roman"/>
          <w:color w:val="000000" w:themeColor="text1"/>
          <w:sz w:val="28"/>
          <w:szCs w:val="28"/>
          <w:shd w:val="clear" w:color="auto" w:fill="FFFFFF"/>
        </w:rPr>
        <w:t xml:space="preserve"> А. В., Сирко Я. Н. Влияние биологически активных добавок на производительность перепелов и качество продукции //</w:t>
      </w:r>
      <w:r w:rsidR="00292BC2"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Науковий</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вісник</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Львівського</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національного</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університету</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ветеринарної</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медицини</w:t>
      </w:r>
      <w:proofErr w:type="spellEnd"/>
      <w:r w:rsidR="00167D67" w:rsidRPr="00392393">
        <w:rPr>
          <w:rFonts w:ascii="Times New Roman" w:hAnsi="Times New Roman" w:cs="Times New Roman"/>
          <w:color w:val="000000" w:themeColor="text1"/>
          <w:sz w:val="28"/>
          <w:szCs w:val="28"/>
          <w:shd w:val="clear" w:color="auto" w:fill="FFFFFF"/>
        </w:rPr>
        <w:t xml:space="preserve"> та </w:t>
      </w:r>
      <w:proofErr w:type="spellStart"/>
      <w:r w:rsidR="00167D67" w:rsidRPr="00392393">
        <w:rPr>
          <w:rFonts w:ascii="Times New Roman" w:hAnsi="Times New Roman" w:cs="Times New Roman"/>
          <w:color w:val="000000" w:themeColor="text1"/>
          <w:sz w:val="28"/>
          <w:szCs w:val="28"/>
          <w:shd w:val="clear" w:color="auto" w:fill="FFFFFF"/>
        </w:rPr>
        <w:t>біотехнологій</w:t>
      </w:r>
      <w:proofErr w:type="spellEnd"/>
      <w:r w:rsidR="00167D67" w:rsidRPr="00392393">
        <w:rPr>
          <w:rFonts w:ascii="Times New Roman" w:hAnsi="Times New Roman" w:cs="Times New Roman"/>
          <w:color w:val="000000" w:themeColor="text1"/>
          <w:sz w:val="28"/>
          <w:szCs w:val="28"/>
          <w:shd w:val="clear" w:color="auto" w:fill="FFFFFF"/>
        </w:rPr>
        <w:t xml:space="preserve"> </w:t>
      </w:r>
      <w:proofErr w:type="spellStart"/>
      <w:r w:rsidR="00167D67" w:rsidRPr="00392393">
        <w:rPr>
          <w:rFonts w:ascii="Times New Roman" w:hAnsi="Times New Roman" w:cs="Times New Roman"/>
          <w:color w:val="000000" w:themeColor="text1"/>
          <w:sz w:val="28"/>
          <w:szCs w:val="28"/>
          <w:shd w:val="clear" w:color="auto" w:fill="FFFFFF"/>
        </w:rPr>
        <w:t>імені</w:t>
      </w:r>
      <w:proofErr w:type="spellEnd"/>
      <w:r w:rsidR="00167D67" w:rsidRPr="00392393">
        <w:rPr>
          <w:rFonts w:ascii="Times New Roman" w:hAnsi="Times New Roman" w:cs="Times New Roman"/>
          <w:color w:val="000000" w:themeColor="text1"/>
          <w:sz w:val="28"/>
          <w:szCs w:val="28"/>
          <w:shd w:val="clear" w:color="auto" w:fill="FFFFFF"/>
        </w:rPr>
        <w:t xml:space="preserve"> СЗ </w:t>
      </w:r>
      <w:proofErr w:type="spellStart"/>
      <w:r w:rsidR="00167D67" w:rsidRPr="00392393">
        <w:rPr>
          <w:rFonts w:ascii="Times New Roman" w:hAnsi="Times New Roman" w:cs="Times New Roman"/>
          <w:color w:val="000000" w:themeColor="text1"/>
          <w:sz w:val="28"/>
          <w:szCs w:val="28"/>
          <w:shd w:val="clear" w:color="auto" w:fill="FFFFFF"/>
        </w:rPr>
        <w:t>Ґжицького</w:t>
      </w:r>
      <w:proofErr w:type="spellEnd"/>
      <w:r w:rsidR="00167D67" w:rsidRPr="00392393">
        <w:rPr>
          <w:rFonts w:ascii="Times New Roman" w:hAnsi="Times New Roman" w:cs="Times New Roman"/>
          <w:color w:val="000000" w:themeColor="text1"/>
          <w:sz w:val="28"/>
          <w:szCs w:val="28"/>
          <w:shd w:val="clear" w:color="auto" w:fill="FFFFFF"/>
        </w:rPr>
        <w:t xml:space="preserve">. – 2017. – Т. 19. – №. </w:t>
      </w:r>
      <w:r w:rsidR="00167D67" w:rsidRPr="00392393">
        <w:rPr>
          <w:rFonts w:ascii="Times New Roman" w:hAnsi="Times New Roman" w:cs="Times New Roman"/>
          <w:color w:val="000000" w:themeColor="text1"/>
          <w:sz w:val="28"/>
          <w:szCs w:val="28"/>
          <w:shd w:val="clear" w:color="auto" w:fill="FFFFFF"/>
          <w:lang w:val="en-US"/>
        </w:rPr>
        <w:t xml:space="preserve">74. – </w:t>
      </w:r>
      <w:r w:rsidR="00167D67" w:rsidRPr="00392393">
        <w:rPr>
          <w:rFonts w:ascii="Times New Roman" w:hAnsi="Times New Roman" w:cs="Times New Roman"/>
          <w:color w:val="000000" w:themeColor="text1"/>
          <w:sz w:val="28"/>
          <w:szCs w:val="28"/>
          <w:shd w:val="clear" w:color="auto" w:fill="FFFFFF"/>
        </w:rPr>
        <w:t>С</w:t>
      </w:r>
      <w:r w:rsidR="00167D67" w:rsidRPr="00392393">
        <w:rPr>
          <w:rFonts w:ascii="Times New Roman" w:hAnsi="Times New Roman" w:cs="Times New Roman"/>
          <w:color w:val="000000" w:themeColor="text1"/>
          <w:sz w:val="28"/>
          <w:szCs w:val="28"/>
          <w:shd w:val="clear" w:color="auto" w:fill="FFFFFF"/>
          <w:lang w:val="en-US"/>
        </w:rPr>
        <w:t>. 229-234.</w:t>
      </w:r>
      <w:r w:rsidR="00292BC2" w:rsidRPr="00392393">
        <w:rPr>
          <w:rFonts w:ascii="Times New Roman" w:hAnsi="Times New Roman" w:cs="Times New Roman"/>
          <w:color w:val="000000" w:themeColor="text1"/>
          <w:sz w:val="28"/>
          <w:szCs w:val="28"/>
          <w:shd w:val="clear" w:color="auto" w:fill="FFFFFF"/>
          <w:lang w:val="en-US"/>
        </w:rPr>
        <w:t xml:space="preserve"> </w:t>
      </w:r>
      <w:hyperlink r:id="rId187" w:history="1">
        <w:r w:rsidR="00292BC2" w:rsidRPr="00392393">
          <w:rPr>
            <w:rStyle w:val="ad"/>
            <w:rFonts w:ascii="Times New Roman" w:hAnsi="Times New Roman" w:cs="Times New Roman"/>
            <w:sz w:val="28"/>
            <w:szCs w:val="28"/>
            <w:shd w:val="clear" w:color="auto" w:fill="FFFFFF"/>
            <w:lang w:val="en-US"/>
          </w:rPr>
          <w:t>https</w:t>
        </w:r>
        <w:r w:rsidR="00292BC2" w:rsidRPr="00B12BAD">
          <w:rPr>
            <w:rStyle w:val="ad"/>
            <w:rFonts w:ascii="Times New Roman" w:hAnsi="Times New Roman" w:cs="Times New Roman"/>
            <w:sz w:val="28"/>
            <w:szCs w:val="28"/>
            <w:shd w:val="clear" w:color="auto" w:fill="FFFFFF"/>
          </w:rPr>
          <w:t>://</w:t>
        </w:r>
        <w:proofErr w:type="spellStart"/>
        <w:r w:rsidR="00292BC2" w:rsidRPr="00392393">
          <w:rPr>
            <w:rStyle w:val="ad"/>
            <w:rFonts w:ascii="Times New Roman" w:hAnsi="Times New Roman" w:cs="Times New Roman"/>
            <w:sz w:val="28"/>
            <w:szCs w:val="28"/>
            <w:shd w:val="clear" w:color="auto" w:fill="FFFFFF"/>
            <w:lang w:val="en-US"/>
          </w:rPr>
          <w:t>cyberleninka</w:t>
        </w:r>
        <w:proofErr w:type="spellEnd"/>
        <w:r w:rsidR="00292BC2" w:rsidRPr="00B12BAD">
          <w:rPr>
            <w:rStyle w:val="ad"/>
            <w:rFonts w:ascii="Times New Roman" w:hAnsi="Times New Roman" w:cs="Times New Roman"/>
            <w:sz w:val="28"/>
            <w:szCs w:val="28"/>
            <w:shd w:val="clear" w:color="auto" w:fill="FFFFFF"/>
          </w:rPr>
          <w:t>.</w:t>
        </w:r>
        <w:proofErr w:type="spellStart"/>
        <w:r w:rsidR="00292BC2" w:rsidRPr="00392393">
          <w:rPr>
            <w:rStyle w:val="ad"/>
            <w:rFonts w:ascii="Times New Roman" w:hAnsi="Times New Roman" w:cs="Times New Roman"/>
            <w:sz w:val="28"/>
            <w:szCs w:val="28"/>
            <w:shd w:val="clear" w:color="auto" w:fill="FFFFFF"/>
            <w:lang w:val="en-US"/>
          </w:rPr>
          <w:t>ru</w:t>
        </w:r>
        <w:proofErr w:type="spellEnd"/>
        <w:r w:rsidR="00292BC2" w:rsidRPr="00B12BAD">
          <w:rPr>
            <w:rStyle w:val="ad"/>
            <w:rFonts w:ascii="Times New Roman" w:hAnsi="Times New Roman" w:cs="Times New Roman"/>
            <w:sz w:val="28"/>
            <w:szCs w:val="28"/>
            <w:shd w:val="clear" w:color="auto" w:fill="FFFFFF"/>
          </w:rPr>
          <w:t>/</w:t>
        </w:r>
        <w:r w:rsidR="00292BC2" w:rsidRPr="00392393">
          <w:rPr>
            <w:rStyle w:val="ad"/>
            <w:rFonts w:ascii="Times New Roman" w:hAnsi="Times New Roman" w:cs="Times New Roman"/>
            <w:sz w:val="28"/>
            <w:szCs w:val="28"/>
            <w:shd w:val="clear" w:color="auto" w:fill="FFFFFF"/>
            <w:lang w:val="en-US"/>
          </w:rPr>
          <w:t>article</w:t>
        </w:r>
        <w:r w:rsidR="00292BC2" w:rsidRPr="00B12BAD">
          <w:rPr>
            <w:rStyle w:val="ad"/>
            <w:rFonts w:ascii="Times New Roman" w:hAnsi="Times New Roman" w:cs="Times New Roman"/>
            <w:sz w:val="28"/>
            <w:szCs w:val="28"/>
            <w:shd w:val="clear" w:color="auto" w:fill="FFFFFF"/>
          </w:rPr>
          <w:t>/</w:t>
        </w:r>
        <w:r w:rsidR="00292BC2" w:rsidRPr="00392393">
          <w:rPr>
            <w:rStyle w:val="ad"/>
            <w:rFonts w:ascii="Times New Roman" w:hAnsi="Times New Roman" w:cs="Times New Roman"/>
            <w:sz w:val="28"/>
            <w:szCs w:val="28"/>
            <w:shd w:val="clear" w:color="auto" w:fill="FFFFFF"/>
            <w:lang w:val="en-US"/>
          </w:rPr>
          <w:t>n</w:t>
        </w:r>
        <w:r w:rsidR="00292BC2" w:rsidRPr="00B12BAD">
          <w:rPr>
            <w:rStyle w:val="ad"/>
            <w:rFonts w:ascii="Times New Roman" w:hAnsi="Times New Roman" w:cs="Times New Roman"/>
            <w:sz w:val="28"/>
            <w:szCs w:val="28"/>
            <w:shd w:val="clear" w:color="auto" w:fill="FFFFFF"/>
          </w:rPr>
          <w:t>/</w:t>
        </w:r>
        <w:proofErr w:type="spellStart"/>
        <w:r w:rsidR="00292BC2" w:rsidRPr="00392393">
          <w:rPr>
            <w:rStyle w:val="ad"/>
            <w:rFonts w:ascii="Times New Roman" w:hAnsi="Times New Roman" w:cs="Times New Roman"/>
            <w:sz w:val="28"/>
            <w:szCs w:val="28"/>
            <w:shd w:val="clear" w:color="auto" w:fill="FFFFFF"/>
            <w:lang w:val="en-US"/>
          </w:rPr>
          <w:t>vliyanie</w:t>
        </w:r>
        <w:proofErr w:type="spellEnd"/>
        <w:r w:rsidR="00292BC2" w:rsidRPr="00B12BAD">
          <w:rPr>
            <w:rStyle w:val="ad"/>
            <w:rFonts w:ascii="Times New Roman" w:hAnsi="Times New Roman" w:cs="Times New Roman"/>
            <w:sz w:val="28"/>
            <w:szCs w:val="28"/>
            <w:shd w:val="clear" w:color="auto" w:fill="FFFFFF"/>
          </w:rPr>
          <w:t>-</w:t>
        </w:r>
        <w:proofErr w:type="spellStart"/>
        <w:r w:rsidR="00292BC2" w:rsidRPr="00392393">
          <w:rPr>
            <w:rStyle w:val="ad"/>
            <w:rFonts w:ascii="Times New Roman" w:hAnsi="Times New Roman" w:cs="Times New Roman"/>
            <w:sz w:val="28"/>
            <w:szCs w:val="28"/>
            <w:shd w:val="clear" w:color="auto" w:fill="FFFFFF"/>
            <w:lang w:val="en-US"/>
          </w:rPr>
          <w:t>biologicheski</w:t>
        </w:r>
        <w:proofErr w:type="spellEnd"/>
        <w:r w:rsidR="00292BC2" w:rsidRPr="00B12BAD">
          <w:rPr>
            <w:rStyle w:val="ad"/>
            <w:rFonts w:ascii="Times New Roman" w:hAnsi="Times New Roman" w:cs="Times New Roman"/>
            <w:sz w:val="28"/>
            <w:szCs w:val="28"/>
            <w:shd w:val="clear" w:color="auto" w:fill="FFFFFF"/>
          </w:rPr>
          <w:t>-</w:t>
        </w:r>
        <w:proofErr w:type="spellStart"/>
        <w:r w:rsidR="00292BC2" w:rsidRPr="00392393">
          <w:rPr>
            <w:rStyle w:val="ad"/>
            <w:rFonts w:ascii="Times New Roman" w:hAnsi="Times New Roman" w:cs="Times New Roman"/>
            <w:sz w:val="28"/>
            <w:szCs w:val="28"/>
            <w:shd w:val="clear" w:color="auto" w:fill="FFFFFF"/>
            <w:lang w:val="en-US"/>
          </w:rPr>
          <w:t>aktivnyh</w:t>
        </w:r>
        <w:proofErr w:type="spellEnd"/>
        <w:r w:rsidR="00292BC2" w:rsidRPr="00B12BAD">
          <w:rPr>
            <w:rStyle w:val="ad"/>
            <w:rFonts w:ascii="Times New Roman" w:hAnsi="Times New Roman" w:cs="Times New Roman"/>
            <w:sz w:val="28"/>
            <w:szCs w:val="28"/>
            <w:shd w:val="clear" w:color="auto" w:fill="FFFFFF"/>
          </w:rPr>
          <w:t>-</w:t>
        </w:r>
        <w:proofErr w:type="spellStart"/>
        <w:r w:rsidR="00292BC2" w:rsidRPr="00392393">
          <w:rPr>
            <w:rStyle w:val="ad"/>
            <w:rFonts w:ascii="Times New Roman" w:hAnsi="Times New Roman" w:cs="Times New Roman"/>
            <w:sz w:val="28"/>
            <w:szCs w:val="28"/>
            <w:shd w:val="clear" w:color="auto" w:fill="FFFFFF"/>
            <w:lang w:val="en-US"/>
          </w:rPr>
          <w:t>dobavok</w:t>
        </w:r>
        <w:proofErr w:type="spellEnd"/>
        <w:r w:rsidR="00292BC2" w:rsidRPr="00B12BAD">
          <w:rPr>
            <w:rStyle w:val="ad"/>
            <w:rFonts w:ascii="Times New Roman" w:hAnsi="Times New Roman" w:cs="Times New Roman"/>
            <w:sz w:val="28"/>
            <w:szCs w:val="28"/>
            <w:shd w:val="clear" w:color="auto" w:fill="FFFFFF"/>
          </w:rPr>
          <w:t>-</w:t>
        </w:r>
        <w:proofErr w:type="spellStart"/>
        <w:r w:rsidR="00292BC2" w:rsidRPr="00392393">
          <w:rPr>
            <w:rStyle w:val="ad"/>
            <w:rFonts w:ascii="Times New Roman" w:hAnsi="Times New Roman" w:cs="Times New Roman"/>
            <w:sz w:val="28"/>
            <w:szCs w:val="28"/>
            <w:shd w:val="clear" w:color="auto" w:fill="FFFFFF"/>
            <w:lang w:val="en-US"/>
          </w:rPr>
          <w:t>na</w:t>
        </w:r>
        <w:proofErr w:type="spellEnd"/>
        <w:r w:rsidR="00292BC2" w:rsidRPr="00B12BAD">
          <w:rPr>
            <w:rStyle w:val="ad"/>
            <w:rFonts w:ascii="Times New Roman" w:hAnsi="Times New Roman" w:cs="Times New Roman"/>
            <w:sz w:val="28"/>
            <w:szCs w:val="28"/>
            <w:shd w:val="clear" w:color="auto" w:fill="FFFFFF"/>
          </w:rPr>
          <w:t>-</w:t>
        </w:r>
        <w:proofErr w:type="spellStart"/>
        <w:r w:rsidR="00292BC2" w:rsidRPr="00392393">
          <w:rPr>
            <w:rStyle w:val="ad"/>
            <w:rFonts w:ascii="Times New Roman" w:hAnsi="Times New Roman" w:cs="Times New Roman"/>
            <w:sz w:val="28"/>
            <w:szCs w:val="28"/>
            <w:shd w:val="clear" w:color="auto" w:fill="FFFFFF"/>
            <w:lang w:val="en-US"/>
          </w:rPr>
          <w:t>proizvoditelnost</w:t>
        </w:r>
        <w:proofErr w:type="spellEnd"/>
        <w:r w:rsidR="00292BC2" w:rsidRPr="00B12BAD">
          <w:rPr>
            <w:rStyle w:val="ad"/>
            <w:rFonts w:ascii="Times New Roman" w:hAnsi="Times New Roman" w:cs="Times New Roman"/>
            <w:sz w:val="28"/>
            <w:szCs w:val="28"/>
            <w:shd w:val="clear" w:color="auto" w:fill="FFFFFF"/>
          </w:rPr>
          <w:t>-</w:t>
        </w:r>
        <w:proofErr w:type="spellStart"/>
        <w:r w:rsidR="00292BC2" w:rsidRPr="00392393">
          <w:rPr>
            <w:rStyle w:val="ad"/>
            <w:rFonts w:ascii="Times New Roman" w:hAnsi="Times New Roman" w:cs="Times New Roman"/>
            <w:sz w:val="28"/>
            <w:szCs w:val="28"/>
            <w:shd w:val="clear" w:color="auto" w:fill="FFFFFF"/>
            <w:lang w:val="en-US"/>
          </w:rPr>
          <w:t>perepelov</w:t>
        </w:r>
        <w:proofErr w:type="spellEnd"/>
        <w:r w:rsidR="00292BC2" w:rsidRPr="00B12BAD">
          <w:rPr>
            <w:rStyle w:val="ad"/>
            <w:rFonts w:ascii="Times New Roman" w:hAnsi="Times New Roman" w:cs="Times New Roman"/>
            <w:sz w:val="28"/>
            <w:szCs w:val="28"/>
            <w:shd w:val="clear" w:color="auto" w:fill="FFFFFF"/>
          </w:rPr>
          <w:t>-</w:t>
        </w:r>
        <w:proofErr w:type="spellStart"/>
        <w:r w:rsidR="00292BC2" w:rsidRPr="00392393">
          <w:rPr>
            <w:rStyle w:val="ad"/>
            <w:rFonts w:ascii="Times New Roman" w:hAnsi="Times New Roman" w:cs="Times New Roman"/>
            <w:sz w:val="28"/>
            <w:szCs w:val="28"/>
            <w:shd w:val="clear" w:color="auto" w:fill="FFFFFF"/>
            <w:lang w:val="en-US"/>
          </w:rPr>
          <w:t>i</w:t>
        </w:r>
        <w:proofErr w:type="spellEnd"/>
        <w:r w:rsidR="00292BC2" w:rsidRPr="00B12BAD">
          <w:rPr>
            <w:rStyle w:val="ad"/>
            <w:rFonts w:ascii="Times New Roman" w:hAnsi="Times New Roman" w:cs="Times New Roman"/>
            <w:sz w:val="28"/>
            <w:szCs w:val="28"/>
            <w:shd w:val="clear" w:color="auto" w:fill="FFFFFF"/>
          </w:rPr>
          <w:t>-</w:t>
        </w:r>
        <w:proofErr w:type="spellStart"/>
        <w:r w:rsidR="00292BC2" w:rsidRPr="00392393">
          <w:rPr>
            <w:rStyle w:val="ad"/>
            <w:rFonts w:ascii="Times New Roman" w:hAnsi="Times New Roman" w:cs="Times New Roman"/>
            <w:sz w:val="28"/>
            <w:szCs w:val="28"/>
            <w:shd w:val="clear" w:color="auto" w:fill="FFFFFF"/>
            <w:lang w:val="en-US"/>
          </w:rPr>
          <w:t>kachestvo</w:t>
        </w:r>
        <w:proofErr w:type="spellEnd"/>
        <w:r w:rsidR="00292BC2" w:rsidRPr="00B12BAD">
          <w:rPr>
            <w:rStyle w:val="ad"/>
            <w:rFonts w:ascii="Times New Roman" w:hAnsi="Times New Roman" w:cs="Times New Roman"/>
            <w:sz w:val="28"/>
            <w:szCs w:val="28"/>
            <w:shd w:val="clear" w:color="auto" w:fill="FFFFFF"/>
          </w:rPr>
          <w:t>-</w:t>
        </w:r>
        <w:proofErr w:type="spellStart"/>
        <w:r w:rsidR="00292BC2" w:rsidRPr="00392393">
          <w:rPr>
            <w:rStyle w:val="ad"/>
            <w:rFonts w:ascii="Times New Roman" w:hAnsi="Times New Roman" w:cs="Times New Roman"/>
            <w:sz w:val="28"/>
            <w:szCs w:val="28"/>
            <w:shd w:val="clear" w:color="auto" w:fill="FFFFFF"/>
            <w:lang w:val="en-US"/>
          </w:rPr>
          <w:t>produktsii</w:t>
        </w:r>
        <w:proofErr w:type="spellEnd"/>
      </w:hyperlink>
      <w:r w:rsidR="00CE7DC3" w:rsidRPr="00CE7DC3">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r w:rsidR="00292BC2" w:rsidRPr="00B12BAD">
        <w:rPr>
          <w:rFonts w:ascii="Times New Roman" w:hAnsi="Times New Roman" w:cs="Times New Roman"/>
          <w:color w:val="000000" w:themeColor="text1"/>
          <w:sz w:val="28"/>
          <w:szCs w:val="28"/>
          <w:shd w:val="clear" w:color="auto" w:fill="FFFFFF"/>
        </w:rPr>
        <w:t xml:space="preserve"> </w:t>
      </w:r>
    </w:p>
    <w:p w14:paraId="66B18A10" w14:textId="103300A6" w:rsidR="00167D67" w:rsidRPr="00CE7DC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145</w:t>
      </w:r>
      <w:r w:rsidR="00167D67" w:rsidRPr="00392393">
        <w:rPr>
          <w:rFonts w:ascii="Times New Roman" w:hAnsi="Times New Roman" w:cs="Times New Roman"/>
          <w:color w:val="000000" w:themeColor="text1"/>
          <w:sz w:val="28"/>
          <w:szCs w:val="28"/>
          <w:lang w:val="kk-KZ"/>
        </w:rPr>
        <w:t xml:space="preserve"> </w:t>
      </w:r>
      <w:r w:rsidR="00167D67" w:rsidRPr="00392393">
        <w:rPr>
          <w:rFonts w:ascii="Times New Roman" w:hAnsi="Times New Roman" w:cs="Times New Roman"/>
          <w:color w:val="000000" w:themeColor="text1"/>
          <w:sz w:val="28"/>
          <w:szCs w:val="28"/>
          <w:shd w:val="clear" w:color="auto" w:fill="FFFFFF"/>
          <w:lang w:val="en-US"/>
        </w:rPr>
        <w:t>Donaldson J., Madziva M. T., Erlwanger K. H. The effects of high-fat diets composed of different animal and vegetable fat sources on the health status and tissue lipid profiles of male Japanese quail (</w:t>
      </w:r>
      <w:r w:rsidR="00167D67" w:rsidRPr="00392393">
        <w:rPr>
          <w:rFonts w:ascii="Times New Roman" w:hAnsi="Times New Roman" w:cs="Times New Roman"/>
          <w:i/>
          <w:color w:val="000000" w:themeColor="text1"/>
          <w:sz w:val="28"/>
          <w:szCs w:val="28"/>
          <w:shd w:val="clear" w:color="auto" w:fill="FFFFFF"/>
          <w:lang w:val="en-US"/>
        </w:rPr>
        <w:t xml:space="preserve">Coturnix </w:t>
      </w:r>
      <w:proofErr w:type="spellStart"/>
      <w:r w:rsidR="00167D67" w:rsidRPr="00392393">
        <w:rPr>
          <w:rFonts w:ascii="Times New Roman" w:hAnsi="Times New Roman" w:cs="Times New Roman"/>
          <w:i/>
          <w:color w:val="000000" w:themeColor="text1"/>
          <w:sz w:val="28"/>
          <w:szCs w:val="28"/>
          <w:shd w:val="clear" w:color="auto" w:fill="FFFFFF"/>
          <w:lang w:val="en-US"/>
        </w:rPr>
        <w:t>coturnix</w:t>
      </w:r>
      <w:proofErr w:type="spellEnd"/>
      <w:r w:rsidR="00167D67" w:rsidRPr="00392393">
        <w:rPr>
          <w:rFonts w:ascii="Times New Roman" w:hAnsi="Times New Roman" w:cs="Times New Roman"/>
          <w:i/>
          <w:color w:val="000000" w:themeColor="text1"/>
          <w:sz w:val="28"/>
          <w:szCs w:val="28"/>
          <w:shd w:val="clear" w:color="auto" w:fill="FFFFFF"/>
          <w:lang w:val="en-US"/>
        </w:rPr>
        <w:t xml:space="preserve"> japonica</w:t>
      </w:r>
      <w:r w:rsidR="00167D67" w:rsidRPr="00392393">
        <w:rPr>
          <w:rFonts w:ascii="Times New Roman" w:hAnsi="Times New Roman" w:cs="Times New Roman"/>
          <w:color w:val="000000" w:themeColor="text1"/>
          <w:sz w:val="28"/>
          <w:szCs w:val="28"/>
          <w:shd w:val="clear" w:color="auto" w:fill="FFFFFF"/>
          <w:lang w:val="en-US"/>
        </w:rPr>
        <w:t>) //</w:t>
      </w:r>
      <w:r w:rsidR="00424952" w:rsidRPr="00392393">
        <w:rPr>
          <w:rFonts w:ascii="Times New Roman" w:hAnsi="Times New Roman" w:cs="Times New Roman"/>
          <w:color w:val="000000" w:themeColor="text1"/>
          <w:sz w:val="28"/>
          <w:szCs w:val="28"/>
          <w:shd w:val="clear" w:color="auto" w:fill="FFFFFF"/>
          <w:lang w:val="en-US"/>
        </w:rPr>
        <w:t xml:space="preserve"> </w:t>
      </w:r>
      <w:r w:rsidR="00167D67" w:rsidRPr="00392393">
        <w:rPr>
          <w:rFonts w:ascii="Times New Roman" w:hAnsi="Times New Roman" w:cs="Times New Roman"/>
          <w:color w:val="000000" w:themeColor="text1"/>
          <w:sz w:val="28"/>
          <w:szCs w:val="28"/>
          <w:shd w:val="clear" w:color="auto" w:fill="FFFFFF"/>
          <w:lang w:val="en-US"/>
        </w:rPr>
        <w:t xml:space="preserve">Asian-Australasian journal of animal sciences. – 2017. – </w:t>
      </w:r>
      <w:r w:rsidR="00424952" w:rsidRPr="00392393">
        <w:rPr>
          <w:rFonts w:ascii="Times New Roman" w:hAnsi="Times New Roman" w:cs="Times New Roman"/>
          <w:color w:val="000000" w:themeColor="text1"/>
          <w:sz w:val="28"/>
          <w:szCs w:val="28"/>
          <w:shd w:val="clear" w:color="auto" w:fill="FFFFFF"/>
          <w:lang w:val="en-US"/>
        </w:rPr>
        <w:t>Vol</w:t>
      </w:r>
      <w:r w:rsidR="00167D67" w:rsidRPr="00392393">
        <w:rPr>
          <w:rFonts w:ascii="Times New Roman" w:hAnsi="Times New Roman" w:cs="Times New Roman"/>
          <w:color w:val="000000" w:themeColor="text1"/>
          <w:sz w:val="28"/>
          <w:szCs w:val="28"/>
          <w:shd w:val="clear" w:color="auto" w:fill="FFFFFF"/>
          <w:lang w:val="en-US"/>
        </w:rPr>
        <w:t xml:space="preserve">. 30. – №. </w:t>
      </w:r>
      <w:r w:rsidR="00167D67" w:rsidRPr="00392393">
        <w:rPr>
          <w:rFonts w:ascii="Times New Roman" w:hAnsi="Times New Roman" w:cs="Times New Roman"/>
          <w:color w:val="000000" w:themeColor="text1"/>
          <w:sz w:val="28"/>
          <w:szCs w:val="28"/>
          <w:shd w:val="clear" w:color="auto" w:fill="FFFFFF"/>
        </w:rPr>
        <w:t>5. –  700</w:t>
      </w:r>
      <w:r w:rsidR="00CE7DC3">
        <w:rPr>
          <w:rFonts w:ascii="Times New Roman" w:hAnsi="Times New Roman" w:cs="Times New Roman"/>
          <w:color w:val="000000" w:themeColor="text1"/>
          <w:sz w:val="28"/>
          <w:szCs w:val="28"/>
          <w:shd w:val="clear" w:color="auto" w:fill="FFFFFF"/>
          <w:lang w:val="en-US"/>
        </w:rPr>
        <w:t xml:space="preserve"> p</w:t>
      </w:r>
      <w:r w:rsidR="00167D67" w:rsidRPr="00392393">
        <w:rPr>
          <w:rFonts w:ascii="Times New Roman" w:hAnsi="Times New Roman" w:cs="Times New Roman"/>
          <w:color w:val="000000" w:themeColor="text1"/>
          <w:sz w:val="28"/>
          <w:szCs w:val="28"/>
          <w:shd w:val="clear" w:color="auto" w:fill="FFFFFF"/>
        </w:rPr>
        <w:t>.</w:t>
      </w:r>
      <w:r w:rsidR="00424952" w:rsidRPr="00392393">
        <w:rPr>
          <w:rFonts w:ascii="Times New Roman" w:hAnsi="Times New Roman" w:cs="Times New Roman"/>
          <w:color w:val="000000" w:themeColor="text1"/>
          <w:sz w:val="28"/>
          <w:szCs w:val="28"/>
          <w:shd w:val="clear" w:color="auto" w:fill="FFFFFF"/>
        </w:rPr>
        <w:t xml:space="preserve"> - </w:t>
      </w:r>
      <w:r w:rsidR="00424952" w:rsidRPr="00392393">
        <w:rPr>
          <w:rFonts w:ascii="Times New Roman" w:hAnsi="Times New Roman" w:cs="Times New Roman"/>
          <w:color w:val="000000" w:themeColor="text1"/>
          <w:sz w:val="28"/>
          <w:szCs w:val="28"/>
          <w:shd w:val="clear" w:color="auto" w:fill="FFFFFF"/>
          <w:lang w:val="en-US"/>
        </w:rPr>
        <w:t>DOI</w:t>
      </w:r>
      <w:r w:rsidR="00424952" w:rsidRPr="00392393">
        <w:rPr>
          <w:rFonts w:ascii="Times New Roman" w:hAnsi="Times New Roman" w:cs="Times New Roman"/>
          <w:color w:val="000000" w:themeColor="text1"/>
          <w:sz w:val="28"/>
          <w:szCs w:val="28"/>
          <w:shd w:val="clear" w:color="auto" w:fill="FFFFFF"/>
        </w:rPr>
        <w:t xml:space="preserve">: </w:t>
      </w:r>
      <w:hyperlink r:id="rId188" w:history="1">
        <w:r w:rsidR="00424952" w:rsidRPr="00392393">
          <w:rPr>
            <w:rStyle w:val="ad"/>
            <w:rFonts w:ascii="Times New Roman" w:hAnsi="Times New Roman" w:cs="Times New Roman"/>
            <w:sz w:val="28"/>
            <w:szCs w:val="28"/>
            <w:lang w:val="en-US"/>
          </w:rPr>
          <w:t>https</w:t>
        </w:r>
        <w:r w:rsidR="00424952" w:rsidRPr="00392393">
          <w:rPr>
            <w:rStyle w:val="ad"/>
            <w:rFonts w:ascii="Times New Roman" w:hAnsi="Times New Roman" w:cs="Times New Roman"/>
            <w:sz w:val="28"/>
            <w:szCs w:val="28"/>
          </w:rPr>
          <w:t>://</w:t>
        </w:r>
        <w:proofErr w:type="spellStart"/>
        <w:r w:rsidR="00424952" w:rsidRPr="00392393">
          <w:rPr>
            <w:rStyle w:val="ad"/>
            <w:rFonts w:ascii="Times New Roman" w:hAnsi="Times New Roman" w:cs="Times New Roman"/>
            <w:sz w:val="28"/>
            <w:szCs w:val="28"/>
            <w:lang w:val="en-US"/>
          </w:rPr>
          <w:t>doi</w:t>
        </w:r>
        <w:proofErr w:type="spellEnd"/>
        <w:r w:rsidR="00424952" w:rsidRPr="00392393">
          <w:rPr>
            <w:rStyle w:val="ad"/>
            <w:rFonts w:ascii="Times New Roman" w:hAnsi="Times New Roman" w:cs="Times New Roman"/>
            <w:sz w:val="28"/>
            <w:szCs w:val="28"/>
          </w:rPr>
          <w:t>.</w:t>
        </w:r>
        <w:r w:rsidR="00424952" w:rsidRPr="00392393">
          <w:rPr>
            <w:rStyle w:val="ad"/>
            <w:rFonts w:ascii="Times New Roman" w:hAnsi="Times New Roman" w:cs="Times New Roman"/>
            <w:sz w:val="28"/>
            <w:szCs w:val="28"/>
            <w:lang w:val="en-US"/>
          </w:rPr>
          <w:t>org</w:t>
        </w:r>
        <w:r w:rsidR="00424952" w:rsidRPr="00392393">
          <w:rPr>
            <w:rStyle w:val="ad"/>
            <w:rFonts w:ascii="Times New Roman" w:hAnsi="Times New Roman" w:cs="Times New Roman"/>
            <w:sz w:val="28"/>
            <w:szCs w:val="28"/>
          </w:rPr>
          <w:t>/</w:t>
        </w:r>
        <w:r w:rsidR="00424952" w:rsidRPr="00392393">
          <w:rPr>
            <w:rStyle w:val="ad"/>
            <w:rFonts w:ascii="Times New Roman" w:hAnsi="Times New Roman" w:cs="Times New Roman"/>
            <w:sz w:val="28"/>
            <w:szCs w:val="28"/>
            <w:shd w:val="clear" w:color="auto" w:fill="FFFFFF"/>
          </w:rPr>
          <w:t>10.5713/</w:t>
        </w:r>
        <w:proofErr w:type="spellStart"/>
        <w:r w:rsidR="00424952" w:rsidRPr="00392393">
          <w:rPr>
            <w:rStyle w:val="ad"/>
            <w:rFonts w:ascii="Times New Roman" w:hAnsi="Times New Roman" w:cs="Times New Roman"/>
            <w:sz w:val="28"/>
            <w:szCs w:val="28"/>
            <w:shd w:val="clear" w:color="auto" w:fill="FFFFFF"/>
            <w:lang w:val="en-US"/>
          </w:rPr>
          <w:t>ajas</w:t>
        </w:r>
        <w:proofErr w:type="spellEnd"/>
        <w:r w:rsidR="00424952" w:rsidRPr="00392393">
          <w:rPr>
            <w:rStyle w:val="ad"/>
            <w:rFonts w:ascii="Times New Roman" w:hAnsi="Times New Roman" w:cs="Times New Roman"/>
            <w:sz w:val="28"/>
            <w:szCs w:val="28"/>
            <w:shd w:val="clear" w:color="auto" w:fill="FFFFFF"/>
          </w:rPr>
          <w:t>.16.0486</w:t>
        </w:r>
      </w:hyperlink>
      <w:r w:rsidR="00424952" w:rsidRPr="00392393">
        <w:rPr>
          <w:rFonts w:ascii="Times New Roman" w:hAnsi="Times New Roman" w:cs="Times New Roman"/>
          <w:color w:val="000000" w:themeColor="text1"/>
          <w:sz w:val="28"/>
          <w:szCs w:val="28"/>
          <w:shd w:val="clear" w:color="auto" w:fill="FFFFFF"/>
        </w:rPr>
        <w:t xml:space="preserve"> </w:t>
      </w:r>
      <w:r w:rsidR="00CE7DC3">
        <w:rPr>
          <w:rFonts w:ascii="Times New Roman" w:hAnsi="Times New Roman" w:cs="Times New Roman"/>
          <w:color w:val="000000" w:themeColor="text1"/>
          <w:sz w:val="28"/>
          <w:szCs w:val="28"/>
          <w:shd w:val="clear" w:color="auto" w:fill="FFFFFF"/>
          <w:lang w:val="en-US"/>
        </w:rPr>
        <w:t>.</w:t>
      </w:r>
    </w:p>
    <w:p w14:paraId="440A75CF" w14:textId="0FAC9488" w:rsidR="00167D67" w:rsidRPr="00CE7DC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shd w:val="clear" w:color="auto" w:fill="FFFFFF"/>
          <w:lang w:val="kk-KZ"/>
        </w:rPr>
        <w:t>146</w:t>
      </w:r>
      <w:r w:rsidR="00167D67" w:rsidRPr="00392393">
        <w:rPr>
          <w:rFonts w:ascii="Times New Roman" w:hAnsi="Times New Roman" w:cs="Times New Roman"/>
          <w:color w:val="000000" w:themeColor="text1"/>
          <w:sz w:val="28"/>
          <w:szCs w:val="28"/>
          <w:shd w:val="clear" w:color="auto" w:fill="FFFFFF"/>
          <w:lang w:val="kk-KZ"/>
        </w:rPr>
        <w:t xml:space="preserve"> </w:t>
      </w:r>
      <w:proofErr w:type="spellStart"/>
      <w:r w:rsidR="00167D67" w:rsidRPr="00392393">
        <w:rPr>
          <w:rFonts w:ascii="Times New Roman" w:hAnsi="Times New Roman" w:cs="Times New Roman"/>
          <w:color w:val="000000" w:themeColor="text1"/>
          <w:sz w:val="28"/>
          <w:szCs w:val="28"/>
          <w:shd w:val="clear" w:color="auto" w:fill="FFFFFF"/>
        </w:rPr>
        <w:t>Клетикова</w:t>
      </w:r>
      <w:proofErr w:type="spellEnd"/>
      <w:r w:rsidR="00167D67" w:rsidRPr="00392393">
        <w:rPr>
          <w:rFonts w:ascii="Times New Roman" w:hAnsi="Times New Roman" w:cs="Times New Roman"/>
          <w:color w:val="000000" w:themeColor="text1"/>
          <w:sz w:val="28"/>
          <w:szCs w:val="28"/>
          <w:shd w:val="clear" w:color="auto" w:fill="FFFFFF"/>
        </w:rPr>
        <w:t xml:space="preserve"> Л. В., Пономарев В. А., Якименко Н. Н. Применение экологичных биостимуляторов при выращивании перепелов //</w:t>
      </w:r>
      <w:r w:rsidR="00454F74" w:rsidRPr="00392393">
        <w:rPr>
          <w:rFonts w:ascii="Times New Roman" w:hAnsi="Times New Roman" w:cs="Times New Roman"/>
          <w:color w:val="000000" w:themeColor="text1"/>
          <w:sz w:val="28"/>
          <w:szCs w:val="28"/>
          <w:shd w:val="clear" w:color="auto" w:fill="FFFFFF"/>
        </w:rPr>
        <w:t xml:space="preserve"> </w:t>
      </w:r>
      <w:r w:rsidR="00167D67" w:rsidRPr="00392393">
        <w:rPr>
          <w:rFonts w:ascii="Times New Roman" w:hAnsi="Times New Roman" w:cs="Times New Roman"/>
          <w:color w:val="000000" w:themeColor="text1"/>
          <w:sz w:val="28"/>
          <w:szCs w:val="28"/>
          <w:shd w:val="clear" w:color="auto" w:fill="FFFFFF"/>
        </w:rPr>
        <w:t>Птицеводство. – 2020. – №. 11. – С. 28-31.</w:t>
      </w:r>
      <w:r w:rsidR="00454F74" w:rsidRPr="00392393">
        <w:rPr>
          <w:rFonts w:ascii="Times New Roman" w:hAnsi="Times New Roman" w:cs="Times New Roman"/>
          <w:color w:val="000000" w:themeColor="text1"/>
          <w:sz w:val="28"/>
          <w:szCs w:val="28"/>
          <w:shd w:val="clear" w:color="auto" w:fill="FFFFFF"/>
        </w:rPr>
        <w:t xml:space="preserve"> – </w:t>
      </w:r>
      <w:r w:rsidR="00454F74" w:rsidRPr="00392393">
        <w:rPr>
          <w:rFonts w:ascii="Times New Roman" w:hAnsi="Times New Roman" w:cs="Times New Roman"/>
          <w:color w:val="000000" w:themeColor="text1"/>
          <w:sz w:val="28"/>
          <w:szCs w:val="28"/>
          <w:shd w:val="clear" w:color="auto" w:fill="FFFFFF"/>
          <w:lang w:val="en-US"/>
        </w:rPr>
        <w:t>DOI</w:t>
      </w:r>
      <w:r w:rsidR="00454F74" w:rsidRPr="00392393">
        <w:rPr>
          <w:rFonts w:ascii="Times New Roman" w:hAnsi="Times New Roman" w:cs="Times New Roman"/>
          <w:color w:val="000000" w:themeColor="text1"/>
          <w:sz w:val="28"/>
          <w:szCs w:val="28"/>
          <w:shd w:val="clear" w:color="auto" w:fill="FFFFFF"/>
        </w:rPr>
        <w:t xml:space="preserve">: </w:t>
      </w:r>
      <w:hyperlink r:id="rId189" w:history="1">
        <w:r w:rsidR="00454F74" w:rsidRPr="00392393">
          <w:rPr>
            <w:rStyle w:val="ad"/>
            <w:rFonts w:ascii="Times New Roman" w:hAnsi="Times New Roman" w:cs="Times New Roman"/>
            <w:sz w:val="28"/>
            <w:szCs w:val="28"/>
            <w:shd w:val="clear" w:color="auto" w:fill="FFFFFF"/>
            <w:lang w:val="en-US"/>
          </w:rPr>
          <w:t>https</w:t>
        </w:r>
        <w:r w:rsidR="00454F74" w:rsidRPr="00392393">
          <w:rPr>
            <w:rStyle w:val="ad"/>
            <w:rFonts w:ascii="Times New Roman" w:hAnsi="Times New Roman" w:cs="Times New Roman"/>
            <w:sz w:val="28"/>
            <w:szCs w:val="28"/>
            <w:shd w:val="clear" w:color="auto" w:fill="FFFFFF"/>
          </w:rPr>
          <w:t>://</w:t>
        </w:r>
        <w:proofErr w:type="spellStart"/>
        <w:r w:rsidR="00454F74" w:rsidRPr="00392393">
          <w:rPr>
            <w:rStyle w:val="ad"/>
            <w:rFonts w:ascii="Times New Roman" w:hAnsi="Times New Roman" w:cs="Times New Roman"/>
            <w:sz w:val="28"/>
            <w:szCs w:val="28"/>
            <w:shd w:val="clear" w:color="auto" w:fill="FFFFFF"/>
            <w:lang w:val="en-US"/>
          </w:rPr>
          <w:t>doi</w:t>
        </w:r>
        <w:proofErr w:type="spellEnd"/>
        <w:r w:rsidR="00454F74" w:rsidRPr="00392393">
          <w:rPr>
            <w:rStyle w:val="ad"/>
            <w:rFonts w:ascii="Times New Roman" w:hAnsi="Times New Roman" w:cs="Times New Roman"/>
            <w:sz w:val="28"/>
            <w:szCs w:val="28"/>
            <w:shd w:val="clear" w:color="auto" w:fill="FFFFFF"/>
          </w:rPr>
          <w:t>.</w:t>
        </w:r>
        <w:r w:rsidR="00454F74" w:rsidRPr="00392393">
          <w:rPr>
            <w:rStyle w:val="ad"/>
            <w:rFonts w:ascii="Times New Roman" w:hAnsi="Times New Roman" w:cs="Times New Roman"/>
            <w:sz w:val="28"/>
            <w:szCs w:val="28"/>
            <w:shd w:val="clear" w:color="auto" w:fill="FFFFFF"/>
            <w:lang w:val="en-US"/>
          </w:rPr>
          <w:t>org</w:t>
        </w:r>
        <w:r w:rsidR="00454F74" w:rsidRPr="00392393">
          <w:rPr>
            <w:rStyle w:val="ad"/>
            <w:rFonts w:ascii="Times New Roman" w:hAnsi="Times New Roman" w:cs="Times New Roman"/>
            <w:sz w:val="28"/>
            <w:szCs w:val="28"/>
            <w:shd w:val="clear" w:color="auto" w:fill="FFFFFF"/>
          </w:rPr>
          <w:t>/10.33845/0033-3239-2020-69-11-28-31</w:t>
        </w:r>
      </w:hyperlink>
      <w:r w:rsidR="00454F74" w:rsidRPr="00392393">
        <w:rPr>
          <w:rFonts w:ascii="Times New Roman" w:hAnsi="Times New Roman" w:cs="Times New Roman"/>
          <w:color w:val="000000" w:themeColor="text1"/>
          <w:sz w:val="28"/>
          <w:szCs w:val="28"/>
          <w:shd w:val="clear" w:color="auto" w:fill="FFFFFF"/>
        </w:rPr>
        <w:t xml:space="preserve"> </w:t>
      </w:r>
      <w:r w:rsidR="00CE7DC3">
        <w:rPr>
          <w:rFonts w:ascii="Times New Roman" w:hAnsi="Times New Roman" w:cs="Times New Roman"/>
          <w:color w:val="000000" w:themeColor="text1"/>
          <w:sz w:val="28"/>
          <w:szCs w:val="28"/>
          <w:shd w:val="clear" w:color="auto" w:fill="FFFFFF"/>
          <w:lang w:val="en-US"/>
        </w:rPr>
        <w:t>.</w:t>
      </w:r>
    </w:p>
    <w:p w14:paraId="6056528D" w14:textId="3AF9B68A" w:rsidR="000D7587" w:rsidRPr="00CE7DC3" w:rsidRDefault="0026622B" w:rsidP="00F765F8">
      <w:pPr>
        <w:spacing w:after="0" w:line="240" w:lineRule="auto"/>
        <w:ind w:firstLine="709"/>
        <w:jc w:val="both"/>
        <w:rPr>
          <w:rFonts w:ascii="Times New Roman" w:hAnsi="Times New Roman" w:cs="Times New Roman"/>
          <w:color w:val="000000" w:themeColor="text1"/>
          <w:sz w:val="28"/>
          <w:szCs w:val="28"/>
          <w:highlight w:val="yellow"/>
          <w:lang w:val="en-US"/>
        </w:rPr>
      </w:pPr>
      <w:r>
        <w:rPr>
          <w:rFonts w:ascii="Times New Roman" w:hAnsi="Times New Roman" w:cs="Times New Roman"/>
          <w:color w:val="000000" w:themeColor="text1"/>
          <w:sz w:val="28"/>
          <w:szCs w:val="28"/>
          <w:lang w:val="kk-KZ"/>
        </w:rPr>
        <w:lastRenderedPageBreak/>
        <w:t>147</w:t>
      </w:r>
      <w:r w:rsidR="00167D67" w:rsidRPr="00392393">
        <w:rPr>
          <w:rFonts w:ascii="Times New Roman" w:hAnsi="Times New Roman" w:cs="Times New Roman"/>
          <w:color w:val="000000" w:themeColor="text1"/>
          <w:sz w:val="28"/>
          <w:szCs w:val="28"/>
          <w:lang w:val="kk-KZ"/>
        </w:rPr>
        <w:t xml:space="preserve"> </w:t>
      </w:r>
      <w:r w:rsidR="000D7587" w:rsidRPr="00392393">
        <w:rPr>
          <w:rFonts w:ascii="Times New Roman" w:hAnsi="Times New Roman" w:cs="Times New Roman"/>
          <w:color w:val="000000" w:themeColor="text1"/>
          <w:sz w:val="28"/>
          <w:szCs w:val="28"/>
          <w:lang w:val="kk-KZ"/>
        </w:rPr>
        <w:t>Нуржуманова Ж.М.</w:t>
      </w:r>
      <w:r w:rsidR="000D7587" w:rsidRPr="00392393">
        <w:rPr>
          <w:rFonts w:ascii="Times New Roman" w:hAnsi="Times New Roman" w:cs="Times New Roman"/>
          <w:color w:val="000000" w:themeColor="text1"/>
          <w:sz w:val="28"/>
          <w:szCs w:val="28"/>
        </w:rPr>
        <w:t>,</w:t>
      </w:r>
      <w:r w:rsidR="000D7587" w:rsidRPr="00392393">
        <w:rPr>
          <w:rFonts w:ascii="Times New Roman" w:hAnsi="Times New Roman" w:cs="Times New Roman"/>
          <w:color w:val="000000" w:themeColor="text1"/>
          <w:sz w:val="28"/>
          <w:szCs w:val="28"/>
          <w:lang w:val="kk-KZ"/>
        </w:rPr>
        <w:t xml:space="preserve"> Молдабекова Э.Е. </w:t>
      </w:r>
      <w:r w:rsidR="00662314" w:rsidRPr="00392393">
        <w:rPr>
          <w:rFonts w:ascii="Times New Roman" w:hAnsi="Times New Roman" w:cs="Times New Roman"/>
          <w:color w:val="000000" w:themeColor="text1"/>
          <w:sz w:val="28"/>
          <w:szCs w:val="28"/>
          <w:lang w:val="kk-KZ"/>
        </w:rPr>
        <w:t xml:space="preserve">Усовершенствование мер лечения и профилактики паразитозов перепелов в специализированных хозяйствах восточно-Казахстанской области // 3i: intellect, idea, innovation-интеллект, идея, инновация. – 2022. – №. 4. – С. 64-70. </w:t>
      </w:r>
      <w:hyperlink r:id="rId190" w:history="1">
        <w:r w:rsidR="001E7D2F" w:rsidRPr="00392393">
          <w:rPr>
            <w:rStyle w:val="ad"/>
            <w:rFonts w:ascii="Times New Roman" w:hAnsi="Times New Roman" w:cs="Times New Roman"/>
            <w:sz w:val="28"/>
            <w:szCs w:val="28"/>
            <w:lang w:val="kk-KZ"/>
          </w:rPr>
          <w:t>file:///C:/Users/ATU%20Biotech/Downloads/3i+2022+%D0%BD%D0%BE%D0%BC%D0%B5%D1%80+4-65-71-+9+%D1%81%D1%82%D0%B0%D1%82%D1%8C%D1%8F.pdf</w:t>
        </w:r>
      </w:hyperlink>
      <w:r w:rsidR="00662314" w:rsidRPr="00392393">
        <w:rPr>
          <w:rFonts w:ascii="Times New Roman" w:hAnsi="Times New Roman" w:cs="Times New Roman"/>
          <w:color w:val="000000" w:themeColor="text1"/>
          <w:sz w:val="28"/>
          <w:szCs w:val="28"/>
          <w:lang w:val="kk-KZ"/>
        </w:rPr>
        <w:t xml:space="preserve"> </w:t>
      </w:r>
      <w:r w:rsidR="00CE7DC3">
        <w:rPr>
          <w:rFonts w:ascii="Times New Roman" w:hAnsi="Times New Roman" w:cs="Times New Roman"/>
          <w:color w:val="000000" w:themeColor="text1"/>
          <w:sz w:val="28"/>
          <w:szCs w:val="28"/>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6AA9C895" w14:textId="650301FC" w:rsidR="00EE37EF" w:rsidRPr="00CE7DC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148</w:t>
      </w:r>
      <w:r w:rsidR="00167D67" w:rsidRPr="00392393">
        <w:rPr>
          <w:rFonts w:ascii="Times New Roman" w:hAnsi="Times New Roman" w:cs="Times New Roman"/>
          <w:color w:val="000000" w:themeColor="text1"/>
          <w:sz w:val="28"/>
          <w:szCs w:val="28"/>
          <w:lang w:val="kk-KZ"/>
        </w:rPr>
        <w:t xml:space="preserve"> </w:t>
      </w:r>
      <w:proofErr w:type="spellStart"/>
      <w:r w:rsidR="00EE37EF" w:rsidRPr="00392393">
        <w:rPr>
          <w:rFonts w:ascii="Times New Roman" w:hAnsi="Times New Roman" w:cs="Times New Roman"/>
          <w:color w:val="000000" w:themeColor="text1"/>
          <w:sz w:val="28"/>
          <w:szCs w:val="28"/>
          <w:lang w:val="en-US"/>
        </w:rPr>
        <w:t>Razanova</w:t>
      </w:r>
      <w:proofErr w:type="spellEnd"/>
      <w:r w:rsidR="00EE37EF" w:rsidRPr="00392393">
        <w:rPr>
          <w:rFonts w:ascii="Times New Roman" w:hAnsi="Times New Roman" w:cs="Times New Roman"/>
          <w:color w:val="000000" w:themeColor="text1"/>
          <w:sz w:val="28"/>
          <w:szCs w:val="28"/>
          <w:lang w:val="en-US"/>
        </w:rPr>
        <w:t xml:space="preserve"> O. et al. Dynamics of some mineral elements content in the muscle, bone and liver of quails under the </w:t>
      </w:r>
      <w:proofErr w:type="spellStart"/>
      <w:r w:rsidR="00EE37EF" w:rsidRPr="00392393">
        <w:rPr>
          <w:rFonts w:ascii="Times New Roman" w:hAnsi="Times New Roman" w:cs="Times New Roman"/>
          <w:color w:val="000000" w:themeColor="text1"/>
          <w:sz w:val="28"/>
          <w:szCs w:val="28"/>
          <w:lang w:val="en-US"/>
        </w:rPr>
        <w:t>apimin</w:t>
      </w:r>
      <w:proofErr w:type="spellEnd"/>
      <w:r w:rsidR="00EE37EF" w:rsidRPr="00392393">
        <w:rPr>
          <w:rFonts w:ascii="Times New Roman" w:hAnsi="Times New Roman" w:cs="Times New Roman"/>
          <w:color w:val="000000" w:themeColor="text1"/>
          <w:sz w:val="28"/>
          <w:szCs w:val="28"/>
          <w:lang w:val="en-US"/>
        </w:rPr>
        <w:t xml:space="preserve"> influence // Scientific horizons. – 2022. – Vol. 25(5). – P. 22-29. - DOI: </w:t>
      </w:r>
      <w:hyperlink r:id="rId191" w:history="1">
        <w:r w:rsidR="00EE37EF" w:rsidRPr="00392393">
          <w:rPr>
            <w:rStyle w:val="ad"/>
            <w:rFonts w:ascii="Times New Roman" w:hAnsi="Times New Roman" w:cs="Times New Roman"/>
            <w:sz w:val="28"/>
            <w:szCs w:val="28"/>
            <w:lang w:val="en-US"/>
          </w:rPr>
          <w:t>https://doi.org/10.48077/scihor.25(5).2022.22-29</w:t>
        </w:r>
      </w:hyperlink>
      <w:r w:rsidR="00CE7DC3">
        <w:rPr>
          <w:rFonts w:ascii="Times New Roman" w:hAnsi="Times New Roman" w:cs="Times New Roman"/>
          <w:color w:val="000000" w:themeColor="text1"/>
          <w:sz w:val="28"/>
          <w:szCs w:val="28"/>
          <w:lang w:val="en-US"/>
        </w:rPr>
        <w:t xml:space="preserve">. </w:t>
      </w:r>
    </w:p>
    <w:p w14:paraId="0E80E269" w14:textId="59C689BA"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149</w:t>
      </w:r>
      <w:r w:rsidR="00167D67" w:rsidRPr="00392393">
        <w:rPr>
          <w:rFonts w:ascii="Times New Roman" w:hAnsi="Times New Roman" w:cs="Times New Roman"/>
          <w:color w:val="000000" w:themeColor="text1"/>
          <w:sz w:val="28"/>
          <w:szCs w:val="28"/>
          <w:lang w:val="kk-KZ"/>
        </w:rPr>
        <w:t xml:space="preserve"> Byrne L., Murphy R.A. Relative bioavailability of trace minerals in production animal nutrition: A review //</w:t>
      </w:r>
      <w:r w:rsidR="00177B5A" w:rsidRPr="00392393">
        <w:rPr>
          <w:rFonts w:ascii="Times New Roman" w:hAnsi="Times New Roman" w:cs="Times New Roman"/>
          <w:color w:val="000000" w:themeColor="text1"/>
          <w:sz w:val="28"/>
          <w:szCs w:val="28"/>
          <w:lang w:val="en-US"/>
        </w:rPr>
        <w:t xml:space="preserve"> </w:t>
      </w:r>
      <w:r w:rsidR="00167D67" w:rsidRPr="00392393">
        <w:rPr>
          <w:rFonts w:ascii="Times New Roman" w:hAnsi="Times New Roman" w:cs="Times New Roman"/>
          <w:color w:val="000000" w:themeColor="text1"/>
          <w:sz w:val="28"/>
          <w:szCs w:val="28"/>
          <w:lang w:val="kk-KZ"/>
        </w:rPr>
        <w:t>Animals. – 2022. – V</w:t>
      </w:r>
      <w:proofErr w:type="spellStart"/>
      <w:r w:rsidR="00CE7DC3">
        <w:rPr>
          <w:rFonts w:ascii="Times New Roman" w:hAnsi="Times New Roman" w:cs="Times New Roman"/>
          <w:color w:val="000000" w:themeColor="text1"/>
          <w:sz w:val="28"/>
          <w:szCs w:val="28"/>
          <w:lang w:val="en-US"/>
        </w:rPr>
        <w:t>ol</w:t>
      </w:r>
      <w:proofErr w:type="spellEnd"/>
      <w:r w:rsidR="00167D67" w:rsidRPr="00392393">
        <w:rPr>
          <w:rFonts w:ascii="Times New Roman" w:hAnsi="Times New Roman" w:cs="Times New Roman"/>
          <w:color w:val="000000" w:themeColor="text1"/>
          <w:sz w:val="28"/>
          <w:szCs w:val="28"/>
          <w:lang w:val="kk-KZ"/>
        </w:rPr>
        <w:t xml:space="preserve">. 12. – №15. – </w:t>
      </w:r>
      <w:r w:rsidR="00167D67" w:rsidRPr="00392393">
        <w:rPr>
          <w:rFonts w:ascii="Times New Roman" w:hAnsi="Times New Roman" w:cs="Times New Roman"/>
          <w:color w:val="000000" w:themeColor="text1"/>
          <w:sz w:val="28"/>
          <w:szCs w:val="28"/>
          <w:lang w:val="en-US"/>
        </w:rPr>
        <w:t>P</w:t>
      </w:r>
      <w:r w:rsidR="00167D67" w:rsidRPr="00392393">
        <w:rPr>
          <w:rFonts w:ascii="Times New Roman" w:hAnsi="Times New Roman" w:cs="Times New Roman"/>
          <w:color w:val="000000" w:themeColor="text1"/>
          <w:sz w:val="28"/>
          <w:szCs w:val="28"/>
          <w:lang w:val="kk-KZ"/>
        </w:rPr>
        <w:t>. 1981.</w:t>
      </w:r>
      <w:r w:rsidR="00177B5A" w:rsidRPr="00392393">
        <w:rPr>
          <w:rFonts w:ascii="Times New Roman" w:hAnsi="Times New Roman" w:cs="Times New Roman"/>
          <w:color w:val="000000" w:themeColor="text1"/>
          <w:sz w:val="28"/>
          <w:szCs w:val="28"/>
          <w:lang w:val="en-US"/>
        </w:rPr>
        <w:t xml:space="preserve"> </w:t>
      </w:r>
      <w:r w:rsidR="00177B5A" w:rsidRPr="00392393">
        <w:rPr>
          <w:rFonts w:ascii="Times New Roman" w:hAnsi="Times New Roman" w:cs="Times New Roman"/>
          <w:color w:val="000000" w:themeColor="text1"/>
          <w:sz w:val="28"/>
          <w:szCs w:val="28"/>
          <w:shd w:val="clear" w:color="auto" w:fill="FFFFFF"/>
          <w:lang w:val="en-US"/>
        </w:rPr>
        <w:t xml:space="preserve">– DOI: </w:t>
      </w:r>
      <w:hyperlink r:id="rId192" w:history="1">
        <w:r w:rsidR="00177B5A" w:rsidRPr="00392393">
          <w:rPr>
            <w:rStyle w:val="ad"/>
            <w:rFonts w:ascii="Times New Roman" w:hAnsi="Times New Roman" w:cs="Times New Roman"/>
            <w:sz w:val="28"/>
            <w:szCs w:val="28"/>
            <w:lang w:val="en-US"/>
          </w:rPr>
          <w:t>https://doi.org/10.3390/ani12151981</w:t>
        </w:r>
      </w:hyperlink>
      <w:r w:rsidR="00CE7DC3">
        <w:rPr>
          <w:lang w:val="en-US"/>
        </w:rPr>
        <w:t>.</w:t>
      </w:r>
      <w:r w:rsidR="00177B5A" w:rsidRPr="00392393">
        <w:rPr>
          <w:rFonts w:ascii="Times New Roman" w:hAnsi="Times New Roman" w:cs="Times New Roman"/>
          <w:color w:val="000000" w:themeColor="text1"/>
          <w:sz w:val="28"/>
          <w:szCs w:val="28"/>
          <w:lang w:val="en-US"/>
        </w:rPr>
        <w:t xml:space="preserve"> </w:t>
      </w:r>
    </w:p>
    <w:p w14:paraId="017A874D" w14:textId="4B19972E" w:rsidR="00175E0A" w:rsidRPr="00CE7DC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150</w:t>
      </w:r>
      <w:r w:rsidR="00167D67" w:rsidRPr="00392393">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00175E0A" w:rsidRPr="00392393">
        <w:rPr>
          <w:rFonts w:ascii="Times New Roman" w:hAnsi="Times New Roman" w:cs="Times New Roman"/>
          <w:color w:val="000000" w:themeColor="text1"/>
          <w:sz w:val="28"/>
          <w:szCs w:val="28"/>
          <w:lang w:val="en-US"/>
        </w:rPr>
        <w:t xml:space="preserve">Nys Y. et al. Adapting trace mineral nutrition of birds for </w:t>
      </w:r>
      <w:proofErr w:type="spellStart"/>
      <w:r w:rsidR="00175E0A" w:rsidRPr="00392393">
        <w:rPr>
          <w:rFonts w:ascii="Times New Roman" w:hAnsi="Times New Roman" w:cs="Times New Roman"/>
          <w:color w:val="000000" w:themeColor="text1"/>
          <w:sz w:val="28"/>
          <w:szCs w:val="28"/>
          <w:lang w:val="en-US"/>
        </w:rPr>
        <w:t>optimising</w:t>
      </w:r>
      <w:proofErr w:type="spellEnd"/>
      <w:r w:rsidR="00175E0A" w:rsidRPr="00392393">
        <w:rPr>
          <w:rFonts w:ascii="Times New Roman" w:hAnsi="Times New Roman" w:cs="Times New Roman"/>
          <w:color w:val="000000" w:themeColor="text1"/>
          <w:sz w:val="28"/>
          <w:szCs w:val="28"/>
          <w:lang w:val="en-US"/>
        </w:rPr>
        <w:t xml:space="preserve"> the environment and poultry product quality // World's Poultry Science Journal. – 2018. – Vol.74. – №</w:t>
      </w:r>
      <w:r w:rsidR="00175E0A" w:rsidRPr="00CE7DC3">
        <w:rPr>
          <w:rFonts w:ascii="Times New Roman" w:hAnsi="Times New Roman" w:cs="Times New Roman"/>
          <w:color w:val="000000" w:themeColor="text1"/>
          <w:sz w:val="28"/>
          <w:szCs w:val="28"/>
          <w:lang w:val="en-US"/>
        </w:rPr>
        <w:t xml:space="preserve">2. – </w:t>
      </w:r>
      <w:r w:rsidR="00175E0A" w:rsidRPr="00392393">
        <w:rPr>
          <w:rFonts w:ascii="Times New Roman" w:hAnsi="Times New Roman" w:cs="Times New Roman"/>
          <w:color w:val="000000" w:themeColor="text1"/>
          <w:sz w:val="28"/>
          <w:szCs w:val="28"/>
          <w:lang w:val="en-US"/>
        </w:rPr>
        <w:t>P</w:t>
      </w:r>
      <w:r w:rsidR="00175E0A" w:rsidRPr="00CE7DC3">
        <w:rPr>
          <w:rFonts w:ascii="Times New Roman" w:hAnsi="Times New Roman" w:cs="Times New Roman"/>
          <w:color w:val="000000" w:themeColor="text1"/>
          <w:sz w:val="28"/>
          <w:szCs w:val="28"/>
          <w:lang w:val="en-US"/>
        </w:rPr>
        <w:t xml:space="preserve">. 225-238. </w:t>
      </w:r>
      <w:r w:rsidR="00175E0A" w:rsidRPr="00CE7DC3">
        <w:rPr>
          <w:rFonts w:ascii="Times New Roman" w:hAnsi="Times New Roman" w:cs="Times New Roman"/>
          <w:color w:val="000000" w:themeColor="text1"/>
          <w:sz w:val="28"/>
          <w:szCs w:val="28"/>
          <w:shd w:val="clear" w:color="auto" w:fill="FFFFFF"/>
          <w:lang w:val="en-US"/>
        </w:rPr>
        <w:t xml:space="preserve">– </w:t>
      </w:r>
      <w:r w:rsidR="00175E0A" w:rsidRPr="00392393">
        <w:rPr>
          <w:rFonts w:ascii="Times New Roman" w:hAnsi="Times New Roman" w:cs="Times New Roman"/>
          <w:color w:val="000000" w:themeColor="text1"/>
          <w:sz w:val="28"/>
          <w:szCs w:val="28"/>
          <w:shd w:val="clear" w:color="auto" w:fill="FFFFFF"/>
          <w:lang w:val="en-US"/>
        </w:rPr>
        <w:t>DOI</w:t>
      </w:r>
      <w:r w:rsidR="00175E0A" w:rsidRPr="00CE7DC3">
        <w:rPr>
          <w:rFonts w:ascii="Times New Roman" w:hAnsi="Times New Roman" w:cs="Times New Roman"/>
          <w:color w:val="000000" w:themeColor="text1"/>
          <w:sz w:val="28"/>
          <w:szCs w:val="28"/>
          <w:shd w:val="clear" w:color="auto" w:fill="FFFFFF"/>
          <w:lang w:val="en-US"/>
        </w:rPr>
        <w:t xml:space="preserve">: </w:t>
      </w:r>
      <w:hyperlink r:id="rId193" w:history="1">
        <w:r w:rsidR="00175E0A" w:rsidRPr="00392393">
          <w:rPr>
            <w:rStyle w:val="ad"/>
            <w:rFonts w:ascii="Times New Roman" w:hAnsi="Times New Roman" w:cs="Times New Roman"/>
            <w:sz w:val="28"/>
            <w:szCs w:val="28"/>
            <w:lang w:val="en-US"/>
          </w:rPr>
          <w:t>https</w:t>
        </w:r>
        <w:r w:rsidR="00175E0A" w:rsidRPr="00CE7DC3">
          <w:rPr>
            <w:rStyle w:val="ad"/>
            <w:rFonts w:ascii="Times New Roman" w:hAnsi="Times New Roman" w:cs="Times New Roman"/>
            <w:sz w:val="28"/>
            <w:szCs w:val="28"/>
            <w:lang w:val="en-US"/>
          </w:rPr>
          <w:t>://</w:t>
        </w:r>
        <w:r w:rsidR="00175E0A" w:rsidRPr="00392393">
          <w:rPr>
            <w:rStyle w:val="ad"/>
            <w:rFonts w:ascii="Times New Roman" w:hAnsi="Times New Roman" w:cs="Times New Roman"/>
            <w:sz w:val="28"/>
            <w:szCs w:val="28"/>
            <w:lang w:val="en-US"/>
          </w:rPr>
          <w:t>doi</w:t>
        </w:r>
        <w:r w:rsidR="00175E0A" w:rsidRPr="00CE7DC3">
          <w:rPr>
            <w:rStyle w:val="ad"/>
            <w:rFonts w:ascii="Times New Roman" w:hAnsi="Times New Roman" w:cs="Times New Roman"/>
            <w:sz w:val="28"/>
            <w:szCs w:val="28"/>
            <w:lang w:val="en-US"/>
          </w:rPr>
          <w:t>.</w:t>
        </w:r>
        <w:r w:rsidR="00175E0A" w:rsidRPr="00392393">
          <w:rPr>
            <w:rStyle w:val="ad"/>
            <w:rFonts w:ascii="Times New Roman" w:hAnsi="Times New Roman" w:cs="Times New Roman"/>
            <w:sz w:val="28"/>
            <w:szCs w:val="28"/>
            <w:lang w:val="en-US"/>
          </w:rPr>
          <w:t>org</w:t>
        </w:r>
        <w:r w:rsidR="00175E0A" w:rsidRPr="00CE7DC3">
          <w:rPr>
            <w:rStyle w:val="ad"/>
            <w:rFonts w:ascii="Times New Roman" w:hAnsi="Times New Roman" w:cs="Times New Roman"/>
            <w:sz w:val="28"/>
            <w:szCs w:val="28"/>
            <w:lang w:val="en-US"/>
          </w:rPr>
          <w:t>/10.1017/</w:t>
        </w:r>
        <w:r w:rsidR="00175E0A" w:rsidRPr="00392393">
          <w:rPr>
            <w:rStyle w:val="ad"/>
            <w:rFonts w:ascii="Times New Roman" w:hAnsi="Times New Roman" w:cs="Times New Roman"/>
            <w:sz w:val="28"/>
            <w:szCs w:val="28"/>
            <w:lang w:val="en-US"/>
          </w:rPr>
          <w:t>S</w:t>
        </w:r>
        <w:r w:rsidR="00175E0A" w:rsidRPr="00CE7DC3">
          <w:rPr>
            <w:rStyle w:val="ad"/>
            <w:rFonts w:ascii="Times New Roman" w:hAnsi="Times New Roman" w:cs="Times New Roman"/>
            <w:sz w:val="28"/>
            <w:szCs w:val="28"/>
            <w:lang w:val="en-US"/>
          </w:rPr>
          <w:t>0043933918000016</w:t>
        </w:r>
      </w:hyperlink>
      <w:r w:rsidR="00175E0A" w:rsidRPr="00CE7DC3">
        <w:rPr>
          <w:rFonts w:ascii="Times New Roman" w:hAnsi="Times New Roman" w:cs="Times New Roman"/>
          <w:color w:val="000000" w:themeColor="text1"/>
          <w:sz w:val="28"/>
          <w:szCs w:val="28"/>
          <w:lang w:val="en-US"/>
        </w:rPr>
        <w:t xml:space="preserve"> </w:t>
      </w:r>
    </w:p>
    <w:p w14:paraId="54A54E71" w14:textId="2FC99129" w:rsidR="00167D67" w:rsidRPr="00CE7DC3" w:rsidRDefault="0026622B" w:rsidP="00F765F8">
      <w:pPr>
        <w:spacing w:after="0" w:line="240" w:lineRule="auto"/>
        <w:ind w:firstLine="709"/>
        <w:jc w:val="both"/>
        <w:rPr>
          <w:rFonts w:ascii="Times New Roman" w:eastAsia="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151</w:t>
      </w:r>
      <w:r w:rsidR="00167D67" w:rsidRPr="00392393">
        <w:rPr>
          <w:rFonts w:ascii="Times New Roman" w:hAnsi="Times New Roman" w:cs="Times New Roman"/>
          <w:color w:val="000000" w:themeColor="text1"/>
          <w:sz w:val="28"/>
          <w:szCs w:val="28"/>
          <w:lang w:val="kk-KZ"/>
        </w:rPr>
        <w:t xml:space="preserve"> </w:t>
      </w:r>
      <w:r w:rsidR="00167D67" w:rsidRPr="00392393">
        <w:rPr>
          <w:rFonts w:ascii="Times New Roman" w:eastAsia="Times New Roman" w:hAnsi="Times New Roman" w:cs="Times New Roman"/>
          <w:color w:val="000000" w:themeColor="text1"/>
          <w:sz w:val="28"/>
          <w:szCs w:val="28"/>
          <w:shd w:val="clear" w:color="auto" w:fill="FFFFFF"/>
          <w:lang w:val="kk-KZ"/>
        </w:rPr>
        <w:t>Сидорова, А.Л. Природные минералы Хакасии в кормлении мясного молодняка сельскохозяйственной птицы // Вестник НГАУ (Новосибирский государственный аграрный университет). – 2017. – № 4. – С. 156-165.</w:t>
      </w:r>
      <w:r w:rsidR="00CA669E" w:rsidRPr="00CE7DC3">
        <w:rPr>
          <w:rFonts w:ascii="Times New Roman" w:eastAsia="Times New Roman" w:hAnsi="Times New Roman" w:cs="Times New Roman"/>
          <w:color w:val="000000" w:themeColor="text1"/>
          <w:sz w:val="28"/>
          <w:szCs w:val="28"/>
          <w:shd w:val="clear" w:color="auto" w:fill="FFFFFF"/>
        </w:rPr>
        <w:t xml:space="preserve"> </w:t>
      </w:r>
      <w:hyperlink r:id="rId194" w:history="1">
        <w:r w:rsidR="00CA669E" w:rsidRPr="00392393">
          <w:rPr>
            <w:rStyle w:val="ad"/>
            <w:rFonts w:ascii="Times New Roman" w:eastAsia="Times New Roman" w:hAnsi="Times New Roman" w:cs="Times New Roman"/>
            <w:sz w:val="28"/>
            <w:szCs w:val="28"/>
            <w:shd w:val="clear" w:color="auto" w:fill="FFFFFF"/>
            <w:lang w:val="en-US"/>
          </w:rPr>
          <w:t>https</w:t>
        </w:r>
        <w:r w:rsidR="00CA669E" w:rsidRPr="00CE7DC3">
          <w:rPr>
            <w:rStyle w:val="ad"/>
            <w:rFonts w:ascii="Times New Roman" w:eastAsia="Times New Roman" w:hAnsi="Times New Roman" w:cs="Times New Roman"/>
            <w:sz w:val="28"/>
            <w:szCs w:val="28"/>
            <w:shd w:val="clear" w:color="auto" w:fill="FFFFFF"/>
          </w:rPr>
          <w:t>://</w:t>
        </w:r>
        <w:proofErr w:type="spellStart"/>
        <w:r w:rsidR="00CA669E" w:rsidRPr="00392393">
          <w:rPr>
            <w:rStyle w:val="ad"/>
            <w:rFonts w:ascii="Times New Roman" w:eastAsia="Times New Roman" w:hAnsi="Times New Roman" w:cs="Times New Roman"/>
            <w:sz w:val="28"/>
            <w:szCs w:val="28"/>
            <w:shd w:val="clear" w:color="auto" w:fill="FFFFFF"/>
            <w:lang w:val="en-US"/>
          </w:rPr>
          <w:t>vestngau</w:t>
        </w:r>
        <w:proofErr w:type="spellEnd"/>
        <w:r w:rsidR="00CA669E" w:rsidRPr="00CE7DC3">
          <w:rPr>
            <w:rStyle w:val="ad"/>
            <w:rFonts w:ascii="Times New Roman" w:eastAsia="Times New Roman" w:hAnsi="Times New Roman" w:cs="Times New Roman"/>
            <w:sz w:val="28"/>
            <w:szCs w:val="28"/>
            <w:shd w:val="clear" w:color="auto" w:fill="FFFFFF"/>
          </w:rPr>
          <w:t>.</w:t>
        </w:r>
        <w:proofErr w:type="spellStart"/>
        <w:r w:rsidR="00CA669E" w:rsidRPr="00392393">
          <w:rPr>
            <w:rStyle w:val="ad"/>
            <w:rFonts w:ascii="Times New Roman" w:eastAsia="Times New Roman" w:hAnsi="Times New Roman" w:cs="Times New Roman"/>
            <w:sz w:val="28"/>
            <w:szCs w:val="28"/>
            <w:shd w:val="clear" w:color="auto" w:fill="FFFFFF"/>
            <w:lang w:val="en-US"/>
          </w:rPr>
          <w:t>elpub</w:t>
        </w:r>
        <w:proofErr w:type="spellEnd"/>
        <w:r w:rsidR="00CA669E" w:rsidRPr="00CE7DC3">
          <w:rPr>
            <w:rStyle w:val="ad"/>
            <w:rFonts w:ascii="Times New Roman" w:eastAsia="Times New Roman" w:hAnsi="Times New Roman" w:cs="Times New Roman"/>
            <w:sz w:val="28"/>
            <w:szCs w:val="28"/>
            <w:shd w:val="clear" w:color="auto" w:fill="FFFFFF"/>
          </w:rPr>
          <w:t>.</w:t>
        </w:r>
        <w:proofErr w:type="spellStart"/>
        <w:r w:rsidR="00CA669E" w:rsidRPr="00392393">
          <w:rPr>
            <w:rStyle w:val="ad"/>
            <w:rFonts w:ascii="Times New Roman" w:eastAsia="Times New Roman" w:hAnsi="Times New Roman" w:cs="Times New Roman"/>
            <w:sz w:val="28"/>
            <w:szCs w:val="28"/>
            <w:shd w:val="clear" w:color="auto" w:fill="FFFFFF"/>
            <w:lang w:val="en-US"/>
          </w:rPr>
          <w:t>ru</w:t>
        </w:r>
        <w:proofErr w:type="spellEnd"/>
        <w:r w:rsidR="00CA669E" w:rsidRPr="00CE7DC3">
          <w:rPr>
            <w:rStyle w:val="ad"/>
            <w:rFonts w:ascii="Times New Roman" w:eastAsia="Times New Roman" w:hAnsi="Times New Roman" w:cs="Times New Roman"/>
            <w:sz w:val="28"/>
            <w:szCs w:val="28"/>
            <w:shd w:val="clear" w:color="auto" w:fill="FFFFFF"/>
          </w:rPr>
          <w:t>/</w:t>
        </w:r>
        <w:r w:rsidR="00CA669E" w:rsidRPr="00392393">
          <w:rPr>
            <w:rStyle w:val="ad"/>
            <w:rFonts w:ascii="Times New Roman" w:eastAsia="Times New Roman" w:hAnsi="Times New Roman" w:cs="Times New Roman"/>
            <w:sz w:val="28"/>
            <w:szCs w:val="28"/>
            <w:shd w:val="clear" w:color="auto" w:fill="FFFFFF"/>
            <w:lang w:val="en-US"/>
          </w:rPr>
          <w:t>jour</w:t>
        </w:r>
        <w:r w:rsidR="00CA669E" w:rsidRPr="00CE7DC3">
          <w:rPr>
            <w:rStyle w:val="ad"/>
            <w:rFonts w:ascii="Times New Roman" w:eastAsia="Times New Roman" w:hAnsi="Times New Roman" w:cs="Times New Roman"/>
            <w:sz w:val="28"/>
            <w:szCs w:val="28"/>
            <w:shd w:val="clear" w:color="auto" w:fill="FFFFFF"/>
          </w:rPr>
          <w:t>/</w:t>
        </w:r>
        <w:r w:rsidR="00CA669E" w:rsidRPr="00392393">
          <w:rPr>
            <w:rStyle w:val="ad"/>
            <w:rFonts w:ascii="Times New Roman" w:eastAsia="Times New Roman" w:hAnsi="Times New Roman" w:cs="Times New Roman"/>
            <w:sz w:val="28"/>
            <w:szCs w:val="28"/>
            <w:shd w:val="clear" w:color="auto" w:fill="FFFFFF"/>
            <w:lang w:val="en-US"/>
          </w:rPr>
          <w:t>article</w:t>
        </w:r>
        <w:r w:rsidR="00CA669E" w:rsidRPr="00CE7DC3">
          <w:rPr>
            <w:rStyle w:val="ad"/>
            <w:rFonts w:ascii="Times New Roman" w:eastAsia="Times New Roman" w:hAnsi="Times New Roman" w:cs="Times New Roman"/>
            <w:sz w:val="28"/>
            <w:szCs w:val="28"/>
            <w:shd w:val="clear" w:color="auto" w:fill="FFFFFF"/>
          </w:rPr>
          <w:t>/</w:t>
        </w:r>
        <w:r w:rsidR="00CA669E" w:rsidRPr="00392393">
          <w:rPr>
            <w:rStyle w:val="ad"/>
            <w:rFonts w:ascii="Times New Roman" w:eastAsia="Times New Roman" w:hAnsi="Times New Roman" w:cs="Times New Roman"/>
            <w:sz w:val="28"/>
            <w:szCs w:val="28"/>
            <w:shd w:val="clear" w:color="auto" w:fill="FFFFFF"/>
            <w:lang w:val="en-US"/>
          </w:rPr>
          <w:t>view</w:t>
        </w:r>
        <w:r w:rsidR="00CA669E" w:rsidRPr="00CE7DC3">
          <w:rPr>
            <w:rStyle w:val="ad"/>
            <w:rFonts w:ascii="Times New Roman" w:eastAsia="Times New Roman" w:hAnsi="Times New Roman" w:cs="Times New Roman"/>
            <w:sz w:val="28"/>
            <w:szCs w:val="28"/>
            <w:shd w:val="clear" w:color="auto" w:fill="FFFFFF"/>
          </w:rPr>
          <w:t>/857/512</w:t>
        </w:r>
      </w:hyperlink>
      <w:r w:rsidR="00CA669E" w:rsidRPr="00CE7DC3">
        <w:rPr>
          <w:rFonts w:ascii="Times New Roman" w:eastAsia="Times New Roman" w:hAnsi="Times New Roman" w:cs="Times New Roman"/>
          <w:color w:val="000000" w:themeColor="text1"/>
          <w:sz w:val="28"/>
          <w:szCs w:val="28"/>
          <w:shd w:val="clear" w:color="auto" w:fill="FFFFFF"/>
        </w:rPr>
        <w:t xml:space="preserve"> </w:t>
      </w:r>
    </w:p>
    <w:p w14:paraId="64BF2B1A" w14:textId="43DFE1D4" w:rsidR="00167D67"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152</w:t>
      </w:r>
      <w:r w:rsidR="00167D67" w:rsidRPr="00392393">
        <w:rPr>
          <w:rFonts w:ascii="Times New Roman" w:hAnsi="Times New Roman" w:cs="Times New Roman"/>
          <w:color w:val="000000" w:themeColor="text1"/>
          <w:sz w:val="28"/>
          <w:szCs w:val="28"/>
          <w:lang w:val="kk-KZ"/>
        </w:rPr>
        <w:t xml:space="preserve"> </w:t>
      </w:r>
      <w:r w:rsidR="000B5EF0" w:rsidRPr="00392393">
        <w:rPr>
          <w:rFonts w:ascii="Times New Roman" w:hAnsi="Times New Roman" w:cs="Times New Roman"/>
          <w:color w:val="000000" w:themeColor="text1"/>
          <w:sz w:val="28"/>
          <w:szCs w:val="28"/>
          <w:lang w:val="kk-KZ"/>
        </w:rPr>
        <w:t>Schneider A.F., Zimmermann O.F., Gewehr C.E. Zeolites in poultry and swine production // Ciência Rural. – 2017. – V</w:t>
      </w:r>
      <w:proofErr w:type="spellStart"/>
      <w:r w:rsidR="00CE7DC3">
        <w:rPr>
          <w:rFonts w:ascii="Times New Roman" w:hAnsi="Times New Roman" w:cs="Times New Roman"/>
          <w:color w:val="000000" w:themeColor="text1"/>
          <w:sz w:val="28"/>
          <w:szCs w:val="28"/>
          <w:lang w:val="en-US"/>
        </w:rPr>
        <w:t>ol</w:t>
      </w:r>
      <w:proofErr w:type="spellEnd"/>
      <w:r w:rsidR="000B5EF0" w:rsidRPr="00392393">
        <w:rPr>
          <w:rFonts w:ascii="Times New Roman" w:hAnsi="Times New Roman" w:cs="Times New Roman"/>
          <w:color w:val="000000" w:themeColor="text1"/>
          <w:sz w:val="28"/>
          <w:szCs w:val="28"/>
          <w:lang w:val="kk-KZ"/>
        </w:rPr>
        <w:t>. 47</w:t>
      </w:r>
      <w:r w:rsidR="001217BD" w:rsidRPr="00392393">
        <w:rPr>
          <w:rFonts w:ascii="Times New Roman" w:hAnsi="Times New Roman" w:cs="Times New Roman"/>
          <w:color w:val="000000" w:themeColor="text1"/>
          <w:sz w:val="28"/>
          <w:szCs w:val="28"/>
          <w:lang w:val="en-US"/>
        </w:rPr>
        <w:t xml:space="preserve"> (8)</w:t>
      </w:r>
      <w:r w:rsidR="000B5EF0" w:rsidRPr="00392393">
        <w:rPr>
          <w:rFonts w:ascii="Times New Roman" w:hAnsi="Times New Roman" w:cs="Times New Roman"/>
          <w:color w:val="000000" w:themeColor="text1"/>
          <w:sz w:val="28"/>
          <w:szCs w:val="28"/>
          <w:lang w:val="kk-KZ"/>
        </w:rPr>
        <w:t>.</w:t>
      </w:r>
      <w:r w:rsidR="001217BD" w:rsidRPr="00392393">
        <w:rPr>
          <w:rFonts w:ascii="Times New Roman" w:hAnsi="Times New Roman" w:cs="Times New Roman"/>
          <w:color w:val="000000" w:themeColor="text1"/>
          <w:sz w:val="28"/>
          <w:szCs w:val="28"/>
          <w:lang w:val="en-US"/>
        </w:rPr>
        <w:t xml:space="preserve"> – P. e20160344. </w:t>
      </w:r>
      <w:r w:rsidR="001217BD" w:rsidRPr="00392393">
        <w:rPr>
          <w:rFonts w:ascii="Times New Roman" w:hAnsi="Times New Roman" w:cs="Times New Roman"/>
          <w:color w:val="000000" w:themeColor="text1"/>
          <w:sz w:val="28"/>
          <w:szCs w:val="28"/>
          <w:shd w:val="clear" w:color="auto" w:fill="FFFFFF"/>
          <w:lang w:val="en-US"/>
        </w:rPr>
        <w:t xml:space="preserve">– DOI: </w:t>
      </w:r>
      <w:hyperlink r:id="rId195" w:history="1">
        <w:r w:rsidR="001217BD" w:rsidRPr="00392393">
          <w:rPr>
            <w:rStyle w:val="ad"/>
            <w:rFonts w:ascii="Times New Roman" w:hAnsi="Times New Roman" w:cs="Times New Roman"/>
            <w:sz w:val="28"/>
            <w:szCs w:val="28"/>
            <w:lang w:val="en-US"/>
          </w:rPr>
          <w:t>https://doi.org/10.1590/0103-8478cr20160344</w:t>
        </w:r>
      </w:hyperlink>
      <w:r w:rsidR="001217BD" w:rsidRPr="00392393">
        <w:rPr>
          <w:rFonts w:ascii="Times New Roman" w:hAnsi="Times New Roman" w:cs="Times New Roman"/>
          <w:color w:val="000000" w:themeColor="text1"/>
          <w:sz w:val="28"/>
          <w:szCs w:val="28"/>
          <w:lang w:val="en-US"/>
        </w:rPr>
        <w:t xml:space="preserve"> </w:t>
      </w:r>
    </w:p>
    <w:p w14:paraId="14E578E3" w14:textId="56511008" w:rsidR="00316784"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153</w:t>
      </w:r>
      <w:r w:rsidR="000B5EF0" w:rsidRPr="00392393">
        <w:rPr>
          <w:rFonts w:ascii="Times New Roman" w:hAnsi="Times New Roman" w:cs="Times New Roman"/>
          <w:color w:val="000000" w:themeColor="text1"/>
          <w:sz w:val="28"/>
          <w:szCs w:val="28"/>
          <w:lang w:val="kk-KZ"/>
        </w:rPr>
        <w:t xml:space="preserve"> </w:t>
      </w:r>
      <w:r w:rsidR="00316784" w:rsidRPr="00392393">
        <w:rPr>
          <w:rFonts w:ascii="Times New Roman" w:hAnsi="Times New Roman" w:cs="Times New Roman"/>
          <w:color w:val="000000" w:themeColor="text1"/>
          <w:sz w:val="28"/>
          <w:szCs w:val="28"/>
          <w:lang w:val="kk-KZ"/>
        </w:rPr>
        <w:t>Алимкулов Ж. С. и др. Комбикорма на основе кормовых добавок из отходов переработки винограда с вводом природных минералов для ягнят и овец //</w:t>
      </w:r>
      <w:r w:rsidR="00316784" w:rsidRPr="00392393">
        <w:rPr>
          <w:rFonts w:ascii="Times New Roman" w:hAnsi="Times New Roman" w:cs="Times New Roman"/>
          <w:color w:val="000000" w:themeColor="text1"/>
          <w:sz w:val="28"/>
          <w:szCs w:val="28"/>
        </w:rPr>
        <w:t xml:space="preserve"> </w:t>
      </w:r>
      <w:r w:rsidR="00316784" w:rsidRPr="00392393">
        <w:rPr>
          <w:rFonts w:ascii="Times New Roman" w:hAnsi="Times New Roman" w:cs="Times New Roman"/>
          <w:color w:val="000000" w:themeColor="text1"/>
          <w:sz w:val="28"/>
          <w:szCs w:val="28"/>
          <w:lang w:val="kk-KZ"/>
        </w:rPr>
        <w:t>Novosti nauki Kazahstana. – 2019. – № 4. –187</w:t>
      </w:r>
      <w:r w:rsidR="00CE7DC3" w:rsidRPr="00CE7DC3">
        <w:rPr>
          <w:rFonts w:ascii="Times New Roman" w:hAnsi="Times New Roman" w:cs="Times New Roman"/>
          <w:color w:val="000000" w:themeColor="text1"/>
          <w:sz w:val="28"/>
          <w:szCs w:val="28"/>
        </w:rPr>
        <w:t xml:space="preserve"> </w:t>
      </w:r>
      <w:r w:rsidR="00CE7DC3">
        <w:rPr>
          <w:rFonts w:ascii="Times New Roman" w:hAnsi="Times New Roman" w:cs="Times New Roman"/>
          <w:color w:val="000000" w:themeColor="text1"/>
          <w:sz w:val="28"/>
          <w:szCs w:val="28"/>
          <w:lang w:val="en-US"/>
        </w:rPr>
        <w:t>c</w:t>
      </w:r>
      <w:r w:rsidR="00316784" w:rsidRPr="00392393">
        <w:rPr>
          <w:rFonts w:ascii="Times New Roman" w:hAnsi="Times New Roman" w:cs="Times New Roman"/>
          <w:color w:val="000000" w:themeColor="text1"/>
          <w:sz w:val="28"/>
          <w:szCs w:val="28"/>
          <w:lang w:val="kk-KZ"/>
        </w:rPr>
        <w:t xml:space="preserve">. </w:t>
      </w:r>
      <w:hyperlink r:id="rId196" w:history="1">
        <w:r w:rsidR="00CE7DC3" w:rsidRPr="00EE2705">
          <w:rPr>
            <w:rStyle w:val="ad"/>
            <w:rFonts w:ascii="Times New Roman" w:hAnsi="Times New Roman" w:cs="Times New Roman"/>
            <w:sz w:val="28"/>
            <w:szCs w:val="28"/>
            <w:lang w:val="kk-KZ"/>
          </w:rPr>
          <w:t>https://openurl.ebsco.com/EPDB%3Agcd%3A4%3A29405764/detailv2?bquery=IS%201560-5655%20AND%20</w:t>
        </w:r>
        <w:r w:rsidR="00CE7DC3" w:rsidRPr="00EE2705">
          <w:rPr>
            <w:rStyle w:val="ad"/>
            <w:rFonts w:ascii="Times New Roman" w:hAnsi="Times New Roman" w:cs="Times New Roman"/>
            <w:sz w:val="28"/>
            <w:szCs w:val="28"/>
            <w:lang w:val="en-US"/>
          </w:rPr>
          <w:t xml:space="preserve"> </w:t>
        </w:r>
        <w:r w:rsidR="00CE7DC3" w:rsidRPr="00EE2705">
          <w:rPr>
            <w:rStyle w:val="ad"/>
            <w:rFonts w:ascii="Times New Roman" w:hAnsi="Times New Roman" w:cs="Times New Roman"/>
            <w:sz w:val="28"/>
            <w:szCs w:val="28"/>
            <w:lang w:val="kk-KZ"/>
          </w:rPr>
          <w:t>IP%204%20AND%20DT%</w:t>
        </w:r>
        <w:r w:rsidR="00CE7DC3" w:rsidRPr="00EE2705">
          <w:rPr>
            <w:rStyle w:val="ad"/>
            <w:rFonts w:ascii="Times New Roman" w:hAnsi="Times New Roman" w:cs="Times New Roman"/>
            <w:sz w:val="28"/>
            <w:szCs w:val="28"/>
            <w:lang w:val="en-US"/>
          </w:rPr>
          <w:t xml:space="preserve"> </w:t>
        </w:r>
        <w:r w:rsidR="00CE7DC3" w:rsidRPr="00EE2705">
          <w:rPr>
            <w:rStyle w:val="ad"/>
            <w:rFonts w:ascii="Times New Roman" w:hAnsi="Times New Roman" w:cs="Times New Roman"/>
            <w:sz w:val="28"/>
            <w:szCs w:val="28"/>
            <w:lang w:val="kk-KZ"/>
          </w:rPr>
          <w:t>202019&amp;page=1&amp;sid=e</w:t>
        </w:r>
        <w:r w:rsidR="00CE7DC3" w:rsidRPr="00EE2705">
          <w:rPr>
            <w:rStyle w:val="ad"/>
            <w:rFonts w:ascii="Times New Roman" w:hAnsi="Times New Roman" w:cs="Times New Roman"/>
            <w:sz w:val="28"/>
            <w:szCs w:val="28"/>
            <w:lang w:val="en-US"/>
          </w:rPr>
          <w:t xml:space="preserve"> </w:t>
        </w:r>
        <w:r w:rsidR="00CE7DC3" w:rsidRPr="00EE2705">
          <w:rPr>
            <w:rStyle w:val="ad"/>
            <w:rFonts w:ascii="Times New Roman" w:hAnsi="Times New Roman" w:cs="Times New Roman"/>
            <w:sz w:val="28"/>
            <w:szCs w:val="28"/>
            <w:lang w:val="kk-KZ"/>
          </w:rPr>
          <w:t>bsco:ocu:re</w:t>
        </w:r>
        <w:r w:rsidR="00CE7DC3" w:rsidRPr="00EE2705">
          <w:rPr>
            <w:rStyle w:val="ad"/>
            <w:rFonts w:ascii="Times New Roman" w:hAnsi="Times New Roman" w:cs="Times New Roman"/>
            <w:sz w:val="28"/>
            <w:szCs w:val="28"/>
            <w:lang w:val="en-US"/>
          </w:rPr>
          <w:t xml:space="preserve">  </w:t>
        </w:r>
        <w:r w:rsidR="00CE7DC3" w:rsidRPr="00EE2705">
          <w:rPr>
            <w:rStyle w:val="ad"/>
            <w:rFonts w:ascii="Times New Roman" w:hAnsi="Times New Roman" w:cs="Times New Roman"/>
            <w:sz w:val="28"/>
            <w:szCs w:val="28"/>
            <w:lang w:val="kk-KZ"/>
          </w:rPr>
          <w:t>cord</w:t>
        </w:r>
      </w:hyperlink>
      <w:r w:rsidR="00CE7DC3">
        <w:rPr>
          <w:rFonts w:ascii="Times New Roman" w:hAnsi="Times New Roman" w:cs="Times New Roman"/>
          <w:sz w:val="28"/>
          <w:szCs w:val="28"/>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r w:rsidR="00316784" w:rsidRPr="00392393">
        <w:rPr>
          <w:rFonts w:ascii="Times New Roman" w:hAnsi="Times New Roman" w:cs="Times New Roman"/>
          <w:color w:val="000000" w:themeColor="text1"/>
          <w:sz w:val="28"/>
          <w:szCs w:val="28"/>
          <w:lang w:val="kk-KZ"/>
        </w:rPr>
        <w:t xml:space="preserve"> </w:t>
      </w:r>
    </w:p>
    <w:p w14:paraId="425B5A48" w14:textId="77777777" w:rsidR="009545A4"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154</w:t>
      </w:r>
      <w:r w:rsidR="000B5EF0" w:rsidRPr="00392393">
        <w:rPr>
          <w:rFonts w:ascii="Times New Roman" w:hAnsi="Times New Roman" w:cs="Times New Roman"/>
          <w:color w:val="000000" w:themeColor="text1"/>
          <w:sz w:val="28"/>
          <w:szCs w:val="28"/>
          <w:lang w:val="kk-KZ"/>
        </w:rPr>
        <w:t xml:space="preserve"> </w:t>
      </w:r>
      <w:r w:rsidR="009545A4" w:rsidRPr="00392393">
        <w:rPr>
          <w:rFonts w:ascii="Times New Roman" w:hAnsi="Times New Roman" w:cs="Times New Roman"/>
          <w:color w:val="000000" w:themeColor="text1"/>
          <w:sz w:val="28"/>
          <w:szCs w:val="28"/>
          <w:lang w:val="kk-KZ"/>
        </w:rPr>
        <w:t>Eroglu N., Emekci M., Athanassiou C. G. Applications of natural zeolites on agriculture and food production //</w:t>
      </w:r>
      <w:r w:rsidR="009545A4" w:rsidRPr="00392393">
        <w:rPr>
          <w:rFonts w:ascii="Times New Roman" w:hAnsi="Times New Roman" w:cs="Times New Roman"/>
          <w:color w:val="000000" w:themeColor="text1"/>
          <w:sz w:val="28"/>
          <w:szCs w:val="28"/>
          <w:lang w:val="en-US"/>
        </w:rPr>
        <w:t xml:space="preserve"> </w:t>
      </w:r>
      <w:r w:rsidR="009545A4" w:rsidRPr="00392393">
        <w:rPr>
          <w:rFonts w:ascii="Times New Roman" w:hAnsi="Times New Roman" w:cs="Times New Roman"/>
          <w:color w:val="000000" w:themeColor="text1"/>
          <w:sz w:val="28"/>
          <w:szCs w:val="28"/>
          <w:lang w:val="kk-KZ"/>
        </w:rPr>
        <w:t xml:space="preserve">Journal of the Science of Food and Agriculture. – 2017. – </w:t>
      </w:r>
      <w:r w:rsidR="009545A4" w:rsidRPr="00392393">
        <w:rPr>
          <w:rFonts w:ascii="Times New Roman" w:hAnsi="Times New Roman" w:cs="Times New Roman"/>
          <w:color w:val="000000" w:themeColor="text1"/>
          <w:sz w:val="28"/>
          <w:szCs w:val="28"/>
          <w:lang w:val="en-US"/>
        </w:rPr>
        <w:t>Vol</w:t>
      </w:r>
      <w:r w:rsidR="009545A4" w:rsidRPr="00392393">
        <w:rPr>
          <w:rFonts w:ascii="Times New Roman" w:hAnsi="Times New Roman" w:cs="Times New Roman"/>
          <w:color w:val="000000" w:themeColor="text1"/>
          <w:sz w:val="28"/>
          <w:szCs w:val="28"/>
          <w:lang w:val="kk-KZ"/>
        </w:rPr>
        <w:t xml:space="preserve">. 97. – №. 11. – </w:t>
      </w:r>
      <w:r w:rsidR="009545A4" w:rsidRPr="00392393">
        <w:rPr>
          <w:rFonts w:ascii="Times New Roman" w:hAnsi="Times New Roman" w:cs="Times New Roman"/>
          <w:color w:val="000000" w:themeColor="text1"/>
          <w:sz w:val="28"/>
          <w:szCs w:val="28"/>
          <w:lang w:val="en-US"/>
        </w:rPr>
        <w:t>P</w:t>
      </w:r>
      <w:r w:rsidR="009545A4" w:rsidRPr="00392393">
        <w:rPr>
          <w:rFonts w:ascii="Times New Roman" w:hAnsi="Times New Roman" w:cs="Times New Roman"/>
          <w:color w:val="000000" w:themeColor="text1"/>
          <w:sz w:val="28"/>
          <w:szCs w:val="28"/>
          <w:lang w:val="kk-KZ"/>
        </w:rPr>
        <w:t>. 3487-3499.</w:t>
      </w:r>
      <w:r w:rsidR="00292158" w:rsidRPr="00392393">
        <w:rPr>
          <w:rFonts w:ascii="Times New Roman" w:hAnsi="Times New Roman" w:cs="Times New Roman"/>
          <w:color w:val="000000" w:themeColor="text1"/>
          <w:sz w:val="28"/>
          <w:szCs w:val="28"/>
          <w:lang w:val="en-US"/>
        </w:rPr>
        <w:t xml:space="preserve"> – </w:t>
      </w:r>
      <w:r w:rsidR="00292158" w:rsidRPr="00392393">
        <w:rPr>
          <w:rFonts w:ascii="Times New Roman" w:hAnsi="Times New Roman" w:cs="Times New Roman"/>
          <w:color w:val="000000" w:themeColor="text1"/>
          <w:sz w:val="28"/>
          <w:szCs w:val="28"/>
          <w:lang w:val="kk-KZ"/>
        </w:rPr>
        <w:t>DOI</w:t>
      </w:r>
      <w:r w:rsidR="00292158" w:rsidRPr="00392393">
        <w:rPr>
          <w:rFonts w:ascii="Times New Roman" w:hAnsi="Times New Roman" w:cs="Times New Roman"/>
          <w:color w:val="000000" w:themeColor="text1"/>
          <w:sz w:val="28"/>
          <w:szCs w:val="28"/>
          <w:lang w:val="en-US"/>
        </w:rPr>
        <w:t>:</w:t>
      </w:r>
      <w:r w:rsidR="00292158" w:rsidRPr="00392393">
        <w:rPr>
          <w:rFonts w:ascii="Times New Roman" w:hAnsi="Times New Roman" w:cs="Times New Roman"/>
          <w:color w:val="000000" w:themeColor="text1"/>
          <w:sz w:val="28"/>
          <w:szCs w:val="28"/>
          <w:lang w:val="kk-KZ"/>
        </w:rPr>
        <w:t xml:space="preserve"> </w:t>
      </w:r>
      <w:hyperlink r:id="rId197" w:history="1">
        <w:r w:rsidR="00292158" w:rsidRPr="00392393">
          <w:rPr>
            <w:rStyle w:val="ad"/>
            <w:rFonts w:ascii="Times New Roman" w:hAnsi="Times New Roman" w:cs="Times New Roman"/>
            <w:sz w:val="28"/>
            <w:szCs w:val="28"/>
            <w:lang w:val="kk-KZ"/>
          </w:rPr>
          <w:t>https://doi.org/10.1002/jsfa.8312</w:t>
        </w:r>
      </w:hyperlink>
    </w:p>
    <w:p w14:paraId="45A35060" w14:textId="7EE0E941" w:rsidR="00CF7DCE" w:rsidRPr="00392393" w:rsidRDefault="0026622B" w:rsidP="00F765F8">
      <w:pPr>
        <w:spacing w:after="0" w:line="240" w:lineRule="auto"/>
        <w:ind w:firstLine="709"/>
        <w:jc w:val="both"/>
        <w:rPr>
          <w:rFonts w:ascii="Times New Roman" w:hAnsi="Times New Roman" w:cs="Times New Roman"/>
          <w:color w:val="000000" w:themeColor="text1"/>
          <w:sz w:val="28"/>
          <w:szCs w:val="28"/>
          <w:highlight w:val="yellow"/>
          <w:lang w:val="en-US"/>
        </w:rPr>
      </w:pPr>
      <w:r>
        <w:rPr>
          <w:rFonts w:ascii="Times New Roman" w:hAnsi="Times New Roman" w:cs="Times New Roman"/>
          <w:color w:val="000000" w:themeColor="text1"/>
          <w:sz w:val="28"/>
          <w:szCs w:val="28"/>
          <w:lang w:val="kk-KZ"/>
        </w:rPr>
        <w:t>155</w:t>
      </w:r>
      <w:r w:rsidR="000B5EF0" w:rsidRPr="00392393">
        <w:rPr>
          <w:rFonts w:ascii="Times New Roman" w:hAnsi="Times New Roman" w:cs="Times New Roman"/>
          <w:color w:val="000000" w:themeColor="text1"/>
          <w:sz w:val="28"/>
          <w:szCs w:val="28"/>
          <w:lang w:val="kk-KZ"/>
        </w:rPr>
        <w:t xml:space="preserve"> </w:t>
      </w:r>
      <w:r w:rsidR="00CF7DCE" w:rsidRPr="00392393">
        <w:rPr>
          <w:rFonts w:ascii="Times New Roman" w:hAnsi="Times New Roman" w:cs="Times New Roman"/>
          <w:color w:val="000000" w:themeColor="text1"/>
          <w:sz w:val="28"/>
          <w:szCs w:val="28"/>
          <w:lang w:val="kk-KZ"/>
        </w:rPr>
        <w:t>Vašina M. et al. Sound absorption study of raw and expanded particulate vermiculites //</w:t>
      </w:r>
      <w:r w:rsidR="00CF7DCE" w:rsidRPr="00392393">
        <w:rPr>
          <w:rFonts w:ascii="Times New Roman" w:hAnsi="Times New Roman" w:cs="Times New Roman"/>
          <w:color w:val="000000" w:themeColor="text1"/>
          <w:sz w:val="28"/>
          <w:szCs w:val="28"/>
          <w:lang w:val="en-US"/>
        </w:rPr>
        <w:t xml:space="preserve"> </w:t>
      </w:r>
      <w:r w:rsidR="00CF7DCE" w:rsidRPr="00392393">
        <w:rPr>
          <w:rFonts w:ascii="Times New Roman" w:hAnsi="Times New Roman" w:cs="Times New Roman"/>
          <w:color w:val="000000" w:themeColor="text1"/>
          <w:sz w:val="28"/>
          <w:szCs w:val="28"/>
          <w:lang w:val="kk-KZ"/>
        </w:rPr>
        <w:t xml:space="preserve">Applied Physics A. – 2016. – </w:t>
      </w:r>
      <w:r w:rsidR="00CF7DCE" w:rsidRPr="00392393">
        <w:rPr>
          <w:rFonts w:ascii="Times New Roman" w:hAnsi="Times New Roman" w:cs="Times New Roman"/>
          <w:color w:val="000000" w:themeColor="text1"/>
          <w:sz w:val="28"/>
          <w:szCs w:val="28"/>
          <w:lang w:val="en-US"/>
        </w:rPr>
        <w:t>Vol</w:t>
      </w:r>
      <w:r w:rsidR="00CF7DCE" w:rsidRPr="00392393">
        <w:rPr>
          <w:rFonts w:ascii="Times New Roman" w:hAnsi="Times New Roman" w:cs="Times New Roman"/>
          <w:color w:val="000000" w:themeColor="text1"/>
          <w:sz w:val="28"/>
          <w:szCs w:val="28"/>
          <w:lang w:val="kk-KZ"/>
        </w:rPr>
        <w:t xml:space="preserve">. 122. – </w:t>
      </w:r>
      <w:r w:rsidR="00CF7DCE" w:rsidRPr="00392393">
        <w:rPr>
          <w:rFonts w:ascii="Times New Roman" w:hAnsi="Times New Roman" w:cs="Times New Roman"/>
          <w:color w:val="000000" w:themeColor="text1"/>
          <w:sz w:val="28"/>
          <w:szCs w:val="28"/>
          <w:lang w:val="en-US"/>
        </w:rPr>
        <w:t>P</w:t>
      </w:r>
      <w:r w:rsidR="00CF7DCE" w:rsidRPr="00392393">
        <w:rPr>
          <w:rFonts w:ascii="Times New Roman" w:hAnsi="Times New Roman" w:cs="Times New Roman"/>
          <w:color w:val="000000" w:themeColor="text1"/>
          <w:sz w:val="28"/>
          <w:szCs w:val="28"/>
          <w:lang w:val="kk-KZ"/>
        </w:rPr>
        <w:t>. 1-7.</w:t>
      </w:r>
      <w:r w:rsidR="00CF7DCE" w:rsidRPr="00392393">
        <w:rPr>
          <w:rFonts w:ascii="Times New Roman" w:hAnsi="Times New Roman" w:cs="Times New Roman"/>
          <w:color w:val="000000" w:themeColor="text1"/>
          <w:sz w:val="28"/>
          <w:szCs w:val="28"/>
          <w:lang w:val="en-US"/>
        </w:rPr>
        <w:t xml:space="preserve"> – </w:t>
      </w:r>
      <w:r w:rsidR="00CF7DCE" w:rsidRPr="00392393">
        <w:rPr>
          <w:rFonts w:ascii="Times New Roman" w:hAnsi="Times New Roman" w:cs="Times New Roman"/>
          <w:color w:val="000000" w:themeColor="text1"/>
          <w:sz w:val="28"/>
          <w:szCs w:val="28"/>
          <w:lang w:val="kk-KZ"/>
        </w:rPr>
        <w:t>DOI</w:t>
      </w:r>
      <w:r w:rsidR="00CF7DCE" w:rsidRPr="00392393">
        <w:rPr>
          <w:rFonts w:ascii="Times New Roman" w:hAnsi="Times New Roman" w:cs="Times New Roman"/>
          <w:color w:val="000000" w:themeColor="text1"/>
          <w:sz w:val="28"/>
          <w:szCs w:val="28"/>
          <w:lang w:val="en-US"/>
        </w:rPr>
        <w:t xml:space="preserve">: </w:t>
      </w:r>
      <w:hyperlink r:id="rId198" w:history="1">
        <w:r w:rsidR="00CF7DCE" w:rsidRPr="00392393">
          <w:rPr>
            <w:rStyle w:val="ad"/>
            <w:rFonts w:ascii="Times New Roman" w:hAnsi="Times New Roman" w:cs="Times New Roman"/>
            <w:sz w:val="28"/>
            <w:szCs w:val="28"/>
            <w:lang w:val="kk-KZ"/>
          </w:rPr>
          <w:t>https://doi.org/10.1007/s00339-016-0527-4</w:t>
        </w:r>
      </w:hyperlink>
      <w:r w:rsidR="00CF7DCE" w:rsidRPr="00392393">
        <w:rPr>
          <w:rFonts w:ascii="Times New Roman" w:hAnsi="Times New Roman" w:cs="Times New Roman"/>
          <w:color w:val="000000" w:themeColor="text1"/>
          <w:sz w:val="28"/>
          <w:szCs w:val="28"/>
          <w:lang w:val="en-US"/>
        </w:rPr>
        <w:t xml:space="preserve"> </w:t>
      </w:r>
      <w:r w:rsidR="00CE7DC3">
        <w:rPr>
          <w:rFonts w:ascii="Times New Roman" w:hAnsi="Times New Roman" w:cs="Times New Roman"/>
          <w:color w:val="000000" w:themeColor="text1"/>
          <w:sz w:val="28"/>
          <w:szCs w:val="28"/>
          <w:lang w:val="en-US"/>
        </w:rPr>
        <w:t>.</w:t>
      </w:r>
    </w:p>
    <w:p w14:paraId="254F5303" w14:textId="15616777" w:rsidR="00B7602A"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156</w:t>
      </w:r>
      <w:r w:rsidR="000B5EF0" w:rsidRPr="00392393">
        <w:rPr>
          <w:rFonts w:ascii="Times New Roman" w:hAnsi="Times New Roman" w:cs="Times New Roman"/>
          <w:color w:val="000000" w:themeColor="text1"/>
          <w:sz w:val="28"/>
          <w:szCs w:val="28"/>
          <w:lang w:val="kk-KZ"/>
        </w:rPr>
        <w:t xml:space="preserve"> </w:t>
      </w:r>
      <w:r w:rsidR="00B7602A" w:rsidRPr="00392393">
        <w:rPr>
          <w:rFonts w:ascii="Times New Roman" w:hAnsi="Times New Roman" w:cs="Times New Roman"/>
          <w:color w:val="000000" w:themeColor="text1"/>
          <w:sz w:val="28"/>
          <w:szCs w:val="28"/>
          <w:lang w:val="kk-KZ"/>
        </w:rPr>
        <w:t>de Vargas Brião G., da Silva M. G., Vieira M. G. A. Expanded vermiculite as an alternative adsorbent for the dysprosium recovery //</w:t>
      </w:r>
      <w:r w:rsidR="00B7602A" w:rsidRPr="00392393">
        <w:rPr>
          <w:rFonts w:ascii="Times New Roman" w:hAnsi="Times New Roman" w:cs="Times New Roman"/>
          <w:color w:val="000000" w:themeColor="text1"/>
          <w:sz w:val="28"/>
          <w:szCs w:val="28"/>
          <w:lang w:val="en-US"/>
        </w:rPr>
        <w:t xml:space="preserve"> </w:t>
      </w:r>
      <w:r w:rsidR="00B7602A" w:rsidRPr="00392393">
        <w:rPr>
          <w:rFonts w:ascii="Times New Roman" w:hAnsi="Times New Roman" w:cs="Times New Roman"/>
          <w:color w:val="000000" w:themeColor="text1"/>
          <w:sz w:val="28"/>
          <w:szCs w:val="28"/>
          <w:lang w:val="kk-KZ"/>
        </w:rPr>
        <w:t xml:space="preserve">Journal of the Taiwan Institute of Chemical Engineers. – 2021. – </w:t>
      </w:r>
      <w:r w:rsidR="00B7602A" w:rsidRPr="00392393">
        <w:rPr>
          <w:rFonts w:ascii="Times New Roman" w:hAnsi="Times New Roman" w:cs="Times New Roman"/>
          <w:color w:val="000000" w:themeColor="text1"/>
          <w:sz w:val="28"/>
          <w:szCs w:val="28"/>
          <w:lang w:val="en-US"/>
        </w:rPr>
        <w:t>Vol</w:t>
      </w:r>
      <w:r w:rsidR="00B7602A" w:rsidRPr="00392393">
        <w:rPr>
          <w:rFonts w:ascii="Times New Roman" w:hAnsi="Times New Roman" w:cs="Times New Roman"/>
          <w:color w:val="000000" w:themeColor="text1"/>
          <w:sz w:val="28"/>
          <w:szCs w:val="28"/>
          <w:lang w:val="kk-KZ"/>
        </w:rPr>
        <w:t xml:space="preserve">. 127. – </w:t>
      </w:r>
      <w:r w:rsidR="00B7602A" w:rsidRPr="00392393">
        <w:rPr>
          <w:rFonts w:ascii="Times New Roman" w:hAnsi="Times New Roman" w:cs="Times New Roman"/>
          <w:color w:val="000000" w:themeColor="text1"/>
          <w:sz w:val="28"/>
          <w:szCs w:val="28"/>
          <w:lang w:val="en-US"/>
        </w:rPr>
        <w:t>P</w:t>
      </w:r>
      <w:r w:rsidR="00B7602A" w:rsidRPr="00392393">
        <w:rPr>
          <w:rFonts w:ascii="Times New Roman" w:hAnsi="Times New Roman" w:cs="Times New Roman"/>
          <w:color w:val="000000" w:themeColor="text1"/>
          <w:sz w:val="28"/>
          <w:szCs w:val="28"/>
          <w:lang w:val="kk-KZ"/>
        </w:rPr>
        <w:t xml:space="preserve">. 228-235. </w:t>
      </w:r>
      <w:r w:rsidR="00B7602A" w:rsidRPr="00392393">
        <w:rPr>
          <w:rFonts w:ascii="Times New Roman" w:hAnsi="Times New Roman" w:cs="Times New Roman"/>
          <w:color w:val="000000" w:themeColor="text1"/>
          <w:sz w:val="28"/>
          <w:szCs w:val="28"/>
          <w:lang w:val="en-US"/>
        </w:rPr>
        <w:t xml:space="preserve">– </w:t>
      </w:r>
      <w:r w:rsidR="00B7602A" w:rsidRPr="00392393">
        <w:rPr>
          <w:rFonts w:ascii="Times New Roman" w:hAnsi="Times New Roman" w:cs="Times New Roman"/>
          <w:color w:val="000000" w:themeColor="text1"/>
          <w:sz w:val="28"/>
          <w:szCs w:val="28"/>
          <w:lang w:val="kk-KZ"/>
        </w:rPr>
        <w:t>DOI</w:t>
      </w:r>
      <w:r w:rsidR="00B7602A" w:rsidRPr="00392393">
        <w:rPr>
          <w:rFonts w:ascii="Times New Roman" w:hAnsi="Times New Roman" w:cs="Times New Roman"/>
          <w:color w:val="000000" w:themeColor="text1"/>
          <w:sz w:val="28"/>
          <w:szCs w:val="28"/>
          <w:lang w:val="en-US"/>
        </w:rPr>
        <w:t xml:space="preserve">: </w:t>
      </w:r>
      <w:hyperlink r:id="rId199" w:history="1">
        <w:r w:rsidR="00B7602A" w:rsidRPr="00392393">
          <w:rPr>
            <w:rStyle w:val="ad"/>
            <w:rFonts w:ascii="Times New Roman" w:hAnsi="Times New Roman" w:cs="Times New Roman"/>
            <w:sz w:val="28"/>
            <w:szCs w:val="28"/>
            <w:lang w:val="en-US"/>
          </w:rPr>
          <w:t>https://doi.org/10.1016/j.jtice.2021.08.022</w:t>
        </w:r>
      </w:hyperlink>
      <w:r w:rsidR="00B7602A" w:rsidRPr="00392393">
        <w:rPr>
          <w:rFonts w:ascii="Times New Roman" w:hAnsi="Times New Roman" w:cs="Times New Roman"/>
          <w:color w:val="000000" w:themeColor="text1"/>
          <w:sz w:val="28"/>
          <w:szCs w:val="28"/>
          <w:lang w:val="en-US"/>
        </w:rPr>
        <w:t xml:space="preserve"> </w:t>
      </w:r>
      <w:r w:rsidR="00CE7DC3">
        <w:rPr>
          <w:rFonts w:ascii="Times New Roman" w:hAnsi="Times New Roman" w:cs="Times New Roman"/>
          <w:color w:val="000000" w:themeColor="text1"/>
          <w:sz w:val="28"/>
          <w:szCs w:val="28"/>
          <w:lang w:val="en-US"/>
        </w:rPr>
        <w:t>.</w:t>
      </w:r>
    </w:p>
    <w:p w14:paraId="6F304F49" w14:textId="54CAF5A7" w:rsidR="000B5EF0"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157</w:t>
      </w:r>
      <w:r w:rsidR="000B5EF0" w:rsidRPr="00392393">
        <w:rPr>
          <w:rFonts w:ascii="Times New Roman" w:hAnsi="Times New Roman" w:cs="Times New Roman"/>
          <w:color w:val="000000" w:themeColor="text1"/>
          <w:sz w:val="28"/>
          <w:szCs w:val="28"/>
          <w:lang w:val="kk-KZ"/>
        </w:rPr>
        <w:t xml:space="preserve"> Syrmanova K., Kaldybekova Zh., Sakibaeva S., Brener A. Expanded vermiculite based adsorbent // Journal of materials science and engineering. - 2012. V</w:t>
      </w:r>
      <w:proofErr w:type="spellStart"/>
      <w:r w:rsidR="004F4618" w:rsidRPr="00392393">
        <w:rPr>
          <w:rFonts w:ascii="Times New Roman" w:hAnsi="Times New Roman" w:cs="Times New Roman"/>
          <w:color w:val="000000" w:themeColor="text1"/>
          <w:sz w:val="28"/>
          <w:szCs w:val="28"/>
          <w:lang w:val="en-US"/>
        </w:rPr>
        <w:t>ol</w:t>
      </w:r>
      <w:proofErr w:type="spellEnd"/>
      <w:r w:rsidR="004F4618" w:rsidRPr="00392393">
        <w:rPr>
          <w:rFonts w:ascii="Times New Roman" w:hAnsi="Times New Roman" w:cs="Times New Roman"/>
          <w:color w:val="000000" w:themeColor="text1"/>
          <w:sz w:val="28"/>
          <w:szCs w:val="28"/>
          <w:lang w:val="en-US"/>
        </w:rPr>
        <w:t xml:space="preserve">. </w:t>
      </w:r>
      <w:r w:rsidR="000B5EF0" w:rsidRPr="00392393">
        <w:rPr>
          <w:rFonts w:ascii="Times New Roman" w:hAnsi="Times New Roman" w:cs="Times New Roman"/>
          <w:color w:val="000000" w:themeColor="text1"/>
          <w:sz w:val="28"/>
          <w:szCs w:val="28"/>
          <w:lang w:val="kk-KZ"/>
        </w:rPr>
        <w:t>2</w:t>
      </w:r>
      <w:r w:rsidR="004F4618" w:rsidRPr="00392393">
        <w:rPr>
          <w:rFonts w:ascii="Times New Roman" w:hAnsi="Times New Roman" w:cs="Times New Roman"/>
          <w:color w:val="000000" w:themeColor="text1"/>
          <w:sz w:val="28"/>
          <w:szCs w:val="28"/>
          <w:lang w:val="en-US"/>
        </w:rPr>
        <w:t>.</w:t>
      </w:r>
      <w:r w:rsidR="000B5EF0" w:rsidRPr="00392393">
        <w:rPr>
          <w:rFonts w:ascii="Times New Roman" w:hAnsi="Times New Roman" w:cs="Times New Roman"/>
          <w:color w:val="000000" w:themeColor="text1"/>
          <w:sz w:val="28"/>
          <w:szCs w:val="28"/>
          <w:lang w:val="kk-KZ"/>
        </w:rPr>
        <w:t xml:space="preserve"> -</w:t>
      </w:r>
      <w:r w:rsidR="004F4618" w:rsidRPr="00392393">
        <w:rPr>
          <w:rFonts w:ascii="Times New Roman" w:hAnsi="Times New Roman" w:cs="Times New Roman"/>
          <w:color w:val="000000" w:themeColor="text1"/>
          <w:sz w:val="28"/>
          <w:szCs w:val="28"/>
          <w:lang w:val="en-US"/>
        </w:rPr>
        <w:t xml:space="preserve"> </w:t>
      </w:r>
      <w:r w:rsidR="000B5EF0" w:rsidRPr="00392393">
        <w:rPr>
          <w:rFonts w:ascii="Times New Roman" w:hAnsi="Times New Roman" w:cs="Times New Roman"/>
          <w:color w:val="000000" w:themeColor="text1"/>
          <w:sz w:val="28"/>
          <w:szCs w:val="28"/>
          <w:lang w:val="kk-KZ"/>
        </w:rPr>
        <w:t>P.2313-316.</w:t>
      </w:r>
      <w:r w:rsidR="004F4618" w:rsidRPr="00392393">
        <w:rPr>
          <w:rFonts w:ascii="Times New Roman" w:hAnsi="Times New Roman" w:cs="Times New Roman"/>
          <w:color w:val="000000" w:themeColor="text1"/>
          <w:sz w:val="28"/>
          <w:szCs w:val="28"/>
          <w:lang w:val="en-US"/>
        </w:rPr>
        <w:t xml:space="preserve"> - DOI: </w:t>
      </w:r>
      <w:hyperlink r:id="rId200" w:history="1">
        <w:r w:rsidR="004F4618" w:rsidRPr="00392393">
          <w:rPr>
            <w:rStyle w:val="ad"/>
            <w:rFonts w:ascii="Times New Roman" w:hAnsi="Times New Roman" w:cs="Times New Roman"/>
            <w:sz w:val="28"/>
            <w:szCs w:val="28"/>
            <w:lang w:val="en-US"/>
          </w:rPr>
          <w:t>http://dx.doi.org/10.13005/ojc/340241</w:t>
        </w:r>
      </w:hyperlink>
      <w:r w:rsidR="00CE7DC3">
        <w:rPr>
          <w:lang w:val="en-US"/>
        </w:rPr>
        <w:t>.</w:t>
      </w:r>
      <w:r w:rsidR="004F4618" w:rsidRPr="00392393">
        <w:rPr>
          <w:rFonts w:ascii="Times New Roman" w:hAnsi="Times New Roman" w:cs="Times New Roman"/>
          <w:color w:val="000000" w:themeColor="text1"/>
          <w:sz w:val="28"/>
          <w:szCs w:val="28"/>
          <w:lang w:val="en-US"/>
        </w:rPr>
        <w:t xml:space="preserve"> </w:t>
      </w:r>
    </w:p>
    <w:p w14:paraId="2B5EA260" w14:textId="00FBE5D4" w:rsidR="000B5EF0" w:rsidRPr="00CE7DC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lastRenderedPageBreak/>
        <w:t>158</w:t>
      </w:r>
      <w:r w:rsidR="000B5EF0" w:rsidRPr="00392393">
        <w:rPr>
          <w:rFonts w:ascii="Times New Roman" w:hAnsi="Times New Roman" w:cs="Times New Roman"/>
          <w:color w:val="000000" w:themeColor="text1"/>
          <w:sz w:val="28"/>
          <w:szCs w:val="28"/>
          <w:lang w:val="kk-KZ"/>
        </w:rPr>
        <w:t xml:space="preserve"> </w:t>
      </w:r>
      <w:r w:rsidR="000B5EF0" w:rsidRPr="00392393">
        <w:rPr>
          <w:rFonts w:ascii="Times New Roman" w:hAnsi="Times New Roman" w:cs="Times New Roman"/>
          <w:color w:val="000000" w:themeColor="text1"/>
          <w:sz w:val="28"/>
          <w:szCs w:val="28"/>
          <w:shd w:val="clear" w:color="auto" w:fill="FFFFFF"/>
          <w:lang w:val="kk-KZ"/>
        </w:rPr>
        <w:t>Abdigaliyeva T.</w:t>
      </w:r>
      <w:r w:rsidR="00553F06" w:rsidRPr="00392393">
        <w:rPr>
          <w:rFonts w:ascii="Times New Roman" w:hAnsi="Times New Roman" w:cs="Times New Roman"/>
          <w:color w:val="000000" w:themeColor="text1"/>
          <w:sz w:val="28"/>
          <w:szCs w:val="28"/>
          <w:shd w:val="clear" w:color="auto" w:fill="FFFFFF"/>
          <w:lang w:val="en-US"/>
        </w:rPr>
        <w:t>,</w:t>
      </w:r>
      <w:r w:rsidR="000B5EF0" w:rsidRPr="00392393">
        <w:rPr>
          <w:rFonts w:ascii="Times New Roman" w:hAnsi="Times New Roman" w:cs="Times New Roman"/>
          <w:color w:val="000000" w:themeColor="text1"/>
          <w:sz w:val="28"/>
          <w:szCs w:val="28"/>
          <w:shd w:val="clear" w:color="auto" w:fill="FFFFFF"/>
          <w:lang w:val="kk-KZ"/>
        </w:rPr>
        <w:t xml:space="preserve"> </w:t>
      </w:r>
      <w:r w:rsidR="00553F06" w:rsidRPr="00392393">
        <w:rPr>
          <w:rFonts w:ascii="Times New Roman" w:hAnsi="Times New Roman" w:cs="Times New Roman"/>
          <w:color w:val="000000" w:themeColor="text1"/>
          <w:sz w:val="28"/>
          <w:szCs w:val="28"/>
          <w:shd w:val="clear" w:color="auto" w:fill="FFFFFF"/>
          <w:lang w:val="kk-KZ"/>
        </w:rPr>
        <w:t>Sarsembayeva</w:t>
      </w:r>
      <w:r w:rsidR="00553F06" w:rsidRPr="00392393">
        <w:rPr>
          <w:rFonts w:ascii="Times New Roman" w:hAnsi="Times New Roman" w:cs="Times New Roman"/>
          <w:color w:val="000000" w:themeColor="text1"/>
          <w:sz w:val="28"/>
          <w:szCs w:val="28"/>
          <w:shd w:val="clear" w:color="auto" w:fill="FFFFFF"/>
          <w:lang w:val="en-US"/>
        </w:rPr>
        <w:t xml:space="preserve"> N.B., </w:t>
      </w:r>
      <w:r w:rsidR="00553F06" w:rsidRPr="00392393">
        <w:rPr>
          <w:rFonts w:ascii="Times New Roman" w:hAnsi="Times New Roman" w:cs="Times New Roman"/>
          <w:color w:val="000000" w:themeColor="text1"/>
          <w:sz w:val="28"/>
          <w:szCs w:val="28"/>
          <w:shd w:val="clear" w:color="auto" w:fill="FFFFFF"/>
          <w:lang w:val="kk-KZ"/>
        </w:rPr>
        <w:t xml:space="preserve">Lozowicka </w:t>
      </w:r>
      <w:r w:rsidR="00553F06" w:rsidRPr="00392393">
        <w:rPr>
          <w:rFonts w:ascii="Times New Roman" w:hAnsi="Times New Roman" w:cs="Times New Roman"/>
          <w:color w:val="000000" w:themeColor="text1"/>
          <w:sz w:val="28"/>
          <w:szCs w:val="28"/>
          <w:shd w:val="clear" w:color="auto" w:fill="FFFFFF"/>
          <w:lang w:val="en-US"/>
        </w:rPr>
        <w:t xml:space="preserve">B. </w:t>
      </w:r>
      <w:r w:rsidR="000B5EF0" w:rsidRPr="00392393">
        <w:rPr>
          <w:rFonts w:ascii="Times New Roman" w:hAnsi="Times New Roman" w:cs="Times New Roman"/>
          <w:color w:val="000000" w:themeColor="text1"/>
          <w:sz w:val="28"/>
          <w:szCs w:val="28"/>
          <w:shd w:val="clear" w:color="auto" w:fill="FFFFFF"/>
          <w:lang w:val="kk-KZ"/>
        </w:rPr>
        <w:t>Effects of diets with vermiculite on performance, meat morphological parameters of broiler chickens  // Journal of Pharmaceutical Sciences and Research. – 2017. – V</w:t>
      </w:r>
      <w:proofErr w:type="spellStart"/>
      <w:r w:rsidR="00CE7DC3">
        <w:rPr>
          <w:rFonts w:ascii="Times New Roman" w:hAnsi="Times New Roman" w:cs="Times New Roman"/>
          <w:color w:val="000000" w:themeColor="text1"/>
          <w:sz w:val="28"/>
          <w:szCs w:val="28"/>
          <w:shd w:val="clear" w:color="auto" w:fill="FFFFFF"/>
          <w:lang w:val="en-US"/>
        </w:rPr>
        <w:t>ol</w:t>
      </w:r>
      <w:proofErr w:type="spellEnd"/>
      <w:r w:rsidR="000B5EF0" w:rsidRPr="00392393">
        <w:rPr>
          <w:rFonts w:ascii="Times New Roman" w:hAnsi="Times New Roman" w:cs="Times New Roman"/>
          <w:color w:val="000000" w:themeColor="text1"/>
          <w:sz w:val="28"/>
          <w:szCs w:val="28"/>
          <w:shd w:val="clear" w:color="auto" w:fill="FFFFFF"/>
          <w:lang w:val="kk-KZ"/>
        </w:rPr>
        <w:t>.</w:t>
      </w:r>
      <w:r w:rsidR="00553F06" w:rsidRPr="00392393">
        <w:rPr>
          <w:rFonts w:ascii="Times New Roman" w:hAnsi="Times New Roman" w:cs="Times New Roman"/>
          <w:color w:val="000000" w:themeColor="text1"/>
          <w:sz w:val="28"/>
          <w:szCs w:val="28"/>
          <w:shd w:val="clear" w:color="auto" w:fill="FFFFFF"/>
          <w:lang w:val="en-US"/>
        </w:rPr>
        <w:t xml:space="preserve"> </w:t>
      </w:r>
      <w:r w:rsidR="000B5EF0" w:rsidRPr="00392393">
        <w:rPr>
          <w:rFonts w:ascii="Times New Roman" w:hAnsi="Times New Roman" w:cs="Times New Roman"/>
          <w:color w:val="000000" w:themeColor="text1"/>
          <w:sz w:val="28"/>
          <w:szCs w:val="28"/>
          <w:shd w:val="clear" w:color="auto" w:fill="FFFFFF"/>
          <w:lang w:val="kk-KZ"/>
        </w:rPr>
        <w:t>9. – №.</w:t>
      </w:r>
      <w:r w:rsidR="00553F06" w:rsidRPr="00392393">
        <w:rPr>
          <w:rFonts w:ascii="Times New Roman" w:hAnsi="Times New Roman" w:cs="Times New Roman"/>
          <w:color w:val="000000" w:themeColor="text1"/>
          <w:sz w:val="28"/>
          <w:szCs w:val="28"/>
          <w:shd w:val="clear" w:color="auto" w:fill="FFFFFF"/>
          <w:lang w:val="en-US"/>
        </w:rPr>
        <w:t xml:space="preserve"> </w:t>
      </w:r>
      <w:r w:rsidR="000B5EF0" w:rsidRPr="00392393">
        <w:rPr>
          <w:rFonts w:ascii="Times New Roman" w:hAnsi="Times New Roman" w:cs="Times New Roman"/>
          <w:color w:val="000000" w:themeColor="text1"/>
          <w:sz w:val="28"/>
          <w:szCs w:val="28"/>
          <w:shd w:val="clear" w:color="auto" w:fill="FFFFFF"/>
          <w:lang w:val="kk-KZ"/>
        </w:rPr>
        <w:t>5. – 745</w:t>
      </w:r>
      <w:r w:rsidR="00CE7DC3">
        <w:rPr>
          <w:rFonts w:ascii="Times New Roman" w:hAnsi="Times New Roman" w:cs="Times New Roman"/>
          <w:color w:val="000000" w:themeColor="text1"/>
          <w:sz w:val="28"/>
          <w:szCs w:val="28"/>
          <w:shd w:val="clear" w:color="auto" w:fill="FFFFFF"/>
          <w:lang w:val="en-US"/>
        </w:rPr>
        <w:t xml:space="preserve"> p</w:t>
      </w:r>
      <w:r w:rsidR="000B5EF0" w:rsidRPr="00392393">
        <w:rPr>
          <w:rFonts w:ascii="Times New Roman" w:hAnsi="Times New Roman" w:cs="Times New Roman"/>
          <w:color w:val="000000" w:themeColor="text1"/>
          <w:sz w:val="28"/>
          <w:szCs w:val="28"/>
          <w:shd w:val="clear" w:color="auto" w:fill="FFFFFF"/>
          <w:lang w:val="kk-KZ"/>
        </w:rPr>
        <w:t>.</w:t>
      </w:r>
      <w:r w:rsidR="00553F06" w:rsidRPr="00392393">
        <w:rPr>
          <w:rFonts w:ascii="Times New Roman" w:hAnsi="Times New Roman" w:cs="Times New Roman"/>
          <w:color w:val="000000" w:themeColor="text1"/>
          <w:sz w:val="28"/>
          <w:szCs w:val="28"/>
          <w:shd w:val="clear" w:color="auto" w:fill="FFFFFF"/>
          <w:lang w:val="kk-KZ"/>
        </w:rPr>
        <w:t>–</w:t>
      </w:r>
      <w:r w:rsidR="00553F06" w:rsidRPr="00392393">
        <w:rPr>
          <w:rFonts w:ascii="Times New Roman" w:hAnsi="Times New Roman" w:cs="Times New Roman"/>
          <w:color w:val="000000" w:themeColor="text1"/>
          <w:sz w:val="28"/>
          <w:szCs w:val="28"/>
          <w:shd w:val="clear" w:color="auto" w:fill="FFFFFF"/>
          <w:lang w:val="en-US"/>
        </w:rPr>
        <w:t xml:space="preserve"> </w:t>
      </w:r>
      <w:hyperlink r:id="rId201" w:history="1">
        <w:r w:rsidR="00553F06" w:rsidRPr="00392393">
          <w:rPr>
            <w:rStyle w:val="ad"/>
            <w:rFonts w:ascii="Times New Roman" w:hAnsi="Times New Roman" w:cs="Times New Roman"/>
            <w:sz w:val="28"/>
            <w:szCs w:val="28"/>
            <w:shd w:val="clear" w:color="auto" w:fill="FFFFFF"/>
            <w:lang w:val="kk-KZ"/>
          </w:rPr>
          <w:t>https://www.proquest.com/openview/8a9886b6f5da8afbf725f86fc6c22053/1?pq-origsite=gscholar&amp;cbl=54977</w:t>
        </w:r>
      </w:hyperlink>
      <w:r w:rsidR="00553F06" w:rsidRPr="00392393">
        <w:rPr>
          <w:rFonts w:ascii="Times New Roman" w:hAnsi="Times New Roman" w:cs="Times New Roman"/>
          <w:color w:val="000000" w:themeColor="text1"/>
          <w:sz w:val="28"/>
          <w:szCs w:val="28"/>
          <w:shd w:val="clear" w:color="auto" w:fill="FFFFFF"/>
          <w:lang w:val="kk-KZ"/>
        </w:rPr>
        <w:t xml:space="preserve"> </w:t>
      </w:r>
      <w:r w:rsidR="00CE7DC3">
        <w:rPr>
          <w:rFonts w:ascii="Times New Roman" w:hAnsi="Times New Roman" w:cs="Times New Roman"/>
          <w:color w:val="000000" w:themeColor="text1"/>
          <w:sz w:val="28"/>
          <w:szCs w:val="28"/>
          <w:shd w:val="clear" w:color="auto" w:fill="FFFFFF"/>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68880448" w14:textId="5991E1F1" w:rsidR="000B5EF0"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159</w:t>
      </w:r>
      <w:r w:rsidR="000B5EF0" w:rsidRPr="00392393">
        <w:rPr>
          <w:rFonts w:ascii="Times New Roman" w:hAnsi="Times New Roman" w:cs="Times New Roman"/>
          <w:color w:val="000000" w:themeColor="text1"/>
          <w:sz w:val="28"/>
          <w:szCs w:val="28"/>
          <w:lang w:val="kk-KZ"/>
        </w:rPr>
        <w:t xml:space="preserve"> </w:t>
      </w:r>
      <w:proofErr w:type="spellStart"/>
      <w:r w:rsidR="000B5EF0" w:rsidRPr="00392393">
        <w:rPr>
          <w:rFonts w:ascii="Times New Roman" w:hAnsi="Times New Roman" w:cs="Times New Roman"/>
          <w:color w:val="000000" w:themeColor="text1"/>
          <w:sz w:val="28"/>
          <w:szCs w:val="28"/>
          <w:lang w:val="en-US"/>
        </w:rPr>
        <w:t>Smolentsev</w:t>
      </w:r>
      <w:proofErr w:type="spellEnd"/>
      <w:r w:rsidR="000B5EF0" w:rsidRPr="00392393">
        <w:rPr>
          <w:rFonts w:ascii="Times New Roman" w:hAnsi="Times New Roman" w:cs="Times New Roman"/>
          <w:color w:val="000000" w:themeColor="text1"/>
          <w:sz w:val="28"/>
          <w:szCs w:val="28"/>
          <w:lang w:val="en-US"/>
        </w:rPr>
        <w:t xml:space="preserve"> S.Y., </w:t>
      </w:r>
      <w:proofErr w:type="spellStart"/>
      <w:r w:rsidR="000B5EF0" w:rsidRPr="00392393">
        <w:rPr>
          <w:rFonts w:ascii="Times New Roman" w:hAnsi="Times New Roman" w:cs="Times New Roman"/>
          <w:color w:val="000000" w:themeColor="text1"/>
          <w:sz w:val="28"/>
          <w:szCs w:val="28"/>
          <w:lang w:val="en-US"/>
        </w:rPr>
        <w:t>Ravilov</w:t>
      </w:r>
      <w:proofErr w:type="spellEnd"/>
      <w:r w:rsidR="000B5EF0" w:rsidRPr="00392393">
        <w:rPr>
          <w:rFonts w:ascii="Times New Roman" w:hAnsi="Times New Roman" w:cs="Times New Roman"/>
          <w:color w:val="000000" w:themeColor="text1"/>
          <w:sz w:val="28"/>
          <w:szCs w:val="28"/>
          <w:lang w:val="en-US"/>
        </w:rPr>
        <w:t xml:space="preserve"> </w:t>
      </w:r>
      <w:proofErr w:type="spellStart"/>
      <w:r w:rsidR="000B5EF0" w:rsidRPr="00392393">
        <w:rPr>
          <w:rFonts w:ascii="Times New Roman" w:hAnsi="Times New Roman" w:cs="Times New Roman"/>
          <w:color w:val="000000" w:themeColor="text1"/>
          <w:sz w:val="28"/>
          <w:szCs w:val="28"/>
          <w:lang w:val="en-US"/>
        </w:rPr>
        <w:t>R.Kh</w:t>
      </w:r>
      <w:proofErr w:type="spellEnd"/>
      <w:r w:rsidR="000B5EF0" w:rsidRPr="00392393">
        <w:rPr>
          <w:rFonts w:ascii="Times New Roman" w:hAnsi="Times New Roman" w:cs="Times New Roman"/>
          <w:color w:val="000000" w:themeColor="text1"/>
          <w:sz w:val="28"/>
          <w:szCs w:val="28"/>
          <w:lang w:val="en-US"/>
        </w:rPr>
        <w:t>. et al. Technological properties of raw meat from animals fed rations supplemented with minerals // Research Journal of Pharmaceutical, Biological and Chemical Sciences. – 2018</w:t>
      </w:r>
      <w:r w:rsidR="00820A85" w:rsidRPr="00392393">
        <w:rPr>
          <w:rFonts w:ascii="Times New Roman" w:hAnsi="Times New Roman" w:cs="Times New Roman"/>
          <w:color w:val="000000" w:themeColor="text1"/>
          <w:sz w:val="28"/>
          <w:szCs w:val="28"/>
          <w:lang w:val="en-US"/>
        </w:rPr>
        <w:t>. -</w:t>
      </w:r>
      <w:r w:rsidR="000B5EF0" w:rsidRPr="00392393">
        <w:rPr>
          <w:rFonts w:ascii="Times New Roman" w:hAnsi="Times New Roman" w:cs="Times New Roman"/>
          <w:color w:val="000000" w:themeColor="text1"/>
          <w:sz w:val="28"/>
          <w:szCs w:val="28"/>
          <w:lang w:val="en-US"/>
        </w:rPr>
        <w:t xml:space="preserve"> V.9(2)</w:t>
      </w:r>
      <w:r w:rsidR="00820A85" w:rsidRPr="00392393">
        <w:rPr>
          <w:rFonts w:ascii="Times New Roman" w:hAnsi="Times New Roman" w:cs="Times New Roman"/>
          <w:color w:val="000000" w:themeColor="text1"/>
          <w:sz w:val="28"/>
          <w:szCs w:val="28"/>
          <w:lang w:val="en-US"/>
        </w:rPr>
        <w:t>.</w:t>
      </w:r>
      <w:r w:rsidR="000B5EF0" w:rsidRPr="00392393">
        <w:rPr>
          <w:rFonts w:ascii="Times New Roman" w:hAnsi="Times New Roman" w:cs="Times New Roman"/>
          <w:color w:val="000000" w:themeColor="text1"/>
          <w:sz w:val="28"/>
          <w:szCs w:val="28"/>
          <w:lang w:val="en-US"/>
        </w:rPr>
        <w:t xml:space="preserve"> - P. 944.</w:t>
      </w:r>
      <w:r w:rsidR="00820A85" w:rsidRPr="00392393">
        <w:rPr>
          <w:rFonts w:ascii="Times New Roman" w:hAnsi="Times New Roman" w:cs="Times New Roman"/>
          <w:color w:val="000000" w:themeColor="text1"/>
          <w:sz w:val="28"/>
          <w:szCs w:val="28"/>
          <w:lang w:val="en-US"/>
        </w:rPr>
        <w:t xml:space="preserve"> - DOI: </w:t>
      </w:r>
      <w:hyperlink r:id="rId202" w:history="1">
        <w:r w:rsidR="00820A85" w:rsidRPr="00392393">
          <w:rPr>
            <w:rStyle w:val="ad"/>
            <w:rFonts w:ascii="Times New Roman" w:hAnsi="Times New Roman" w:cs="Times New Roman"/>
            <w:sz w:val="28"/>
            <w:szCs w:val="28"/>
            <w:lang w:val="en-US"/>
          </w:rPr>
          <w:t>https://www.elibrary.ru/item.asp?id=35396949</w:t>
        </w:r>
      </w:hyperlink>
      <w:r w:rsidR="00CE7DC3">
        <w:rPr>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r w:rsidR="00820A85" w:rsidRPr="00392393">
        <w:rPr>
          <w:rFonts w:ascii="Times New Roman" w:hAnsi="Times New Roman" w:cs="Times New Roman"/>
          <w:color w:val="000000" w:themeColor="text1"/>
          <w:sz w:val="28"/>
          <w:szCs w:val="28"/>
          <w:lang w:val="en-US"/>
        </w:rPr>
        <w:t xml:space="preserve"> </w:t>
      </w:r>
    </w:p>
    <w:p w14:paraId="45191BF7" w14:textId="7E56B495" w:rsidR="000B5EF0" w:rsidRPr="00392393" w:rsidRDefault="0026622B" w:rsidP="00F765F8">
      <w:pPr>
        <w:spacing w:after="0" w:line="240" w:lineRule="auto"/>
        <w:ind w:firstLine="709"/>
        <w:jc w:val="both"/>
        <w:rPr>
          <w:rFonts w:ascii="Times New Roman" w:eastAsia="Calibri"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160</w:t>
      </w:r>
      <w:r w:rsidR="000B5EF0" w:rsidRPr="00392393">
        <w:rPr>
          <w:rFonts w:ascii="Times New Roman" w:hAnsi="Times New Roman" w:cs="Times New Roman"/>
          <w:color w:val="000000" w:themeColor="text1"/>
          <w:sz w:val="28"/>
          <w:szCs w:val="28"/>
          <w:lang w:val="kk-KZ"/>
        </w:rPr>
        <w:t xml:space="preserve"> </w:t>
      </w:r>
      <w:r w:rsidR="000B5EF0" w:rsidRPr="00392393">
        <w:rPr>
          <w:rFonts w:ascii="Times New Roman" w:eastAsia="Calibri" w:hAnsi="Times New Roman" w:cs="Times New Roman"/>
          <w:color w:val="000000" w:themeColor="text1"/>
          <w:sz w:val="28"/>
          <w:szCs w:val="28"/>
          <w:shd w:val="clear" w:color="auto" w:fill="FFFFFF"/>
          <w:lang w:val="kk-KZ"/>
        </w:rPr>
        <w:t>Sherimova, S.K.</w:t>
      </w:r>
      <w:r w:rsidR="00820A85" w:rsidRPr="00392393">
        <w:rPr>
          <w:rFonts w:ascii="Times New Roman" w:eastAsia="Calibri" w:hAnsi="Times New Roman" w:cs="Times New Roman"/>
          <w:color w:val="000000" w:themeColor="text1"/>
          <w:sz w:val="28"/>
          <w:szCs w:val="28"/>
          <w:shd w:val="clear" w:color="auto" w:fill="FFFFFF"/>
          <w:lang w:val="en-US"/>
        </w:rPr>
        <w:t>,</w:t>
      </w:r>
      <w:r w:rsidR="000B5EF0" w:rsidRPr="00392393">
        <w:rPr>
          <w:rFonts w:ascii="Times New Roman" w:eastAsia="Calibri" w:hAnsi="Times New Roman" w:cs="Times New Roman"/>
          <w:color w:val="000000" w:themeColor="text1"/>
          <w:sz w:val="28"/>
          <w:szCs w:val="28"/>
          <w:shd w:val="clear" w:color="auto" w:fill="FFFFFF"/>
          <w:lang w:val="kk-KZ"/>
        </w:rPr>
        <w:t xml:space="preserve"> </w:t>
      </w:r>
      <w:r w:rsidR="00820A85" w:rsidRPr="00392393">
        <w:rPr>
          <w:rFonts w:ascii="Times New Roman" w:eastAsia="Calibri" w:hAnsi="Times New Roman" w:cs="Times New Roman"/>
          <w:color w:val="000000" w:themeColor="text1"/>
          <w:sz w:val="28"/>
          <w:szCs w:val="28"/>
          <w:shd w:val="clear" w:color="auto" w:fill="FFFFFF"/>
          <w:lang w:val="kk-KZ"/>
        </w:rPr>
        <w:t>Sarsembayeva N.B., Lozowicka B.</w:t>
      </w:r>
      <w:r w:rsidR="00820A85" w:rsidRPr="00392393">
        <w:rPr>
          <w:rFonts w:ascii="Times New Roman" w:eastAsia="Calibri" w:hAnsi="Times New Roman" w:cs="Times New Roman"/>
          <w:color w:val="000000" w:themeColor="text1"/>
          <w:sz w:val="28"/>
          <w:szCs w:val="28"/>
          <w:shd w:val="clear" w:color="auto" w:fill="FFFFFF"/>
          <w:lang w:val="en-US"/>
        </w:rPr>
        <w:t xml:space="preserve"> </w:t>
      </w:r>
      <w:r w:rsidR="000B5EF0" w:rsidRPr="00392393">
        <w:rPr>
          <w:rFonts w:ascii="Times New Roman" w:eastAsia="Calibri" w:hAnsi="Times New Roman" w:cs="Times New Roman"/>
          <w:color w:val="000000" w:themeColor="text1"/>
          <w:sz w:val="28"/>
          <w:szCs w:val="28"/>
          <w:shd w:val="clear" w:color="auto" w:fill="FFFFFF"/>
          <w:lang w:val="kk-KZ"/>
        </w:rPr>
        <w:t>Vermikom feed additive effects on dairy cows’ blood and milk parameters // Veterinary World. – 2022. – Vol. 15. – №. 5. –1228</w:t>
      </w:r>
      <w:r w:rsidR="00CE7DC3">
        <w:rPr>
          <w:rFonts w:ascii="Times New Roman" w:eastAsia="Calibri" w:hAnsi="Times New Roman" w:cs="Times New Roman"/>
          <w:color w:val="000000" w:themeColor="text1"/>
          <w:sz w:val="28"/>
          <w:szCs w:val="28"/>
          <w:shd w:val="clear" w:color="auto" w:fill="FFFFFF"/>
          <w:lang w:val="en-US"/>
        </w:rPr>
        <w:t xml:space="preserve"> p.</w:t>
      </w:r>
      <w:r w:rsidR="00820A85" w:rsidRPr="00392393">
        <w:rPr>
          <w:rFonts w:ascii="Times New Roman" w:hAnsi="Times New Roman" w:cs="Times New Roman"/>
          <w:color w:val="000000" w:themeColor="text1"/>
          <w:sz w:val="28"/>
          <w:szCs w:val="28"/>
        </w:rPr>
        <w:t xml:space="preserve"> </w:t>
      </w:r>
      <w:hyperlink r:id="rId203" w:history="1">
        <w:r w:rsidR="00820A85" w:rsidRPr="00392393">
          <w:rPr>
            <w:rStyle w:val="ad"/>
            <w:rFonts w:ascii="Times New Roman" w:hAnsi="Times New Roman" w:cs="Times New Roman"/>
            <w:sz w:val="28"/>
            <w:szCs w:val="28"/>
            <w:lang w:val="en-US"/>
          </w:rPr>
          <w:t>https</w:t>
        </w:r>
        <w:r w:rsidR="00820A85" w:rsidRPr="00392393">
          <w:rPr>
            <w:rStyle w:val="ad"/>
            <w:rFonts w:ascii="Times New Roman" w:hAnsi="Times New Roman" w:cs="Times New Roman"/>
            <w:sz w:val="28"/>
            <w:szCs w:val="28"/>
          </w:rPr>
          <w:t>://</w:t>
        </w:r>
        <w:proofErr w:type="spellStart"/>
        <w:r w:rsidR="00820A85" w:rsidRPr="00392393">
          <w:rPr>
            <w:rStyle w:val="ad"/>
            <w:rFonts w:ascii="Times New Roman" w:hAnsi="Times New Roman" w:cs="Times New Roman"/>
            <w:sz w:val="28"/>
            <w:szCs w:val="28"/>
            <w:lang w:val="en-US"/>
          </w:rPr>
          <w:t>doi</w:t>
        </w:r>
        <w:proofErr w:type="spellEnd"/>
        <w:r w:rsidR="00820A85" w:rsidRPr="00392393">
          <w:rPr>
            <w:rStyle w:val="ad"/>
            <w:rFonts w:ascii="Times New Roman" w:hAnsi="Times New Roman" w:cs="Times New Roman"/>
            <w:sz w:val="28"/>
            <w:szCs w:val="28"/>
          </w:rPr>
          <w:t>.</w:t>
        </w:r>
        <w:r w:rsidR="00820A85" w:rsidRPr="00392393">
          <w:rPr>
            <w:rStyle w:val="ad"/>
            <w:rFonts w:ascii="Times New Roman" w:hAnsi="Times New Roman" w:cs="Times New Roman"/>
            <w:sz w:val="28"/>
            <w:szCs w:val="28"/>
            <w:lang w:val="en-US"/>
          </w:rPr>
          <w:t>org</w:t>
        </w:r>
        <w:r w:rsidR="00820A85" w:rsidRPr="00392393">
          <w:rPr>
            <w:rStyle w:val="ad"/>
            <w:rFonts w:ascii="Times New Roman" w:hAnsi="Times New Roman" w:cs="Times New Roman"/>
            <w:sz w:val="28"/>
            <w:szCs w:val="28"/>
          </w:rPr>
          <w:t>/</w:t>
        </w:r>
        <w:r w:rsidR="00820A85" w:rsidRPr="00392393">
          <w:rPr>
            <w:rStyle w:val="ad"/>
            <w:rFonts w:ascii="Times New Roman" w:eastAsia="Calibri" w:hAnsi="Times New Roman" w:cs="Times New Roman"/>
            <w:sz w:val="28"/>
            <w:szCs w:val="28"/>
            <w:shd w:val="clear" w:color="auto" w:fill="FFFFFF"/>
          </w:rPr>
          <w:t>10.14202/</w:t>
        </w:r>
        <w:proofErr w:type="spellStart"/>
        <w:r w:rsidR="00820A85" w:rsidRPr="00392393">
          <w:rPr>
            <w:rStyle w:val="ad"/>
            <w:rFonts w:ascii="Times New Roman" w:eastAsia="Calibri" w:hAnsi="Times New Roman" w:cs="Times New Roman"/>
            <w:sz w:val="28"/>
            <w:szCs w:val="28"/>
            <w:shd w:val="clear" w:color="auto" w:fill="FFFFFF"/>
            <w:lang w:val="en-US"/>
          </w:rPr>
          <w:t>vetworld</w:t>
        </w:r>
        <w:proofErr w:type="spellEnd"/>
        <w:r w:rsidR="00820A85" w:rsidRPr="00392393">
          <w:rPr>
            <w:rStyle w:val="ad"/>
            <w:rFonts w:ascii="Times New Roman" w:eastAsia="Calibri" w:hAnsi="Times New Roman" w:cs="Times New Roman"/>
            <w:sz w:val="28"/>
            <w:szCs w:val="28"/>
            <w:shd w:val="clear" w:color="auto" w:fill="FFFFFF"/>
          </w:rPr>
          <w:t>.2022.1228-1236</w:t>
        </w:r>
      </w:hyperlink>
      <w:r w:rsidR="00CE7DC3">
        <w:rPr>
          <w:lang w:val="en-US"/>
        </w:rPr>
        <w:t>.</w:t>
      </w:r>
      <w:r w:rsidR="00820A85" w:rsidRPr="00392393">
        <w:rPr>
          <w:rFonts w:ascii="Times New Roman" w:eastAsia="Calibri" w:hAnsi="Times New Roman" w:cs="Times New Roman"/>
          <w:color w:val="000000" w:themeColor="text1"/>
          <w:sz w:val="28"/>
          <w:szCs w:val="28"/>
          <w:shd w:val="clear" w:color="auto" w:fill="FFFFFF"/>
        </w:rPr>
        <w:t xml:space="preserve"> </w:t>
      </w:r>
    </w:p>
    <w:p w14:paraId="6F52BC74" w14:textId="0ADA20B4" w:rsidR="00D6095E" w:rsidRPr="00CE7DC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161</w:t>
      </w:r>
      <w:r w:rsidR="000B5EF0" w:rsidRPr="00392393">
        <w:rPr>
          <w:rFonts w:ascii="Times New Roman" w:hAnsi="Times New Roman" w:cs="Times New Roman"/>
          <w:color w:val="000000" w:themeColor="text1"/>
          <w:sz w:val="28"/>
          <w:szCs w:val="28"/>
          <w:lang w:val="kk-KZ"/>
        </w:rPr>
        <w:t xml:space="preserve"> </w:t>
      </w:r>
      <w:r w:rsidR="00D6095E" w:rsidRPr="00392393">
        <w:rPr>
          <w:rFonts w:ascii="Times New Roman" w:hAnsi="Times New Roman" w:cs="Times New Roman"/>
          <w:color w:val="000000" w:themeColor="text1"/>
          <w:sz w:val="28"/>
          <w:szCs w:val="28"/>
          <w:shd w:val="clear" w:color="auto" w:fill="FFFFFF"/>
        </w:rPr>
        <w:t>Сыроватка В. И., Обухов А. Д. Логическая структура методологии построения наукоемких предприятий по производству комбикормов //</w:t>
      </w:r>
      <w:r w:rsidR="00D6095E" w:rsidRPr="00392393">
        <w:rPr>
          <w:rFonts w:ascii="Times New Roman" w:hAnsi="Times New Roman" w:cs="Times New Roman"/>
          <w:color w:val="000000" w:themeColor="text1"/>
          <w:sz w:val="28"/>
          <w:szCs w:val="28"/>
          <w:shd w:val="clear" w:color="auto" w:fill="FFFFFF"/>
          <w:lang w:val="kk-KZ"/>
        </w:rPr>
        <w:t xml:space="preserve"> </w:t>
      </w:r>
      <w:r w:rsidR="00D6095E" w:rsidRPr="00392393">
        <w:rPr>
          <w:rFonts w:ascii="Times New Roman" w:hAnsi="Times New Roman" w:cs="Times New Roman"/>
          <w:color w:val="000000" w:themeColor="text1"/>
          <w:sz w:val="28"/>
          <w:szCs w:val="28"/>
          <w:shd w:val="clear" w:color="auto" w:fill="FFFFFF"/>
        </w:rPr>
        <w:t>Техника и технологии в животноводстве. – 2017. – №. 3 (27). – С. 4-14.</w:t>
      </w:r>
      <w:r w:rsidR="00D6095E" w:rsidRPr="00392393">
        <w:rPr>
          <w:rFonts w:ascii="Times New Roman" w:hAnsi="Times New Roman" w:cs="Times New Roman"/>
          <w:sz w:val="28"/>
          <w:szCs w:val="28"/>
        </w:rPr>
        <w:t xml:space="preserve"> </w:t>
      </w:r>
      <w:hyperlink r:id="rId204" w:history="1">
        <w:r w:rsidR="00D6095E" w:rsidRPr="00392393">
          <w:rPr>
            <w:rStyle w:val="ad"/>
            <w:rFonts w:ascii="Times New Roman" w:hAnsi="Times New Roman" w:cs="Times New Roman"/>
            <w:sz w:val="28"/>
            <w:szCs w:val="28"/>
            <w:shd w:val="clear" w:color="auto" w:fill="FFFFFF"/>
          </w:rPr>
          <w:t>file:///C:/Users/ATU%20Biotech/Downloads/logicheskaya-struktura-metodologii-postroeniya-naukoemkih-predpriyatiy-po-proizvodstvu-kombikormov.pdf</w:t>
        </w:r>
      </w:hyperlink>
      <w:r w:rsidR="00D6095E" w:rsidRPr="00392393">
        <w:rPr>
          <w:rFonts w:ascii="Times New Roman" w:hAnsi="Times New Roman" w:cs="Times New Roman"/>
          <w:color w:val="000000" w:themeColor="text1"/>
          <w:sz w:val="28"/>
          <w:szCs w:val="28"/>
          <w:shd w:val="clear" w:color="auto" w:fill="FFFFFF"/>
          <w:lang w:val="kk-KZ"/>
        </w:rPr>
        <w:t xml:space="preserve"> </w:t>
      </w:r>
      <w:r w:rsidR="00CE7DC3" w:rsidRPr="00CE7DC3">
        <w:rPr>
          <w:rFonts w:ascii="Times New Roman" w:hAnsi="Times New Roman" w:cs="Times New Roman"/>
          <w:color w:val="000000" w:themeColor="text1"/>
          <w:sz w:val="28"/>
          <w:szCs w:val="28"/>
          <w:shd w:val="clear" w:color="auto" w:fill="FFFFFF"/>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5414934B" w14:textId="6D254FC9" w:rsidR="000B5EF0" w:rsidRPr="00392393"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162</w:t>
      </w:r>
      <w:r w:rsidR="000B5EF0" w:rsidRPr="00392393">
        <w:rPr>
          <w:rFonts w:ascii="Times New Roman" w:hAnsi="Times New Roman" w:cs="Times New Roman"/>
          <w:color w:val="000000" w:themeColor="text1"/>
          <w:sz w:val="28"/>
          <w:szCs w:val="28"/>
          <w:lang w:val="kk-KZ"/>
        </w:rPr>
        <w:t xml:space="preserve"> </w:t>
      </w:r>
      <w:r w:rsidR="000B5EF0" w:rsidRPr="00392393">
        <w:rPr>
          <w:rFonts w:ascii="Times New Roman" w:hAnsi="Times New Roman" w:cs="Times New Roman"/>
          <w:color w:val="000000" w:themeColor="text1"/>
          <w:sz w:val="28"/>
          <w:szCs w:val="28"/>
          <w:shd w:val="clear" w:color="auto" w:fill="FFFFFF"/>
          <w:lang w:val="en-US"/>
        </w:rPr>
        <w:t xml:space="preserve">Yildiz A., </w:t>
      </w:r>
      <w:r w:rsidR="00853AE4" w:rsidRPr="00392393">
        <w:rPr>
          <w:rFonts w:ascii="Times New Roman" w:hAnsi="Times New Roman" w:cs="Times New Roman"/>
          <w:color w:val="000000" w:themeColor="text1"/>
          <w:sz w:val="28"/>
          <w:szCs w:val="28"/>
          <w:shd w:val="clear" w:color="auto" w:fill="FFFFFF"/>
          <w:lang w:val="en-US"/>
        </w:rPr>
        <w:t>Yildiz</w:t>
      </w:r>
      <w:r w:rsidR="000B5EF0" w:rsidRPr="00392393">
        <w:rPr>
          <w:rFonts w:ascii="Times New Roman" w:hAnsi="Times New Roman" w:cs="Times New Roman"/>
          <w:color w:val="000000" w:themeColor="text1"/>
          <w:sz w:val="28"/>
          <w:szCs w:val="28"/>
          <w:shd w:val="clear" w:color="auto" w:fill="FFFFFF"/>
          <w:lang w:val="en-US"/>
        </w:rPr>
        <w:t xml:space="preserve"> K., Apaydin B. The effect of vermiculite as litter material on some health and stress parameters in broilers //</w:t>
      </w:r>
      <w:r w:rsidR="00853AE4" w:rsidRPr="00392393">
        <w:rPr>
          <w:rFonts w:ascii="Times New Roman" w:hAnsi="Times New Roman" w:cs="Times New Roman"/>
          <w:color w:val="000000" w:themeColor="text1"/>
          <w:sz w:val="28"/>
          <w:szCs w:val="28"/>
          <w:shd w:val="clear" w:color="auto" w:fill="FFFFFF"/>
          <w:lang w:val="en-US"/>
        </w:rPr>
        <w:t xml:space="preserve"> </w:t>
      </w:r>
      <w:proofErr w:type="spellStart"/>
      <w:r w:rsidR="000B5EF0" w:rsidRPr="00392393">
        <w:rPr>
          <w:rFonts w:ascii="Times New Roman" w:hAnsi="Times New Roman" w:cs="Times New Roman"/>
          <w:color w:val="000000" w:themeColor="text1"/>
          <w:sz w:val="28"/>
          <w:szCs w:val="28"/>
          <w:shd w:val="clear" w:color="auto" w:fill="FFFFFF"/>
          <w:lang w:val="en-US"/>
        </w:rPr>
        <w:t>Kafkas</w:t>
      </w:r>
      <w:proofErr w:type="spellEnd"/>
      <w:r w:rsidR="000B5EF0" w:rsidRPr="00392393">
        <w:rPr>
          <w:rFonts w:ascii="Times New Roman" w:hAnsi="Times New Roman" w:cs="Times New Roman"/>
          <w:color w:val="000000" w:themeColor="text1"/>
          <w:sz w:val="28"/>
          <w:szCs w:val="28"/>
          <w:shd w:val="clear" w:color="auto" w:fill="FFFFFF"/>
          <w:lang w:val="en-US"/>
        </w:rPr>
        <w:t xml:space="preserve"> </w:t>
      </w:r>
      <w:proofErr w:type="spellStart"/>
      <w:r w:rsidR="000B5EF0" w:rsidRPr="00392393">
        <w:rPr>
          <w:rFonts w:ascii="Times New Roman" w:hAnsi="Times New Roman" w:cs="Times New Roman"/>
          <w:color w:val="000000" w:themeColor="text1"/>
          <w:sz w:val="28"/>
          <w:szCs w:val="28"/>
          <w:shd w:val="clear" w:color="auto" w:fill="FFFFFF"/>
          <w:lang w:val="en-US"/>
        </w:rPr>
        <w:t>Üniversitesi</w:t>
      </w:r>
      <w:proofErr w:type="spellEnd"/>
      <w:r w:rsidR="000B5EF0" w:rsidRPr="00392393">
        <w:rPr>
          <w:rFonts w:ascii="Times New Roman" w:hAnsi="Times New Roman" w:cs="Times New Roman"/>
          <w:color w:val="000000" w:themeColor="text1"/>
          <w:sz w:val="28"/>
          <w:szCs w:val="28"/>
          <w:shd w:val="clear" w:color="auto" w:fill="FFFFFF"/>
          <w:lang w:val="en-US"/>
        </w:rPr>
        <w:t xml:space="preserve"> </w:t>
      </w:r>
      <w:proofErr w:type="spellStart"/>
      <w:r w:rsidR="000B5EF0" w:rsidRPr="00392393">
        <w:rPr>
          <w:rFonts w:ascii="Times New Roman" w:hAnsi="Times New Roman" w:cs="Times New Roman"/>
          <w:color w:val="000000" w:themeColor="text1"/>
          <w:sz w:val="28"/>
          <w:szCs w:val="28"/>
          <w:shd w:val="clear" w:color="auto" w:fill="FFFFFF"/>
          <w:lang w:val="en-US"/>
        </w:rPr>
        <w:t>Veteriner</w:t>
      </w:r>
      <w:proofErr w:type="spellEnd"/>
      <w:r w:rsidR="000B5EF0" w:rsidRPr="00392393">
        <w:rPr>
          <w:rFonts w:ascii="Times New Roman" w:hAnsi="Times New Roman" w:cs="Times New Roman"/>
          <w:color w:val="000000" w:themeColor="text1"/>
          <w:sz w:val="28"/>
          <w:szCs w:val="28"/>
          <w:shd w:val="clear" w:color="auto" w:fill="FFFFFF"/>
          <w:lang w:val="en-US"/>
        </w:rPr>
        <w:t xml:space="preserve"> Fakültesi Dergisi. – 2014. – </w:t>
      </w:r>
      <w:r w:rsidR="00853AE4" w:rsidRPr="00392393">
        <w:rPr>
          <w:rFonts w:ascii="Times New Roman" w:hAnsi="Times New Roman" w:cs="Times New Roman"/>
          <w:color w:val="000000" w:themeColor="text1"/>
          <w:sz w:val="28"/>
          <w:szCs w:val="28"/>
          <w:shd w:val="clear" w:color="auto" w:fill="FFFFFF"/>
          <w:lang w:val="en-US"/>
        </w:rPr>
        <w:t>Vol</w:t>
      </w:r>
      <w:r w:rsidR="000B5EF0" w:rsidRPr="00392393">
        <w:rPr>
          <w:rFonts w:ascii="Times New Roman" w:hAnsi="Times New Roman" w:cs="Times New Roman"/>
          <w:color w:val="000000" w:themeColor="text1"/>
          <w:sz w:val="28"/>
          <w:szCs w:val="28"/>
          <w:shd w:val="clear" w:color="auto" w:fill="FFFFFF"/>
          <w:lang w:val="en-US"/>
        </w:rPr>
        <w:t xml:space="preserve">. 20. – №. </w:t>
      </w:r>
      <w:r w:rsidR="000B5EF0" w:rsidRPr="00392393">
        <w:rPr>
          <w:rFonts w:ascii="Times New Roman" w:hAnsi="Times New Roman" w:cs="Times New Roman"/>
          <w:color w:val="000000" w:themeColor="text1"/>
          <w:sz w:val="28"/>
          <w:szCs w:val="28"/>
          <w:shd w:val="clear" w:color="auto" w:fill="FFFFFF"/>
        </w:rPr>
        <w:t>1.</w:t>
      </w:r>
      <w:r w:rsidR="00FF692F" w:rsidRPr="00392393">
        <w:rPr>
          <w:rFonts w:ascii="Times New Roman" w:hAnsi="Times New Roman" w:cs="Times New Roman"/>
          <w:color w:val="000000" w:themeColor="text1"/>
          <w:sz w:val="28"/>
          <w:szCs w:val="28"/>
          <w:shd w:val="clear" w:color="auto" w:fill="FFFFFF"/>
        </w:rPr>
        <w:t xml:space="preserve"> </w:t>
      </w:r>
      <w:r w:rsidR="00FF692F" w:rsidRPr="00392393">
        <w:rPr>
          <w:rFonts w:ascii="Times New Roman" w:hAnsi="Times New Roman" w:cs="Times New Roman"/>
          <w:color w:val="000000" w:themeColor="text1"/>
          <w:sz w:val="28"/>
          <w:szCs w:val="28"/>
          <w:shd w:val="clear" w:color="auto" w:fill="FFFFFF"/>
          <w:lang w:val="en-US"/>
        </w:rPr>
        <w:t>P</w:t>
      </w:r>
      <w:r w:rsidR="00FF692F" w:rsidRPr="00392393">
        <w:rPr>
          <w:rFonts w:ascii="Times New Roman" w:hAnsi="Times New Roman" w:cs="Times New Roman"/>
          <w:color w:val="000000" w:themeColor="text1"/>
          <w:sz w:val="28"/>
          <w:szCs w:val="28"/>
          <w:shd w:val="clear" w:color="auto" w:fill="FFFFFF"/>
        </w:rPr>
        <w:t xml:space="preserve">. 129-134. </w:t>
      </w:r>
      <w:r w:rsidR="00FF692F" w:rsidRPr="00392393">
        <w:rPr>
          <w:rFonts w:ascii="Times New Roman" w:hAnsi="Times New Roman" w:cs="Times New Roman"/>
          <w:color w:val="000000" w:themeColor="text1"/>
          <w:sz w:val="28"/>
          <w:szCs w:val="28"/>
        </w:rPr>
        <w:t xml:space="preserve">- </w:t>
      </w:r>
      <w:r w:rsidR="00FF692F" w:rsidRPr="00392393">
        <w:rPr>
          <w:rFonts w:ascii="Times New Roman" w:hAnsi="Times New Roman" w:cs="Times New Roman"/>
          <w:color w:val="000000" w:themeColor="text1"/>
          <w:sz w:val="28"/>
          <w:szCs w:val="28"/>
          <w:lang w:val="en-US"/>
        </w:rPr>
        <w:t>DOI</w:t>
      </w:r>
      <w:r w:rsidR="00FF692F" w:rsidRPr="00392393">
        <w:rPr>
          <w:rFonts w:ascii="Times New Roman" w:hAnsi="Times New Roman" w:cs="Times New Roman"/>
          <w:color w:val="000000" w:themeColor="text1"/>
          <w:sz w:val="28"/>
          <w:szCs w:val="28"/>
        </w:rPr>
        <w:t xml:space="preserve">: </w:t>
      </w:r>
      <w:r w:rsidR="00FF692F" w:rsidRPr="00392393">
        <w:rPr>
          <w:rFonts w:ascii="Times New Roman" w:hAnsi="Times New Roman" w:cs="Times New Roman"/>
          <w:color w:val="000000" w:themeColor="text1"/>
          <w:sz w:val="28"/>
          <w:szCs w:val="28"/>
          <w:shd w:val="clear" w:color="auto" w:fill="FFFFFF"/>
        </w:rPr>
        <w:t xml:space="preserve"> </w:t>
      </w:r>
      <w:hyperlink r:id="rId205" w:history="1">
        <w:r w:rsidR="00FF692F" w:rsidRPr="00392393">
          <w:rPr>
            <w:rStyle w:val="ad"/>
            <w:rFonts w:ascii="Times New Roman" w:hAnsi="Times New Roman" w:cs="Times New Roman"/>
            <w:sz w:val="28"/>
            <w:szCs w:val="28"/>
            <w:shd w:val="clear" w:color="auto" w:fill="FFFFFF"/>
            <w:lang w:val="en-US"/>
          </w:rPr>
          <w:t>https</w:t>
        </w:r>
        <w:r w:rsidR="00FF692F" w:rsidRPr="00392393">
          <w:rPr>
            <w:rStyle w:val="ad"/>
            <w:rFonts w:ascii="Times New Roman" w:hAnsi="Times New Roman" w:cs="Times New Roman"/>
            <w:sz w:val="28"/>
            <w:szCs w:val="28"/>
            <w:shd w:val="clear" w:color="auto" w:fill="FFFFFF"/>
          </w:rPr>
          <w:t>://</w:t>
        </w:r>
        <w:proofErr w:type="spellStart"/>
        <w:r w:rsidR="00FF692F" w:rsidRPr="00392393">
          <w:rPr>
            <w:rStyle w:val="ad"/>
            <w:rFonts w:ascii="Times New Roman" w:hAnsi="Times New Roman" w:cs="Times New Roman"/>
            <w:sz w:val="28"/>
            <w:szCs w:val="28"/>
            <w:shd w:val="clear" w:color="auto" w:fill="FFFFFF"/>
            <w:lang w:val="en-US"/>
          </w:rPr>
          <w:t>doi</w:t>
        </w:r>
        <w:proofErr w:type="spellEnd"/>
        <w:r w:rsidR="00FF692F" w:rsidRPr="00392393">
          <w:rPr>
            <w:rStyle w:val="ad"/>
            <w:rFonts w:ascii="Times New Roman" w:hAnsi="Times New Roman" w:cs="Times New Roman"/>
            <w:sz w:val="28"/>
            <w:szCs w:val="28"/>
            <w:shd w:val="clear" w:color="auto" w:fill="FFFFFF"/>
          </w:rPr>
          <w:t>.</w:t>
        </w:r>
        <w:r w:rsidR="00FF692F" w:rsidRPr="00392393">
          <w:rPr>
            <w:rStyle w:val="ad"/>
            <w:rFonts w:ascii="Times New Roman" w:hAnsi="Times New Roman" w:cs="Times New Roman"/>
            <w:sz w:val="28"/>
            <w:szCs w:val="28"/>
            <w:shd w:val="clear" w:color="auto" w:fill="FFFFFF"/>
            <w:lang w:val="en-US"/>
          </w:rPr>
          <w:t>org</w:t>
        </w:r>
        <w:r w:rsidR="00FF692F" w:rsidRPr="00392393">
          <w:rPr>
            <w:rStyle w:val="ad"/>
            <w:rFonts w:ascii="Times New Roman" w:hAnsi="Times New Roman" w:cs="Times New Roman"/>
            <w:sz w:val="28"/>
            <w:szCs w:val="28"/>
            <w:shd w:val="clear" w:color="auto" w:fill="FFFFFF"/>
          </w:rPr>
          <w:t>/10.9775/</w:t>
        </w:r>
        <w:proofErr w:type="spellStart"/>
        <w:r w:rsidR="00FF692F" w:rsidRPr="00392393">
          <w:rPr>
            <w:rStyle w:val="ad"/>
            <w:rFonts w:ascii="Times New Roman" w:hAnsi="Times New Roman" w:cs="Times New Roman"/>
            <w:sz w:val="28"/>
            <w:szCs w:val="28"/>
            <w:shd w:val="clear" w:color="auto" w:fill="FFFFFF"/>
            <w:lang w:val="en-US"/>
          </w:rPr>
          <w:t>kvfd</w:t>
        </w:r>
        <w:proofErr w:type="spellEnd"/>
        <w:r w:rsidR="00FF692F" w:rsidRPr="00392393">
          <w:rPr>
            <w:rStyle w:val="ad"/>
            <w:rFonts w:ascii="Times New Roman" w:hAnsi="Times New Roman" w:cs="Times New Roman"/>
            <w:sz w:val="28"/>
            <w:szCs w:val="28"/>
            <w:shd w:val="clear" w:color="auto" w:fill="FFFFFF"/>
          </w:rPr>
          <w:t>.2013.9639</w:t>
        </w:r>
      </w:hyperlink>
      <w:r w:rsidR="00CE7DC3">
        <w:rPr>
          <w:lang w:val="en-US"/>
        </w:rPr>
        <w:t>.</w:t>
      </w:r>
      <w:r w:rsidR="00FF692F" w:rsidRPr="00392393">
        <w:rPr>
          <w:rFonts w:ascii="Times New Roman" w:hAnsi="Times New Roman" w:cs="Times New Roman"/>
          <w:color w:val="000000" w:themeColor="text1"/>
          <w:sz w:val="28"/>
          <w:szCs w:val="28"/>
          <w:shd w:val="clear" w:color="auto" w:fill="FFFFFF"/>
        </w:rPr>
        <w:t xml:space="preserve"> </w:t>
      </w:r>
    </w:p>
    <w:p w14:paraId="3463867A" w14:textId="751BA814" w:rsidR="000B5EF0"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163</w:t>
      </w:r>
      <w:r w:rsidR="000B5EF0" w:rsidRPr="00392393">
        <w:rPr>
          <w:rFonts w:ascii="Times New Roman" w:hAnsi="Times New Roman" w:cs="Times New Roman"/>
          <w:color w:val="000000" w:themeColor="text1"/>
          <w:sz w:val="28"/>
          <w:szCs w:val="28"/>
          <w:lang w:val="kk-KZ"/>
        </w:rPr>
        <w:t xml:space="preserve"> </w:t>
      </w:r>
      <w:proofErr w:type="spellStart"/>
      <w:r w:rsidR="000B5EF0" w:rsidRPr="00392393">
        <w:rPr>
          <w:rFonts w:ascii="Times New Roman" w:hAnsi="Times New Roman" w:cs="Times New Roman"/>
          <w:color w:val="000000" w:themeColor="text1"/>
          <w:sz w:val="28"/>
          <w:szCs w:val="28"/>
          <w:shd w:val="clear" w:color="auto" w:fill="FFFFFF"/>
        </w:rPr>
        <w:t>Алимкулов</w:t>
      </w:r>
      <w:proofErr w:type="spellEnd"/>
      <w:r w:rsidR="000B5EF0" w:rsidRPr="00392393">
        <w:rPr>
          <w:rFonts w:ascii="Times New Roman" w:hAnsi="Times New Roman" w:cs="Times New Roman"/>
          <w:color w:val="000000" w:themeColor="text1"/>
          <w:sz w:val="28"/>
          <w:szCs w:val="28"/>
          <w:shd w:val="clear" w:color="auto" w:fill="FFFFFF"/>
        </w:rPr>
        <w:t xml:space="preserve"> Ж. С. и др. Производство отечественных комбикормов с использованием нетрадиционных видов сырья перерабатывающих и пищевых производств //</w:t>
      </w:r>
      <w:r w:rsidR="007B1F18" w:rsidRPr="00392393">
        <w:rPr>
          <w:rFonts w:ascii="Times New Roman" w:hAnsi="Times New Roman" w:cs="Times New Roman"/>
          <w:color w:val="000000" w:themeColor="text1"/>
          <w:sz w:val="28"/>
          <w:szCs w:val="28"/>
          <w:shd w:val="clear" w:color="auto" w:fill="FFFFFF"/>
        </w:rPr>
        <w:t xml:space="preserve"> </w:t>
      </w:r>
      <w:r w:rsidR="000B5EF0" w:rsidRPr="00392393">
        <w:rPr>
          <w:rFonts w:ascii="Times New Roman" w:hAnsi="Times New Roman" w:cs="Times New Roman"/>
          <w:color w:val="000000" w:themeColor="text1"/>
          <w:sz w:val="28"/>
          <w:szCs w:val="28"/>
          <w:shd w:val="clear" w:color="auto" w:fill="FFFFFF"/>
        </w:rPr>
        <w:t xml:space="preserve">Вестник Алматинского технологического университета. – 2019. – №. </w:t>
      </w:r>
      <w:r w:rsidR="000B5EF0" w:rsidRPr="00392393">
        <w:rPr>
          <w:rFonts w:ascii="Times New Roman" w:hAnsi="Times New Roman" w:cs="Times New Roman"/>
          <w:color w:val="000000" w:themeColor="text1"/>
          <w:sz w:val="28"/>
          <w:szCs w:val="28"/>
          <w:shd w:val="clear" w:color="auto" w:fill="FFFFFF"/>
          <w:lang w:val="en-US"/>
        </w:rPr>
        <w:t xml:space="preserve">4. – </w:t>
      </w:r>
      <w:r w:rsidR="000B5EF0" w:rsidRPr="00392393">
        <w:rPr>
          <w:rFonts w:ascii="Times New Roman" w:hAnsi="Times New Roman" w:cs="Times New Roman"/>
          <w:color w:val="000000" w:themeColor="text1"/>
          <w:sz w:val="28"/>
          <w:szCs w:val="28"/>
          <w:shd w:val="clear" w:color="auto" w:fill="FFFFFF"/>
        </w:rPr>
        <w:t>С</w:t>
      </w:r>
      <w:r w:rsidR="000B5EF0" w:rsidRPr="00392393">
        <w:rPr>
          <w:rFonts w:ascii="Times New Roman" w:hAnsi="Times New Roman" w:cs="Times New Roman"/>
          <w:color w:val="000000" w:themeColor="text1"/>
          <w:sz w:val="28"/>
          <w:szCs w:val="28"/>
          <w:shd w:val="clear" w:color="auto" w:fill="FFFFFF"/>
          <w:lang w:val="en-US"/>
        </w:rPr>
        <w:t>. 34-37.</w:t>
      </w:r>
      <w:r w:rsidR="007B1F18" w:rsidRPr="00392393">
        <w:rPr>
          <w:rFonts w:ascii="Times New Roman" w:hAnsi="Times New Roman" w:cs="Times New Roman"/>
          <w:color w:val="000000" w:themeColor="text1"/>
          <w:sz w:val="28"/>
          <w:szCs w:val="28"/>
          <w:shd w:val="clear" w:color="auto" w:fill="FFFFFF"/>
          <w:lang w:val="en-US"/>
        </w:rPr>
        <w:t xml:space="preserve"> </w:t>
      </w:r>
      <w:hyperlink r:id="rId206" w:history="1">
        <w:r w:rsidR="007B1F18" w:rsidRPr="00392393">
          <w:rPr>
            <w:rStyle w:val="ad"/>
            <w:rFonts w:ascii="Times New Roman" w:hAnsi="Times New Roman" w:cs="Times New Roman"/>
            <w:sz w:val="28"/>
            <w:szCs w:val="28"/>
            <w:shd w:val="clear" w:color="auto" w:fill="FFFFFF"/>
            <w:lang w:val="en-US"/>
          </w:rPr>
          <w:t>https://www.vestnik-atu.kz/jour/article/view/226/229</w:t>
        </w:r>
      </w:hyperlink>
      <w:r w:rsidR="007B1F18" w:rsidRPr="00392393">
        <w:rPr>
          <w:rFonts w:ascii="Times New Roman" w:hAnsi="Times New Roman" w:cs="Times New Roman"/>
          <w:color w:val="000000" w:themeColor="text1"/>
          <w:sz w:val="28"/>
          <w:szCs w:val="28"/>
          <w:shd w:val="clear" w:color="auto" w:fill="FFFFFF"/>
          <w:lang w:val="en-US"/>
        </w:rPr>
        <w:t xml:space="preserve"> </w:t>
      </w:r>
      <w:r w:rsidR="00CE7DC3">
        <w:rPr>
          <w:rFonts w:ascii="Times New Roman" w:hAnsi="Times New Roman" w:cs="Times New Roman"/>
          <w:color w:val="000000" w:themeColor="text1"/>
          <w:sz w:val="28"/>
          <w:szCs w:val="28"/>
          <w:shd w:val="clear" w:color="auto" w:fill="FFFFFF"/>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692AD52D" w14:textId="57C80E2E" w:rsidR="000B5EF0" w:rsidRPr="00392393"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164</w:t>
      </w:r>
      <w:r w:rsidR="000B5EF0" w:rsidRPr="00392393">
        <w:rPr>
          <w:rFonts w:ascii="Times New Roman" w:hAnsi="Times New Roman" w:cs="Times New Roman"/>
          <w:color w:val="000000" w:themeColor="text1"/>
          <w:sz w:val="28"/>
          <w:szCs w:val="28"/>
          <w:lang w:val="kk-KZ"/>
        </w:rPr>
        <w:t xml:space="preserve"> </w:t>
      </w:r>
      <w:r w:rsidR="000B5EF0" w:rsidRPr="00392393">
        <w:rPr>
          <w:rFonts w:ascii="Times New Roman" w:hAnsi="Times New Roman" w:cs="Times New Roman"/>
          <w:color w:val="000000" w:themeColor="text1"/>
          <w:sz w:val="28"/>
          <w:szCs w:val="28"/>
          <w:shd w:val="clear" w:color="auto" w:fill="FFFFFF"/>
        </w:rPr>
        <w:t>Безбородова Н. А. и др. Применение сорбентов в животноводстве и птицеводстве //</w:t>
      </w:r>
      <w:r w:rsidR="007B1F18" w:rsidRPr="00392393">
        <w:rPr>
          <w:rFonts w:ascii="Times New Roman" w:hAnsi="Times New Roman" w:cs="Times New Roman"/>
          <w:color w:val="000000" w:themeColor="text1"/>
          <w:sz w:val="28"/>
          <w:szCs w:val="28"/>
          <w:shd w:val="clear" w:color="auto" w:fill="FFFFFF"/>
        </w:rPr>
        <w:t xml:space="preserve"> </w:t>
      </w:r>
      <w:r w:rsidR="000B5EF0" w:rsidRPr="00392393">
        <w:rPr>
          <w:rFonts w:ascii="Times New Roman" w:hAnsi="Times New Roman" w:cs="Times New Roman"/>
          <w:color w:val="000000" w:themeColor="text1"/>
          <w:sz w:val="28"/>
          <w:szCs w:val="28"/>
          <w:shd w:val="clear" w:color="auto" w:fill="FFFFFF"/>
        </w:rPr>
        <w:t>БИО. – 2019. – №. 5. – С. 28-32.</w:t>
      </w:r>
      <w:r w:rsidR="007B1F18" w:rsidRPr="00392393">
        <w:rPr>
          <w:rFonts w:ascii="Times New Roman" w:hAnsi="Times New Roman" w:cs="Times New Roman"/>
          <w:color w:val="000000" w:themeColor="text1"/>
          <w:sz w:val="28"/>
          <w:szCs w:val="28"/>
          <w:shd w:val="clear" w:color="auto" w:fill="FFFFFF"/>
        </w:rPr>
        <w:t xml:space="preserve"> </w:t>
      </w:r>
      <w:r w:rsidR="007B1F18" w:rsidRPr="00392393">
        <w:rPr>
          <w:rFonts w:ascii="Times New Roman" w:hAnsi="Times New Roman" w:cs="Times New Roman"/>
          <w:color w:val="000000" w:themeColor="text1"/>
          <w:sz w:val="28"/>
          <w:szCs w:val="28"/>
        </w:rPr>
        <w:t xml:space="preserve">- </w:t>
      </w:r>
      <w:r w:rsidR="007B1F18" w:rsidRPr="00392393">
        <w:rPr>
          <w:rFonts w:ascii="Times New Roman" w:hAnsi="Times New Roman" w:cs="Times New Roman"/>
          <w:color w:val="000000" w:themeColor="text1"/>
          <w:sz w:val="28"/>
          <w:szCs w:val="28"/>
          <w:lang w:val="en-US"/>
        </w:rPr>
        <w:t>DOI</w:t>
      </w:r>
      <w:r w:rsidR="007B1F18" w:rsidRPr="00392393">
        <w:rPr>
          <w:rFonts w:ascii="Times New Roman" w:hAnsi="Times New Roman" w:cs="Times New Roman"/>
          <w:color w:val="000000" w:themeColor="text1"/>
          <w:sz w:val="28"/>
          <w:szCs w:val="28"/>
        </w:rPr>
        <w:t xml:space="preserve">: </w:t>
      </w:r>
      <w:r w:rsidR="007B1F18" w:rsidRPr="00392393">
        <w:rPr>
          <w:rFonts w:ascii="Times New Roman" w:hAnsi="Times New Roman" w:cs="Times New Roman"/>
          <w:color w:val="000000" w:themeColor="text1"/>
          <w:sz w:val="28"/>
          <w:szCs w:val="28"/>
          <w:shd w:val="clear" w:color="auto" w:fill="FFFFFF"/>
        </w:rPr>
        <w:t xml:space="preserve">  </w:t>
      </w:r>
      <w:hyperlink r:id="rId207" w:history="1">
        <w:r w:rsidR="007B1F18" w:rsidRPr="00392393">
          <w:rPr>
            <w:rStyle w:val="ad"/>
            <w:rFonts w:ascii="Times New Roman" w:hAnsi="Times New Roman" w:cs="Times New Roman"/>
            <w:sz w:val="28"/>
            <w:szCs w:val="28"/>
            <w:shd w:val="clear" w:color="auto" w:fill="FFFFFF"/>
            <w:lang w:val="en-US"/>
          </w:rPr>
          <w:t>https</w:t>
        </w:r>
        <w:r w:rsidR="007B1F18" w:rsidRPr="00392393">
          <w:rPr>
            <w:rStyle w:val="ad"/>
            <w:rFonts w:ascii="Times New Roman" w:hAnsi="Times New Roman" w:cs="Times New Roman"/>
            <w:sz w:val="28"/>
            <w:szCs w:val="28"/>
            <w:shd w:val="clear" w:color="auto" w:fill="FFFFFF"/>
          </w:rPr>
          <w:t>://</w:t>
        </w:r>
        <w:r w:rsidR="007B1F18" w:rsidRPr="00392393">
          <w:rPr>
            <w:rStyle w:val="ad"/>
            <w:rFonts w:ascii="Times New Roman" w:hAnsi="Times New Roman" w:cs="Times New Roman"/>
            <w:sz w:val="28"/>
            <w:szCs w:val="28"/>
            <w:shd w:val="clear" w:color="auto" w:fill="FFFFFF"/>
            <w:lang w:val="en-US"/>
          </w:rPr>
          <w:t>www</w:t>
        </w:r>
        <w:r w:rsidR="007B1F18" w:rsidRPr="00392393">
          <w:rPr>
            <w:rStyle w:val="ad"/>
            <w:rFonts w:ascii="Times New Roman" w:hAnsi="Times New Roman" w:cs="Times New Roman"/>
            <w:sz w:val="28"/>
            <w:szCs w:val="28"/>
            <w:shd w:val="clear" w:color="auto" w:fill="FFFFFF"/>
          </w:rPr>
          <w:t>.</w:t>
        </w:r>
        <w:proofErr w:type="spellStart"/>
        <w:r w:rsidR="007B1F18" w:rsidRPr="00392393">
          <w:rPr>
            <w:rStyle w:val="ad"/>
            <w:rFonts w:ascii="Times New Roman" w:hAnsi="Times New Roman" w:cs="Times New Roman"/>
            <w:sz w:val="28"/>
            <w:szCs w:val="28"/>
            <w:shd w:val="clear" w:color="auto" w:fill="FFFFFF"/>
            <w:lang w:val="en-US"/>
          </w:rPr>
          <w:t>elibrary</w:t>
        </w:r>
        <w:proofErr w:type="spellEnd"/>
        <w:r w:rsidR="007B1F18" w:rsidRPr="00392393">
          <w:rPr>
            <w:rStyle w:val="ad"/>
            <w:rFonts w:ascii="Times New Roman" w:hAnsi="Times New Roman" w:cs="Times New Roman"/>
            <w:sz w:val="28"/>
            <w:szCs w:val="28"/>
            <w:shd w:val="clear" w:color="auto" w:fill="FFFFFF"/>
          </w:rPr>
          <w:t>.</w:t>
        </w:r>
        <w:proofErr w:type="spellStart"/>
        <w:r w:rsidR="007B1F18" w:rsidRPr="00392393">
          <w:rPr>
            <w:rStyle w:val="ad"/>
            <w:rFonts w:ascii="Times New Roman" w:hAnsi="Times New Roman" w:cs="Times New Roman"/>
            <w:sz w:val="28"/>
            <w:szCs w:val="28"/>
            <w:shd w:val="clear" w:color="auto" w:fill="FFFFFF"/>
            <w:lang w:val="en-US"/>
          </w:rPr>
          <w:t>ru</w:t>
        </w:r>
        <w:proofErr w:type="spellEnd"/>
        <w:r w:rsidR="007B1F18" w:rsidRPr="00392393">
          <w:rPr>
            <w:rStyle w:val="ad"/>
            <w:rFonts w:ascii="Times New Roman" w:hAnsi="Times New Roman" w:cs="Times New Roman"/>
            <w:sz w:val="28"/>
            <w:szCs w:val="28"/>
            <w:shd w:val="clear" w:color="auto" w:fill="FFFFFF"/>
          </w:rPr>
          <w:t>/</w:t>
        </w:r>
        <w:r w:rsidR="007B1F18" w:rsidRPr="00392393">
          <w:rPr>
            <w:rStyle w:val="ad"/>
            <w:rFonts w:ascii="Times New Roman" w:hAnsi="Times New Roman" w:cs="Times New Roman"/>
            <w:sz w:val="28"/>
            <w:szCs w:val="28"/>
            <w:shd w:val="clear" w:color="auto" w:fill="FFFFFF"/>
            <w:lang w:val="en-US"/>
          </w:rPr>
          <w:t>item</w:t>
        </w:r>
        <w:r w:rsidR="007B1F18" w:rsidRPr="00392393">
          <w:rPr>
            <w:rStyle w:val="ad"/>
            <w:rFonts w:ascii="Times New Roman" w:hAnsi="Times New Roman" w:cs="Times New Roman"/>
            <w:sz w:val="28"/>
            <w:szCs w:val="28"/>
            <w:shd w:val="clear" w:color="auto" w:fill="FFFFFF"/>
          </w:rPr>
          <w:t>.</w:t>
        </w:r>
        <w:r w:rsidR="007B1F18" w:rsidRPr="00392393">
          <w:rPr>
            <w:rStyle w:val="ad"/>
            <w:rFonts w:ascii="Times New Roman" w:hAnsi="Times New Roman" w:cs="Times New Roman"/>
            <w:sz w:val="28"/>
            <w:szCs w:val="28"/>
            <w:shd w:val="clear" w:color="auto" w:fill="FFFFFF"/>
            <w:lang w:val="en-US"/>
          </w:rPr>
          <w:t>asp</w:t>
        </w:r>
        <w:r w:rsidR="007B1F18" w:rsidRPr="00392393">
          <w:rPr>
            <w:rStyle w:val="ad"/>
            <w:rFonts w:ascii="Times New Roman" w:hAnsi="Times New Roman" w:cs="Times New Roman"/>
            <w:sz w:val="28"/>
            <w:szCs w:val="28"/>
            <w:shd w:val="clear" w:color="auto" w:fill="FFFFFF"/>
          </w:rPr>
          <w:t>?</w:t>
        </w:r>
        <w:r w:rsidR="007B1F18" w:rsidRPr="00392393">
          <w:rPr>
            <w:rStyle w:val="ad"/>
            <w:rFonts w:ascii="Times New Roman" w:hAnsi="Times New Roman" w:cs="Times New Roman"/>
            <w:sz w:val="28"/>
            <w:szCs w:val="28"/>
            <w:shd w:val="clear" w:color="auto" w:fill="FFFFFF"/>
            <w:lang w:val="en-US"/>
          </w:rPr>
          <w:t>id</w:t>
        </w:r>
        <w:r w:rsidR="007B1F18" w:rsidRPr="00392393">
          <w:rPr>
            <w:rStyle w:val="ad"/>
            <w:rFonts w:ascii="Times New Roman" w:hAnsi="Times New Roman" w:cs="Times New Roman"/>
            <w:sz w:val="28"/>
            <w:szCs w:val="28"/>
            <w:shd w:val="clear" w:color="auto" w:fill="FFFFFF"/>
          </w:rPr>
          <w:t>=40923828</w:t>
        </w:r>
      </w:hyperlink>
      <w:r w:rsidR="00CE7DC3">
        <w:rPr>
          <w:lang w:val="en-US"/>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r w:rsidR="007B1F18" w:rsidRPr="00392393">
        <w:rPr>
          <w:rFonts w:ascii="Times New Roman" w:hAnsi="Times New Roman" w:cs="Times New Roman"/>
          <w:color w:val="000000" w:themeColor="text1"/>
          <w:sz w:val="28"/>
          <w:szCs w:val="28"/>
          <w:shd w:val="clear" w:color="auto" w:fill="FFFFFF"/>
        </w:rPr>
        <w:t xml:space="preserve"> </w:t>
      </w:r>
    </w:p>
    <w:p w14:paraId="2B411DE7" w14:textId="6C5F50A7" w:rsidR="000B5EF0" w:rsidRPr="00CE7DC3"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165</w:t>
      </w:r>
      <w:r w:rsidR="000B5EF0" w:rsidRPr="00392393">
        <w:rPr>
          <w:rFonts w:ascii="Times New Roman" w:hAnsi="Times New Roman" w:cs="Times New Roman"/>
          <w:color w:val="000000" w:themeColor="text1"/>
          <w:sz w:val="28"/>
          <w:szCs w:val="28"/>
          <w:lang w:val="kk-KZ"/>
        </w:rPr>
        <w:t xml:space="preserve"> </w:t>
      </w:r>
      <w:r w:rsidR="002E1553" w:rsidRPr="00392393">
        <w:rPr>
          <w:rFonts w:ascii="Times New Roman" w:hAnsi="Times New Roman" w:cs="Times New Roman"/>
          <w:color w:val="000000" w:themeColor="text1"/>
          <w:sz w:val="28"/>
          <w:szCs w:val="28"/>
          <w:lang w:val="kk-KZ"/>
        </w:rPr>
        <w:t xml:space="preserve">Абдигалиева Т. Б. и др. Влияние вспученного вермикулита на изменение качества рыбной муки в процессе ее хранения // </w:t>
      </w:r>
      <w:r w:rsidR="00981276" w:rsidRPr="00392393">
        <w:rPr>
          <w:rFonts w:ascii="Times New Roman" w:hAnsi="Times New Roman" w:cs="Times New Roman"/>
          <w:color w:val="000000" w:themeColor="text1"/>
          <w:sz w:val="28"/>
          <w:szCs w:val="28"/>
          <w:lang w:val="kk-KZ"/>
        </w:rPr>
        <w:t xml:space="preserve">Ізденістер, Исследования, Нəтижелер. - </w:t>
      </w:r>
      <w:r w:rsidR="002E1553" w:rsidRPr="00392393">
        <w:rPr>
          <w:rFonts w:ascii="Times New Roman" w:hAnsi="Times New Roman" w:cs="Times New Roman"/>
          <w:color w:val="000000" w:themeColor="text1"/>
          <w:sz w:val="28"/>
          <w:szCs w:val="28"/>
          <w:lang w:val="kk-KZ"/>
        </w:rPr>
        <w:t xml:space="preserve"> 2016</w:t>
      </w:r>
      <w:r w:rsidR="00981276" w:rsidRPr="00392393">
        <w:rPr>
          <w:rFonts w:ascii="Times New Roman" w:hAnsi="Times New Roman" w:cs="Times New Roman"/>
          <w:color w:val="000000" w:themeColor="text1"/>
          <w:sz w:val="28"/>
          <w:szCs w:val="28"/>
          <w:lang w:val="kk-KZ"/>
        </w:rPr>
        <w:t xml:space="preserve">. - № 3 </w:t>
      </w:r>
      <w:r w:rsidR="002E1553" w:rsidRPr="00392393">
        <w:rPr>
          <w:rFonts w:ascii="Times New Roman" w:hAnsi="Times New Roman" w:cs="Times New Roman"/>
          <w:color w:val="000000" w:themeColor="text1"/>
          <w:sz w:val="28"/>
          <w:szCs w:val="28"/>
          <w:lang w:val="kk-KZ"/>
        </w:rPr>
        <w:t>– С. 5</w:t>
      </w:r>
      <w:r w:rsidR="00981276" w:rsidRPr="00392393">
        <w:rPr>
          <w:rFonts w:ascii="Times New Roman" w:hAnsi="Times New Roman" w:cs="Times New Roman"/>
          <w:color w:val="000000" w:themeColor="text1"/>
          <w:sz w:val="28"/>
          <w:szCs w:val="28"/>
          <w:lang w:val="kk-KZ"/>
        </w:rPr>
        <w:t>-10</w:t>
      </w:r>
      <w:r w:rsidR="002E1553" w:rsidRPr="00392393">
        <w:rPr>
          <w:rFonts w:ascii="Times New Roman" w:hAnsi="Times New Roman" w:cs="Times New Roman"/>
          <w:color w:val="000000" w:themeColor="text1"/>
          <w:sz w:val="28"/>
          <w:szCs w:val="28"/>
          <w:lang w:val="kk-KZ"/>
        </w:rPr>
        <w:t>.</w:t>
      </w:r>
      <w:r w:rsidR="00981276" w:rsidRPr="00392393">
        <w:rPr>
          <w:rFonts w:ascii="Times New Roman" w:hAnsi="Times New Roman" w:cs="Times New Roman"/>
          <w:color w:val="000000" w:themeColor="text1"/>
          <w:sz w:val="28"/>
          <w:szCs w:val="28"/>
          <w:lang w:val="kk-KZ"/>
        </w:rPr>
        <w:t xml:space="preserve"> </w:t>
      </w:r>
      <w:r w:rsidR="00981276" w:rsidRPr="00392393">
        <w:rPr>
          <w:rFonts w:ascii="Times New Roman" w:hAnsi="Times New Roman" w:cs="Times New Roman"/>
          <w:color w:val="000000" w:themeColor="text1"/>
          <w:sz w:val="28"/>
          <w:szCs w:val="28"/>
        </w:rPr>
        <w:t xml:space="preserve">– </w:t>
      </w:r>
      <w:r w:rsidR="00981276" w:rsidRPr="00392393">
        <w:rPr>
          <w:rFonts w:ascii="Times New Roman" w:hAnsi="Times New Roman" w:cs="Times New Roman"/>
          <w:color w:val="000000" w:themeColor="text1"/>
          <w:sz w:val="28"/>
          <w:szCs w:val="28"/>
          <w:lang w:val="en-US"/>
        </w:rPr>
        <w:t>URL</w:t>
      </w:r>
      <w:r w:rsidR="00981276" w:rsidRPr="00392393">
        <w:rPr>
          <w:rFonts w:ascii="Times New Roman" w:hAnsi="Times New Roman" w:cs="Times New Roman"/>
          <w:color w:val="000000" w:themeColor="text1"/>
          <w:sz w:val="28"/>
          <w:szCs w:val="28"/>
        </w:rPr>
        <w:t xml:space="preserve">: </w:t>
      </w:r>
      <w:hyperlink r:id="rId208" w:anchor="page=5" w:history="1">
        <w:r w:rsidR="00981276" w:rsidRPr="00392393">
          <w:rPr>
            <w:rStyle w:val="ad"/>
            <w:rFonts w:ascii="Times New Roman" w:hAnsi="Times New Roman" w:cs="Times New Roman"/>
            <w:sz w:val="28"/>
            <w:szCs w:val="28"/>
            <w:lang w:val="kk-KZ"/>
          </w:rPr>
          <w:t>http://rmebrk.kz/journals/2794/89950.pdf#page=5</w:t>
        </w:r>
      </w:hyperlink>
      <w:r w:rsidR="00981276" w:rsidRPr="00392393">
        <w:rPr>
          <w:rFonts w:ascii="Times New Roman" w:hAnsi="Times New Roman" w:cs="Times New Roman"/>
          <w:color w:val="000000" w:themeColor="text1"/>
          <w:sz w:val="28"/>
          <w:szCs w:val="28"/>
          <w:lang w:val="kk-KZ"/>
        </w:rPr>
        <w:t xml:space="preserve"> </w:t>
      </w:r>
      <w:r w:rsidR="00CE7DC3" w:rsidRPr="00CE7DC3">
        <w:rPr>
          <w:rFonts w:ascii="Times New Roman" w:hAnsi="Times New Roman" w:cs="Times New Roman"/>
          <w:color w:val="000000" w:themeColor="text1"/>
          <w:sz w:val="28"/>
          <w:szCs w:val="28"/>
        </w:rPr>
        <w:t xml:space="preserve">. </w:t>
      </w:r>
      <w:r w:rsidR="00CE7DC3" w:rsidRPr="00392393">
        <w:rPr>
          <w:rFonts w:ascii="Times New Roman" w:hAnsi="Times New Roman" w:cs="Times New Roman"/>
          <w:color w:val="000000" w:themeColor="text1"/>
          <w:sz w:val="28"/>
          <w:szCs w:val="28"/>
          <w:shd w:val="clear" w:color="auto" w:fill="FFFFFF"/>
        </w:rPr>
        <w:t>27.12.2023</w:t>
      </w:r>
      <w:r w:rsidR="00CE7DC3" w:rsidRPr="000E65A0">
        <w:rPr>
          <w:rFonts w:ascii="Times New Roman" w:hAnsi="Times New Roman" w:cs="Times New Roman"/>
          <w:color w:val="000000" w:themeColor="text1"/>
          <w:sz w:val="28"/>
          <w:szCs w:val="28"/>
          <w:shd w:val="clear" w:color="auto" w:fill="FFFFFF"/>
        </w:rPr>
        <w:t>.</w:t>
      </w:r>
    </w:p>
    <w:p w14:paraId="7C24F8BC" w14:textId="52D5F05D" w:rsidR="00314C31" w:rsidRPr="00CE7DC3" w:rsidRDefault="0026622B" w:rsidP="00F765F8">
      <w:pPr>
        <w:spacing w:after="0" w:line="240" w:lineRule="auto"/>
        <w:ind w:firstLine="709"/>
        <w:jc w:val="both"/>
        <w:rPr>
          <w:rFonts w:ascii="Times New Roman" w:eastAsia="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166</w:t>
      </w:r>
      <w:r w:rsidR="000B5EF0" w:rsidRPr="00392393">
        <w:rPr>
          <w:rFonts w:ascii="Times New Roman" w:hAnsi="Times New Roman" w:cs="Times New Roman"/>
          <w:color w:val="000000" w:themeColor="text1"/>
          <w:sz w:val="28"/>
          <w:szCs w:val="28"/>
          <w:lang w:val="kk-KZ"/>
        </w:rPr>
        <w:t xml:space="preserve"> </w:t>
      </w:r>
      <w:r w:rsidR="000B5EF0" w:rsidRPr="00392393">
        <w:rPr>
          <w:rFonts w:ascii="Times New Roman" w:eastAsia="Times New Roman" w:hAnsi="Times New Roman" w:cs="Times New Roman"/>
          <w:color w:val="000000" w:themeColor="text1"/>
          <w:sz w:val="28"/>
          <w:szCs w:val="28"/>
          <w:lang w:val="kk-KZ"/>
        </w:rPr>
        <w:t>Биовермикулит</w:t>
      </w:r>
      <w:r w:rsidR="00314C31" w:rsidRPr="00392393">
        <w:rPr>
          <w:rFonts w:ascii="Times New Roman" w:hAnsi="Times New Roman" w:cs="Times New Roman"/>
          <w:color w:val="000000" w:themeColor="text1"/>
          <w:sz w:val="28"/>
          <w:szCs w:val="28"/>
          <w:shd w:val="clear" w:color="auto" w:fill="FFFFFF"/>
        </w:rPr>
        <w:t xml:space="preserve">. </w:t>
      </w:r>
      <w:hyperlink r:id="rId209" w:history="1">
        <w:r w:rsidR="0018329B" w:rsidRPr="00392393">
          <w:rPr>
            <w:rStyle w:val="ad"/>
            <w:rFonts w:ascii="Times New Roman" w:eastAsia="Times New Roman" w:hAnsi="Times New Roman" w:cs="Times New Roman"/>
            <w:sz w:val="28"/>
            <w:szCs w:val="28"/>
            <w:lang w:val="kk-KZ"/>
          </w:rPr>
          <w:t>https://uniis.ru/uv/?pid=39</w:t>
        </w:r>
      </w:hyperlink>
      <w:r w:rsidR="00CE7DC3" w:rsidRPr="00CE7DC3">
        <w:rPr>
          <w:rStyle w:val="ad"/>
          <w:rFonts w:ascii="Times New Roman" w:eastAsia="Times New Roman" w:hAnsi="Times New Roman" w:cs="Times New Roman"/>
          <w:color w:val="000000" w:themeColor="text1"/>
          <w:sz w:val="28"/>
          <w:szCs w:val="28"/>
          <w:u w:val="none"/>
        </w:rPr>
        <w:t xml:space="preserve">. </w:t>
      </w:r>
      <w:r w:rsidR="004E1F3D" w:rsidRPr="00392393">
        <w:rPr>
          <w:rFonts w:ascii="Times New Roman" w:hAnsi="Times New Roman" w:cs="Times New Roman"/>
          <w:color w:val="000000" w:themeColor="text1"/>
          <w:sz w:val="28"/>
          <w:szCs w:val="28"/>
          <w:shd w:val="clear" w:color="auto" w:fill="FFFFFF"/>
        </w:rPr>
        <w:t>24.02.2024</w:t>
      </w:r>
      <w:r w:rsidR="00CE7DC3" w:rsidRPr="00CE7DC3">
        <w:rPr>
          <w:rFonts w:ascii="Times New Roman" w:hAnsi="Times New Roman" w:cs="Times New Roman"/>
          <w:color w:val="000000" w:themeColor="text1"/>
          <w:sz w:val="28"/>
          <w:szCs w:val="28"/>
          <w:shd w:val="clear" w:color="auto" w:fill="FFFFFF"/>
        </w:rPr>
        <w:t>.</w:t>
      </w:r>
    </w:p>
    <w:p w14:paraId="316751FD" w14:textId="78DFDED6" w:rsidR="000B5EF0" w:rsidRPr="00CE7DC3"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167</w:t>
      </w:r>
      <w:r w:rsidR="000B5EF0" w:rsidRPr="00392393">
        <w:rPr>
          <w:rFonts w:ascii="Times New Roman" w:hAnsi="Times New Roman" w:cs="Times New Roman"/>
          <w:color w:val="000000" w:themeColor="text1"/>
          <w:sz w:val="28"/>
          <w:szCs w:val="28"/>
          <w:lang w:val="kk-KZ"/>
        </w:rPr>
        <w:t xml:space="preserve"> </w:t>
      </w:r>
      <w:proofErr w:type="spellStart"/>
      <w:r w:rsidR="000B5EF0" w:rsidRPr="00392393">
        <w:rPr>
          <w:rFonts w:ascii="Times New Roman" w:hAnsi="Times New Roman" w:cs="Times New Roman"/>
          <w:color w:val="000000" w:themeColor="text1"/>
          <w:sz w:val="28"/>
          <w:szCs w:val="28"/>
          <w:shd w:val="clear" w:color="auto" w:fill="FFFFFF"/>
        </w:rPr>
        <w:t>Веротченко</w:t>
      </w:r>
      <w:proofErr w:type="spellEnd"/>
      <w:r w:rsidR="000B5EF0" w:rsidRPr="00392393">
        <w:rPr>
          <w:rFonts w:ascii="Times New Roman" w:hAnsi="Times New Roman" w:cs="Times New Roman"/>
          <w:color w:val="000000" w:themeColor="text1"/>
          <w:sz w:val="28"/>
          <w:szCs w:val="28"/>
          <w:shd w:val="clear" w:color="auto" w:fill="FFFFFF"/>
        </w:rPr>
        <w:t xml:space="preserve"> М. А. Некоторые аспекты обмена веществ у телят 1-3-месячного возраста при скармливании вермикулита //</w:t>
      </w:r>
      <w:r w:rsidR="00D824AD" w:rsidRPr="00392393">
        <w:rPr>
          <w:rFonts w:ascii="Times New Roman" w:hAnsi="Times New Roman" w:cs="Times New Roman"/>
          <w:color w:val="000000" w:themeColor="text1"/>
          <w:sz w:val="28"/>
          <w:szCs w:val="28"/>
          <w:shd w:val="clear" w:color="auto" w:fill="FFFFFF"/>
        </w:rPr>
        <w:t xml:space="preserve"> </w:t>
      </w:r>
      <w:r w:rsidR="000B5EF0" w:rsidRPr="00392393">
        <w:rPr>
          <w:rFonts w:ascii="Times New Roman" w:hAnsi="Times New Roman" w:cs="Times New Roman"/>
          <w:color w:val="000000" w:themeColor="text1"/>
          <w:sz w:val="28"/>
          <w:szCs w:val="28"/>
          <w:shd w:val="clear" w:color="auto" w:fill="FFFFFF"/>
        </w:rPr>
        <w:t>Вестник АПК Верхневолжья. – 2019. – №. 3. – С. 33-37.</w:t>
      </w:r>
      <w:r w:rsidR="00D824AD" w:rsidRPr="00392393">
        <w:rPr>
          <w:rFonts w:ascii="Times New Roman" w:hAnsi="Times New Roman" w:cs="Times New Roman"/>
          <w:color w:val="000000" w:themeColor="text1"/>
          <w:sz w:val="28"/>
          <w:szCs w:val="28"/>
          <w:shd w:val="clear" w:color="auto" w:fill="FFFFFF"/>
        </w:rPr>
        <w:t xml:space="preserve"> - </w:t>
      </w:r>
      <w:r w:rsidR="00D824AD" w:rsidRPr="00392393">
        <w:rPr>
          <w:rFonts w:ascii="Times New Roman" w:hAnsi="Times New Roman" w:cs="Times New Roman"/>
          <w:color w:val="000000" w:themeColor="text1"/>
          <w:sz w:val="28"/>
          <w:szCs w:val="28"/>
          <w:shd w:val="clear" w:color="auto" w:fill="FFFFFF"/>
          <w:lang w:val="en-US"/>
        </w:rPr>
        <w:t>DOI</w:t>
      </w:r>
      <w:r w:rsidR="00D824AD" w:rsidRPr="00392393">
        <w:rPr>
          <w:rFonts w:ascii="Times New Roman" w:hAnsi="Times New Roman" w:cs="Times New Roman"/>
          <w:color w:val="000000" w:themeColor="text1"/>
          <w:sz w:val="28"/>
          <w:szCs w:val="28"/>
          <w:shd w:val="clear" w:color="auto" w:fill="FFFFFF"/>
        </w:rPr>
        <w:t xml:space="preserve"> </w:t>
      </w:r>
      <w:hyperlink r:id="rId210" w:history="1">
        <w:r w:rsidR="00D824AD" w:rsidRPr="00392393">
          <w:rPr>
            <w:rStyle w:val="ad"/>
            <w:rFonts w:ascii="Times New Roman" w:hAnsi="Times New Roman" w:cs="Times New Roman"/>
            <w:sz w:val="28"/>
            <w:szCs w:val="28"/>
            <w:shd w:val="clear" w:color="auto" w:fill="FFFFFF"/>
            <w:lang w:val="en-US"/>
          </w:rPr>
          <w:t>https</w:t>
        </w:r>
        <w:r w:rsidR="00D824AD" w:rsidRPr="00392393">
          <w:rPr>
            <w:rStyle w:val="ad"/>
            <w:rFonts w:ascii="Times New Roman" w:hAnsi="Times New Roman" w:cs="Times New Roman"/>
            <w:sz w:val="28"/>
            <w:szCs w:val="28"/>
            <w:shd w:val="clear" w:color="auto" w:fill="FFFFFF"/>
          </w:rPr>
          <w:t>://</w:t>
        </w:r>
        <w:proofErr w:type="spellStart"/>
        <w:r w:rsidR="00D824AD" w:rsidRPr="00392393">
          <w:rPr>
            <w:rStyle w:val="ad"/>
            <w:rFonts w:ascii="Times New Roman" w:hAnsi="Times New Roman" w:cs="Times New Roman"/>
            <w:sz w:val="28"/>
            <w:szCs w:val="28"/>
            <w:shd w:val="clear" w:color="auto" w:fill="FFFFFF"/>
            <w:lang w:val="en-US"/>
          </w:rPr>
          <w:t>doi</w:t>
        </w:r>
        <w:proofErr w:type="spellEnd"/>
        <w:r w:rsidR="00D824AD" w:rsidRPr="00392393">
          <w:rPr>
            <w:rStyle w:val="ad"/>
            <w:rFonts w:ascii="Times New Roman" w:hAnsi="Times New Roman" w:cs="Times New Roman"/>
            <w:sz w:val="28"/>
            <w:szCs w:val="28"/>
            <w:shd w:val="clear" w:color="auto" w:fill="FFFFFF"/>
          </w:rPr>
          <w:t>.</w:t>
        </w:r>
        <w:r w:rsidR="00D824AD" w:rsidRPr="00392393">
          <w:rPr>
            <w:rStyle w:val="ad"/>
            <w:rFonts w:ascii="Times New Roman" w:hAnsi="Times New Roman" w:cs="Times New Roman"/>
            <w:sz w:val="28"/>
            <w:szCs w:val="28"/>
            <w:shd w:val="clear" w:color="auto" w:fill="FFFFFF"/>
            <w:lang w:val="en-US"/>
          </w:rPr>
          <w:t>org</w:t>
        </w:r>
        <w:r w:rsidR="00D824AD" w:rsidRPr="00392393">
          <w:rPr>
            <w:rStyle w:val="ad"/>
            <w:rFonts w:ascii="Times New Roman" w:hAnsi="Times New Roman" w:cs="Times New Roman"/>
            <w:sz w:val="28"/>
            <w:szCs w:val="28"/>
            <w:shd w:val="clear" w:color="auto" w:fill="FFFFFF"/>
          </w:rPr>
          <w:t>/10.35694/</w:t>
        </w:r>
        <w:r w:rsidR="00D824AD" w:rsidRPr="00392393">
          <w:rPr>
            <w:rStyle w:val="ad"/>
            <w:rFonts w:ascii="Times New Roman" w:hAnsi="Times New Roman" w:cs="Times New Roman"/>
            <w:sz w:val="28"/>
            <w:szCs w:val="28"/>
            <w:shd w:val="clear" w:color="auto" w:fill="FFFFFF"/>
            <w:lang w:val="en-US"/>
          </w:rPr>
          <w:t>YARCX</w:t>
        </w:r>
        <w:r w:rsidR="00D824AD" w:rsidRPr="00392393">
          <w:rPr>
            <w:rStyle w:val="ad"/>
            <w:rFonts w:ascii="Times New Roman" w:hAnsi="Times New Roman" w:cs="Times New Roman"/>
            <w:sz w:val="28"/>
            <w:szCs w:val="28"/>
            <w:shd w:val="clear" w:color="auto" w:fill="FFFFFF"/>
          </w:rPr>
          <w:t>.2019.47.3.007</w:t>
        </w:r>
      </w:hyperlink>
      <w:r w:rsidR="00D824AD" w:rsidRPr="00392393">
        <w:rPr>
          <w:rFonts w:ascii="Times New Roman" w:hAnsi="Times New Roman" w:cs="Times New Roman"/>
          <w:color w:val="000000" w:themeColor="text1"/>
          <w:sz w:val="28"/>
          <w:szCs w:val="28"/>
          <w:shd w:val="clear" w:color="auto" w:fill="FFFFFF"/>
        </w:rPr>
        <w:t xml:space="preserve"> </w:t>
      </w:r>
      <w:r w:rsidR="00CE7DC3" w:rsidRPr="00CE7DC3">
        <w:rPr>
          <w:rFonts w:ascii="Times New Roman" w:hAnsi="Times New Roman" w:cs="Times New Roman"/>
          <w:color w:val="000000" w:themeColor="text1"/>
          <w:sz w:val="28"/>
          <w:szCs w:val="28"/>
          <w:shd w:val="clear" w:color="auto" w:fill="FFFFFF"/>
        </w:rPr>
        <w:t>.</w:t>
      </w:r>
    </w:p>
    <w:p w14:paraId="63C11CF7" w14:textId="4C53F82E" w:rsidR="000B5EF0" w:rsidRPr="00CE7DC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168</w:t>
      </w:r>
      <w:r w:rsidR="000B5EF0" w:rsidRPr="00392393">
        <w:rPr>
          <w:rFonts w:ascii="Times New Roman" w:hAnsi="Times New Roman" w:cs="Times New Roman"/>
          <w:color w:val="000000" w:themeColor="text1"/>
          <w:sz w:val="28"/>
          <w:szCs w:val="28"/>
          <w:lang w:val="kk-KZ"/>
        </w:rPr>
        <w:t xml:space="preserve"> Сыроватка В. И. Микронизация минеральных добавок и фуражного зерна //</w:t>
      </w:r>
      <w:r w:rsidR="002E1F31" w:rsidRPr="00392393">
        <w:rPr>
          <w:rFonts w:ascii="Times New Roman" w:hAnsi="Times New Roman" w:cs="Times New Roman"/>
          <w:color w:val="000000" w:themeColor="text1"/>
          <w:sz w:val="28"/>
          <w:szCs w:val="28"/>
        </w:rPr>
        <w:t xml:space="preserve"> Материалы Международной научно-технической конференции </w:t>
      </w:r>
      <w:r w:rsidR="000B5EF0" w:rsidRPr="00392393">
        <w:rPr>
          <w:rFonts w:ascii="Times New Roman" w:hAnsi="Times New Roman" w:cs="Times New Roman"/>
          <w:color w:val="000000" w:themeColor="text1"/>
          <w:sz w:val="28"/>
          <w:szCs w:val="28"/>
          <w:lang w:val="kk-KZ"/>
        </w:rPr>
        <w:t>Научно-технический прогресс в сельскохозяйственном производстве. – 2015. – С. 185-191.</w:t>
      </w:r>
      <w:r w:rsidR="002E1F31" w:rsidRPr="00392393">
        <w:rPr>
          <w:rFonts w:ascii="Times New Roman" w:hAnsi="Times New Roman" w:cs="Times New Roman"/>
          <w:color w:val="000000" w:themeColor="text1"/>
          <w:sz w:val="28"/>
          <w:szCs w:val="28"/>
        </w:rPr>
        <w:t xml:space="preserve"> </w:t>
      </w:r>
      <w:r w:rsidR="002E1F31" w:rsidRPr="00392393">
        <w:rPr>
          <w:rFonts w:ascii="Times New Roman" w:hAnsi="Times New Roman" w:cs="Times New Roman"/>
          <w:color w:val="000000" w:themeColor="text1"/>
          <w:sz w:val="28"/>
          <w:szCs w:val="28"/>
          <w:shd w:val="clear" w:color="auto" w:fill="FFFFFF"/>
        </w:rPr>
        <w:t xml:space="preserve">– </w:t>
      </w:r>
      <w:r w:rsidR="002E1F31" w:rsidRPr="00392393">
        <w:rPr>
          <w:rFonts w:ascii="Times New Roman" w:hAnsi="Times New Roman" w:cs="Times New Roman"/>
          <w:color w:val="000000" w:themeColor="text1"/>
          <w:sz w:val="28"/>
          <w:szCs w:val="28"/>
          <w:shd w:val="clear" w:color="auto" w:fill="FFFFFF"/>
          <w:lang w:val="en-US"/>
        </w:rPr>
        <w:t>DOI</w:t>
      </w:r>
      <w:r w:rsidR="002E1F31" w:rsidRPr="00392393">
        <w:rPr>
          <w:rFonts w:ascii="Times New Roman" w:hAnsi="Times New Roman" w:cs="Times New Roman"/>
          <w:color w:val="000000" w:themeColor="text1"/>
          <w:sz w:val="28"/>
          <w:szCs w:val="28"/>
          <w:shd w:val="clear" w:color="auto" w:fill="FFFFFF"/>
        </w:rPr>
        <w:t>:</w:t>
      </w:r>
      <w:r w:rsidR="002E1F31" w:rsidRPr="00392393">
        <w:rPr>
          <w:rFonts w:ascii="Times New Roman" w:hAnsi="Times New Roman" w:cs="Times New Roman"/>
          <w:sz w:val="28"/>
          <w:szCs w:val="28"/>
        </w:rPr>
        <w:t xml:space="preserve"> </w:t>
      </w:r>
      <w:hyperlink r:id="rId211" w:history="1">
        <w:r w:rsidR="002E1F31" w:rsidRPr="00392393">
          <w:rPr>
            <w:rStyle w:val="ad"/>
            <w:rFonts w:ascii="Times New Roman" w:hAnsi="Times New Roman" w:cs="Times New Roman"/>
            <w:sz w:val="28"/>
            <w:szCs w:val="28"/>
            <w:lang w:val="kk-KZ"/>
          </w:rPr>
          <w:t>https://www.elibrary.ru/item.asp?id=29323755</w:t>
        </w:r>
      </w:hyperlink>
      <w:r w:rsidR="00CE7DC3" w:rsidRPr="00CE7DC3">
        <w:t xml:space="preserve">. </w:t>
      </w:r>
      <w:r w:rsidR="00CE7DC3" w:rsidRPr="00CE7DC3">
        <w:rPr>
          <w:rFonts w:ascii="Times New Roman" w:hAnsi="Times New Roman" w:cs="Times New Roman"/>
          <w:color w:val="000000" w:themeColor="text1"/>
          <w:sz w:val="28"/>
          <w:szCs w:val="28"/>
          <w:shd w:val="clear" w:color="auto" w:fill="FFFFFF"/>
          <w:lang w:val="en-US"/>
        </w:rPr>
        <w:t>24.02.2024.</w:t>
      </w:r>
      <w:r w:rsidR="002E1F31" w:rsidRPr="00CE7DC3">
        <w:rPr>
          <w:rFonts w:ascii="Times New Roman" w:hAnsi="Times New Roman" w:cs="Times New Roman"/>
          <w:color w:val="000000" w:themeColor="text1"/>
          <w:sz w:val="28"/>
          <w:szCs w:val="28"/>
          <w:lang w:val="en-US"/>
        </w:rPr>
        <w:t xml:space="preserve"> </w:t>
      </w:r>
    </w:p>
    <w:p w14:paraId="02812991" w14:textId="4C64D8A6" w:rsidR="000B5EF0"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lastRenderedPageBreak/>
        <w:t>169</w:t>
      </w:r>
      <w:r w:rsidR="000B5EF0" w:rsidRPr="00392393">
        <w:rPr>
          <w:rFonts w:ascii="Times New Roman" w:hAnsi="Times New Roman" w:cs="Times New Roman"/>
          <w:color w:val="000000" w:themeColor="text1"/>
          <w:sz w:val="28"/>
          <w:szCs w:val="28"/>
          <w:lang w:val="kk-KZ"/>
        </w:rPr>
        <w:t xml:space="preserve"> </w:t>
      </w:r>
      <w:proofErr w:type="spellStart"/>
      <w:r w:rsidR="00E44B4C" w:rsidRPr="00392393">
        <w:rPr>
          <w:rFonts w:ascii="Times New Roman" w:hAnsi="Times New Roman" w:cs="Times New Roman"/>
          <w:color w:val="000000" w:themeColor="text1"/>
          <w:sz w:val="28"/>
          <w:szCs w:val="28"/>
          <w:shd w:val="clear" w:color="auto" w:fill="FFFFFF"/>
          <w:lang w:val="en-US"/>
        </w:rPr>
        <w:t>Zhiyenbayeva</w:t>
      </w:r>
      <w:proofErr w:type="spellEnd"/>
      <w:r w:rsidR="00E44B4C" w:rsidRPr="00392393">
        <w:rPr>
          <w:rFonts w:ascii="Times New Roman" w:hAnsi="Times New Roman" w:cs="Times New Roman"/>
          <w:color w:val="000000" w:themeColor="text1"/>
          <w:sz w:val="28"/>
          <w:szCs w:val="28"/>
          <w:shd w:val="clear" w:color="auto" w:fill="FFFFFF"/>
          <w:lang w:val="en-US"/>
        </w:rPr>
        <w:t xml:space="preserve"> S.</w:t>
      </w:r>
      <w:r w:rsidR="008A2E65" w:rsidRPr="00392393">
        <w:rPr>
          <w:rFonts w:ascii="Times New Roman" w:hAnsi="Times New Roman" w:cs="Times New Roman"/>
          <w:color w:val="000000" w:themeColor="text1"/>
          <w:sz w:val="28"/>
          <w:szCs w:val="28"/>
          <w:shd w:val="clear" w:color="auto" w:fill="FFFFFF"/>
          <w:lang w:val="kk-KZ"/>
        </w:rPr>
        <w:t>,</w:t>
      </w:r>
      <w:r w:rsidR="00E44B4C" w:rsidRPr="00392393">
        <w:rPr>
          <w:rFonts w:ascii="Times New Roman" w:hAnsi="Times New Roman" w:cs="Times New Roman"/>
          <w:color w:val="000000" w:themeColor="text1"/>
          <w:sz w:val="28"/>
          <w:szCs w:val="28"/>
          <w:shd w:val="clear" w:color="auto" w:fill="FFFFFF"/>
          <w:lang w:val="en-US"/>
        </w:rPr>
        <w:t xml:space="preserve"> </w:t>
      </w:r>
      <w:proofErr w:type="spellStart"/>
      <w:r w:rsidR="00E44B4C" w:rsidRPr="00392393">
        <w:rPr>
          <w:rFonts w:ascii="Times New Roman" w:hAnsi="Times New Roman" w:cs="Times New Roman"/>
          <w:color w:val="000000" w:themeColor="text1"/>
          <w:sz w:val="28"/>
          <w:szCs w:val="28"/>
          <w:shd w:val="clear" w:color="auto" w:fill="FFFFFF"/>
          <w:lang w:val="en-US"/>
        </w:rPr>
        <w:t>Yermukanova</w:t>
      </w:r>
      <w:proofErr w:type="spellEnd"/>
      <w:r w:rsidR="00E44B4C" w:rsidRPr="00392393">
        <w:rPr>
          <w:rFonts w:ascii="Times New Roman" w:hAnsi="Times New Roman" w:cs="Times New Roman"/>
          <w:color w:val="000000" w:themeColor="text1"/>
          <w:sz w:val="28"/>
          <w:szCs w:val="28"/>
          <w:shd w:val="clear" w:color="auto" w:fill="FFFFFF"/>
          <w:lang w:val="en-US"/>
        </w:rPr>
        <w:t xml:space="preserve"> A.</w:t>
      </w:r>
      <w:r w:rsidR="008A2E65" w:rsidRPr="00392393">
        <w:rPr>
          <w:rFonts w:ascii="Times New Roman" w:hAnsi="Times New Roman" w:cs="Times New Roman"/>
          <w:color w:val="000000" w:themeColor="text1"/>
          <w:sz w:val="28"/>
          <w:szCs w:val="28"/>
          <w:shd w:val="clear" w:color="auto" w:fill="FFFFFF"/>
          <w:lang w:val="kk-KZ"/>
        </w:rPr>
        <w:t>,</w:t>
      </w:r>
      <w:r w:rsidR="00E44B4C" w:rsidRPr="00392393">
        <w:rPr>
          <w:rFonts w:ascii="Times New Roman" w:hAnsi="Times New Roman" w:cs="Times New Roman"/>
          <w:color w:val="000000" w:themeColor="text1"/>
          <w:sz w:val="28"/>
          <w:szCs w:val="28"/>
          <w:shd w:val="clear" w:color="auto" w:fill="FFFFFF"/>
          <w:lang w:val="en-US"/>
        </w:rPr>
        <w:t xml:space="preserve"> </w:t>
      </w:r>
      <w:proofErr w:type="spellStart"/>
      <w:r w:rsidR="00E44B4C" w:rsidRPr="00392393">
        <w:rPr>
          <w:rFonts w:ascii="Times New Roman" w:hAnsi="Times New Roman" w:cs="Times New Roman"/>
          <w:color w:val="000000" w:themeColor="text1"/>
          <w:sz w:val="28"/>
          <w:szCs w:val="28"/>
          <w:shd w:val="clear" w:color="auto" w:fill="FFFFFF"/>
          <w:lang w:val="en-US"/>
        </w:rPr>
        <w:t>Kultayeva</w:t>
      </w:r>
      <w:proofErr w:type="spellEnd"/>
      <w:r w:rsidR="00E44B4C" w:rsidRPr="00392393">
        <w:rPr>
          <w:rFonts w:ascii="Times New Roman" w:hAnsi="Times New Roman" w:cs="Times New Roman"/>
          <w:color w:val="000000" w:themeColor="text1"/>
          <w:sz w:val="28"/>
          <w:szCs w:val="28"/>
          <w:shd w:val="clear" w:color="auto" w:fill="FFFFFF"/>
          <w:lang w:val="en-US"/>
        </w:rPr>
        <w:t xml:space="preserve"> D. and </w:t>
      </w:r>
      <w:proofErr w:type="spellStart"/>
      <w:r w:rsidR="00E44B4C" w:rsidRPr="00392393">
        <w:rPr>
          <w:rFonts w:ascii="Times New Roman" w:hAnsi="Times New Roman" w:cs="Times New Roman"/>
          <w:color w:val="000000" w:themeColor="text1"/>
          <w:sz w:val="28"/>
          <w:szCs w:val="28"/>
          <w:shd w:val="clear" w:color="auto" w:fill="FFFFFF"/>
          <w:lang w:val="en-US"/>
        </w:rPr>
        <w:t>Stankevych</w:t>
      </w:r>
      <w:proofErr w:type="spellEnd"/>
      <w:r w:rsidR="00E44B4C" w:rsidRPr="00392393">
        <w:rPr>
          <w:rFonts w:ascii="Times New Roman" w:hAnsi="Times New Roman" w:cs="Times New Roman"/>
          <w:color w:val="000000" w:themeColor="text1"/>
          <w:sz w:val="28"/>
          <w:szCs w:val="28"/>
          <w:shd w:val="clear" w:color="auto" w:fill="FFFFFF"/>
          <w:lang w:val="en-US"/>
        </w:rPr>
        <w:t xml:space="preserve"> G.</w:t>
      </w:r>
      <w:r w:rsidR="008A2E65" w:rsidRPr="00392393">
        <w:rPr>
          <w:rFonts w:ascii="Times New Roman" w:hAnsi="Times New Roman" w:cs="Times New Roman"/>
          <w:color w:val="000000" w:themeColor="text1"/>
          <w:sz w:val="28"/>
          <w:szCs w:val="28"/>
          <w:shd w:val="clear" w:color="auto" w:fill="FFFFFF"/>
          <w:lang w:val="kk-KZ"/>
        </w:rPr>
        <w:t xml:space="preserve"> </w:t>
      </w:r>
      <w:r w:rsidR="008A2E65" w:rsidRPr="00392393">
        <w:rPr>
          <w:rFonts w:ascii="Times New Roman" w:hAnsi="Times New Roman" w:cs="Times New Roman"/>
          <w:color w:val="000000" w:themeColor="text1"/>
          <w:sz w:val="28"/>
          <w:szCs w:val="28"/>
          <w:shd w:val="clear" w:color="auto" w:fill="FFFFFF"/>
          <w:lang w:val="en-US"/>
        </w:rPr>
        <w:t xml:space="preserve">Development of compound feed recipes for broiler chickens (13-28 days) using vermiculite </w:t>
      </w:r>
      <w:r w:rsidR="008A2E65" w:rsidRPr="00392393">
        <w:rPr>
          <w:rFonts w:ascii="Times New Roman" w:hAnsi="Times New Roman" w:cs="Times New Roman"/>
          <w:color w:val="000000" w:themeColor="text1"/>
          <w:sz w:val="28"/>
          <w:szCs w:val="28"/>
          <w:shd w:val="clear" w:color="auto" w:fill="FFFFFF"/>
          <w:lang w:val="kk-KZ"/>
        </w:rPr>
        <w:t xml:space="preserve">// </w:t>
      </w:r>
      <w:r w:rsidR="008A2E65" w:rsidRPr="00392393">
        <w:rPr>
          <w:rFonts w:ascii="Times New Roman" w:hAnsi="Times New Roman" w:cs="Times New Roman"/>
          <w:color w:val="000000" w:themeColor="text1"/>
          <w:sz w:val="28"/>
          <w:szCs w:val="28"/>
          <w:shd w:val="clear" w:color="auto" w:fill="FFFFFF"/>
          <w:lang w:val="en-US"/>
        </w:rPr>
        <w:t>The Journal of Almaty Technological University</w:t>
      </w:r>
      <w:r w:rsidR="008A2E65" w:rsidRPr="00392393">
        <w:rPr>
          <w:rFonts w:ascii="Times New Roman" w:hAnsi="Times New Roman" w:cs="Times New Roman"/>
          <w:color w:val="000000" w:themeColor="text1"/>
          <w:sz w:val="28"/>
          <w:szCs w:val="28"/>
          <w:shd w:val="clear" w:color="auto" w:fill="FFFFFF"/>
          <w:lang w:val="kk-KZ"/>
        </w:rPr>
        <w:t xml:space="preserve">. – </w:t>
      </w:r>
      <w:r w:rsidR="00E44B4C" w:rsidRPr="00392393">
        <w:rPr>
          <w:rFonts w:ascii="Times New Roman" w:hAnsi="Times New Roman" w:cs="Times New Roman"/>
          <w:color w:val="000000" w:themeColor="text1"/>
          <w:sz w:val="28"/>
          <w:szCs w:val="28"/>
          <w:shd w:val="clear" w:color="auto" w:fill="FFFFFF"/>
          <w:lang w:val="en-US"/>
        </w:rPr>
        <w:t>2024</w:t>
      </w:r>
      <w:r w:rsidR="008A2E65" w:rsidRPr="00392393">
        <w:rPr>
          <w:rFonts w:ascii="Times New Roman" w:hAnsi="Times New Roman" w:cs="Times New Roman"/>
          <w:color w:val="000000" w:themeColor="text1"/>
          <w:sz w:val="28"/>
          <w:szCs w:val="28"/>
          <w:shd w:val="clear" w:color="auto" w:fill="FFFFFF"/>
          <w:lang w:val="kk-KZ"/>
        </w:rPr>
        <w:t xml:space="preserve">. – </w:t>
      </w:r>
      <w:r w:rsidR="008A2E65" w:rsidRPr="00392393">
        <w:rPr>
          <w:rFonts w:ascii="Times New Roman" w:hAnsi="Times New Roman" w:cs="Times New Roman"/>
          <w:color w:val="000000" w:themeColor="text1"/>
          <w:sz w:val="28"/>
          <w:szCs w:val="28"/>
          <w:shd w:val="clear" w:color="auto" w:fill="FFFFFF"/>
          <w:lang w:val="en-US"/>
        </w:rPr>
        <w:t xml:space="preserve">Vol. 143. – P. </w:t>
      </w:r>
      <w:r w:rsidR="00E44B4C" w:rsidRPr="00392393">
        <w:rPr>
          <w:rFonts w:ascii="Times New Roman" w:hAnsi="Times New Roman" w:cs="Times New Roman"/>
          <w:color w:val="000000" w:themeColor="text1"/>
          <w:sz w:val="28"/>
          <w:szCs w:val="28"/>
          <w:shd w:val="clear" w:color="auto" w:fill="FFFFFF"/>
          <w:lang w:val="en-US"/>
        </w:rPr>
        <w:t>32-37</w:t>
      </w:r>
      <w:r w:rsidR="008A2E65" w:rsidRPr="00392393">
        <w:rPr>
          <w:rFonts w:ascii="Times New Roman" w:hAnsi="Times New Roman" w:cs="Times New Roman"/>
          <w:color w:val="000000" w:themeColor="text1"/>
          <w:sz w:val="28"/>
          <w:szCs w:val="28"/>
          <w:shd w:val="clear" w:color="auto" w:fill="FFFFFF"/>
          <w:lang w:val="en-US"/>
        </w:rPr>
        <w:t xml:space="preserve">. – DOI: </w:t>
      </w:r>
      <w:hyperlink r:id="rId212" w:history="1">
        <w:r w:rsidR="008A2E65" w:rsidRPr="00392393">
          <w:rPr>
            <w:rStyle w:val="ad"/>
            <w:rFonts w:ascii="Times New Roman" w:hAnsi="Times New Roman" w:cs="Times New Roman"/>
            <w:sz w:val="28"/>
            <w:szCs w:val="28"/>
            <w:shd w:val="clear" w:color="auto" w:fill="FFFFFF"/>
            <w:lang w:val="en-US"/>
          </w:rPr>
          <w:t>https://doi.org/10.48184/2304-568X-2024-1-32-37</w:t>
        </w:r>
      </w:hyperlink>
      <w:r w:rsidR="00CE7DC3">
        <w:rPr>
          <w:lang w:val="en-US"/>
        </w:rPr>
        <w:t>.</w:t>
      </w:r>
      <w:r w:rsidR="008A2E65" w:rsidRPr="00392393">
        <w:rPr>
          <w:rFonts w:ascii="Times New Roman" w:hAnsi="Times New Roman" w:cs="Times New Roman"/>
          <w:color w:val="000000" w:themeColor="text1"/>
          <w:sz w:val="28"/>
          <w:szCs w:val="28"/>
          <w:shd w:val="clear" w:color="auto" w:fill="FFFFFF"/>
          <w:lang w:val="en-US"/>
        </w:rPr>
        <w:t xml:space="preserve"> </w:t>
      </w:r>
    </w:p>
    <w:p w14:paraId="3024607D" w14:textId="4EEE7C7B" w:rsidR="000B5EF0" w:rsidRPr="00CE7DC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170</w:t>
      </w:r>
      <w:r w:rsidR="000B5EF0" w:rsidRPr="00392393">
        <w:rPr>
          <w:rFonts w:ascii="Times New Roman" w:hAnsi="Times New Roman" w:cs="Times New Roman"/>
          <w:color w:val="000000" w:themeColor="text1"/>
          <w:sz w:val="28"/>
          <w:szCs w:val="28"/>
          <w:lang w:val="kk-KZ"/>
        </w:rPr>
        <w:t xml:space="preserve"> </w:t>
      </w:r>
      <w:r w:rsidR="000B5EF0" w:rsidRPr="00392393">
        <w:rPr>
          <w:rFonts w:ascii="Times New Roman" w:hAnsi="Times New Roman" w:cs="Times New Roman"/>
          <w:color w:val="000000" w:themeColor="text1"/>
          <w:sz w:val="28"/>
          <w:szCs w:val="28"/>
          <w:shd w:val="clear" w:color="auto" w:fill="FFFFFF"/>
        </w:rPr>
        <w:t xml:space="preserve">Хохрин С. Н., Рожков К. А., </w:t>
      </w:r>
      <w:proofErr w:type="spellStart"/>
      <w:r w:rsidR="000B5EF0" w:rsidRPr="00392393">
        <w:rPr>
          <w:rFonts w:ascii="Times New Roman" w:hAnsi="Times New Roman" w:cs="Times New Roman"/>
          <w:color w:val="000000" w:themeColor="text1"/>
          <w:sz w:val="28"/>
          <w:szCs w:val="28"/>
          <w:shd w:val="clear" w:color="auto" w:fill="FFFFFF"/>
        </w:rPr>
        <w:t>Лунегова</w:t>
      </w:r>
      <w:proofErr w:type="spellEnd"/>
      <w:r w:rsidR="000B5EF0" w:rsidRPr="00392393">
        <w:rPr>
          <w:rFonts w:ascii="Times New Roman" w:hAnsi="Times New Roman" w:cs="Times New Roman"/>
          <w:color w:val="000000" w:themeColor="text1"/>
          <w:sz w:val="28"/>
          <w:szCs w:val="28"/>
          <w:shd w:val="clear" w:color="auto" w:fill="FFFFFF"/>
        </w:rPr>
        <w:t xml:space="preserve"> И. В. Кормление животных с основами кормопроизводства</w:t>
      </w:r>
      <w:r w:rsidR="00913CFE" w:rsidRPr="00392393">
        <w:rPr>
          <w:rFonts w:ascii="Times New Roman" w:hAnsi="Times New Roman" w:cs="Times New Roman"/>
          <w:color w:val="000000" w:themeColor="text1"/>
          <w:sz w:val="28"/>
          <w:szCs w:val="28"/>
          <w:shd w:val="clear" w:color="auto" w:fill="FFFFFF"/>
          <w:lang w:val="kk-KZ"/>
        </w:rPr>
        <w:t xml:space="preserve">: учебник. - </w:t>
      </w:r>
      <w:r w:rsidR="000B5EF0" w:rsidRPr="00392393">
        <w:rPr>
          <w:rFonts w:ascii="Times New Roman" w:hAnsi="Times New Roman" w:cs="Times New Roman"/>
          <w:color w:val="000000" w:themeColor="text1"/>
          <w:sz w:val="28"/>
          <w:szCs w:val="28"/>
          <w:shd w:val="clear" w:color="auto" w:fill="FFFFFF"/>
        </w:rPr>
        <w:t xml:space="preserve"> </w:t>
      </w:r>
      <w:r w:rsidR="00913CFE" w:rsidRPr="00392393">
        <w:rPr>
          <w:rFonts w:ascii="Times New Roman" w:hAnsi="Times New Roman" w:cs="Times New Roman"/>
          <w:color w:val="000000" w:themeColor="text1"/>
          <w:sz w:val="28"/>
          <w:szCs w:val="28"/>
          <w:shd w:val="clear" w:color="auto" w:fill="FFFFFF"/>
        </w:rPr>
        <w:t>СПб</w:t>
      </w:r>
      <w:r w:rsidR="00CE7DC3" w:rsidRPr="00CE7DC3">
        <w:rPr>
          <w:rFonts w:ascii="Times New Roman" w:hAnsi="Times New Roman" w:cs="Times New Roman"/>
          <w:color w:val="000000" w:themeColor="text1"/>
          <w:sz w:val="28"/>
          <w:szCs w:val="28"/>
          <w:shd w:val="clear" w:color="auto" w:fill="FFFFFF"/>
        </w:rPr>
        <w:t>.</w:t>
      </w:r>
      <w:r w:rsidR="00913CFE" w:rsidRPr="00392393">
        <w:rPr>
          <w:rFonts w:ascii="Times New Roman" w:hAnsi="Times New Roman" w:cs="Times New Roman"/>
          <w:color w:val="000000" w:themeColor="text1"/>
          <w:sz w:val="28"/>
          <w:szCs w:val="28"/>
          <w:shd w:val="clear" w:color="auto" w:fill="FFFFFF"/>
          <w:lang w:val="kk-KZ"/>
        </w:rPr>
        <w:t xml:space="preserve">: </w:t>
      </w:r>
      <w:r w:rsidR="00913CFE" w:rsidRPr="00392393">
        <w:rPr>
          <w:rFonts w:ascii="Times New Roman" w:hAnsi="Times New Roman" w:cs="Times New Roman"/>
          <w:color w:val="000000" w:themeColor="text1"/>
          <w:sz w:val="28"/>
          <w:szCs w:val="28"/>
          <w:shd w:val="clear" w:color="auto" w:fill="FFFFFF"/>
        </w:rPr>
        <w:t>Проспект Науки</w:t>
      </w:r>
      <w:r w:rsidR="00913CFE" w:rsidRPr="00392393">
        <w:rPr>
          <w:rFonts w:ascii="Times New Roman" w:hAnsi="Times New Roman" w:cs="Times New Roman"/>
          <w:color w:val="000000" w:themeColor="text1"/>
          <w:sz w:val="28"/>
          <w:szCs w:val="28"/>
          <w:shd w:val="clear" w:color="auto" w:fill="FFFFFF"/>
          <w:lang w:val="kk-KZ"/>
        </w:rPr>
        <w:t xml:space="preserve">, </w:t>
      </w:r>
      <w:r w:rsidR="000B5EF0" w:rsidRPr="00392393">
        <w:rPr>
          <w:rFonts w:ascii="Times New Roman" w:hAnsi="Times New Roman" w:cs="Times New Roman"/>
          <w:color w:val="000000" w:themeColor="text1"/>
          <w:sz w:val="28"/>
          <w:szCs w:val="28"/>
          <w:shd w:val="clear" w:color="auto" w:fill="FFFFFF"/>
        </w:rPr>
        <w:t xml:space="preserve"> 2016.</w:t>
      </w:r>
      <w:r w:rsidR="00913CFE" w:rsidRPr="00392393">
        <w:rPr>
          <w:rFonts w:ascii="Times New Roman" w:hAnsi="Times New Roman" w:cs="Times New Roman"/>
          <w:color w:val="000000" w:themeColor="text1"/>
          <w:sz w:val="28"/>
          <w:szCs w:val="28"/>
          <w:shd w:val="clear" w:color="auto" w:fill="FFFFFF"/>
          <w:lang w:val="kk-KZ"/>
        </w:rPr>
        <w:t xml:space="preserve"> – 480 с.</w:t>
      </w:r>
      <w:r w:rsidR="00913CFE" w:rsidRPr="00392393">
        <w:rPr>
          <w:rFonts w:ascii="Times New Roman" w:hAnsi="Times New Roman" w:cs="Times New Roman"/>
          <w:color w:val="000000" w:themeColor="text1"/>
          <w:sz w:val="28"/>
          <w:szCs w:val="28"/>
          <w:shd w:val="clear" w:color="auto" w:fill="FFFFFF"/>
        </w:rPr>
        <w:t xml:space="preserve"> </w:t>
      </w:r>
      <w:hyperlink r:id="rId213" w:history="1">
        <w:r w:rsidR="00913CFE" w:rsidRPr="00392393">
          <w:rPr>
            <w:rStyle w:val="ad"/>
            <w:rFonts w:ascii="Times New Roman" w:hAnsi="Times New Roman" w:cs="Times New Roman"/>
            <w:sz w:val="28"/>
            <w:szCs w:val="28"/>
            <w:shd w:val="clear" w:color="auto" w:fill="FFFFFF"/>
          </w:rPr>
          <w:t>https://www.elibrary.ru/item.asp?id=25882654</w:t>
        </w:r>
      </w:hyperlink>
      <w:r w:rsidR="00913CFE" w:rsidRPr="00392393">
        <w:rPr>
          <w:rFonts w:ascii="Times New Roman" w:hAnsi="Times New Roman" w:cs="Times New Roman"/>
          <w:color w:val="000000" w:themeColor="text1"/>
          <w:sz w:val="28"/>
          <w:szCs w:val="28"/>
          <w:shd w:val="clear" w:color="auto" w:fill="FFFFFF"/>
        </w:rPr>
        <w:t xml:space="preserve"> </w:t>
      </w:r>
      <w:r w:rsidR="00CE7DC3" w:rsidRPr="00CE7DC3">
        <w:rPr>
          <w:rFonts w:ascii="Times New Roman" w:hAnsi="Times New Roman" w:cs="Times New Roman"/>
          <w:color w:val="000000" w:themeColor="text1"/>
          <w:sz w:val="28"/>
          <w:szCs w:val="28"/>
          <w:shd w:val="clear" w:color="auto" w:fill="FFFFFF"/>
        </w:rPr>
        <w:t>.</w:t>
      </w:r>
      <w:r w:rsidR="00CE7DC3">
        <w:rPr>
          <w:rFonts w:ascii="Times New Roman" w:hAnsi="Times New Roman" w:cs="Times New Roman"/>
          <w:color w:val="000000" w:themeColor="text1"/>
          <w:sz w:val="28"/>
          <w:szCs w:val="28"/>
          <w:shd w:val="clear" w:color="auto" w:fill="FFFFFF"/>
          <w:lang w:val="en-US"/>
        </w:rPr>
        <w:t xml:space="preserve"> </w:t>
      </w:r>
      <w:r w:rsidR="00CE7DC3" w:rsidRPr="00392393">
        <w:rPr>
          <w:rFonts w:ascii="Times New Roman" w:hAnsi="Times New Roman" w:cs="Times New Roman"/>
          <w:color w:val="000000" w:themeColor="text1"/>
          <w:sz w:val="28"/>
          <w:szCs w:val="28"/>
          <w:shd w:val="clear" w:color="auto" w:fill="FFFFFF"/>
        </w:rPr>
        <w:t>24.02.2024</w:t>
      </w:r>
      <w:r w:rsidR="00CE7DC3" w:rsidRPr="00CE7DC3">
        <w:rPr>
          <w:rFonts w:ascii="Times New Roman" w:hAnsi="Times New Roman" w:cs="Times New Roman"/>
          <w:color w:val="000000" w:themeColor="text1"/>
          <w:sz w:val="28"/>
          <w:szCs w:val="28"/>
          <w:shd w:val="clear" w:color="auto" w:fill="FFFFFF"/>
        </w:rPr>
        <w:t>.</w:t>
      </w:r>
    </w:p>
    <w:p w14:paraId="7E9679D2" w14:textId="28EB057A" w:rsidR="000B5EF0" w:rsidRPr="00CE7DC3"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171</w:t>
      </w:r>
      <w:r w:rsidR="000B5EF0" w:rsidRPr="00392393">
        <w:rPr>
          <w:rFonts w:ascii="Times New Roman" w:hAnsi="Times New Roman" w:cs="Times New Roman"/>
          <w:color w:val="000000" w:themeColor="text1"/>
          <w:sz w:val="28"/>
          <w:szCs w:val="28"/>
          <w:lang w:val="kk-KZ"/>
        </w:rPr>
        <w:t xml:space="preserve"> </w:t>
      </w:r>
      <w:r w:rsidR="000B5EF0" w:rsidRPr="00392393">
        <w:rPr>
          <w:rFonts w:ascii="Times New Roman" w:hAnsi="Times New Roman" w:cs="Times New Roman"/>
          <w:color w:val="000000" w:themeColor="text1"/>
          <w:sz w:val="28"/>
          <w:szCs w:val="28"/>
        </w:rPr>
        <w:t xml:space="preserve">Сафиуллина Г.Я., Ежкова М.С., Ежкова Г.О. Влияние кормовой добавки «Вермикулит» на санитарно-гигиенические и морфологические свойства мяса и субпродуктов утят-бройлеров // Ученые записки Казанской государственной академии ветеринарной медицины им. Н.Э. Баумана. - 2015. </w:t>
      </w:r>
      <w:r w:rsidR="000B5EF0" w:rsidRPr="00834E86">
        <w:rPr>
          <w:rFonts w:ascii="Times New Roman" w:hAnsi="Times New Roman" w:cs="Times New Roman"/>
          <w:color w:val="000000" w:themeColor="text1"/>
          <w:sz w:val="28"/>
          <w:szCs w:val="28"/>
        </w:rPr>
        <w:t xml:space="preserve">№ 2. - </w:t>
      </w:r>
      <w:r w:rsidR="000B5EF0" w:rsidRPr="00392393">
        <w:rPr>
          <w:rFonts w:ascii="Times New Roman" w:hAnsi="Times New Roman" w:cs="Times New Roman"/>
          <w:color w:val="000000" w:themeColor="text1"/>
          <w:sz w:val="28"/>
          <w:szCs w:val="28"/>
        </w:rPr>
        <w:t>С</w:t>
      </w:r>
      <w:r w:rsidR="000B5EF0" w:rsidRPr="00834E86">
        <w:rPr>
          <w:rFonts w:ascii="Times New Roman" w:hAnsi="Times New Roman" w:cs="Times New Roman"/>
          <w:color w:val="000000" w:themeColor="text1"/>
          <w:sz w:val="28"/>
          <w:szCs w:val="28"/>
        </w:rPr>
        <w:t>. 198–201.</w:t>
      </w:r>
      <w:r w:rsidR="00FC55B8" w:rsidRPr="00834E86">
        <w:rPr>
          <w:rFonts w:ascii="Times New Roman" w:hAnsi="Times New Roman" w:cs="Times New Roman"/>
          <w:color w:val="000000" w:themeColor="text1"/>
          <w:sz w:val="28"/>
          <w:szCs w:val="28"/>
        </w:rPr>
        <w:t xml:space="preserve"> </w:t>
      </w:r>
      <w:hyperlink r:id="rId214" w:history="1">
        <w:r w:rsidR="00FC55B8" w:rsidRPr="00392393">
          <w:rPr>
            <w:rStyle w:val="ad"/>
            <w:rFonts w:ascii="Times New Roman" w:hAnsi="Times New Roman" w:cs="Times New Roman"/>
            <w:sz w:val="28"/>
            <w:szCs w:val="28"/>
            <w:lang w:val="en-US"/>
          </w:rPr>
          <w:t>https</w:t>
        </w:r>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cyberleninka</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ru</w:t>
        </w:r>
        <w:proofErr w:type="spellEnd"/>
        <w:r w:rsidR="00FC55B8" w:rsidRPr="00834E86">
          <w:rPr>
            <w:rStyle w:val="ad"/>
            <w:rFonts w:ascii="Times New Roman" w:hAnsi="Times New Roman" w:cs="Times New Roman"/>
            <w:sz w:val="28"/>
            <w:szCs w:val="28"/>
          </w:rPr>
          <w:t>/</w:t>
        </w:r>
        <w:r w:rsidR="00FC55B8" w:rsidRPr="00392393">
          <w:rPr>
            <w:rStyle w:val="ad"/>
            <w:rFonts w:ascii="Times New Roman" w:hAnsi="Times New Roman" w:cs="Times New Roman"/>
            <w:sz w:val="28"/>
            <w:szCs w:val="28"/>
            <w:lang w:val="en-US"/>
          </w:rPr>
          <w:t>article</w:t>
        </w:r>
        <w:r w:rsidR="00FC55B8" w:rsidRPr="00834E86">
          <w:rPr>
            <w:rStyle w:val="ad"/>
            <w:rFonts w:ascii="Times New Roman" w:hAnsi="Times New Roman" w:cs="Times New Roman"/>
            <w:sz w:val="28"/>
            <w:szCs w:val="28"/>
          </w:rPr>
          <w:t>/</w:t>
        </w:r>
        <w:r w:rsidR="00FC55B8" w:rsidRPr="00392393">
          <w:rPr>
            <w:rStyle w:val="ad"/>
            <w:rFonts w:ascii="Times New Roman" w:hAnsi="Times New Roman" w:cs="Times New Roman"/>
            <w:sz w:val="28"/>
            <w:szCs w:val="28"/>
            <w:lang w:val="en-US"/>
          </w:rPr>
          <w:t>n</w:t>
        </w:r>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vliyanie</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kormovoy</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dobavki</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vermikulit</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na</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sanitarno</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gigienicheskie</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i</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morfologicheskie</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svoystva</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myasa</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i</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subproduktov</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utyat</w:t>
        </w:r>
        <w:proofErr w:type="spellEnd"/>
        <w:r w:rsidR="00FC55B8" w:rsidRPr="00834E86">
          <w:rPr>
            <w:rStyle w:val="ad"/>
            <w:rFonts w:ascii="Times New Roman" w:hAnsi="Times New Roman" w:cs="Times New Roman"/>
            <w:sz w:val="28"/>
            <w:szCs w:val="28"/>
          </w:rPr>
          <w:t>-</w:t>
        </w:r>
        <w:proofErr w:type="spellStart"/>
        <w:r w:rsidR="00FC55B8" w:rsidRPr="00392393">
          <w:rPr>
            <w:rStyle w:val="ad"/>
            <w:rFonts w:ascii="Times New Roman" w:hAnsi="Times New Roman" w:cs="Times New Roman"/>
            <w:sz w:val="28"/>
            <w:szCs w:val="28"/>
            <w:lang w:val="en-US"/>
          </w:rPr>
          <w:t>broylerov</w:t>
        </w:r>
        <w:proofErr w:type="spellEnd"/>
      </w:hyperlink>
      <w:r w:rsidR="00FC55B8" w:rsidRPr="00834E86">
        <w:rPr>
          <w:rFonts w:ascii="Times New Roman" w:hAnsi="Times New Roman" w:cs="Times New Roman"/>
          <w:color w:val="000000" w:themeColor="text1"/>
          <w:sz w:val="28"/>
          <w:szCs w:val="28"/>
        </w:rPr>
        <w:t xml:space="preserve"> </w:t>
      </w:r>
      <w:r w:rsidR="00CE7DC3" w:rsidRPr="00CE7DC3">
        <w:rPr>
          <w:rFonts w:ascii="Times New Roman" w:hAnsi="Times New Roman" w:cs="Times New Roman"/>
          <w:color w:val="000000" w:themeColor="text1"/>
          <w:sz w:val="28"/>
          <w:szCs w:val="28"/>
        </w:rPr>
        <w:t xml:space="preserve">. </w:t>
      </w:r>
      <w:r w:rsidR="00CE7DC3" w:rsidRPr="00392393">
        <w:rPr>
          <w:rFonts w:ascii="Times New Roman" w:hAnsi="Times New Roman" w:cs="Times New Roman"/>
          <w:color w:val="000000" w:themeColor="text1"/>
          <w:sz w:val="28"/>
          <w:szCs w:val="28"/>
          <w:shd w:val="clear" w:color="auto" w:fill="FFFFFF"/>
        </w:rPr>
        <w:t>24.02.2024</w:t>
      </w:r>
      <w:r w:rsidR="00CE7DC3" w:rsidRPr="00CE7DC3">
        <w:rPr>
          <w:rFonts w:ascii="Times New Roman" w:hAnsi="Times New Roman" w:cs="Times New Roman"/>
          <w:color w:val="000000" w:themeColor="text1"/>
          <w:sz w:val="28"/>
          <w:szCs w:val="28"/>
          <w:shd w:val="clear" w:color="auto" w:fill="FFFFFF"/>
        </w:rPr>
        <w:t>.</w:t>
      </w:r>
    </w:p>
    <w:p w14:paraId="6DCC5909" w14:textId="655082F5" w:rsidR="000B5EF0" w:rsidRPr="00392393"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172</w:t>
      </w:r>
      <w:r w:rsidR="000B5EF0" w:rsidRPr="00392393">
        <w:rPr>
          <w:rFonts w:ascii="Times New Roman" w:hAnsi="Times New Roman" w:cs="Times New Roman"/>
          <w:color w:val="000000" w:themeColor="text1"/>
          <w:sz w:val="28"/>
          <w:szCs w:val="28"/>
          <w:lang w:val="kk-KZ"/>
        </w:rPr>
        <w:t xml:space="preserve"> </w:t>
      </w:r>
      <w:r w:rsidR="00E4630E" w:rsidRPr="00392393">
        <w:rPr>
          <w:rFonts w:ascii="Times New Roman" w:hAnsi="Times New Roman" w:cs="Times New Roman"/>
          <w:color w:val="000000" w:themeColor="text1"/>
          <w:sz w:val="28"/>
          <w:szCs w:val="28"/>
          <w:lang w:val="kk-KZ"/>
        </w:rPr>
        <w:t xml:space="preserve">Кичеева А. Г., Терещенко В. А. Перспективы использования природных глинистых минералов в животноводстве (обзор) //Аграрный научный журнал. – 2021. – №. 12. – С. 88-93. </w:t>
      </w:r>
      <w:r w:rsidR="00E4630E" w:rsidRPr="00392393">
        <w:rPr>
          <w:rFonts w:ascii="Times New Roman" w:hAnsi="Times New Roman" w:cs="Times New Roman"/>
          <w:color w:val="000000" w:themeColor="text1"/>
          <w:sz w:val="28"/>
          <w:szCs w:val="28"/>
        </w:rPr>
        <w:t xml:space="preserve">- DOI: </w:t>
      </w:r>
      <w:hyperlink r:id="rId215" w:history="1">
        <w:r w:rsidR="00E4630E" w:rsidRPr="00392393">
          <w:rPr>
            <w:rStyle w:val="ad"/>
            <w:rFonts w:ascii="Times New Roman" w:hAnsi="Times New Roman" w:cs="Times New Roman"/>
            <w:sz w:val="28"/>
            <w:szCs w:val="28"/>
          </w:rPr>
          <w:t>https://doi.org/10.28983/asj.y2021i12pp88-93</w:t>
        </w:r>
      </w:hyperlink>
      <w:r w:rsidR="00CE7DC3">
        <w:rPr>
          <w:lang w:val="en-US"/>
        </w:rPr>
        <w:t>.</w:t>
      </w:r>
      <w:r w:rsidR="00E4630E" w:rsidRPr="00392393">
        <w:rPr>
          <w:rFonts w:ascii="Times New Roman" w:hAnsi="Times New Roman" w:cs="Times New Roman"/>
          <w:color w:val="000000" w:themeColor="text1"/>
          <w:sz w:val="28"/>
          <w:szCs w:val="28"/>
        </w:rPr>
        <w:t xml:space="preserve"> </w:t>
      </w:r>
    </w:p>
    <w:p w14:paraId="53808FE6" w14:textId="459792DB" w:rsidR="000B5EF0" w:rsidRPr="00392393" w:rsidRDefault="0026622B" w:rsidP="00F765F8">
      <w:pPr>
        <w:spacing w:after="0" w:line="240" w:lineRule="auto"/>
        <w:ind w:firstLine="709"/>
        <w:jc w:val="both"/>
        <w:rPr>
          <w:rFonts w:ascii="Times New Roman" w:eastAsia="Calibri"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173</w:t>
      </w:r>
      <w:r w:rsidR="000B5EF0" w:rsidRPr="00392393">
        <w:rPr>
          <w:rFonts w:ascii="Times New Roman" w:hAnsi="Times New Roman" w:cs="Times New Roman"/>
          <w:color w:val="000000" w:themeColor="text1"/>
          <w:sz w:val="28"/>
          <w:szCs w:val="28"/>
          <w:lang w:val="kk-KZ"/>
        </w:rPr>
        <w:t xml:space="preserve"> </w:t>
      </w:r>
      <w:r w:rsidR="00744B2A" w:rsidRPr="00392393">
        <w:rPr>
          <w:rFonts w:ascii="Times New Roman" w:eastAsia="Calibri" w:hAnsi="Times New Roman" w:cs="Times New Roman"/>
          <w:color w:val="000000" w:themeColor="text1"/>
          <w:sz w:val="28"/>
          <w:szCs w:val="28"/>
          <w:shd w:val="clear" w:color="auto" w:fill="FFFFFF"/>
          <w:lang w:val="kk-KZ"/>
        </w:rPr>
        <w:t>Жиенбаева C.Т.</w:t>
      </w:r>
      <w:r w:rsidR="00EE120A" w:rsidRPr="00392393">
        <w:rPr>
          <w:rFonts w:ascii="Times New Roman" w:eastAsia="Calibri" w:hAnsi="Times New Roman" w:cs="Times New Roman"/>
          <w:color w:val="000000" w:themeColor="text1"/>
          <w:sz w:val="28"/>
          <w:szCs w:val="28"/>
          <w:shd w:val="clear" w:color="auto" w:fill="FFFFFF"/>
        </w:rPr>
        <w:t>,</w:t>
      </w:r>
      <w:r w:rsidR="00744B2A" w:rsidRPr="00392393">
        <w:rPr>
          <w:rFonts w:ascii="Times New Roman" w:eastAsia="Calibri" w:hAnsi="Times New Roman" w:cs="Times New Roman"/>
          <w:color w:val="000000" w:themeColor="text1"/>
          <w:sz w:val="28"/>
          <w:szCs w:val="28"/>
          <w:shd w:val="clear" w:color="auto" w:fill="FFFFFF"/>
          <w:lang w:val="kk-KZ"/>
        </w:rPr>
        <w:t xml:space="preserve"> </w:t>
      </w:r>
      <w:r w:rsidR="00EE120A" w:rsidRPr="00392393">
        <w:rPr>
          <w:rFonts w:ascii="Times New Roman" w:eastAsia="Calibri" w:hAnsi="Times New Roman" w:cs="Times New Roman"/>
          <w:color w:val="000000" w:themeColor="text1"/>
          <w:sz w:val="28"/>
          <w:szCs w:val="28"/>
          <w:shd w:val="clear" w:color="auto" w:fill="FFFFFF"/>
          <w:lang w:val="kk-KZ"/>
        </w:rPr>
        <w:t xml:space="preserve">Ермуканова А.М. </w:t>
      </w:r>
      <w:r w:rsidR="00744B2A" w:rsidRPr="00392393">
        <w:rPr>
          <w:rFonts w:ascii="Times New Roman" w:eastAsia="Calibri" w:hAnsi="Times New Roman" w:cs="Times New Roman"/>
          <w:color w:val="000000" w:themeColor="text1"/>
          <w:sz w:val="28"/>
          <w:szCs w:val="28"/>
          <w:shd w:val="clear" w:color="auto" w:fill="FFFFFF"/>
          <w:lang w:val="kk-KZ"/>
        </w:rPr>
        <w:t>Перспективы применения минерала вермикулита в кормлении сельскохозяйственных животных и птицы // Материалы Международной научно-практической конференции «Фундаментальные и прикладные научные исследования: актуальные вопросы, достижения и инновации», Душанбе. – 2019. - С. 28-36.</w:t>
      </w:r>
      <w:r w:rsidR="00EE120A" w:rsidRPr="00392393">
        <w:rPr>
          <w:rFonts w:ascii="Times New Roman" w:eastAsia="Calibri" w:hAnsi="Times New Roman" w:cs="Times New Roman"/>
          <w:color w:val="000000" w:themeColor="text1"/>
          <w:sz w:val="28"/>
          <w:szCs w:val="28"/>
          <w:shd w:val="clear" w:color="auto" w:fill="FFFFFF"/>
        </w:rPr>
        <w:t xml:space="preserve"> </w:t>
      </w:r>
      <w:hyperlink r:id="rId216" w:anchor="page=28" w:history="1">
        <w:r w:rsidR="00EE120A" w:rsidRPr="00392393">
          <w:rPr>
            <w:rStyle w:val="ad"/>
            <w:rFonts w:ascii="Times New Roman" w:eastAsia="Calibri" w:hAnsi="Times New Roman" w:cs="Times New Roman"/>
            <w:sz w:val="28"/>
            <w:szCs w:val="28"/>
            <w:shd w:val="clear" w:color="auto" w:fill="FFFFFF"/>
          </w:rPr>
          <w:t>http://science-peace.ru/files/FPNI_2019.pdf#page=28</w:t>
        </w:r>
      </w:hyperlink>
      <w:r w:rsidR="00CE7DC3">
        <w:rPr>
          <w:lang w:val="en-US"/>
        </w:rPr>
        <w:t xml:space="preserve">. </w:t>
      </w:r>
      <w:r w:rsidR="00CE7DC3" w:rsidRPr="00392393">
        <w:rPr>
          <w:rFonts w:ascii="Times New Roman" w:hAnsi="Times New Roman" w:cs="Times New Roman"/>
          <w:color w:val="000000" w:themeColor="text1"/>
          <w:sz w:val="28"/>
          <w:szCs w:val="28"/>
          <w:shd w:val="clear" w:color="auto" w:fill="FFFFFF"/>
        </w:rPr>
        <w:t>24.02.2024</w:t>
      </w:r>
      <w:r w:rsidR="00CE7DC3" w:rsidRPr="00CE7DC3">
        <w:rPr>
          <w:rFonts w:ascii="Times New Roman" w:hAnsi="Times New Roman" w:cs="Times New Roman"/>
          <w:color w:val="000000" w:themeColor="text1"/>
          <w:sz w:val="28"/>
          <w:szCs w:val="28"/>
          <w:shd w:val="clear" w:color="auto" w:fill="FFFFFF"/>
        </w:rPr>
        <w:t>.</w:t>
      </w:r>
      <w:r w:rsidR="00EE120A" w:rsidRPr="00392393">
        <w:rPr>
          <w:rFonts w:ascii="Times New Roman" w:eastAsia="Calibri" w:hAnsi="Times New Roman" w:cs="Times New Roman"/>
          <w:color w:val="000000" w:themeColor="text1"/>
          <w:sz w:val="28"/>
          <w:szCs w:val="28"/>
          <w:shd w:val="clear" w:color="auto" w:fill="FFFFFF"/>
        </w:rPr>
        <w:t xml:space="preserve"> </w:t>
      </w:r>
    </w:p>
    <w:p w14:paraId="061D5E79" w14:textId="1A48834A" w:rsidR="00744B2A" w:rsidRPr="00392393"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174</w:t>
      </w:r>
      <w:r w:rsidR="00744B2A" w:rsidRPr="00392393">
        <w:rPr>
          <w:rFonts w:ascii="Times New Roman" w:hAnsi="Times New Roman" w:cs="Times New Roman"/>
          <w:color w:val="000000" w:themeColor="text1"/>
          <w:sz w:val="28"/>
          <w:szCs w:val="28"/>
          <w:lang w:val="kk-KZ"/>
        </w:rPr>
        <w:t xml:space="preserve"> Жидик И.Ю. Рост и развитие перепелов породы фараон при включении в рацион минеральной добавки «Вермикулит» //  Материалы Международной научно-практической конференции, посвященной 100-летию кафедры ветеринарной микробиологии, инфекционных и инвазионных болезней факультета ветеринарной медицины ИВМиБ. «Актуальные вопросы ветеринарии», Омск. – 2020. – С. 503-506.</w:t>
      </w:r>
      <w:r w:rsidR="0007231A" w:rsidRPr="00392393">
        <w:rPr>
          <w:rFonts w:ascii="Times New Roman" w:hAnsi="Times New Roman" w:cs="Times New Roman"/>
          <w:color w:val="000000" w:themeColor="text1"/>
          <w:sz w:val="28"/>
          <w:szCs w:val="28"/>
        </w:rPr>
        <w:t xml:space="preserve">  </w:t>
      </w:r>
      <w:r w:rsidR="0007231A" w:rsidRPr="00CE7DC3">
        <w:rPr>
          <w:rFonts w:ascii="Times New Roman" w:hAnsi="Times New Roman" w:cs="Times New Roman"/>
          <w:sz w:val="28"/>
          <w:szCs w:val="28"/>
          <w:lang w:val="en-US"/>
        </w:rPr>
        <w:t>https</w:t>
      </w:r>
      <w:r w:rsidR="0007231A" w:rsidRPr="00CE7DC3">
        <w:rPr>
          <w:rFonts w:ascii="Times New Roman" w:hAnsi="Times New Roman" w:cs="Times New Roman"/>
          <w:sz w:val="28"/>
          <w:szCs w:val="28"/>
        </w:rPr>
        <w:t>://</w:t>
      </w:r>
      <w:r w:rsidR="0007231A" w:rsidRPr="00CE7DC3">
        <w:rPr>
          <w:rFonts w:ascii="Times New Roman" w:hAnsi="Times New Roman" w:cs="Times New Roman"/>
          <w:sz w:val="28"/>
          <w:szCs w:val="28"/>
          <w:lang w:val="en-US"/>
        </w:rPr>
        <w:t>www</w:t>
      </w:r>
      <w:r w:rsidR="0007231A" w:rsidRPr="00CE7DC3">
        <w:rPr>
          <w:rFonts w:ascii="Times New Roman" w:hAnsi="Times New Roman" w:cs="Times New Roman"/>
          <w:sz w:val="28"/>
          <w:szCs w:val="28"/>
        </w:rPr>
        <w:t>.</w:t>
      </w:r>
      <w:proofErr w:type="spellStart"/>
      <w:r w:rsidR="0007231A" w:rsidRPr="00CE7DC3">
        <w:rPr>
          <w:rFonts w:ascii="Times New Roman" w:hAnsi="Times New Roman" w:cs="Times New Roman"/>
          <w:sz w:val="28"/>
          <w:szCs w:val="28"/>
          <w:lang w:val="en-US"/>
        </w:rPr>
        <w:t>elibrary</w:t>
      </w:r>
      <w:proofErr w:type="spellEnd"/>
      <w:r w:rsidR="0007231A" w:rsidRPr="00CE7DC3">
        <w:rPr>
          <w:rFonts w:ascii="Times New Roman" w:hAnsi="Times New Roman" w:cs="Times New Roman"/>
          <w:sz w:val="28"/>
          <w:szCs w:val="28"/>
        </w:rPr>
        <w:t>.</w:t>
      </w:r>
      <w:proofErr w:type="spellStart"/>
      <w:r w:rsidR="0007231A" w:rsidRPr="00CE7DC3">
        <w:rPr>
          <w:rFonts w:ascii="Times New Roman" w:hAnsi="Times New Roman" w:cs="Times New Roman"/>
          <w:sz w:val="28"/>
          <w:szCs w:val="28"/>
          <w:lang w:val="en-US"/>
        </w:rPr>
        <w:t>ru</w:t>
      </w:r>
      <w:proofErr w:type="spellEnd"/>
      <w:r w:rsidR="00CE7DC3" w:rsidRPr="00CE7DC3">
        <w:rPr>
          <w:rFonts w:ascii="Times New Roman" w:hAnsi="Times New Roman" w:cs="Times New Roman"/>
          <w:sz w:val="28"/>
          <w:szCs w:val="28"/>
          <w:lang w:val="en-US"/>
        </w:rPr>
        <w:t xml:space="preserve"> </w:t>
      </w:r>
      <w:r w:rsidR="0007231A" w:rsidRPr="00CE7DC3">
        <w:rPr>
          <w:rFonts w:ascii="Times New Roman" w:hAnsi="Times New Roman" w:cs="Times New Roman"/>
          <w:sz w:val="28"/>
          <w:szCs w:val="28"/>
        </w:rPr>
        <w:t>/</w:t>
      </w:r>
      <w:r w:rsidR="0007231A" w:rsidRPr="00CE7DC3">
        <w:rPr>
          <w:rFonts w:ascii="Times New Roman" w:hAnsi="Times New Roman" w:cs="Times New Roman"/>
          <w:sz w:val="28"/>
          <w:szCs w:val="28"/>
          <w:lang w:val="en-US"/>
        </w:rPr>
        <w:t>item</w:t>
      </w:r>
      <w:r w:rsidR="0007231A" w:rsidRPr="00CE7DC3">
        <w:rPr>
          <w:rFonts w:ascii="Times New Roman" w:hAnsi="Times New Roman" w:cs="Times New Roman"/>
          <w:sz w:val="28"/>
          <w:szCs w:val="28"/>
        </w:rPr>
        <w:t>.</w:t>
      </w:r>
      <w:r w:rsidR="0007231A" w:rsidRPr="00CE7DC3">
        <w:rPr>
          <w:rFonts w:ascii="Times New Roman" w:hAnsi="Times New Roman" w:cs="Times New Roman"/>
          <w:sz w:val="28"/>
          <w:szCs w:val="28"/>
          <w:lang w:val="en-US"/>
        </w:rPr>
        <w:t>asp</w:t>
      </w:r>
      <w:r w:rsidR="0007231A" w:rsidRPr="00CE7DC3">
        <w:rPr>
          <w:rFonts w:ascii="Times New Roman" w:hAnsi="Times New Roman" w:cs="Times New Roman"/>
          <w:sz w:val="28"/>
          <w:szCs w:val="28"/>
        </w:rPr>
        <w:t>?</w:t>
      </w:r>
      <w:r w:rsidR="0007231A" w:rsidRPr="00CE7DC3">
        <w:rPr>
          <w:rFonts w:ascii="Times New Roman" w:hAnsi="Times New Roman" w:cs="Times New Roman"/>
          <w:sz w:val="28"/>
          <w:szCs w:val="28"/>
          <w:lang w:val="en-US"/>
        </w:rPr>
        <w:t>id</w:t>
      </w:r>
      <w:r w:rsidR="0007231A" w:rsidRPr="00CE7DC3">
        <w:rPr>
          <w:rFonts w:ascii="Times New Roman" w:hAnsi="Times New Roman" w:cs="Times New Roman"/>
          <w:sz w:val="28"/>
          <w:szCs w:val="28"/>
        </w:rPr>
        <w:t>=</w:t>
      </w:r>
      <w:r w:rsidR="00CE7DC3">
        <w:rPr>
          <w:rFonts w:ascii="Times New Roman" w:hAnsi="Times New Roman" w:cs="Times New Roman"/>
          <w:sz w:val="28"/>
          <w:szCs w:val="28"/>
          <w:lang w:val="en-US"/>
        </w:rPr>
        <w:t xml:space="preserve"> </w:t>
      </w:r>
      <w:r w:rsidR="0007231A" w:rsidRPr="00CE7DC3">
        <w:rPr>
          <w:rFonts w:ascii="Times New Roman" w:hAnsi="Times New Roman" w:cs="Times New Roman"/>
          <w:sz w:val="28"/>
          <w:szCs w:val="28"/>
        </w:rPr>
        <w:t>44094682#</w:t>
      </w:r>
      <w:r w:rsidR="0007231A" w:rsidRPr="00CE7DC3">
        <w:rPr>
          <w:rFonts w:ascii="Times New Roman" w:hAnsi="Times New Roman" w:cs="Times New Roman"/>
          <w:sz w:val="28"/>
          <w:szCs w:val="28"/>
          <w:lang w:val="en-US"/>
        </w:rPr>
        <w:t>page</w:t>
      </w:r>
      <w:r w:rsidR="0007231A" w:rsidRPr="00CE7DC3">
        <w:rPr>
          <w:rFonts w:ascii="Times New Roman" w:hAnsi="Times New Roman" w:cs="Times New Roman"/>
          <w:sz w:val="28"/>
          <w:szCs w:val="28"/>
        </w:rPr>
        <w:t>=503</w:t>
      </w:r>
      <w:r w:rsidR="00CE7DC3">
        <w:rPr>
          <w:rFonts w:ascii="Times New Roman" w:hAnsi="Times New Roman" w:cs="Times New Roman"/>
          <w:sz w:val="28"/>
          <w:szCs w:val="28"/>
          <w:lang w:val="en-US"/>
        </w:rPr>
        <w:t xml:space="preserve">. </w:t>
      </w:r>
      <w:r w:rsidR="00CE7DC3" w:rsidRPr="00392393">
        <w:rPr>
          <w:rFonts w:ascii="Times New Roman" w:hAnsi="Times New Roman" w:cs="Times New Roman"/>
          <w:color w:val="000000" w:themeColor="text1"/>
          <w:sz w:val="28"/>
          <w:szCs w:val="28"/>
          <w:shd w:val="clear" w:color="auto" w:fill="FFFFFF"/>
        </w:rPr>
        <w:t>24.02.2024</w:t>
      </w:r>
      <w:r w:rsidR="00CE7DC3" w:rsidRPr="00CE7DC3">
        <w:rPr>
          <w:rFonts w:ascii="Times New Roman" w:hAnsi="Times New Roman" w:cs="Times New Roman"/>
          <w:color w:val="000000" w:themeColor="text1"/>
          <w:sz w:val="28"/>
          <w:szCs w:val="28"/>
          <w:shd w:val="clear" w:color="auto" w:fill="FFFFFF"/>
        </w:rPr>
        <w:t>.</w:t>
      </w:r>
      <w:r w:rsidR="0007231A" w:rsidRPr="00392393">
        <w:rPr>
          <w:rFonts w:ascii="Times New Roman" w:hAnsi="Times New Roman" w:cs="Times New Roman"/>
          <w:color w:val="000000" w:themeColor="text1"/>
          <w:sz w:val="28"/>
          <w:szCs w:val="28"/>
        </w:rPr>
        <w:t xml:space="preserve"> </w:t>
      </w:r>
    </w:p>
    <w:p w14:paraId="2FBDFB5C" w14:textId="01F61001" w:rsidR="00744B2A"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175</w:t>
      </w:r>
      <w:r w:rsidR="00744B2A" w:rsidRPr="00392393">
        <w:rPr>
          <w:rFonts w:ascii="Times New Roman" w:hAnsi="Times New Roman" w:cs="Times New Roman"/>
          <w:color w:val="000000" w:themeColor="text1"/>
          <w:sz w:val="28"/>
          <w:szCs w:val="28"/>
          <w:lang w:val="kk-KZ"/>
        </w:rPr>
        <w:t xml:space="preserve"> Бондарь Т.В. Оценка качества мяса птицы на фоне использования препаратов Вермикулит и Гумивет // Перспективы развития ветеринарной науки и её роль в обеспечении пищевой безопасности. – 2022. – Т. 1. – №. 2. – С. 388-393.</w:t>
      </w:r>
      <w:r w:rsidR="004F20A4" w:rsidRPr="00392393">
        <w:rPr>
          <w:rFonts w:ascii="Times New Roman" w:hAnsi="Times New Roman" w:cs="Times New Roman"/>
          <w:color w:val="000000" w:themeColor="text1"/>
          <w:sz w:val="28"/>
          <w:szCs w:val="28"/>
          <w:lang w:val="en-US"/>
        </w:rPr>
        <w:t xml:space="preserve"> </w:t>
      </w:r>
      <w:hyperlink r:id="rId217" w:history="1">
        <w:r w:rsidR="00D0100A" w:rsidRPr="00392393">
          <w:rPr>
            <w:rStyle w:val="ad"/>
            <w:rFonts w:ascii="Times New Roman" w:hAnsi="Times New Roman" w:cs="Times New Roman"/>
            <w:sz w:val="28"/>
            <w:szCs w:val="28"/>
            <w:lang w:val="en-US"/>
          </w:rPr>
          <w:t>file:///C:/Users/ATU%20Biotech/Downloads/388.pdf</w:t>
        </w:r>
      </w:hyperlink>
      <w:r w:rsidR="004F20A4" w:rsidRPr="00392393">
        <w:rPr>
          <w:rFonts w:ascii="Times New Roman" w:hAnsi="Times New Roman" w:cs="Times New Roman"/>
          <w:color w:val="000000" w:themeColor="text1"/>
          <w:sz w:val="28"/>
          <w:szCs w:val="28"/>
          <w:lang w:val="en-US"/>
        </w:rPr>
        <w:t xml:space="preserve"> </w:t>
      </w:r>
      <w:r w:rsidR="00CE7DC3">
        <w:rPr>
          <w:rFonts w:ascii="Times New Roman" w:hAnsi="Times New Roman" w:cs="Times New Roman"/>
          <w:color w:val="000000" w:themeColor="text1"/>
          <w:sz w:val="28"/>
          <w:szCs w:val="28"/>
          <w:lang w:val="en-US"/>
        </w:rPr>
        <w:t xml:space="preserve">. </w:t>
      </w:r>
      <w:r w:rsidR="00CE7DC3" w:rsidRPr="00392393">
        <w:rPr>
          <w:rFonts w:ascii="Times New Roman" w:hAnsi="Times New Roman" w:cs="Times New Roman"/>
          <w:color w:val="000000" w:themeColor="text1"/>
          <w:sz w:val="28"/>
          <w:szCs w:val="28"/>
          <w:shd w:val="clear" w:color="auto" w:fill="FFFFFF"/>
        </w:rPr>
        <w:t>24.02.2024</w:t>
      </w:r>
      <w:r w:rsidR="00CE7DC3" w:rsidRPr="00CE7DC3">
        <w:rPr>
          <w:rFonts w:ascii="Times New Roman" w:hAnsi="Times New Roman" w:cs="Times New Roman"/>
          <w:color w:val="000000" w:themeColor="text1"/>
          <w:sz w:val="28"/>
          <w:szCs w:val="28"/>
          <w:shd w:val="clear" w:color="auto" w:fill="FFFFFF"/>
        </w:rPr>
        <w:t>.</w:t>
      </w:r>
    </w:p>
    <w:p w14:paraId="2660C321" w14:textId="57D0B06E" w:rsidR="00002909"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176</w:t>
      </w:r>
      <w:r w:rsidR="00744B2A" w:rsidRPr="00392393">
        <w:rPr>
          <w:rFonts w:ascii="Times New Roman" w:hAnsi="Times New Roman" w:cs="Times New Roman"/>
          <w:color w:val="000000" w:themeColor="text1"/>
          <w:sz w:val="28"/>
          <w:szCs w:val="28"/>
          <w:lang w:val="kk-KZ"/>
        </w:rPr>
        <w:t xml:space="preserve"> </w:t>
      </w:r>
      <w:r w:rsidR="00002909" w:rsidRPr="00392393">
        <w:rPr>
          <w:rFonts w:ascii="Times New Roman" w:hAnsi="Times New Roman" w:cs="Times New Roman"/>
          <w:color w:val="000000" w:themeColor="text1"/>
          <w:sz w:val="28"/>
          <w:szCs w:val="28"/>
          <w:shd w:val="clear" w:color="auto" w:fill="FFFFFF"/>
          <w:lang w:val="en-US"/>
        </w:rPr>
        <w:t xml:space="preserve">Tyurina L. E. et al. The effect of unconventional mineral mixtures on the nutrient digestibility of broiler chicken feed // IOP Conference Series: Earth and Environmental Science. – IOP Publishing. - 2020. – Vol. 548. – №. </w:t>
      </w:r>
      <w:r w:rsidR="00002909" w:rsidRPr="00392393">
        <w:rPr>
          <w:rFonts w:ascii="Times New Roman" w:hAnsi="Times New Roman" w:cs="Times New Roman"/>
          <w:color w:val="000000" w:themeColor="text1"/>
          <w:sz w:val="28"/>
          <w:szCs w:val="28"/>
          <w:shd w:val="clear" w:color="auto" w:fill="FFFFFF"/>
        </w:rPr>
        <w:t xml:space="preserve">7. – </w:t>
      </w:r>
      <w:r w:rsidR="00002909" w:rsidRPr="00392393">
        <w:rPr>
          <w:rFonts w:ascii="Times New Roman" w:hAnsi="Times New Roman" w:cs="Times New Roman"/>
          <w:color w:val="000000" w:themeColor="text1"/>
          <w:sz w:val="28"/>
          <w:szCs w:val="28"/>
          <w:shd w:val="clear" w:color="auto" w:fill="FFFFFF"/>
          <w:lang w:val="en-US"/>
        </w:rPr>
        <w:t>P</w:t>
      </w:r>
      <w:r w:rsidR="00002909" w:rsidRPr="00392393">
        <w:rPr>
          <w:rFonts w:ascii="Times New Roman" w:hAnsi="Times New Roman" w:cs="Times New Roman"/>
          <w:color w:val="000000" w:themeColor="text1"/>
          <w:sz w:val="28"/>
          <w:szCs w:val="28"/>
          <w:shd w:val="clear" w:color="auto" w:fill="FFFFFF"/>
        </w:rPr>
        <w:t>. 072043. -</w:t>
      </w:r>
      <w:r w:rsidR="00002909" w:rsidRPr="00392393">
        <w:rPr>
          <w:rFonts w:ascii="Times New Roman" w:hAnsi="Times New Roman" w:cs="Times New Roman"/>
          <w:color w:val="000000" w:themeColor="text1"/>
          <w:sz w:val="28"/>
          <w:szCs w:val="28"/>
          <w:shd w:val="clear" w:color="auto" w:fill="FFFFFF"/>
          <w:lang w:val="en-US"/>
        </w:rPr>
        <w:t>DOI</w:t>
      </w:r>
      <w:r w:rsidR="00002909" w:rsidRPr="00392393">
        <w:rPr>
          <w:rFonts w:ascii="Times New Roman" w:hAnsi="Times New Roman" w:cs="Times New Roman"/>
          <w:color w:val="000000" w:themeColor="text1"/>
          <w:sz w:val="28"/>
          <w:szCs w:val="28"/>
          <w:shd w:val="clear" w:color="auto" w:fill="FFFFFF"/>
        </w:rPr>
        <w:t>:</w:t>
      </w:r>
      <w:r w:rsidR="00002909" w:rsidRPr="00392393">
        <w:rPr>
          <w:rFonts w:ascii="Times New Roman" w:hAnsi="Times New Roman" w:cs="Times New Roman"/>
          <w:sz w:val="28"/>
          <w:szCs w:val="28"/>
        </w:rPr>
        <w:t xml:space="preserve"> </w:t>
      </w:r>
      <w:hyperlink r:id="rId218" w:history="1">
        <w:r w:rsidR="00002909" w:rsidRPr="00392393">
          <w:rPr>
            <w:rStyle w:val="ad"/>
            <w:rFonts w:ascii="Times New Roman" w:hAnsi="Times New Roman" w:cs="Times New Roman"/>
            <w:sz w:val="28"/>
            <w:szCs w:val="28"/>
            <w:shd w:val="clear" w:color="auto" w:fill="FFFFFF"/>
            <w:lang w:val="en-US"/>
          </w:rPr>
          <w:t>https</w:t>
        </w:r>
        <w:r w:rsidR="00002909" w:rsidRPr="00392393">
          <w:rPr>
            <w:rStyle w:val="ad"/>
            <w:rFonts w:ascii="Times New Roman" w:hAnsi="Times New Roman" w:cs="Times New Roman"/>
            <w:sz w:val="28"/>
            <w:szCs w:val="28"/>
            <w:shd w:val="clear" w:color="auto" w:fill="FFFFFF"/>
          </w:rPr>
          <w:t>://</w:t>
        </w:r>
        <w:proofErr w:type="spellStart"/>
        <w:r w:rsidR="00002909" w:rsidRPr="00392393">
          <w:rPr>
            <w:rStyle w:val="ad"/>
            <w:rFonts w:ascii="Times New Roman" w:hAnsi="Times New Roman" w:cs="Times New Roman"/>
            <w:sz w:val="28"/>
            <w:szCs w:val="28"/>
            <w:shd w:val="clear" w:color="auto" w:fill="FFFFFF"/>
            <w:lang w:val="en-US"/>
          </w:rPr>
          <w:t>doi</w:t>
        </w:r>
        <w:proofErr w:type="spellEnd"/>
        <w:r w:rsidR="00002909" w:rsidRPr="00392393">
          <w:rPr>
            <w:rStyle w:val="ad"/>
            <w:rFonts w:ascii="Times New Roman" w:hAnsi="Times New Roman" w:cs="Times New Roman"/>
            <w:sz w:val="28"/>
            <w:szCs w:val="28"/>
            <w:shd w:val="clear" w:color="auto" w:fill="FFFFFF"/>
          </w:rPr>
          <w:t>.</w:t>
        </w:r>
        <w:r w:rsidR="00002909" w:rsidRPr="00392393">
          <w:rPr>
            <w:rStyle w:val="ad"/>
            <w:rFonts w:ascii="Times New Roman" w:hAnsi="Times New Roman" w:cs="Times New Roman"/>
            <w:sz w:val="28"/>
            <w:szCs w:val="28"/>
            <w:shd w:val="clear" w:color="auto" w:fill="FFFFFF"/>
            <w:lang w:val="en-US"/>
          </w:rPr>
          <w:t>org</w:t>
        </w:r>
        <w:r w:rsidR="00002909" w:rsidRPr="00392393">
          <w:rPr>
            <w:rStyle w:val="ad"/>
            <w:rFonts w:ascii="Times New Roman" w:hAnsi="Times New Roman" w:cs="Times New Roman"/>
            <w:sz w:val="28"/>
            <w:szCs w:val="28"/>
            <w:shd w:val="clear" w:color="auto" w:fill="FFFFFF"/>
          </w:rPr>
          <w:t>/10.1088/1755-1315/548/7/072043</w:t>
        </w:r>
      </w:hyperlink>
      <w:r w:rsidR="00CE7DC3">
        <w:rPr>
          <w:lang w:val="en-US"/>
        </w:rPr>
        <w:t>.</w:t>
      </w:r>
      <w:r w:rsidR="00002909" w:rsidRPr="00392393">
        <w:rPr>
          <w:rFonts w:ascii="Times New Roman" w:hAnsi="Times New Roman" w:cs="Times New Roman"/>
          <w:color w:val="000000" w:themeColor="text1"/>
          <w:sz w:val="28"/>
          <w:szCs w:val="28"/>
          <w:shd w:val="clear" w:color="auto" w:fill="FFFFFF"/>
        </w:rPr>
        <w:t xml:space="preserve"> </w:t>
      </w:r>
    </w:p>
    <w:p w14:paraId="692A8022" w14:textId="2A0E8243" w:rsidR="00744B2A" w:rsidRPr="00CE7DC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177</w:t>
      </w:r>
      <w:r w:rsidR="00744B2A" w:rsidRPr="00392393">
        <w:rPr>
          <w:rFonts w:ascii="Times New Roman" w:hAnsi="Times New Roman" w:cs="Times New Roman"/>
          <w:color w:val="000000" w:themeColor="text1"/>
          <w:sz w:val="28"/>
          <w:szCs w:val="28"/>
          <w:lang w:val="kk-KZ"/>
        </w:rPr>
        <w:t xml:space="preserve"> Ноговицина Е.А.</w:t>
      </w:r>
      <w:r w:rsidR="00F95515" w:rsidRPr="00392393">
        <w:rPr>
          <w:rFonts w:ascii="Times New Roman" w:hAnsi="Times New Roman" w:cs="Times New Roman"/>
          <w:color w:val="000000" w:themeColor="text1"/>
          <w:sz w:val="28"/>
          <w:szCs w:val="28"/>
        </w:rPr>
        <w:t>,</w:t>
      </w:r>
      <w:r w:rsidR="00744B2A" w:rsidRPr="00392393">
        <w:rPr>
          <w:rFonts w:ascii="Times New Roman" w:hAnsi="Times New Roman" w:cs="Times New Roman"/>
          <w:color w:val="000000" w:themeColor="text1"/>
          <w:sz w:val="28"/>
          <w:szCs w:val="28"/>
          <w:lang w:val="kk-KZ"/>
        </w:rPr>
        <w:t xml:space="preserve"> </w:t>
      </w:r>
      <w:r w:rsidR="00F95515" w:rsidRPr="00392393">
        <w:rPr>
          <w:rFonts w:ascii="Times New Roman" w:hAnsi="Times New Roman" w:cs="Times New Roman"/>
          <w:color w:val="000000" w:themeColor="text1"/>
          <w:sz w:val="28"/>
          <w:szCs w:val="28"/>
          <w:lang w:val="kk-KZ"/>
        </w:rPr>
        <w:t xml:space="preserve">Пономарева Т.А. </w:t>
      </w:r>
      <w:r w:rsidR="00744B2A" w:rsidRPr="00392393">
        <w:rPr>
          <w:rFonts w:ascii="Times New Roman" w:hAnsi="Times New Roman" w:cs="Times New Roman"/>
          <w:color w:val="000000" w:themeColor="text1"/>
          <w:sz w:val="28"/>
          <w:szCs w:val="28"/>
          <w:lang w:val="kk-KZ"/>
        </w:rPr>
        <w:t xml:space="preserve">Биохимические показатели крови у гусей при введении в рацион вермикулита // Материалы Международной научно-практической конференции, посвященной 100-летию со дня рождения Заслуженного деятеля науки РСФСР, д.в.н., профессора Кабыша А.А., Троицск. </w:t>
      </w:r>
      <w:r w:rsidR="00744B2A" w:rsidRPr="00392393">
        <w:rPr>
          <w:rFonts w:ascii="Times New Roman" w:hAnsi="Times New Roman" w:cs="Times New Roman"/>
          <w:color w:val="000000" w:themeColor="text1"/>
          <w:sz w:val="28"/>
          <w:szCs w:val="28"/>
          <w:lang w:val="kk-KZ"/>
        </w:rPr>
        <w:lastRenderedPageBreak/>
        <w:t>– 2017. – С. 295.-298.</w:t>
      </w:r>
      <w:r w:rsidR="00F95515" w:rsidRPr="00392393">
        <w:rPr>
          <w:rFonts w:ascii="Times New Roman" w:hAnsi="Times New Roman" w:cs="Times New Roman"/>
          <w:color w:val="000000" w:themeColor="text1"/>
          <w:sz w:val="28"/>
          <w:szCs w:val="28"/>
        </w:rPr>
        <w:t xml:space="preserve">   </w:t>
      </w:r>
      <w:hyperlink r:id="rId219" w:history="1">
        <w:r w:rsidR="00CE7DC3" w:rsidRPr="00EE2705">
          <w:rPr>
            <w:rStyle w:val="ad"/>
            <w:rFonts w:ascii="Times New Roman" w:hAnsi="Times New Roman" w:cs="Times New Roman"/>
            <w:sz w:val="28"/>
            <w:szCs w:val="28"/>
            <w:lang w:val="en-US"/>
          </w:rPr>
          <w:t>https://insagro.sursau.ru/upload/i block/def/konf_100Kab ysh.pdf#page=295</w:t>
        </w:r>
      </w:hyperlink>
      <w:r w:rsidR="00CE7DC3" w:rsidRPr="00CE7DC3">
        <w:rPr>
          <w:lang w:val="en-US"/>
        </w:rPr>
        <w:t>.</w:t>
      </w:r>
      <w:r w:rsidR="00F95515" w:rsidRPr="00CE7DC3">
        <w:rPr>
          <w:rFonts w:ascii="Times New Roman" w:hAnsi="Times New Roman" w:cs="Times New Roman"/>
          <w:color w:val="000000" w:themeColor="text1"/>
          <w:sz w:val="28"/>
          <w:szCs w:val="28"/>
          <w:lang w:val="en-US"/>
        </w:rPr>
        <w:t xml:space="preserve"> </w:t>
      </w:r>
      <w:r w:rsidR="00CE7DC3" w:rsidRPr="00392393">
        <w:rPr>
          <w:rFonts w:ascii="Times New Roman" w:hAnsi="Times New Roman" w:cs="Times New Roman"/>
          <w:color w:val="000000" w:themeColor="text1"/>
          <w:sz w:val="28"/>
          <w:szCs w:val="28"/>
          <w:shd w:val="clear" w:color="auto" w:fill="FFFFFF"/>
        </w:rPr>
        <w:t>24.02.2024</w:t>
      </w:r>
      <w:r w:rsidR="00CE7DC3" w:rsidRPr="00CE7DC3">
        <w:rPr>
          <w:rFonts w:ascii="Times New Roman" w:hAnsi="Times New Roman" w:cs="Times New Roman"/>
          <w:color w:val="000000" w:themeColor="text1"/>
          <w:sz w:val="28"/>
          <w:szCs w:val="28"/>
          <w:shd w:val="clear" w:color="auto" w:fill="FFFFFF"/>
        </w:rPr>
        <w:t>.</w:t>
      </w:r>
    </w:p>
    <w:p w14:paraId="1E828C91" w14:textId="177CF2BF" w:rsidR="00A06324"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178</w:t>
      </w:r>
      <w:r w:rsidR="00A06324" w:rsidRPr="00392393">
        <w:rPr>
          <w:rFonts w:ascii="Times New Roman" w:hAnsi="Times New Roman" w:cs="Times New Roman"/>
          <w:color w:val="000000" w:themeColor="text1"/>
          <w:sz w:val="28"/>
          <w:szCs w:val="28"/>
          <w:lang w:val="kk-KZ"/>
        </w:rPr>
        <w:t xml:space="preserve"> </w:t>
      </w:r>
      <w:proofErr w:type="spellStart"/>
      <w:r w:rsidR="00A06324" w:rsidRPr="00392393">
        <w:rPr>
          <w:rFonts w:ascii="Times New Roman" w:hAnsi="Times New Roman" w:cs="Times New Roman"/>
          <w:color w:val="000000" w:themeColor="text1"/>
          <w:sz w:val="28"/>
          <w:szCs w:val="28"/>
          <w:shd w:val="clear" w:color="auto" w:fill="FFFFFF"/>
        </w:rPr>
        <w:t>Кощаев</w:t>
      </w:r>
      <w:proofErr w:type="spellEnd"/>
      <w:r w:rsidR="00A06324" w:rsidRPr="00392393">
        <w:rPr>
          <w:rFonts w:ascii="Times New Roman" w:hAnsi="Times New Roman" w:cs="Times New Roman"/>
          <w:color w:val="000000" w:themeColor="text1"/>
          <w:sz w:val="28"/>
          <w:szCs w:val="28"/>
          <w:shd w:val="clear" w:color="auto" w:fill="FFFFFF"/>
        </w:rPr>
        <w:t xml:space="preserve"> А. Г. и др. Биотехнология добавки микробного происхождения и эффективность её применения в птицеводстве //</w:t>
      </w:r>
      <w:r w:rsidR="00466224" w:rsidRPr="00392393">
        <w:rPr>
          <w:rFonts w:ascii="Times New Roman" w:hAnsi="Times New Roman" w:cs="Times New Roman"/>
          <w:color w:val="000000" w:themeColor="text1"/>
          <w:sz w:val="28"/>
          <w:szCs w:val="28"/>
          <w:shd w:val="clear" w:color="auto" w:fill="FFFFFF"/>
        </w:rPr>
        <w:t xml:space="preserve"> </w:t>
      </w:r>
      <w:r w:rsidR="00A06324" w:rsidRPr="00392393">
        <w:rPr>
          <w:rFonts w:ascii="Times New Roman" w:hAnsi="Times New Roman" w:cs="Times New Roman"/>
          <w:color w:val="000000" w:themeColor="text1"/>
          <w:sz w:val="28"/>
          <w:szCs w:val="28"/>
          <w:shd w:val="clear" w:color="auto" w:fill="FFFFFF"/>
        </w:rPr>
        <w:t>Основы и перспективы органических биотехнологий. – 2020. – №. 4. – С. 14-29.</w:t>
      </w:r>
      <w:r w:rsidR="00466224" w:rsidRPr="00392393">
        <w:rPr>
          <w:rFonts w:ascii="Times New Roman" w:hAnsi="Times New Roman" w:cs="Times New Roman"/>
          <w:color w:val="000000" w:themeColor="text1"/>
          <w:sz w:val="28"/>
          <w:szCs w:val="28"/>
          <w:shd w:val="clear" w:color="auto" w:fill="FFFFFF"/>
        </w:rPr>
        <w:t xml:space="preserve"> </w:t>
      </w:r>
      <w:r w:rsidR="00466224" w:rsidRPr="00392393">
        <w:rPr>
          <w:rFonts w:ascii="Times New Roman" w:hAnsi="Times New Roman" w:cs="Times New Roman"/>
          <w:color w:val="000000" w:themeColor="text1"/>
          <w:sz w:val="28"/>
          <w:szCs w:val="28"/>
          <w:lang w:val="en-US"/>
        </w:rPr>
        <w:t>URL</w:t>
      </w:r>
      <w:r w:rsidR="00466224" w:rsidRPr="00392393">
        <w:rPr>
          <w:rFonts w:ascii="Times New Roman" w:hAnsi="Times New Roman" w:cs="Times New Roman"/>
          <w:color w:val="000000" w:themeColor="text1"/>
          <w:sz w:val="28"/>
          <w:szCs w:val="28"/>
        </w:rPr>
        <w:t xml:space="preserve">: </w:t>
      </w:r>
      <w:hyperlink r:id="rId220" w:history="1">
        <w:r w:rsidR="00F21A78" w:rsidRPr="00392393">
          <w:rPr>
            <w:rStyle w:val="ad"/>
            <w:rFonts w:ascii="Times New Roman" w:hAnsi="Times New Roman" w:cs="Times New Roman"/>
            <w:sz w:val="28"/>
            <w:szCs w:val="28"/>
            <w:shd w:val="clear" w:color="auto" w:fill="FFFFFF"/>
            <w:lang w:val="en-US"/>
          </w:rPr>
          <w:t>https</w:t>
        </w:r>
        <w:r w:rsidR="00F21A78" w:rsidRPr="00392393">
          <w:rPr>
            <w:rStyle w:val="ad"/>
            <w:rFonts w:ascii="Times New Roman" w:hAnsi="Times New Roman" w:cs="Times New Roman"/>
            <w:sz w:val="28"/>
            <w:szCs w:val="28"/>
            <w:shd w:val="clear" w:color="auto" w:fill="FFFFFF"/>
          </w:rPr>
          <w:t>://</w:t>
        </w:r>
        <w:r w:rsidR="00F21A78" w:rsidRPr="00392393">
          <w:rPr>
            <w:rStyle w:val="ad"/>
            <w:rFonts w:ascii="Times New Roman" w:hAnsi="Times New Roman" w:cs="Times New Roman"/>
            <w:sz w:val="28"/>
            <w:szCs w:val="28"/>
            <w:shd w:val="clear" w:color="auto" w:fill="FFFFFF"/>
            <w:lang w:val="en-US"/>
          </w:rPr>
          <w:t>www</w:t>
        </w:r>
        <w:r w:rsidR="00F21A78" w:rsidRPr="00392393">
          <w:rPr>
            <w:rStyle w:val="ad"/>
            <w:rFonts w:ascii="Times New Roman" w:hAnsi="Times New Roman" w:cs="Times New Roman"/>
            <w:sz w:val="28"/>
            <w:szCs w:val="28"/>
            <w:shd w:val="clear" w:color="auto" w:fill="FFFFFF"/>
          </w:rPr>
          <w:t>.</w:t>
        </w:r>
        <w:proofErr w:type="spellStart"/>
        <w:r w:rsidR="00F21A78" w:rsidRPr="00392393">
          <w:rPr>
            <w:rStyle w:val="ad"/>
            <w:rFonts w:ascii="Times New Roman" w:hAnsi="Times New Roman" w:cs="Times New Roman"/>
            <w:sz w:val="28"/>
            <w:szCs w:val="28"/>
            <w:shd w:val="clear" w:color="auto" w:fill="FFFFFF"/>
            <w:lang w:val="en-US"/>
          </w:rPr>
          <w:t>elibrary</w:t>
        </w:r>
        <w:proofErr w:type="spellEnd"/>
        <w:r w:rsidR="00F21A78" w:rsidRPr="00392393">
          <w:rPr>
            <w:rStyle w:val="ad"/>
            <w:rFonts w:ascii="Times New Roman" w:hAnsi="Times New Roman" w:cs="Times New Roman"/>
            <w:sz w:val="28"/>
            <w:szCs w:val="28"/>
            <w:shd w:val="clear" w:color="auto" w:fill="FFFFFF"/>
          </w:rPr>
          <w:t>.</w:t>
        </w:r>
        <w:proofErr w:type="spellStart"/>
        <w:r w:rsidR="00F21A78" w:rsidRPr="00392393">
          <w:rPr>
            <w:rStyle w:val="ad"/>
            <w:rFonts w:ascii="Times New Roman" w:hAnsi="Times New Roman" w:cs="Times New Roman"/>
            <w:sz w:val="28"/>
            <w:szCs w:val="28"/>
            <w:shd w:val="clear" w:color="auto" w:fill="FFFFFF"/>
            <w:lang w:val="en-US"/>
          </w:rPr>
          <w:t>ru</w:t>
        </w:r>
        <w:proofErr w:type="spellEnd"/>
        <w:r w:rsidR="00F21A78" w:rsidRPr="00392393">
          <w:rPr>
            <w:rStyle w:val="ad"/>
            <w:rFonts w:ascii="Times New Roman" w:hAnsi="Times New Roman" w:cs="Times New Roman"/>
            <w:sz w:val="28"/>
            <w:szCs w:val="28"/>
            <w:shd w:val="clear" w:color="auto" w:fill="FFFFFF"/>
          </w:rPr>
          <w:t>/</w:t>
        </w:r>
        <w:r w:rsidR="00F21A78" w:rsidRPr="00392393">
          <w:rPr>
            <w:rStyle w:val="ad"/>
            <w:rFonts w:ascii="Times New Roman" w:hAnsi="Times New Roman" w:cs="Times New Roman"/>
            <w:sz w:val="28"/>
            <w:szCs w:val="28"/>
            <w:shd w:val="clear" w:color="auto" w:fill="FFFFFF"/>
            <w:lang w:val="en-US"/>
          </w:rPr>
          <w:t>item</w:t>
        </w:r>
        <w:r w:rsidR="00F21A78" w:rsidRPr="00392393">
          <w:rPr>
            <w:rStyle w:val="ad"/>
            <w:rFonts w:ascii="Times New Roman" w:hAnsi="Times New Roman" w:cs="Times New Roman"/>
            <w:sz w:val="28"/>
            <w:szCs w:val="28"/>
            <w:shd w:val="clear" w:color="auto" w:fill="FFFFFF"/>
          </w:rPr>
          <w:t>.</w:t>
        </w:r>
        <w:r w:rsidR="00F21A78" w:rsidRPr="00392393">
          <w:rPr>
            <w:rStyle w:val="ad"/>
            <w:rFonts w:ascii="Times New Roman" w:hAnsi="Times New Roman" w:cs="Times New Roman"/>
            <w:sz w:val="28"/>
            <w:szCs w:val="28"/>
            <w:shd w:val="clear" w:color="auto" w:fill="FFFFFF"/>
            <w:lang w:val="en-US"/>
          </w:rPr>
          <w:t>asp</w:t>
        </w:r>
        <w:r w:rsidR="00F21A78" w:rsidRPr="00392393">
          <w:rPr>
            <w:rStyle w:val="ad"/>
            <w:rFonts w:ascii="Times New Roman" w:hAnsi="Times New Roman" w:cs="Times New Roman"/>
            <w:sz w:val="28"/>
            <w:szCs w:val="28"/>
            <w:shd w:val="clear" w:color="auto" w:fill="FFFFFF"/>
          </w:rPr>
          <w:t>?</w:t>
        </w:r>
        <w:r w:rsidR="00F21A78" w:rsidRPr="00392393">
          <w:rPr>
            <w:rStyle w:val="ad"/>
            <w:rFonts w:ascii="Times New Roman" w:hAnsi="Times New Roman" w:cs="Times New Roman"/>
            <w:sz w:val="28"/>
            <w:szCs w:val="28"/>
            <w:shd w:val="clear" w:color="auto" w:fill="FFFFFF"/>
            <w:lang w:val="en-US"/>
          </w:rPr>
          <w:t>id</w:t>
        </w:r>
        <w:r w:rsidR="00F21A78" w:rsidRPr="00392393">
          <w:rPr>
            <w:rStyle w:val="ad"/>
            <w:rFonts w:ascii="Times New Roman" w:hAnsi="Times New Roman" w:cs="Times New Roman"/>
            <w:sz w:val="28"/>
            <w:szCs w:val="28"/>
            <w:shd w:val="clear" w:color="auto" w:fill="FFFFFF"/>
          </w:rPr>
          <w:t>=46151455</w:t>
        </w:r>
      </w:hyperlink>
      <w:r w:rsidR="00CE7DC3">
        <w:rPr>
          <w:lang w:val="en-US"/>
        </w:rPr>
        <w:t xml:space="preserve">. </w:t>
      </w:r>
      <w:r w:rsidR="00CE7DC3" w:rsidRPr="00392393">
        <w:rPr>
          <w:rFonts w:ascii="Times New Roman" w:hAnsi="Times New Roman" w:cs="Times New Roman"/>
          <w:color w:val="000000" w:themeColor="text1"/>
          <w:sz w:val="28"/>
          <w:szCs w:val="28"/>
          <w:shd w:val="clear" w:color="auto" w:fill="FFFFFF"/>
        </w:rPr>
        <w:t>24.02.2024</w:t>
      </w:r>
      <w:r w:rsidR="00CE7DC3" w:rsidRPr="00CE7DC3">
        <w:rPr>
          <w:rFonts w:ascii="Times New Roman" w:hAnsi="Times New Roman" w:cs="Times New Roman"/>
          <w:color w:val="000000" w:themeColor="text1"/>
          <w:sz w:val="28"/>
          <w:szCs w:val="28"/>
          <w:shd w:val="clear" w:color="auto" w:fill="FFFFFF"/>
        </w:rPr>
        <w:t>.</w:t>
      </w:r>
      <w:r w:rsidR="00466224" w:rsidRPr="00392393">
        <w:rPr>
          <w:rFonts w:ascii="Times New Roman" w:hAnsi="Times New Roman" w:cs="Times New Roman"/>
          <w:color w:val="000000" w:themeColor="text1"/>
          <w:sz w:val="28"/>
          <w:szCs w:val="28"/>
          <w:shd w:val="clear" w:color="auto" w:fill="FFFFFF"/>
        </w:rPr>
        <w:t xml:space="preserve"> </w:t>
      </w:r>
    </w:p>
    <w:p w14:paraId="115765F4" w14:textId="2F795032" w:rsidR="00F21A78" w:rsidRPr="00392393"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179</w:t>
      </w:r>
      <w:r w:rsidR="00A06324" w:rsidRPr="00392393">
        <w:rPr>
          <w:rFonts w:ascii="Times New Roman" w:hAnsi="Times New Roman" w:cs="Times New Roman"/>
          <w:color w:val="000000" w:themeColor="text1"/>
          <w:sz w:val="28"/>
          <w:szCs w:val="28"/>
          <w:lang w:val="kk-KZ"/>
        </w:rPr>
        <w:t xml:space="preserve"> </w:t>
      </w:r>
      <w:proofErr w:type="spellStart"/>
      <w:r w:rsidR="00F21A78" w:rsidRPr="00392393">
        <w:rPr>
          <w:rFonts w:ascii="Times New Roman" w:hAnsi="Times New Roman" w:cs="Times New Roman"/>
          <w:color w:val="000000" w:themeColor="text1"/>
          <w:sz w:val="28"/>
          <w:szCs w:val="28"/>
        </w:rPr>
        <w:t>Жансолтанова</w:t>
      </w:r>
      <w:proofErr w:type="spellEnd"/>
      <w:r w:rsidR="00F21A78" w:rsidRPr="00392393">
        <w:rPr>
          <w:rFonts w:ascii="Times New Roman" w:hAnsi="Times New Roman" w:cs="Times New Roman"/>
          <w:color w:val="000000" w:themeColor="text1"/>
          <w:sz w:val="28"/>
          <w:szCs w:val="28"/>
        </w:rPr>
        <w:t xml:space="preserve"> А. А., </w:t>
      </w:r>
      <w:proofErr w:type="spellStart"/>
      <w:r w:rsidR="00F21A78" w:rsidRPr="00392393">
        <w:rPr>
          <w:rFonts w:ascii="Times New Roman" w:hAnsi="Times New Roman" w:cs="Times New Roman"/>
          <w:color w:val="000000" w:themeColor="text1"/>
          <w:sz w:val="28"/>
          <w:szCs w:val="28"/>
        </w:rPr>
        <w:t>Койгельдинова</w:t>
      </w:r>
      <w:proofErr w:type="spellEnd"/>
      <w:r w:rsidR="00F21A78" w:rsidRPr="00392393">
        <w:rPr>
          <w:rFonts w:ascii="Times New Roman" w:hAnsi="Times New Roman" w:cs="Times New Roman"/>
          <w:color w:val="000000" w:themeColor="text1"/>
          <w:sz w:val="28"/>
          <w:szCs w:val="28"/>
        </w:rPr>
        <w:t xml:space="preserve"> А. С. Ветеринарно-санитарная экспертиза мяса птицы птицефабрики «Восток Бройлер» // Молодой ученый. — 2018. — № 4 (190). — С. 78-80. </w:t>
      </w:r>
      <w:hyperlink r:id="rId221" w:history="1">
        <w:r w:rsidR="00F21A78" w:rsidRPr="00392393">
          <w:rPr>
            <w:rStyle w:val="ad"/>
            <w:rFonts w:ascii="Times New Roman" w:hAnsi="Times New Roman" w:cs="Times New Roman"/>
            <w:sz w:val="28"/>
            <w:szCs w:val="28"/>
          </w:rPr>
          <w:t>https://moluch.ru/archive/190/48056/</w:t>
        </w:r>
      </w:hyperlink>
      <w:r w:rsidR="00CE7DC3" w:rsidRPr="00392393">
        <w:rPr>
          <w:rFonts w:ascii="Times New Roman" w:hAnsi="Times New Roman" w:cs="Times New Roman"/>
          <w:color w:val="000000" w:themeColor="text1"/>
          <w:sz w:val="28"/>
          <w:szCs w:val="28"/>
          <w:shd w:val="clear" w:color="auto" w:fill="FFFFFF"/>
        </w:rPr>
        <w:t>24.02.2024</w:t>
      </w:r>
      <w:r w:rsidR="00CE7DC3" w:rsidRPr="00CE7DC3">
        <w:rPr>
          <w:rFonts w:ascii="Times New Roman" w:hAnsi="Times New Roman" w:cs="Times New Roman"/>
          <w:color w:val="000000" w:themeColor="text1"/>
          <w:sz w:val="28"/>
          <w:szCs w:val="28"/>
          <w:shd w:val="clear" w:color="auto" w:fill="FFFFFF"/>
        </w:rPr>
        <w:t>.</w:t>
      </w:r>
      <w:r w:rsidR="00F21A78" w:rsidRPr="00392393">
        <w:rPr>
          <w:rFonts w:ascii="Times New Roman" w:hAnsi="Times New Roman" w:cs="Times New Roman"/>
          <w:color w:val="000000" w:themeColor="text1"/>
          <w:sz w:val="28"/>
          <w:szCs w:val="28"/>
        </w:rPr>
        <w:t xml:space="preserve"> </w:t>
      </w:r>
    </w:p>
    <w:p w14:paraId="60EEFBDC" w14:textId="7ACE372E" w:rsidR="00A06324" w:rsidRPr="00CE7DC3" w:rsidRDefault="00A06324" w:rsidP="00F765F8">
      <w:pPr>
        <w:spacing w:after="0" w:line="240" w:lineRule="auto"/>
        <w:ind w:firstLine="709"/>
        <w:jc w:val="both"/>
        <w:rPr>
          <w:rFonts w:ascii="Times New Roman" w:hAnsi="Times New Roman" w:cs="Times New Roman"/>
          <w:color w:val="000000" w:themeColor="text1"/>
          <w:sz w:val="28"/>
          <w:szCs w:val="28"/>
        </w:rPr>
      </w:pPr>
      <w:r w:rsidRPr="00392393">
        <w:rPr>
          <w:rFonts w:ascii="Times New Roman" w:hAnsi="Times New Roman" w:cs="Times New Roman"/>
          <w:color w:val="000000" w:themeColor="text1"/>
          <w:sz w:val="28"/>
          <w:szCs w:val="28"/>
          <w:lang w:val="kk-KZ"/>
        </w:rPr>
        <w:t xml:space="preserve">180. </w:t>
      </w:r>
      <w:r w:rsidR="00044F94" w:rsidRPr="00392393">
        <w:rPr>
          <w:rFonts w:ascii="Times New Roman" w:hAnsi="Times New Roman" w:cs="Times New Roman"/>
          <w:color w:val="000000" w:themeColor="text1"/>
          <w:sz w:val="28"/>
          <w:szCs w:val="28"/>
          <w:lang w:val="kk-KZ"/>
        </w:rPr>
        <w:t>Жиенбаева</w:t>
      </w:r>
      <w:r w:rsidRPr="00392393">
        <w:rPr>
          <w:rFonts w:ascii="Times New Roman" w:hAnsi="Times New Roman" w:cs="Times New Roman"/>
          <w:color w:val="000000" w:themeColor="text1"/>
          <w:sz w:val="28"/>
          <w:szCs w:val="28"/>
          <w:lang w:val="kk-KZ"/>
        </w:rPr>
        <w:t xml:space="preserve"> С.Т., Ермуканова А.М., Тлеубаева З.Б. </w:t>
      </w:r>
      <w:r w:rsidR="00044F94" w:rsidRPr="00392393">
        <w:rPr>
          <w:rFonts w:ascii="Times New Roman" w:hAnsi="Times New Roman" w:cs="Times New Roman"/>
          <w:color w:val="000000" w:themeColor="text1"/>
          <w:sz w:val="28"/>
          <w:szCs w:val="28"/>
          <w:lang w:val="kk-KZ"/>
        </w:rPr>
        <w:t>Разработка технологии премиксов с вермикулитовым наполнителем</w:t>
      </w:r>
      <w:r w:rsidR="00044F94" w:rsidRPr="00392393">
        <w:rPr>
          <w:rFonts w:ascii="Times New Roman" w:hAnsi="Times New Roman" w:cs="Times New Roman"/>
          <w:color w:val="000000" w:themeColor="text1"/>
          <w:sz w:val="28"/>
          <w:szCs w:val="28"/>
        </w:rPr>
        <w:t xml:space="preserve"> //</w:t>
      </w:r>
      <w:r w:rsidRPr="00392393">
        <w:rPr>
          <w:rFonts w:ascii="Times New Roman" w:hAnsi="Times New Roman" w:cs="Times New Roman"/>
          <w:color w:val="000000" w:themeColor="text1"/>
          <w:sz w:val="28"/>
          <w:szCs w:val="28"/>
          <w:lang w:val="kk-KZ"/>
        </w:rPr>
        <w:t xml:space="preserve"> Вестник Алматинского технологического университета. </w:t>
      </w:r>
      <w:r w:rsidR="00044F94" w:rsidRPr="00392393">
        <w:rPr>
          <w:rFonts w:ascii="Times New Roman" w:hAnsi="Times New Roman" w:cs="Times New Roman"/>
          <w:color w:val="000000" w:themeColor="text1"/>
          <w:sz w:val="28"/>
          <w:szCs w:val="28"/>
        </w:rPr>
        <w:t xml:space="preserve">– </w:t>
      </w:r>
      <w:r w:rsidRPr="00392393">
        <w:rPr>
          <w:rFonts w:ascii="Times New Roman" w:hAnsi="Times New Roman" w:cs="Times New Roman"/>
          <w:color w:val="000000" w:themeColor="text1"/>
          <w:sz w:val="28"/>
          <w:szCs w:val="28"/>
          <w:lang w:val="kk-KZ"/>
        </w:rPr>
        <w:t>2023</w:t>
      </w:r>
      <w:r w:rsidR="00044F94" w:rsidRPr="00392393">
        <w:rPr>
          <w:rFonts w:ascii="Times New Roman" w:hAnsi="Times New Roman" w:cs="Times New Roman"/>
          <w:color w:val="000000" w:themeColor="text1"/>
          <w:sz w:val="28"/>
          <w:szCs w:val="28"/>
        </w:rPr>
        <w:t>. – №</w:t>
      </w:r>
      <w:r w:rsidRPr="00392393">
        <w:rPr>
          <w:rFonts w:ascii="Times New Roman" w:hAnsi="Times New Roman" w:cs="Times New Roman"/>
          <w:color w:val="000000" w:themeColor="text1"/>
          <w:sz w:val="28"/>
          <w:szCs w:val="28"/>
          <w:lang w:val="kk-KZ"/>
        </w:rPr>
        <w:t>1</w:t>
      </w:r>
      <w:r w:rsidR="00044F94" w:rsidRPr="00392393">
        <w:rPr>
          <w:rFonts w:ascii="Times New Roman" w:hAnsi="Times New Roman" w:cs="Times New Roman"/>
          <w:color w:val="000000" w:themeColor="text1"/>
          <w:sz w:val="28"/>
          <w:szCs w:val="28"/>
          <w:lang w:val="kk-KZ"/>
        </w:rPr>
        <w:t>. – С.</w:t>
      </w:r>
      <w:r w:rsidRPr="00392393">
        <w:rPr>
          <w:rFonts w:ascii="Times New Roman" w:hAnsi="Times New Roman" w:cs="Times New Roman"/>
          <w:color w:val="000000" w:themeColor="text1"/>
          <w:sz w:val="28"/>
          <w:szCs w:val="28"/>
          <w:lang w:val="kk-KZ"/>
        </w:rPr>
        <w:t>152-160.</w:t>
      </w:r>
      <w:r w:rsidR="00044F94" w:rsidRPr="00392393">
        <w:rPr>
          <w:rFonts w:ascii="Times New Roman" w:hAnsi="Times New Roman" w:cs="Times New Roman"/>
          <w:color w:val="000000" w:themeColor="text1"/>
          <w:sz w:val="28"/>
          <w:szCs w:val="28"/>
          <w:lang w:val="kk-KZ"/>
        </w:rPr>
        <w:t xml:space="preserve"> </w:t>
      </w:r>
      <w:hyperlink r:id="rId222" w:history="1">
        <w:r w:rsidR="00044F94" w:rsidRPr="00392393">
          <w:rPr>
            <w:rStyle w:val="ad"/>
            <w:rFonts w:ascii="Times New Roman" w:hAnsi="Times New Roman" w:cs="Times New Roman"/>
            <w:sz w:val="28"/>
            <w:szCs w:val="28"/>
            <w:lang w:val="kk-KZ"/>
          </w:rPr>
          <w:t>https://doi.org/10.48184/2304-568X-2023-1-152-160</w:t>
        </w:r>
      </w:hyperlink>
      <w:r w:rsidR="00044F94" w:rsidRPr="00392393">
        <w:rPr>
          <w:rFonts w:ascii="Times New Roman" w:hAnsi="Times New Roman" w:cs="Times New Roman"/>
          <w:color w:val="000000" w:themeColor="text1"/>
          <w:sz w:val="28"/>
          <w:szCs w:val="28"/>
          <w:lang w:val="kk-KZ"/>
        </w:rPr>
        <w:t xml:space="preserve"> </w:t>
      </w:r>
      <w:r w:rsidR="00CE7DC3" w:rsidRPr="00CE7DC3">
        <w:rPr>
          <w:rFonts w:ascii="Times New Roman" w:hAnsi="Times New Roman" w:cs="Times New Roman"/>
          <w:color w:val="000000" w:themeColor="text1"/>
          <w:sz w:val="28"/>
          <w:szCs w:val="28"/>
        </w:rPr>
        <w:t>.</w:t>
      </w:r>
    </w:p>
    <w:p w14:paraId="4B4105EE" w14:textId="7B148990" w:rsidR="00A06324" w:rsidRPr="00CE7DC3"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181</w:t>
      </w:r>
      <w:r w:rsidR="00A06324" w:rsidRPr="00392393">
        <w:rPr>
          <w:rFonts w:ascii="Times New Roman" w:hAnsi="Times New Roman" w:cs="Times New Roman"/>
          <w:color w:val="000000" w:themeColor="text1"/>
          <w:sz w:val="28"/>
          <w:szCs w:val="28"/>
          <w:lang w:val="kk-KZ"/>
        </w:rPr>
        <w:t xml:space="preserve"> </w:t>
      </w:r>
      <w:r w:rsidR="00C320C6" w:rsidRPr="00392393">
        <w:rPr>
          <w:rFonts w:ascii="Times New Roman" w:hAnsi="Times New Roman" w:cs="Times New Roman"/>
          <w:color w:val="000000" w:themeColor="text1"/>
          <w:sz w:val="28"/>
          <w:szCs w:val="28"/>
          <w:lang w:val="kk-KZ"/>
        </w:rPr>
        <w:t>Сарсембаева Н.Б., Усенбаев А.И., Абдигалиева</w:t>
      </w:r>
      <w:r w:rsidR="00B02464" w:rsidRPr="00392393">
        <w:rPr>
          <w:rFonts w:ascii="Times New Roman" w:hAnsi="Times New Roman" w:cs="Times New Roman"/>
          <w:color w:val="000000" w:themeColor="text1"/>
          <w:sz w:val="28"/>
          <w:szCs w:val="28"/>
          <w:lang w:val="kk-KZ"/>
        </w:rPr>
        <w:t xml:space="preserve"> </w:t>
      </w:r>
      <w:r w:rsidR="00C320C6" w:rsidRPr="00392393">
        <w:rPr>
          <w:rFonts w:ascii="Times New Roman" w:hAnsi="Times New Roman" w:cs="Times New Roman"/>
          <w:color w:val="000000" w:themeColor="text1"/>
          <w:sz w:val="28"/>
          <w:szCs w:val="28"/>
          <w:lang w:val="kk-KZ"/>
        </w:rPr>
        <w:t>Т.Б., Хайшибаева А.А. Ветеринарная – санитарная</w:t>
      </w:r>
      <w:r w:rsidR="00B02464" w:rsidRPr="00392393">
        <w:rPr>
          <w:rFonts w:ascii="Times New Roman" w:hAnsi="Times New Roman" w:cs="Times New Roman"/>
          <w:color w:val="000000" w:themeColor="text1"/>
          <w:sz w:val="28"/>
          <w:szCs w:val="28"/>
          <w:lang w:val="kk-KZ"/>
        </w:rPr>
        <w:t xml:space="preserve"> </w:t>
      </w:r>
      <w:r w:rsidR="00C320C6" w:rsidRPr="00392393">
        <w:rPr>
          <w:rFonts w:ascii="Times New Roman" w:hAnsi="Times New Roman" w:cs="Times New Roman"/>
          <w:color w:val="000000" w:themeColor="text1"/>
          <w:sz w:val="28"/>
          <w:szCs w:val="28"/>
          <w:lang w:val="kk-KZ"/>
        </w:rPr>
        <w:t>оценка вермикулита для применения в птицеводстве</w:t>
      </w:r>
      <w:r w:rsidR="00B02464" w:rsidRPr="00392393">
        <w:rPr>
          <w:rFonts w:ascii="Times New Roman" w:hAnsi="Times New Roman" w:cs="Times New Roman"/>
          <w:color w:val="000000" w:themeColor="text1"/>
          <w:sz w:val="28"/>
          <w:szCs w:val="28"/>
          <w:lang w:val="kk-KZ"/>
        </w:rPr>
        <w:t xml:space="preserve"> </w:t>
      </w:r>
      <w:r w:rsidR="00C320C6" w:rsidRPr="00392393">
        <w:rPr>
          <w:rFonts w:ascii="Times New Roman" w:hAnsi="Times New Roman" w:cs="Times New Roman"/>
          <w:color w:val="000000" w:themeColor="text1"/>
          <w:sz w:val="28"/>
          <w:szCs w:val="28"/>
          <w:lang w:val="kk-KZ"/>
        </w:rPr>
        <w:t>в качестве кормовой добавки</w:t>
      </w:r>
      <w:r w:rsidR="00B02464" w:rsidRPr="00392393">
        <w:rPr>
          <w:rFonts w:ascii="Times New Roman" w:hAnsi="Times New Roman" w:cs="Times New Roman"/>
          <w:color w:val="000000" w:themeColor="text1"/>
          <w:sz w:val="28"/>
          <w:szCs w:val="28"/>
          <w:lang w:val="kk-KZ"/>
        </w:rPr>
        <w:t xml:space="preserve"> //</w:t>
      </w:r>
      <w:r w:rsidR="00C320C6" w:rsidRPr="00392393">
        <w:rPr>
          <w:rFonts w:ascii="Times New Roman" w:hAnsi="Times New Roman" w:cs="Times New Roman"/>
          <w:color w:val="000000" w:themeColor="text1"/>
          <w:sz w:val="28"/>
          <w:szCs w:val="28"/>
          <w:lang w:val="kk-KZ"/>
        </w:rPr>
        <w:t xml:space="preserve"> </w:t>
      </w:r>
      <w:r w:rsidR="00B02464" w:rsidRPr="00392393">
        <w:rPr>
          <w:rFonts w:ascii="Times New Roman" w:hAnsi="Times New Roman" w:cs="Times New Roman"/>
          <w:color w:val="000000" w:themeColor="text1"/>
          <w:sz w:val="28"/>
          <w:szCs w:val="28"/>
          <w:lang w:val="kk-KZ"/>
        </w:rPr>
        <w:t xml:space="preserve"> </w:t>
      </w:r>
      <w:r w:rsidR="00C320C6" w:rsidRPr="00392393">
        <w:rPr>
          <w:rFonts w:ascii="Times New Roman" w:hAnsi="Times New Roman" w:cs="Times New Roman"/>
          <w:color w:val="000000" w:themeColor="text1"/>
          <w:sz w:val="28"/>
          <w:szCs w:val="28"/>
          <w:lang w:val="kk-KZ"/>
        </w:rPr>
        <w:t>Научный журнал:«Исследования, результаты»</w:t>
      </w:r>
      <w:r w:rsidR="00B02464" w:rsidRPr="00392393">
        <w:rPr>
          <w:rFonts w:ascii="Times New Roman" w:hAnsi="Times New Roman" w:cs="Times New Roman"/>
          <w:color w:val="000000" w:themeColor="text1"/>
          <w:sz w:val="28"/>
          <w:szCs w:val="28"/>
          <w:lang w:val="kk-KZ"/>
        </w:rPr>
        <w:t>. – 2015. -</w:t>
      </w:r>
      <w:r w:rsidR="00C320C6" w:rsidRPr="00392393">
        <w:rPr>
          <w:rFonts w:ascii="Times New Roman" w:hAnsi="Times New Roman" w:cs="Times New Roman"/>
          <w:color w:val="000000" w:themeColor="text1"/>
          <w:sz w:val="28"/>
          <w:szCs w:val="28"/>
          <w:lang w:val="kk-KZ"/>
        </w:rPr>
        <w:t xml:space="preserve"> №4</w:t>
      </w:r>
      <w:r w:rsidR="00B02464" w:rsidRPr="00392393">
        <w:rPr>
          <w:rFonts w:ascii="Times New Roman" w:hAnsi="Times New Roman" w:cs="Times New Roman"/>
          <w:color w:val="000000" w:themeColor="text1"/>
          <w:sz w:val="28"/>
          <w:szCs w:val="28"/>
          <w:lang w:val="kk-KZ"/>
        </w:rPr>
        <w:t>. -</w:t>
      </w:r>
      <w:r w:rsidR="00C320C6" w:rsidRPr="00392393">
        <w:rPr>
          <w:rFonts w:ascii="Times New Roman" w:hAnsi="Times New Roman" w:cs="Times New Roman"/>
          <w:color w:val="000000" w:themeColor="text1"/>
          <w:sz w:val="28"/>
          <w:szCs w:val="28"/>
          <w:lang w:val="kk-KZ"/>
        </w:rPr>
        <w:t xml:space="preserve"> </w:t>
      </w:r>
      <w:r w:rsidR="00CE7DC3">
        <w:rPr>
          <w:rFonts w:ascii="Times New Roman" w:hAnsi="Times New Roman" w:cs="Times New Roman"/>
          <w:color w:val="000000" w:themeColor="text1"/>
          <w:sz w:val="28"/>
          <w:szCs w:val="28"/>
          <w:lang w:val="en-US"/>
        </w:rPr>
        <w:t>C</w:t>
      </w:r>
      <w:r w:rsidR="00C320C6" w:rsidRPr="00392393">
        <w:rPr>
          <w:rFonts w:ascii="Times New Roman" w:hAnsi="Times New Roman" w:cs="Times New Roman"/>
          <w:color w:val="000000" w:themeColor="text1"/>
          <w:sz w:val="28"/>
          <w:szCs w:val="28"/>
          <w:lang w:val="kk-KZ"/>
        </w:rPr>
        <w:t>. 5-8</w:t>
      </w:r>
      <w:r w:rsidR="00CF59E2" w:rsidRPr="00392393">
        <w:rPr>
          <w:rFonts w:ascii="Times New Roman" w:hAnsi="Times New Roman" w:cs="Times New Roman"/>
          <w:color w:val="000000" w:themeColor="text1"/>
          <w:sz w:val="28"/>
          <w:szCs w:val="28"/>
          <w:lang w:val="kk-KZ"/>
        </w:rPr>
        <w:t xml:space="preserve">. </w:t>
      </w:r>
      <w:r w:rsidR="00002909" w:rsidRPr="00CE7DC3">
        <w:rPr>
          <w:rFonts w:ascii="Times New Roman" w:hAnsi="Times New Roman" w:cs="Times New Roman"/>
          <w:sz w:val="28"/>
          <w:szCs w:val="28"/>
          <w:lang w:val="kk-KZ"/>
        </w:rPr>
        <w:t>https://journal.kaznaru.edu.</w:t>
      </w:r>
      <w:r w:rsidR="00CE7DC3" w:rsidRPr="00CE7DC3">
        <w:rPr>
          <w:rFonts w:ascii="Times New Roman" w:hAnsi="Times New Roman" w:cs="Times New Roman"/>
          <w:sz w:val="28"/>
          <w:szCs w:val="28"/>
        </w:rPr>
        <w:t xml:space="preserve"> </w:t>
      </w:r>
      <w:r w:rsidR="00002909" w:rsidRPr="00CE7DC3">
        <w:rPr>
          <w:rFonts w:ascii="Times New Roman" w:hAnsi="Times New Roman" w:cs="Times New Roman"/>
          <w:sz w:val="28"/>
          <w:szCs w:val="28"/>
          <w:lang w:val="kk-KZ"/>
        </w:rPr>
        <w:t>kz/index.php/research/issue/archive</w:t>
      </w:r>
      <w:r w:rsidR="00CF59E2" w:rsidRPr="00392393">
        <w:rPr>
          <w:rFonts w:ascii="Times New Roman" w:hAnsi="Times New Roman" w:cs="Times New Roman"/>
          <w:color w:val="000000" w:themeColor="text1"/>
          <w:sz w:val="28"/>
          <w:szCs w:val="28"/>
          <w:lang w:val="kk-KZ"/>
        </w:rPr>
        <w:t xml:space="preserve"> </w:t>
      </w:r>
      <w:r w:rsidR="00CE7DC3" w:rsidRPr="00CE7DC3">
        <w:rPr>
          <w:rFonts w:ascii="Times New Roman" w:hAnsi="Times New Roman" w:cs="Times New Roman"/>
          <w:color w:val="000000" w:themeColor="text1"/>
          <w:sz w:val="28"/>
          <w:szCs w:val="28"/>
        </w:rPr>
        <w:t xml:space="preserve">. </w:t>
      </w:r>
      <w:r w:rsidR="00CE7DC3" w:rsidRPr="00392393">
        <w:rPr>
          <w:rFonts w:ascii="Times New Roman" w:hAnsi="Times New Roman" w:cs="Times New Roman"/>
          <w:color w:val="000000" w:themeColor="text1"/>
          <w:sz w:val="28"/>
          <w:szCs w:val="28"/>
          <w:shd w:val="clear" w:color="auto" w:fill="FFFFFF"/>
        </w:rPr>
        <w:t>24.02.2024</w:t>
      </w:r>
      <w:r w:rsidR="00CE7DC3" w:rsidRPr="00CE7DC3">
        <w:rPr>
          <w:rFonts w:ascii="Times New Roman" w:hAnsi="Times New Roman" w:cs="Times New Roman"/>
          <w:color w:val="000000" w:themeColor="text1"/>
          <w:sz w:val="28"/>
          <w:szCs w:val="28"/>
          <w:shd w:val="clear" w:color="auto" w:fill="FFFFFF"/>
        </w:rPr>
        <w:t>.</w:t>
      </w:r>
    </w:p>
    <w:p w14:paraId="188D6197" w14:textId="43AFF7A6" w:rsidR="00A06324" w:rsidRPr="00392393" w:rsidRDefault="0026622B" w:rsidP="00F765F8">
      <w:pPr>
        <w:spacing w:after="0" w:line="240" w:lineRule="auto"/>
        <w:ind w:firstLine="709"/>
        <w:jc w:val="both"/>
        <w:rPr>
          <w:rFonts w:ascii="Times New Roman" w:eastAsia="Batang" w:hAnsi="Times New Roman" w:cs="Times New Roman"/>
          <w:color w:val="000000" w:themeColor="text1"/>
          <w:sz w:val="28"/>
          <w:szCs w:val="28"/>
          <w:lang w:val="en-US" w:eastAsia="ko-KR"/>
        </w:rPr>
      </w:pPr>
      <w:r>
        <w:rPr>
          <w:rFonts w:ascii="Times New Roman" w:hAnsi="Times New Roman" w:cs="Times New Roman"/>
          <w:color w:val="000000" w:themeColor="text1"/>
          <w:sz w:val="28"/>
          <w:szCs w:val="28"/>
          <w:lang w:val="kk-KZ"/>
        </w:rPr>
        <w:t>182</w:t>
      </w:r>
      <w:r w:rsidR="00A06324" w:rsidRPr="00392393">
        <w:rPr>
          <w:rFonts w:ascii="Times New Roman" w:hAnsi="Times New Roman" w:cs="Times New Roman"/>
          <w:color w:val="000000" w:themeColor="text1"/>
          <w:sz w:val="28"/>
          <w:szCs w:val="28"/>
          <w:lang w:val="kk-KZ"/>
        </w:rPr>
        <w:t xml:space="preserve"> </w:t>
      </w:r>
      <w:r w:rsidR="00A06324" w:rsidRPr="00392393">
        <w:rPr>
          <w:rFonts w:ascii="Times New Roman" w:eastAsia="Batang" w:hAnsi="Times New Roman" w:cs="Times New Roman"/>
          <w:color w:val="000000" w:themeColor="text1"/>
          <w:sz w:val="28"/>
          <w:szCs w:val="28"/>
          <w:lang w:val="kk-KZ" w:eastAsia="ko-KR"/>
        </w:rPr>
        <w:t>Popoola M.A. Morphometric parameters of whole egg and egg yolk of five Nigerian domesticated avian species //  IOSR J. Agric. Vet. Sci. – 2015. – Vol. 8. – р. 41-45.</w:t>
      </w:r>
      <w:r w:rsidR="00CD56D2" w:rsidRPr="00392393">
        <w:rPr>
          <w:rFonts w:ascii="Times New Roman" w:eastAsia="Batang" w:hAnsi="Times New Roman" w:cs="Times New Roman"/>
          <w:color w:val="000000" w:themeColor="text1"/>
          <w:sz w:val="28"/>
          <w:szCs w:val="28"/>
          <w:lang w:val="en-US" w:eastAsia="ko-KR"/>
        </w:rPr>
        <w:t xml:space="preserve"> </w:t>
      </w:r>
      <w:r w:rsidR="00EA4FEE" w:rsidRPr="00392393">
        <w:rPr>
          <w:rFonts w:ascii="Times New Roman" w:eastAsia="Batang" w:hAnsi="Times New Roman" w:cs="Times New Roman"/>
          <w:color w:val="000000" w:themeColor="text1"/>
          <w:sz w:val="28"/>
          <w:szCs w:val="28"/>
          <w:lang w:val="en-US" w:eastAsia="ko-KR"/>
        </w:rPr>
        <w:t xml:space="preserve">- </w:t>
      </w:r>
      <w:r w:rsidR="00CD56D2" w:rsidRPr="00392393">
        <w:rPr>
          <w:rFonts w:ascii="Times New Roman" w:eastAsia="Batang" w:hAnsi="Times New Roman" w:cs="Times New Roman"/>
          <w:color w:val="000000" w:themeColor="text1"/>
          <w:sz w:val="28"/>
          <w:szCs w:val="28"/>
          <w:lang w:val="en-US" w:eastAsia="ko-KR"/>
        </w:rPr>
        <w:t xml:space="preserve">DOI: </w:t>
      </w:r>
      <w:hyperlink r:id="rId223" w:history="1">
        <w:r w:rsidR="00CD56D2" w:rsidRPr="00392393">
          <w:rPr>
            <w:rStyle w:val="ad"/>
            <w:rFonts w:ascii="Times New Roman" w:eastAsia="Batang" w:hAnsi="Times New Roman" w:cs="Times New Roman"/>
            <w:sz w:val="28"/>
            <w:szCs w:val="28"/>
            <w:lang w:val="en-US" w:eastAsia="ko-KR"/>
          </w:rPr>
          <w:t>https://doi.org/10.9790/2380-08334145</w:t>
        </w:r>
      </w:hyperlink>
      <w:r w:rsidR="00CD56D2" w:rsidRPr="00392393">
        <w:rPr>
          <w:rFonts w:ascii="Times New Roman" w:eastAsia="Batang" w:hAnsi="Times New Roman" w:cs="Times New Roman"/>
          <w:color w:val="000000" w:themeColor="text1"/>
          <w:sz w:val="28"/>
          <w:szCs w:val="28"/>
          <w:lang w:val="en-US" w:eastAsia="ko-KR"/>
        </w:rPr>
        <w:t xml:space="preserve"> </w:t>
      </w:r>
      <w:r w:rsidR="00CE7DC3">
        <w:rPr>
          <w:rFonts w:ascii="Times New Roman" w:eastAsia="Batang" w:hAnsi="Times New Roman" w:cs="Times New Roman"/>
          <w:color w:val="000000" w:themeColor="text1"/>
          <w:sz w:val="28"/>
          <w:szCs w:val="28"/>
          <w:lang w:val="en-US" w:eastAsia="ko-KR"/>
        </w:rPr>
        <w:t>.</w:t>
      </w:r>
    </w:p>
    <w:p w14:paraId="02E5A770" w14:textId="0B338D7B" w:rsidR="00A06324" w:rsidRPr="00AB1944"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183</w:t>
      </w:r>
      <w:r w:rsidR="00A06324" w:rsidRPr="00392393">
        <w:rPr>
          <w:rFonts w:ascii="Times New Roman" w:hAnsi="Times New Roman" w:cs="Times New Roman"/>
          <w:color w:val="000000" w:themeColor="text1"/>
          <w:sz w:val="28"/>
          <w:szCs w:val="28"/>
          <w:lang w:val="kk-KZ"/>
        </w:rPr>
        <w:t xml:space="preserve"> </w:t>
      </w:r>
      <w:proofErr w:type="spellStart"/>
      <w:r w:rsidR="00A06324" w:rsidRPr="00392393">
        <w:rPr>
          <w:rFonts w:ascii="Times New Roman" w:hAnsi="Times New Roman" w:cs="Times New Roman"/>
          <w:color w:val="000000" w:themeColor="text1"/>
          <w:sz w:val="28"/>
          <w:szCs w:val="28"/>
          <w:shd w:val="clear" w:color="auto" w:fill="FFFFFF"/>
          <w:lang w:val="en-US"/>
        </w:rPr>
        <w:t>Minias</w:t>
      </w:r>
      <w:proofErr w:type="spellEnd"/>
      <w:r w:rsidR="00A06324" w:rsidRPr="00392393">
        <w:rPr>
          <w:rFonts w:ascii="Times New Roman" w:hAnsi="Times New Roman" w:cs="Times New Roman"/>
          <w:color w:val="000000" w:themeColor="text1"/>
          <w:sz w:val="28"/>
          <w:szCs w:val="28"/>
          <w:shd w:val="clear" w:color="auto" w:fill="FFFFFF"/>
          <w:lang w:val="en-US"/>
        </w:rPr>
        <w:t xml:space="preserve"> P. Ecology and evolution of blood oxygen-carrying capacity in birds //</w:t>
      </w:r>
      <w:r w:rsidR="00EA4FEE" w:rsidRPr="00392393">
        <w:rPr>
          <w:rFonts w:ascii="Times New Roman" w:hAnsi="Times New Roman" w:cs="Times New Roman"/>
          <w:color w:val="000000" w:themeColor="text1"/>
          <w:sz w:val="28"/>
          <w:szCs w:val="28"/>
          <w:shd w:val="clear" w:color="auto" w:fill="FFFFFF"/>
          <w:lang w:val="en-US"/>
        </w:rPr>
        <w:t xml:space="preserve"> </w:t>
      </w:r>
      <w:r w:rsidR="00A06324" w:rsidRPr="00392393">
        <w:rPr>
          <w:rFonts w:ascii="Times New Roman" w:hAnsi="Times New Roman" w:cs="Times New Roman"/>
          <w:color w:val="000000" w:themeColor="text1"/>
          <w:sz w:val="28"/>
          <w:szCs w:val="28"/>
          <w:shd w:val="clear" w:color="auto" w:fill="FFFFFF"/>
          <w:lang w:val="en-US"/>
        </w:rPr>
        <w:t xml:space="preserve">The American Naturalist. – 2020. – </w:t>
      </w:r>
      <w:r w:rsidR="00EA4FEE" w:rsidRPr="00392393">
        <w:rPr>
          <w:rFonts w:ascii="Times New Roman" w:hAnsi="Times New Roman" w:cs="Times New Roman"/>
          <w:color w:val="000000" w:themeColor="text1"/>
          <w:sz w:val="28"/>
          <w:szCs w:val="28"/>
          <w:shd w:val="clear" w:color="auto" w:fill="FFFFFF"/>
          <w:lang w:val="en-US"/>
        </w:rPr>
        <w:t>Vol</w:t>
      </w:r>
      <w:r w:rsidR="00A06324" w:rsidRPr="00392393">
        <w:rPr>
          <w:rFonts w:ascii="Times New Roman" w:hAnsi="Times New Roman" w:cs="Times New Roman"/>
          <w:color w:val="000000" w:themeColor="text1"/>
          <w:sz w:val="28"/>
          <w:szCs w:val="28"/>
          <w:shd w:val="clear" w:color="auto" w:fill="FFFFFF"/>
          <w:lang w:val="en-US"/>
        </w:rPr>
        <w:t xml:space="preserve">. 195. – №. </w:t>
      </w:r>
      <w:r w:rsidR="00A06324" w:rsidRPr="00392393">
        <w:rPr>
          <w:rFonts w:ascii="Times New Roman" w:hAnsi="Times New Roman" w:cs="Times New Roman"/>
          <w:color w:val="000000" w:themeColor="text1"/>
          <w:sz w:val="28"/>
          <w:szCs w:val="28"/>
          <w:shd w:val="clear" w:color="auto" w:fill="FFFFFF"/>
        </w:rPr>
        <w:t xml:space="preserve">5. – </w:t>
      </w:r>
      <w:r w:rsidR="00EA4FEE" w:rsidRPr="00392393">
        <w:rPr>
          <w:rFonts w:ascii="Times New Roman" w:hAnsi="Times New Roman" w:cs="Times New Roman"/>
          <w:color w:val="000000" w:themeColor="text1"/>
          <w:sz w:val="28"/>
          <w:szCs w:val="28"/>
          <w:shd w:val="clear" w:color="auto" w:fill="FFFFFF"/>
          <w:lang w:val="en-US"/>
        </w:rPr>
        <w:t>P</w:t>
      </w:r>
      <w:r w:rsidR="00A06324" w:rsidRPr="00392393">
        <w:rPr>
          <w:rFonts w:ascii="Times New Roman" w:hAnsi="Times New Roman" w:cs="Times New Roman"/>
          <w:color w:val="000000" w:themeColor="text1"/>
          <w:sz w:val="28"/>
          <w:szCs w:val="28"/>
          <w:shd w:val="clear" w:color="auto" w:fill="FFFFFF"/>
        </w:rPr>
        <w:t>. 788-801.</w:t>
      </w:r>
      <w:r w:rsidR="00EA4FEE" w:rsidRPr="00392393">
        <w:rPr>
          <w:rFonts w:ascii="Times New Roman" w:hAnsi="Times New Roman" w:cs="Times New Roman"/>
          <w:color w:val="000000" w:themeColor="text1"/>
          <w:sz w:val="28"/>
          <w:szCs w:val="28"/>
          <w:shd w:val="clear" w:color="auto" w:fill="FFFFFF"/>
        </w:rPr>
        <w:t xml:space="preserve"> – </w:t>
      </w:r>
      <w:r w:rsidR="00EA4FEE" w:rsidRPr="00392393">
        <w:rPr>
          <w:rFonts w:ascii="Times New Roman" w:hAnsi="Times New Roman" w:cs="Times New Roman"/>
          <w:color w:val="000000" w:themeColor="text1"/>
          <w:sz w:val="28"/>
          <w:szCs w:val="28"/>
          <w:shd w:val="clear" w:color="auto" w:fill="FFFFFF"/>
          <w:lang w:val="en-US"/>
        </w:rPr>
        <w:t>URL</w:t>
      </w:r>
      <w:r w:rsidR="00EA4FEE" w:rsidRPr="00392393">
        <w:rPr>
          <w:rFonts w:ascii="Times New Roman" w:hAnsi="Times New Roman" w:cs="Times New Roman"/>
          <w:color w:val="000000" w:themeColor="text1"/>
          <w:sz w:val="28"/>
          <w:szCs w:val="28"/>
          <w:shd w:val="clear" w:color="auto" w:fill="FFFFFF"/>
        </w:rPr>
        <w:t xml:space="preserve">: </w:t>
      </w:r>
      <w:hyperlink r:id="rId224" w:history="1">
        <w:r w:rsidR="00EA4FEE" w:rsidRPr="00392393">
          <w:rPr>
            <w:rStyle w:val="ad"/>
            <w:rFonts w:ascii="Times New Roman" w:hAnsi="Times New Roman" w:cs="Times New Roman"/>
            <w:sz w:val="28"/>
            <w:szCs w:val="28"/>
            <w:shd w:val="clear" w:color="auto" w:fill="FFFFFF"/>
            <w:lang w:val="en-US"/>
          </w:rPr>
          <w:t>https</w:t>
        </w:r>
        <w:r w:rsidR="00EA4FEE" w:rsidRPr="00392393">
          <w:rPr>
            <w:rStyle w:val="ad"/>
            <w:rFonts w:ascii="Times New Roman" w:hAnsi="Times New Roman" w:cs="Times New Roman"/>
            <w:sz w:val="28"/>
            <w:szCs w:val="28"/>
            <w:shd w:val="clear" w:color="auto" w:fill="FFFFFF"/>
          </w:rPr>
          <w:t>://</w:t>
        </w:r>
        <w:r w:rsidR="00EA4FEE" w:rsidRPr="00392393">
          <w:rPr>
            <w:rStyle w:val="ad"/>
            <w:rFonts w:ascii="Times New Roman" w:hAnsi="Times New Roman" w:cs="Times New Roman"/>
            <w:sz w:val="28"/>
            <w:szCs w:val="28"/>
            <w:shd w:val="clear" w:color="auto" w:fill="FFFFFF"/>
            <w:lang w:val="en-US"/>
          </w:rPr>
          <w:t>www</w:t>
        </w:r>
        <w:r w:rsidR="00EA4FEE" w:rsidRPr="00392393">
          <w:rPr>
            <w:rStyle w:val="ad"/>
            <w:rFonts w:ascii="Times New Roman" w:hAnsi="Times New Roman" w:cs="Times New Roman"/>
            <w:sz w:val="28"/>
            <w:szCs w:val="28"/>
            <w:shd w:val="clear" w:color="auto" w:fill="FFFFFF"/>
          </w:rPr>
          <w:t>.</w:t>
        </w:r>
        <w:r w:rsidR="00EA4FEE" w:rsidRPr="00392393">
          <w:rPr>
            <w:rStyle w:val="ad"/>
            <w:rFonts w:ascii="Times New Roman" w:hAnsi="Times New Roman" w:cs="Times New Roman"/>
            <w:sz w:val="28"/>
            <w:szCs w:val="28"/>
            <w:shd w:val="clear" w:color="auto" w:fill="FFFFFF"/>
            <w:lang w:val="en-US"/>
          </w:rPr>
          <w:t>journals</w:t>
        </w:r>
        <w:r w:rsidR="00EA4FEE" w:rsidRPr="00392393">
          <w:rPr>
            <w:rStyle w:val="ad"/>
            <w:rFonts w:ascii="Times New Roman" w:hAnsi="Times New Roman" w:cs="Times New Roman"/>
            <w:sz w:val="28"/>
            <w:szCs w:val="28"/>
            <w:shd w:val="clear" w:color="auto" w:fill="FFFFFF"/>
          </w:rPr>
          <w:t>.</w:t>
        </w:r>
        <w:proofErr w:type="spellStart"/>
        <w:r w:rsidR="00EA4FEE" w:rsidRPr="00392393">
          <w:rPr>
            <w:rStyle w:val="ad"/>
            <w:rFonts w:ascii="Times New Roman" w:hAnsi="Times New Roman" w:cs="Times New Roman"/>
            <w:sz w:val="28"/>
            <w:szCs w:val="28"/>
            <w:shd w:val="clear" w:color="auto" w:fill="FFFFFF"/>
            <w:lang w:val="en-US"/>
          </w:rPr>
          <w:t>uchicago</w:t>
        </w:r>
        <w:proofErr w:type="spellEnd"/>
        <w:r w:rsidR="00EA4FEE" w:rsidRPr="00392393">
          <w:rPr>
            <w:rStyle w:val="ad"/>
            <w:rFonts w:ascii="Times New Roman" w:hAnsi="Times New Roman" w:cs="Times New Roman"/>
            <w:sz w:val="28"/>
            <w:szCs w:val="28"/>
            <w:shd w:val="clear" w:color="auto" w:fill="FFFFFF"/>
          </w:rPr>
          <w:t>.</w:t>
        </w:r>
        <w:proofErr w:type="spellStart"/>
        <w:r w:rsidR="00EA4FEE" w:rsidRPr="00392393">
          <w:rPr>
            <w:rStyle w:val="ad"/>
            <w:rFonts w:ascii="Times New Roman" w:hAnsi="Times New Roman" w:cs="Times New Roman"/>
            <w:sz w:val="28"/>
            <w:szCs w:val="28"/>
            <w:shd w:val="clear" w:color="auto" w:fill="FFFFFF"/>
            <w:lang w:val="en-US"/>
          </w:rPr>
          <w:t>edu</w:t>
        </w:r>
        <w:proofErr w:type="spellEnd"/>
        <w:r w:rsidR="00EA4FEE" w:rsidRPr="00392393">
          <w:rPr>
            <w:rStyle w:val="ad"/>
            <w:rFonts w:ascii="Times New Roman" w:hAnsi="Times New Roman" w:cs="Times New Roman"/>
            <w:sz w:val="28"/>
            <w:szCs w:val="28"/>
            <w:shd w:val="clear" w:color="auto" w:fill="FFFFFF"/>
          </w:rPr>
          <w:t>/</w:t>
        </w:r>
        <w:proofErr w:type="spellStart"/>
        <w:r w:rsidR="00EA4FEE" w:rsidRPr="00392393">
          <w:rPr>
            <w:rStyle w:val="ad"/>
            <w:rFonts w:ascii="Times New Roman" w:hAnsi="Times New Roman" w:cs="Times New Roman"/>
            <w:sz w:val="28"/>
            <w:szCs w:val="28"/>
            <w:shd w:val="clear" w:color="auto" w:fill="FFFFFF"/>
            <w:lang w:val="en-US"/>
          </w:rPr>
          <w:t>doi</w:t>
        </w:r>
        <w:proofErr w:type="spellEnd"/>
        <w:r w:rsidR="00EA4FEE" w:rsidRPr="00392393">
          <w:rPr>
            <w:rStyle w:val="ad"/>
            <w:rFonts w:ascii="Times New Roman" w:hAnsi="Times New Roman" w:cs="Times New Roman"/>
            <w:sz w:val="28"/>
            <w:szCs w:val="28"/>
            <w:shd w:val="clear" w:color="auto" w:fill="FFFFFF"/>
          </w:rPr>
          <w:t>/</w:t>
        </w:r>
        <w:r w:rsidR="00EA4FEE" w:rsidRPr="00392393">
          <w:rPr>
            <w:rStyle w:val="ad"/>
            <w:rFonts w:ascii="Times New Roman" w:hAnsi="Times New Roman" w:cs="Times New Roman"/>
            <w:sz w:val="28"/>
            <w:szCs w:val="28"/>
            <w:shd w:val="clear" w:color="auto" w:fill="FFFFFF"/>
            <w:lang w:val="en-US"/>
          </w:rPr>
          <w:t>pdf</w:t>
        </w:r>
        <w:r w:rsidR="00EA4FEE" w:rsidRPr="00392393">
          <w:rPr>
            <w:rStyle w:val="ad"/>
            <w:rFonts w:ascii="Times New Roman" w:hAnsi="Times New Roman" w:cs="Times New Roman"/>
            <w:sz w:val="28"/>
            <w:szCs w:val="28"/>
            <w:shd w:val="clear" w:color="auto" w:fill="FFFFFF"/>
          </w:rPr>
          <w:t>/10.1086/707720</w:t>
        </w:r>
      </w:hyperlink>
      <w:r w:rsidR="00EA4FEE" w:rsidRPr="00392393">
        <w:rPr>
          <w:rFonts w:ascii="Times New Roman" w:hAnsi="Times New Roman" w:cs="Times New Roman"/>
          <w:color w:val="000000" w:themeColor="text1"/>
          <w:sz w:val="28"/>
          <w:szCs w:val="28"/>
          <w:shd w:val="clear" w:color="auto" w:fill="FFFFFF"/>
        </w:rPr>
        <w:t xml:space="preserve"> </w:t>
      </w:r>
      <w:r w:rsidR="00AB1944">
        <w:rPr>
          <w:rFonts w:ascii="Times New Roman" w:hAnsi="Times New Roman" w:cs="Times New Roman"/>
          <w:color w:val="000000" w:themeColor="text1"/>
          <w:sz w:val="28"/>
          <w:szCs w:val="28"/>
          <w:shd w:val="clear" w:color="auto" w:fill="FFFFFF"/>
          <w:lang w:val="en-US"/>
        </w:rPr>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p>
    <w:p w14:paraId="3F553566" w14:textId="3A11E09E" w:rsidR="00A06324"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184</w:t>
      </w:r>
      <w:r w:rsidR="00A06324" w:rsidRPr="00392393">
        <w:rPr>
          <w:rFonts w:ascii="Times New Roman" w:hAnsi="Times New Roman" w:cs="Times New Roman"/>
          <w:color w:val="000000" w:themeColor="text1"/>
          <w:sz w:val="28"/>
          <w:szCs w:val="28"/>
          <w:lang w:val="kk-KZ"/>
        </w:rPr>
        <w:t xml:space="preserve"> </w:t>
      </w:r>
      <w:r w:rsidR="00A06324" w:rsidRPr="00392393">
        <w:rPr>
          <w:rFonts w:ascii="Times New Roman" w:hAnsi="Times New Roman" w:cs="Times New Roman"/>
          <w:color w:val="000000" w:themeColor="text1"/>
          <w:sz w:val="28"/>
          <w:szCs w:val="28"/>
          <w:shd w:val="clear" w:color="auto" w:fill="FFFFFF"/>
        </w:rPr>
        <w:t>Каминская А. А.</w:t>
      </w:r>
      <w:r w:rsidR="00161CE9" w:rsidRPr="00392393">
        <w:rPr>
          <w:rFonts w:ascii="Times New Roman" w:hAnsi="Times New Roman" w:cs="Times New Roman"/>
          <w:color w:val="000000" w:themeColor="text1"/>
          <w:sz w:val="28"/>
          <w:szCs w:val="28"/>
          <w:shd w:val="clear" w:color="auto" w:fill="FFFFFF"/>
        </w:rPr>
        <w:t xml:space="preserve">, </w:t>
      </w:r>
      <w:proofErr w:type="spellStart"/>
      <w:r w:rsidR="00161CE9" w:rsidRPr="00392393">
        <w:rPr>
          <w:rFonts w:ascii="Times New Roman" w:hAnsi="Times New Roman" w:cs="Times New Roman"/>
          <w:color w:val="000000" w:themeColor="text1"/>
          <w:sz w:val="28"/>
          <w:szCs w:val="28"/>
          <w:shd w:val="clear" w:color="auto" w:fill="FFFFFF"/>
        </w:rPr>
        <w:t>Клетикова</w:t>
      </w:r>
      <w:proofErr w:type="spellEnd"/>
      <w:r w:rsidR="00161CE9" w:rsidRPr="00392393">
        <w:rPr>
          <w:rFonts w:ascii="Times New Roman" w:hAnsi="Times New Roman" w:cs="Times New Roman"/>
          <w:color w:val="000000" w:themeColor="text1"/>
          <w:sz w:val="28"/>
          <w:szCs w:val="28"/>
          <w:shd w:val="clear" w:color="auto" w:fill="FFFFFF"/>
        </w:rPr>
        <w:t xml:space="preserve"> Л</w:t>
      </w:r>
      <w:r w:rsidR="00161CE9" w:rsidRPr="00392393">
        <w:rPr>
          <w:rFonts w:ascii="Times New Roman" w:hAnsi="Times New Roman" w:cs="Times New Roman"/>
          <w:color w:val="000000" w:themeColor="text1"/>
          <w:sz w:val="28"/>
          <w:szCs w:val="28"/>
          <w:shd w:val="clear" w:color="auto" w:fill="FFFFFF"/>
          <w:lang w:val="kk-KZ"/>
        </w:rPr>
        <w:t xml:space="preserve">.В., </w:t>
      </w:r>
      <w:proofErr w:type="spellStart"/>
      <w:r w:rsidR="00161CE9" w:rsidRPr="00392393">
        <w:rPr>
          <w:rFonts w:ascii="Times New Roman" w:hAnsi="Times New Roman" w:cs="Times New Roman"/>
          <w:color w:val="000000" w:themeColor="text1"/>
          <w:sz w:val="28"/>
          <w:szCs w:val="28"/>
          <w:shd w:val="clear" w:color="auto" w:fill="FFFFFF"/>
        </w:rPr>
        <w:t>Маннова</w:t>
      </w:r>
      <w:proofErr w:type="spellEnd"/>
      <w:r w:rsidR="00161CE9" w:rsidRPr="00392393">
        <w:rPr>
          <w:rFonts w:ascii="Times New Roman" w:hAnsi="Times New Roman" w:cs="Times New Roman"/>
          <w:color w:val="000000" w:themeColor="text1"/>
          <w:sz w:val="28"/>
          <w:szCs w:val="28"/>
          <w:shd w:val="clear" w:color="auto" w:fill="FFFFFF"/>
        </w:rPr>
        <w:t xml:space="preserve"> М</w:t>
      </w:r>
      <w:r w:rsidR="00161CE9" w:rsidRPr="00392393">
        <w:rPr>
          <w:rFonts w:ascii="Times New Roman" w:hAnsi="Times New Roman" w:cs="Times New Roman"/>
          <w:color w:val="000000" w:themeColor="text1"/>
          <w:sz w:val="28"/>
          <w:szCs w:val="28"/>
          <w:shd w:val="clear" w:color="auto" w:fill="FFFFFF"/>
          <w:lang w:val="kk-KZ"/>
        </w:rPr>
        <w:t xml:space="preserve">.С., </w:t>
      </w:r>
      <w:r w:rsidR="00161CE9" w:rsidRPr="00392393">
        <w:rPr>
          <w:rFonts w:ascii="Times New Roman" w:hAnsi="Times New Roman" w:cs="Times New Roman"/>
          <w:color w:val="000000" w:themeColor="text1"/>
          <w:sz w:val="28"/>
          <w:szCs w:val="28"/>
          <w:shd w:val="clear" w:color="auto" w:fill="FFFFFF"/>
        </w:rPr>
        <w:t>Якименко Н</w:t>
      </w:r>
      <w:r w:rsidR="00161CE9" w:rsidRPr="00392393">
        <w:rPr>
          <w:rFonts w:ascii="Times New Roman" w:hAnsi="Times New Roman" w:cs="Times New Roman"/>
          <w:color w:val="000000" w:themeColor="text1"/>
          <w:sz w:val="28"/>
          <w:szCs w:val="28"/>
          <w:shd w:val="clear" w:color="auto" w:fill="FFFFFF"/>
          <w:lang w:val="kk-KZ"/>
        </w:rPr>
        <w:t>.Н.</w:t>
      </w:r>
      <w:r w:rsidR="00161CE9" w:rsidRPr="00392393">
        <w:rPr>
          <w:rFonts w:ascii="Times New Roman" w:hAnsi="Times New Roman" w:cs="Times New Roman"/>
          <w:color w:val="000000" w:themeColor="text1"/>
          <w:sz w:val="28"/>
          <w:szCs w:val="28"/>
          <w:shd w:val="clear" w:color="auto" w:fill="FFFFFF"/>
        </w:rPr>
        <w:t xml:space="preserve"> Влияние </w:t>
      </w:r>
      <w:proofErr w:type="spellStart"/>
      <w:r w:rsidR="00161CE9" w:rsidRPr="00392393">
        <w:rPr>
          <w:rFonts w:ascii="Times New Roman" w:hAnsi="Times New Roman" w:cs="Times New Roman"/>
          <w:color w:val="000000" w:themeColor="text1"/>
          <w:sz w:val="28"/>
          <w:szCs w:val="28"/>
          <w:shd w:val="clear" w:color="auto" w:fill="FFFFFF"/>
        </w:rPr>
        <w:t>карнитинсодержащей</w:t>
      </w:r>
      <w:proofErr w:type="spellEnd"/>
      <w:r w:rsidR="00161CE9" w:rsidRPr="00392393">
        <w:rPr>
          <w:rFonts w:ascii="Times New Roman" w:hAnsi="Times New Roman" w:cs="Times New Roman"/>
          <w:color w:val="000000" w:themeColor="text1"/>
          <w:sz w:val="28"/>
          <w:szCs w:val="28"/>
          <w:shd w:val="clear" w:color="auto" w:fill="FFFFFF"/>
        </w:rPr>
        <w:t xml:space="preserve"> кормовой добавки на биохимические показатели крови </w:t>
      </w:r>
      <w:proofErr w:type="spellStart"/>
      <w:r w:rsidR="00161CE9" w:rsidRPr="00392393">
        <w:rPr>
          <w:rFonts w:ascii="Times New Roman" w:hAnsi="Times New Roman" w:cs="Times New Roman"/>
          <w:color w:val="000000" w:themeColor="text1"/>
          <w:sz w:val="28"/>
          <w:szCs w:val="28"/>
          <w:shd w:val="clear" w:color="auto" w:fill="FFFFFF"/>
        </w:rPr>
        <w:t>перепеловв</w:t>
      </w:r>
      <w:proofErr w:type="spellEnd"/>
      <w:r w:rsidR="00161CE9" w:rsidRPr="00392393">
        <w:rPr>
          <w:rFonts w:ascii="Times New Roman" w:hAnsi="Times New Roman" w:cs="Times New Roman"/>
          <w:color w:val="000000" w:themeColor="text1"/>
          <w:sz w:val="28"/>
          <w:szCs w:val="28"/>
          <w:shd w:val="clear" w:color="auto" w:fill="FFFFFF"/>
        </w:rPr>
        <w:t xml:space="preserve"> период раннего </w:t>
      </w:r>
      <w:proofErr w:type="spellStart"/>
      <w:r w:rsidR="00161CE9" w:rsidRPr="00392393">
        <w:rPr>
          <w:rFonts w:ascii="Times New Roman" w:hAnsi="Times New Roman" w:cs="Times New Roman"/>
          <w:color w:val="000000" w:themeColor="text1"/>
          <w:sz w:val="28"/>
          <w:szCs w:val="28"/>
          <w:shd w:val="clear" w:color="auto" w:fill="FFFFFF"/>
        </w:rPr>
        <w:t>постинкубационного</w:t>
      </w:r>
      <w:proofErr w:type="spellEnd"/>
      <w:r w:rsidR="00161CE9" w:rsidRPr="00392393">
        <w:rPr>
          <w:rFonts w:ascii="Times New Roman" w:hAnsi="Times New Roman" w:cs="Times New Roman"/>
          <w:color w:val="000000" w:themeColor="text1"/>
          <w:sz w:val="28"/>
          <w:szCs w:val="28"/>
          <w:shd w:val="clear" w:color="auto" w:fill="FFFFFF"/>
        </w:rPr>
        <w:t xml:space="preserve"> развития </w:t>
      </w:r>
      <w:r w:rsidR="00A06324" w:rsidRPr="00392393">
        <w:rPr>
          <w:rFonts w:ascii="Times New Roman" w:hAnsi="Times New Roman" w:cs="Times New Roman"/>
          <w:color w:val="000000" w:themeColor="text1"/>
          <w:sz w:val="28"/>
          <w:szCs w:val="28"/>
          <w:shd w:val="clear" w:color="auto" w:fill="FFFFFF"/>
        </w:rPr>
        <w:t>//</w:t>
      </w:r>
      <w:r w:rsidR="00161CE9" w:rsidRPr="00392393">
        <w:rPr>
          <w:rFonts w:ascii="Times New Roman" w:hAnsi="Times New Roman" w:cs="Times New Roman"/>
          <w:color w:val="000000" w:themeColor="text1"/>
          <w:sz w:val="28"/>
          <w:szCs w:val="28"/>
          <w:shd w:val="clear" w:color="auto" w:fill="FFFFFF"/>
        </w:rPr>
        <w:t xml:space="preserve"> </w:t>
      </w:r>
      <w:r w:rsidR="00A06324" w:rsidRPr="00392393">
        <w:rPr>
          <w:rFonts w:ascii="Times New Roman" w:hAnsi="Times New Roman" w:cs="Times New Roman"/>
          <w:color w:val="000000" w:themeColor="text1"/>
          <w:sz w:val="28"/>
          <w:szCs w:val="28"/>
          <w:shd w:val="clear" w:color="auto" w:fill="FFFFFF"/>
        </w:rPr>
        <w:t xml:space="preserve">Вестник Красноярского государственного аграрного университета. – 2021. – №. </w:t>
      </w:r>
      <w:r w:rsidR="00A06324" w:rsidRPr="00392393">
        <w:rPr>
          <w:rFonts w:ascii="Times New Roman" w:hAnsi="Times New Roman" w:cs="Times New Roman"/>
          <w:color w:val="000000" w:themeColor="text1"/>
          <w:sz w:val="28"/>
          <w:szCs w:val="28"/>
          <w:shd w:val="clear" w:color="auto" w:fill="FFFFFF"/>
          <w:lang w:val="en-US"/>
        </w:rPr>
        <w:t xml:space="preserve">4 (169). – </w:t>
      </w:r>
      <w:r w:rsidR="00A06324" w:rsidRPr="00392393">
        <w:rPr>
          <w:rFonts w:ascii="Times New Roman" w:hAnsi="Times New Roman" w:cs="Times New Roman"/>
          <w:color w:val="000000" w:themeColor="text1"/>
          <w:sz w:val="28"/>
          <w:szCs w:val="28"/>
          <w:shd w:val="clear" w:color="auto" w:fill="FFFFFF"/>
        </w:rPr>
        <w:t>С</w:t>
      </w:r>
      <w:r w:rsidR="00A06324" w:rsidRPr="00392393">
        <w:rPr>
          <w:rFonts w:ascii="Times New Roman" w:hAnsi="Times New Roman" w:cs="Times New Roman"/>
          <w:color w:val="000000" w:themeColor="text1"/>
          <w:sz w:val="28"/>
          <w:szCs w:val="28"/>
          <w:shd w:val="clear" w:color="auto" w:fill="FFFFFF"/>
          <w:lang w:val="en-US"/>
        </w:rPr>
        <w:t>. 87-92.</w:t>
      </w:r>
      <w:r w:rsidR="00161CE9" w:rsidRPr="00392393">
        <w:rPr>
          <w:rFonts w:ascii="Times New Roman" w:hAnsi="Times New Roman" w:cs="Times New Roman"/>
          <w:color w:val="000000" w:themeColor="text1"/>
          <w:sz w:val="28"/>
          <w:szCs w:val="28"/>
          <w:shd w:val="clear" w:color="auto" w:fill="FFFFFF"/>
          <w:lang w:val="en-US"/>
        </w:rPr>
        <w:t xml:space="preserve"> </w:t>
      </w:r>
      <w:hyperlink r:id="rId225" w:history="1">
        <w:r w:rsidR="00161CE9" w:rsidRPr="00392393">
          <w:rPr>
            <w:rStyle w:val="ad"/>
            <w:rFonts w:ascii="Times New Roman" w:hAnsi="Times New Roman" w:cs="Times New Roman"/>
            <w:sz w:val="28"/>
            <w:szCs w:val="28"/>
            <w:shd w:val="clear" w:color="auto" w:fill="FFFFFF"/>
            <w:lang w:val="en-US"/>
          </w:rPr>
          <w:t>https</w:t>
        </w:r>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cyberleninka</w:t>
        </w:r>
        <w:proofErr w:type="spellEnd"/>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ru</w:t>
        </w:r>
        <w:proofErr w:type="spellEnd"/>
        <w:r w:rsidR="00161CE9" w:rsidRPr="00B12BAD">
          <w:rPr>
            <w:rStyle w:val="ad"/>
            <w:rFonts w:ascii="Times New Roman" w:hAnsi="Times New Roman" w:cs="Times New Roman"/>
            <w:sz w:val="28"/>
            <w:szCs w:val="28"/>
            <w:shd w:val="clear" w:color="auto" w:fill="FFFFFF"/>
          </w:rPr>
          <w:t>/</w:t>
        </w:r>
        <w:r w:rsidR="00161CE9" w:rsidRPr="00392393">
          <w:rPr>
            <w:rStyle w:val="ad"/>
            <w:rFonts w:ascii="Times New Roman" w:hAnsi="Times New Roman" w:cs="Times New Roman"/>
            <w:sz w:val="28"/>
            <w:szCs w:val="28"/>
            <w:shd w:val="clear" w:color="auto" w:fill="FFFFFF"/>
            <w:lang w:val="en-US"/>
          </w:rPr>
          <w:t>article</w:t>
        </w:r>
        <w:r w:rsidR="00161CE9" w:rsidRPr="00B12BAD">
          <w:rPr>
            <w:rStyle w:val="ad"/>
            <w:rFonts w:ascii="Times New Roman" w:hAnsi="Times New Roman" w:cs="Times New Roman"/>
            <w:sz w:val="28"/>
            <w:szCs w:val="28"/>
            <w:shd w:val="clear" w:color="auto" w:fill="FFFFFF"/>
          </w:rPr>
          <w:t>/</w:t>
        </w:r>
        <w:r w:rsidR="00161CE9" w:rsidRPr="00392393">
          <w:rPr>
            <w:rStyle w:val="ad"/>
            <w:rFonts w:ascii="Times New Roman" w:hAnsi="Times New Roman" w:cs="Times New Roman"/>
            <w:sz w:val="28"/>
            <w:szCs w:val="28"/>
            <w:shd w:val="clear" w:color="auto" w:fill="FFFFFF"/>
            <w:lang w:val="en-US"/>
          </w:rPr>
          <w:t>n</w:t>
        </w:r>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vliyanie</w:t>
        </w:r>
        <w:proofErr w:type="spellEnd"/>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karnitinsoderzhaschey</w:t>
        </w:r>
        <w:proofErr w:type="spellEnd"/>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kormovoy</w:t>
        </w:r>
        <w:proofErr w:type="spellEnd"/>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dobavki</w:t>
        </w:r>
        <w:proofErr w:type="spellEnd"/>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na</w:t>
        </w:r>
        <w:proofErr w:type="spellEnd"/>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biohimicheskie</w:t>
        </w:r>
        <w:proofErr w:type="spellEnd"/>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pokazateli</w:t>
        </w:r>
        <w:proofErr w:type="spellEnd"/>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krovi</w:t>
        </w:r>
        <w:proofErr w:type="spellEnd"/>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perepelovv</w:t>
        </w:r>
        <w:proofErr w:type="spellEnd"/>
        <w:r w:rsidR="00161CE9" w:rsidRPr="00B12BAD">
          <w:rPr>
            <w:rStyle w:val="ad"/>
            <w:rFonts w:ascii="Times New Roman" w:hAnsi="Times New Roman" w:cs="Times New Roman"/>
            <w:sz w:val="28"/>
            <w:szCs w:val="28"/>
            <w:shd w:val="clear" w:color="auto" w:fill="FFFFFF"/>
          </w:rPr>
          <w:t>-</w:t>
        </w:r>
        <w:r w:rsidR="00161CE9" w:rsidRPr="00392393">
          <w:rPr>
            <w:rStyle w:val="ad"/>
            <w:rFonts w:ascii="Times New Roman" w:hAnsi="Times New Roman" w:cs="Times New Roman"/>
            <w:sz w:val="28"/>
            <w:szCs w:val="28"/>
            <w:shd w:val="clear" w:color="auto" w:fill="FFFFFF"/>
            <w:lang w:val="en-US"/>
          </w:rPr>
          <w:t>period</w:t>
        </w:r>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rannego</w:t>
        </w:r>
        <w:proofErr w:type="spellEnd"/>
        <w:r w:rsidR="00161CE9" w:rsidRPr="00B12BAD">
          <w:rPr>
            <w:rStyle w:val="ad"/>
            <w:rFonts w:ascii="Times New Roman" w:hAnsi="Times New Roman" w:cs="Times New Roman"/>
            <w:sz w:val="28"/>
            <w:szCs w:val="28"/>
            <w:shd w:val="clear" w:color="auto" w:fill="FFFFFF"/>
          </w:rPr>
          <w:t>-</w:t>
        </w:r>
        <w:proofErr w:type="spellStart"/>
        <w:r w:rsidR="00161CE9" w:rsidRPr="00392393">
          <w:rPr>
            <w:rStyle w:val="ad"/>
            <w:rFonts w:ascii="Times New Roman" w:hAnsi="Times New Roman" w:cs="Times New Roman"/>
            <w:sz w:val="28"/>
            <w:szCs w:val="28"/>
            <w:shd w:val="clear" w:color="auto" w:fill="FFFFFF"/>
            <w:lang w:val="en-US"/>
          </w:rPr>
          <w:t>postinkubatsionnogo</w:t>
        </w:r>
        <w:proofErr w:type="spellEnd"/>
      </w:hyperlink>
      <w:r w:rsidR="00161CE9" w:rsidRPr="00392393">
        <w:rPr>
          <w:rFonts w:ascii="Times New Roman" w:hAnsi="Times New Roman" w:cs="Times New Roman"/>
          <w:color w:val="000000" w:themeColor="text1"/>
          <w:sz w:val="28"/>
          <w:szCs w:val="28"/>
          <w:shd w:val="clear" w:color="auto" w:fill="FFFFFF"/>
          <w:lang w:val="kk-KZ"/>
        </w:rPr>
        <w:t xml:space="preserve"> </w:t>
      </w:r>
    </w:p>
    <w:p w14:paraId="42EE6F5C" w14:textId="77777777" w:rsidR="00A06324"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lang w:val="kk-KZ"/>
        </w:rPr>
        <w:t>185</w:t>
      </w:r>
      <w:r w:rsidR="00A06324" w:rsidRPr="00392393">
        <w:rPr>
          <w:rFonts w:ascii="Times New Roman" w:hAnsi="Times New Roman" w:cs="Times New Roman"/>
          <w:color w:val="000000" w:themeColor="text1"/>
          <w:sz w:val="28"/>
          <w:szCs w:val="28"/>
          <w:lang w:val="kk-KZ"/>
        </w:rPr>
        <w:t xml:space="preserve"> </w:t>
      </w:r>
      <w:r w:rsidR="00A06324" w:rsidRPr="00392393">
        <w:rPr>
          <w:rFonts w:ascii="Times New Roman" w:hAnsi="Times New Roman" w:cs="Times New Roman"/>
          <w:color w:val="000000" w:themeColor="text1"/>
          <w:sz w:val="28"/>
          <w:szCs w:val="28"/>
          <w:shd w:val="clear" w:color="auto" w:fill="FFFFFF"/>
          <w:lang w:val="en-US"/>
        </w:rPr>
        <w:t>Arif M. et al. The impact of betaine supplementation in quail diet on growth performance, blood chemistry, and carcass traits //</w:t>
      </w:r>
      <w:r w:rsidR="00763309" w:rsidRPr="00392393">
        <w:rPr>
          <w:rFonts w:ascii="Times New Roman" w:hAnsi="Times New Roman" w:cs="Times New Roman"/>
          <w:color w:val="000000" w:themeColor="text1"/>
          <w:sz w:val="28"/>
          <w:szCs w:val="28"/>
          <w:shd w:val="clear" w:color="auto" w:fill="FFFFFF"/>
          <w:lang w:val="kk-KZ"/>
        </w:rPr>
        <w:t xml:space="preserve"> </w:t>
      </w:r>
      <w:r w:rsidR="00A06324" w:rsidRPr="00392393">
        <w:rPr>
          <w:rFonts w:ascii="Times New Roman" w:hAnsi="Times New Roman" w:cs="Times New Roman"/>
          <w:color w:val="000000" w:themeColor="text1"/>
          <w:sz w:val="28"/>
          <w:szCs w:val="28"/>
          <w:shd w:val="clear" w:color="auto" w:fill="FFFFFF"/>
          <w:lang w:val="en-US"/>
        </w:rPr>
        <w:t xml:space="preserve">Saudi journal of biological sciences. – 2022. – </w:t>
      </w:r>
      <w:r w:rsidR="00763309" w:rsidRPr="00392393">
        <w:rPr>
          <w:rFonts w:ascii="Times New Roman" w:hAnsi="Times New Roman" w:cs="Times New Roman"/>
          <w:color w:val="000000" w:themeColor="text1"/>
          <w:sz w:val="28"/>
          <w:szCs w:val="28"/>
          <w:shd w:val="clear" w:color="auto" w:fill="FFFFFF"/>
          <w:lang w:val="en-US"/>
        </w:rPr>
        <w:t>Vol</w:t>
      </w:r>
      <w:r w:rsidR="00A06324" w:rsidRPr="00392393">
        <w:rPr>
          <w:rFonts w:ascii="Times New Roman" w:hAnsi="Times New Roman" w:cs="Times New Roman"/>
          <w:color w:val="000000" w:themeColor="text1"/>
          <w:sz w:val="28"/>
          <w:szCs w:val="28"/>
          <w:shd w:val="clear" w:color="auto" w:fill="FFFFFF"/>
          <w:lang w:val="en-US"/>
        </w:rPr>
        <w:t xml:space="preserve">. 29. – №. </w:t>
      </w:r>
      <w:r w:rsidR="00A06324" w:rsidRPr="00392393">
        <w:rPr>
          <w:rFonts w:ascii="Times New Roman" w:hAnsi="Times New Roman" w:cs="Times New Roman"/>
          <w:color w:val="000000" w:themeColor="text1"/>
          <w:sz w:val="28"/>
          <w:szCs w:val="28"/>
          <w:shd w:val="clear" w:color="auto" w:fill="FFFFFF"/>
        </w:rPr>
        <w:t xml:space="preserve">3. – </w:t>
      </w:r>
      <w:r w:rsidR="00763309" w:rsidRPr="00392393">
        <w:rPr>
          <w:rFonts w:ascii="Times New Roman" w:hAnsi="Times New Roman" w:cs="Times New Roman"/>
          <w:color w:val="000000" w:themeColor="text1"/>
          <w:sz w:val="28"/>
          <w:szCs w:val="28"/>
          <w:shd w:val="clear" w:color="auto" w:fill="FFFFFF"/>
          <w:lang w:val="en-US"/>
        </w:rPr>
        <w:t>P</w:t>
      </w:r>
      <w:r w:rsidR="00A06324" w:rsidRPr="00392393">
        <w:rPr>
          <w:rFonts w:ascii="Times New Roman" w:hAnsi="Times New Roman" w:cs="Times New Roman"/>
          <w:color w:val="000000" w:themeColor="text1"/>
          <w:sz w:val="28"/>
          <w:szCs w:val="28"/>
          <w:shd w:val="clear" w:color="auto" w:fill="FFFFFF"/>
        </w:rPr>
        <w:t>. 1604-1610.</w:t>
      </w:r>
      <w:r w:rsidR="00763309" w:rsidRPr="00392393">
        <w:rPr>
          <w:rFonts w:ascii="Times New Roman" w:hAnsi="Times New Roman" w:cs="Times New Roman"/>
          <w:color w:val="000000" w:themeColor="text1"/>
          <w:sz w:val="28"/>
          <w:szCs w:val="28"/>
          <w:shd w:val="clear" w:color="auto" w:fill="FFFFFF"/>
          <w:lang w:val="kk-KZ"/>
        </w:rPr>
        <w:t xml:space="preserve"> </w:t>
      </w:r>
      <w:r w:rsidR="008A041A" w:rsidRPr="00392393">
        <w:rPr>
          <w:rFonts w:ascii="Times New Roman" w:hAnsi="Times New Roman" w:cs="Times New Roman"/>
          <w:color w:val="000000" w:themeColor="text1"/>
          <w:sz w:val="28"/>
          <w:szCs w:val="28"/>
          <w:shd w:val="clear" w:color="auto" w:fill="FFFFFF"/>
          <w:lang w:val="kk-KZ"/>
        </w:rPr>
        <w:t xml:space="preserve">- DOI: </w:t>
      </w:r>
      <w:r w:rsidR="00763309">
        <w:fldChar w:fldCharType="begin"/>
      </w:r>
      <w:r w:rsidR="00763309">
        <w:instrText>HYPERLINK "https://doi.org/10.1016/j.sjbs.2021.11.002"</w:instrText>
      </w:r>
      <w:r w:rsidR="00763309">
        <w:fldChar w:fldCharType="separate"/>
      </w:r>
      <w:r w:rsidR="00763309" w:rsidRPr="00392393">
        <w:rPr>
          <w:rStyle w:val="ad"/>
          <w:rFonts w:ascii="Times New Roman" w:hAnsi="Times New Roman" w:cs="Times New Roman"/>
          <w:sz w:val="28"/>
          <w:szCs w:val="28"/>
          <w:shd w:val="clear" w:color="auto" w:fill="FFFFFF"/>
          <w:lang w:val="kk-KZ"/>
        </w:rPr>
        <w:t>https://doi.org/10.1016/j.sjbs.2021.11.002</w:t>
      </w:r>
      <w:r w:rsidR="00763309">
        <w:fldChar w:fldCharType="end"/>
      </w:r>
      <w:r w:rsidR="00763309" w:rsidRPr="00392393">
        <w:rPr>
          <w:rFonts w:ascii="Times New Roman" w:hAnsi="Times New Roman" w:cs="Times New Roman"/>
          <w:color w:val="000000" w:themeColor="text1"/>
          <w:sz w:val="28"/>
          <w:szCs w:val="28"/>
          <w:shd w:val="clear" w:color="auto" w:fill="FFFFFF"/>
          <w:lang w:val="kk-KZ"/>
        </w:rPr>
        <w:t xml:space="preserve"> </w:t>
      </w:r>
    </w:p>
    <w:p w14:paraId="5032FD14" w14:textId="518B4480" w:rsidR="00A06324"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186</w:t>
      </w:r>
      <w:r w:rsidR="00A06324" w:rsidRPr="00392393">
        <w:rPr>
          <w:rFonts w:ascii="Times New Roman" w:hAnsi="Times New Roman" w:cs="Times New Roman"/>
          <w:color w:val="000000" w:themeColor="text1"/>
          <w:sz w:val="28"/>
          <w:szCs w:val="28"/>
          <w:lang w:val="kk-KZ"/>
        </w:rPr>
        <w:t xml:space="preserve"> </w:t>
      </w:r>
      <w:proofErr w:type="spellStart"/>
      <w:r w:rsidR="00763309" w:rsidRPr="00392393">
        <w:rPr>
          <w:rFonts w:ascii="Times New Roman" w:hAnsi="Times New Roman" w:cs="Times New Roman"/>
          <w:color w:val="000000" w:themeColor="text1"/>
          <w:sz w:val="28"/>
          <w:szCs w:val="28"/>
          <w:shd w:val="clear" w:color="auto" w:fill="FFFFFF"/>
        </w:rPr>
        <w:t>Постраш</w:t>
      </w:r>
      <w:proofErr w:type="spellEnd"/>
      <w:r w:rsidR="00763309" w:rsidRPr="00392393">
        <w:rPr>
          <w:rFonts w:ascii="Times New Roman" w:hAnsi="Times New Roman" w:cs="Times New Roman"/>
          <w:color w:val="000000" w:themeColor="text1"/>
          <w:sz w:val="28"/>
          <w:szCs w:val="28"/>
          <w:shd w:val="clear" w:color="auto" w:fill="FFFFFF"/>
        </w:rPr>
        <w:t xml:space="preserve"> </w:t>
      </w:r>
      <w:r w:rsidR="00A06324" w:rsidRPr="00392393">
        <w:rPr>
          <w:rFonts w:ascii="Times New Roman" w:hAnsi="Times New Roman" w:cs="Times New Roman"/>
          <w:color w:val="000000" w:themeColor="text1"/>
          <w:sz w:val="28"/>
          <w:szCs w:val="28"/>
          <w:shd w:val="clear" w:color="auto" w:fill="FFFFFF"/>
        </w:rPr>
        <w:t xml:space="preserve">И.Ю., </w:t>
      </w:r>
      <w:r w:rsidR="00763309" w:rsidRPr="00392393">
        <w:rPr>
          <w:rFonts w:ascii="Times New Roman" w:hAnsi="Times New Roman" w:cs="Times New Roman"/>
          <w:color w:val="000000" w:themeColor="text1"/>
          <w:sz w:val="28"/>
          <w:szCs w:val="28"/>
          <w:shd w:val="clear" w:color="auto" w:fill="FFFFFF"/>
          <w:lang w:val="kk-KZ"/>
        </w:rPr>
        <w:t>С</w:t>
      </w:r>
      <w:proofErr w:type="spellStart"/>
      <w:r w:rsidR="00763309" w:rsidRPr="00392393">
        <w:rPr>
          <w:rFonts w:ascii="Times New Roman" w:hAnsi="Times New Roman" w:cs="Times New Roman"/>
          <w:color w:val="000000" w:themeColor="text1"/>
          <w:sz w:val="28"/>
          <w:szCs w:val="28"/>
          <w:shd w:val="clear" w:color="auto" w:fill="FFFFFF"/>
        </w:rPr>
        <w:t>кворцова</w:t>
      </w:r>
      <w:proofErr w:type="spellEnd"/>
      <w:r w:rsidR="00A06324" w:rsidRPr="00392393">
        <w:rPr>
          <w:rFonts w:ascii="Times New Roman" w:hAnsi="Times New Roman" w:cs="Times New Roman"/>
          <w:color w:val="000000" w:themeColor="text1"/>
          <w:sz w:val="28"/>
          <w:szCs w:val="28"/>
          <w:shd w:val="clear" w:color="auto" w:fill="FFFFFF"/>
        </w:rPr>
        <w:t xml:space="preserve"> Е.Г., </w:t>
      </w:r>
      <w:r w:rsidR="00763309" w:rsidRPr="00392393">
        <w:rPr>
          <w:rFonts w:ascii="Times New Roman" w:hAnsi="Times New Roman" w:cs="Times New Roman"/>
          <w:color w:val="000000" w:themeColor="text1"/>
          <w:sz w:val="28"/>
          <w:szCs w:val="28"/>
          <w:shd w:val="clear" w:color="auto" w:fill="FFFFFF"/>
          <w:lang w:val="kk-KZ"/>
        </w:rPr>
        <w:t>М</w:t>
      </w:r>
      <w:proofErr w:type="spellStart"/>
      <w:r w:rsidR="00763309" w:rsidRPr="00392393">
        <w:rPr>
          <w:rFonts w:ascii="Times New Roman" w:hAnsi="Times New Roman" w:cs="Times New Roman"/>
          <w:color w:val="000000" w:themeColor="text1"/>
          <w:sz w:val="28"/>
          <w:szCs w:val="28"/>
          <w:shd w:val="clear" w:color="auto" w:fill="FFFFFF"/>
        </w:rPr>
        <w:t>остофина</w:t>
      </w:r>
      <w:proofErr w:type="spellEnd"/>
      <w:r w:rsidR="00A06324" w:rsidRPr="00392393">
        <w:rPr>
          <w:rFonts w:ascii="Times New Roman" w:hAnsi="Times New Roman" w:cs="Times New Roman"/>
          <w:color w:val="000000" w:themeColor="text1"/>
          <w:sz w:val="28"/>
          <w:szCs w:val="28"/>
          <w:shd w:val="clear" w:color="auto" w:fill="FFFFFF"/>
        </w:rPr>
        <w:t xml:space="preserve"> А.В. </w:t>
      </w:r>
      <w:r w:rsidR="00763309" w:rsidRPr="00392393">
        <w:rPr>
          <w:rFonts w:ascii="Times New Roman" w:hAnsi="Times New Roman" w:cs="Times New Roman"/>
          <w:color w:val="000000" w:themeColor="text1"/>
          <w:sz w:val="28"/>
          <w:szCs w:val="28"/>
          <w:shd w:val="clear" w:color="auto" w:fill="FFFFFF"/>
          <w:lang w:val="kk-KZ"/>
        </w:rPr>
        <w:t>Б</w:t>
      </w:r>
      <w:proofErr w:type="spellStart"/>
      <w:r w:rsidR="00763309" w:rsidRPr="00392393">
        <w:rPr>
          <w:rFonts w:ascii="Times New Roman" w:hAnsi="Times New Roman" w:cs="Times New Roman"/>
          <w:color w:val="000000" w:themeColor="text1"/>
          <w:sz w:val="28"/>
          <w:szCs w:val="28"/>
          <w:shd w:val="clear" w:color="auto" w:fill="FFFFFF"/>
        </w:rPr>
        <w:t>иохимические</w:t>
      </w:r>
      <w:proofErr w:type="spellEnd"/>
      <w:r w:rsidR="00763309" w:rsidRPr="00392393">
        <w:rPr>
          <w:rFonts w:ascii="Times New Roman" w:hAnsi="Times New Roman" w:cs="Times New Roman"/>
          <w:color w:val="000000" w:themeColor="text1"/>
          <w:sz w:val="28"/>
          <w:szCs w:val="28"/>
          <w:shd w:val="clear" w:color="auto" w:fill="FFFFFF"/>
        </w:rPr>
        <w:t xml:space="preserve"> показатели крови перепелов в зависимости от применения пробиотиков </w:t>
      </w:r>
      <w:r w:rsidR="00A06324" w:rsidRPr="00392393">
        <w:rPr>
          <w:rFonts w:ascii="Times New Roman" w:hAnsi="Times New Roman" w:cs="Times New Roman"/>
          <w:color w:val="000000" w:themeColor="text1"/>
          <w:sz w:val="28"/>
          <w:szCs w:val="28"/>
          <w:shd w:val="clear" w:color="auto" w:fill="FFFFFF"/>
        </w:rPr>
        <w:t>//</w:t>
      </w:r>
      <w:r w:rsidR="00763309" w:rsidRPr="00392393">
        <w:rPr>
          <w:rFonts w:ascii="Times New Roman" w:hAnsi="Times New Roman" w:cs="Times New Roman"/>
          <w:color w:val="000000" w:themeColor="text1"/>
          <w:sz w:val="28"/>
          <w:szCs w:val="28"/>
          <w:shd w:val="clear" w:color="auto" w:fill="FFFFFF"/>
        </w:rPr>
        <w:t xml:space="preserve"> </w:t>
      </w:r>
      <w:r w:rsidR="00A06324" w:rsidRPr="00392393">
        <w:rPr>
          <w:rFonts w:ascii="Times New Roman" w:hAnsi="Times New Roman" w:cs="Times New Roman"/>
          <w:color w:val="000000" w:themeColor="text1"/>
          <w:sz w:val="28"/>
          <w:szCs w:val="28"/>
          <w:shd w:val="clear" w:color="auto" w:fill="FFFFFF"/>
        </w:rPr>
        <w:t>Многофункциональное адаптивное кормопроизводство. – 2022. – С. 163-168.</w:t>
      </w:r>
      <w:r w:rsidR="00763309" w:rsidRPr="00392393">
        <w:rPr>
          <w:rFonts w:ascii="Times New Roman" w:hAnsi="Times New Roman" w:cs="Times New Roman"/>
          <w:color w:val="000000" w:themeColor="text1"/>
          <w:sz w:val="28"/>
          <w:szCs w:val="28"/>
          <w:shd w:val="clear" w:color="auto" w:fill="FFFFFF"/>
          <w:lang w:val="kk-KZ"/>
        </w:rPr>
        <w:t xml:space="preserve"> - DOI: </w:t>
      </w:r>
      <w:r w:rsidR="00763309">
        <w:fldChar w:fldCharType="begin"/>
      </w:r>
      <w:r w:rsidR="00763309">
        <w:instrText>HYPERLINK "https://doi.org/10.33814/MAK-2022-27-75-163-168"</w:instrText>
      </w:r>
      <w:r w:rsidR="00763309">
        <w:fldChar w:fldCharType="separate"/>
      </w:r>
      <w:r w:rsidR="00763309" w:rsidRPr="00392393">
        <w:rPr>
          <w:rStyle w:val="ad"/>
          <w:rFonts w:ascii="Times New Roman" w:hAnsi="Times New Roman" w:cs="Times New Roman"/>
          <w:sz w:val="28"/>
          <w:szCs w:val="28"/>
          <w:shd w:val="clear" w:color="auto" w:fill="FFFFFF"/>
          <w:lang w:val="kk-KZ"/>
        </w:rPr>
        <w:t>https://doi.org/10.33814/MAK-2022-27-75-163-168</w:t>
      </w:r>
      <w:r w:rsidR="00763309">
        <w:fldChar w:fldCharType="end"/>
      </w:r>
      <w:r w:rsidR="00AB1944" w:rsidRPr="00AB1944">
        <w:t>.</w:t>
      </w:r>
      <w:r w:rsidR="00763309" w:rsidRPr="00392393">
        <w:rPr>
          <w:rFonts w:ascii="Times New Roman" w:hAnsi="Times New Roman" w:cs="Times New Roman"/>
          <w:color w:val="000000" w:themeColor="text1"/>
          <w:sz w:val="28"/>
          <w:szCs w:val="28"/>
          <w:shd w:val="clear" w:color="auto" w:fill="FFFFFF"/>
          <w:lang w:val="kk-KZ"/>
        </w:rPr>
        <w:t xml:space="preserve"> </w:t>
      </w:r>
    </w:p>
    <w:p w14:paraId="4F23CE3E" w14:textId="46FD4942" w:rsidR="00A06324" w:rsidRPr="00AB1944"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187</w:t>
      </w:r>
      <w:r w:rsidR="00A06324" w:rsidRPr="00392393">
        <w:rPr>
          <w:rFonts w:ascii="Times New Roman" w:hAnsi="Times New Roman" w:cs="Times New Roman"/>
          <w:color w:val="000000" w:themeColor="text1"/>
          <w:sz w:val="28"/>
          <w:szCs w:val="28"/>
          <w:lang w:val="kk-KZ"/>
        </w:rPr>
        <w:t xml:space="preserve"> </w:t>
      </w:r>
      <w:proofErr w:type="spellStart"/>
      <w:r w:rsidR="00A06324" w:rsidRPr="00392393">
        <w:rPr>
          <w:rFonts w:ascii="Times New Roman" w:hAnsi="Times New Roman" w:cs="Times New Roman"/>
          <w:color w:val="000000" w:themeColor="text1"/>
          <w:sz w:val="28"/>
          <w:szCs w:val="28"/>
          <w:shd w:val="clear" w:color="auto" w:fill="FFFFFF"/>
          <w:lang w:val="en-US"/>
        </w:rPr>
        <w:t>Nadziakiewicza</w:t>
      </w:r>
      <w:proofErr w:type="spellEnd"/>
      <w:r w:rsidR="00A06324" w:rsidRPr="00392393">
        <w:rPr>
          <w:rFonts w:ascii="Times New Roman" w:hAnsi="Times New Roman" w:cs="Times New Roman"/>
          <w:color w:val="000000" w:themeColor="text1"/>
          <w:sz w:val="28"/>
          <w:szCs w:val="28"/>
          <w:shd w:val="clear" w:color="auto" w:fill="FFFFFF"/>
          <w:lang w:val="en-US"/>
        </w:rPr>
        <w:t xml:space="preserve"> M., Kehoe S., Micek P. Physico-chemical properties of clay minerals and their use as a health promoting feed additive //</w:t>
      </w:r>
      <w:r w:rsidR="0019626A" w:rsidRPr="00392393">
        <w:rPr>
          <w:rFonts w:ascii="Times New Roman" w:hAnsi="Times New Roman" w:cs="Times New Roman"/>
          <w:color w:val="000000" w:themeColor="text1"/>
          <w:sz w:val="28"/>
          <w:szCs w:val="28"/>
          <w:shd w:val="clear" w:color="auto" w:fill="FFFFFF"/>
          <w:lang w:val="kk-KZ"/>
        </w:rPr>
        <w:t xml:space="preserve"> </w:t>
      </w:r>
      <w:r w:rsidR="00A06324" w:rsidRPr="00392393">
        <w:rPr>
          <w:rFonts w:ascii="Times New Roman" w:hAnsi="Times New Roman" w:cs="Times New Roman"/>
          <w:color w:val="000000" w:themeColor="text1"/>
          <w:sz w:val="28"/>
          <w:szCs w:val="28"/>
          <w:shd w:val="clear" w:color="auto" w:fill="FFFFFF"/>
          <w:lang w:val="en-US"/>
        </w:rPr>
        <w:t xml:space="preserve">Animals. – 2019. – </w:t>
      </w:r>
      <w:r w:rsidR="0019626A" w:rsidRPr="00392393">
        <w:rPr>
          <w:rFonts w:ascii="Times New Roman" w:hAnsi="Times New Roman" w:cs="Times New Roman"/>
          <w:color w:val="000000" w:themeColor="text1"/>
          <w:sz w:val="28"/>
          <w:szCs w:val="28"/>
          <w:shd w:val="clear" w:color="auto" w:fill="FFFFFF"/>
          <w:lang w:val="en-US"/>
        </w:rPr>
        <w:t>Vol</w:t>
      </w:r>
      <w:r w:rsidR="00A06324" w:rsidRPr="00392393">
        <w:rPr>
          <w:rFonts w:ascii="Times New Roman" w:hAnsi="Times New Roman" w:cs="Times New Roman"/>
          <w:color w:val="000000" w:themeColor="text1"/>
          <w:sz w:val="28"/>
          <w:szCs w:val="28"/>
          <w:shd w:val="clear" w:color="auto" w:fill="FFFFFF"/>
          <w:lang w:val="en-US"/>
        </w:rPr>
        <w:t xml:space="preserve">. 9. – №. </w:t>
      </w:r>
      <w:r w:rsidR="00A06324" w:rsidRPr="00392393">
        <w:rPr>
          <w:rFonts w:ascii="Times New Roman" w:hAnsi="Times New Roman" w:cs="Times New Roman"/>
          <w:color w:val="000000" w:themeColor="text1"/>
          <w:sz w:val="28"/>
          <w:szCs w:val="28"/>
          <w:shd w:val="clear" w:color="auto" w:fill="FFFFFF"/>
        </w:rPr>
        <w:t>10. –  714</w:t>
      </w:r>
      <w:r w:rsidR="00AB1944">
        <w:rPr>
          <w:rFonts w:ascii="Times New Roman" w:hAnsi="Times New Roman" w:cs="Times New Roman"/>
          <w:color w:val="000000" w:themeColor="text1"/>
          <w:sz w:val="28"/>
          <w:szCs w:val="28"/>
          <w:shd w:val="clear" w:color="auto" w:fill="FFFFFF"/>
          <w:lang w:val="en-US"/>
        </w:rPr>
        <w:t xml:space="preserve"> p</w:t>
      </w:r>
      <w:r w:rsidR="00A06324" w:rsidRPr="00392393">
        <w:rPr>
          <w:rFonts w:ascii="Times New Roman" w:hAnsi="Times New Roman" w:cs="Times New Roman"/>
          <w:color w:val="000000" w:themeColor="text1"/>
          <w:sz w:val="28"/>
          <w:szCs w:val="28"/>
          <w:shd w:val="clear" w:color="auto" w:fill="FFFFFF"/>
        </w:rPr>
        <w:t>.</w:t>
      </w:r>
      <w:r w:rsidR="0019626A" w:rsidRPr="00392393">
        <w:rPr>
          <w:rFonts w:ascii="Times New Roman" w:hAnsi="Times New Roman" w:cs="Times New Roman"/>
          <w:color w:val="000000" w:themeColor="text1"/>
          <w:sz w:val="28"/>
          <w:szCs w:val="28"/>
          <w:shd w:val="clear" w:color="auto" w:fill="FFFFFF"/>
          <w:lang w:val="kk-KZ"/>
        </w:rPr>
        <w:t xml:space="preserve"> - DOI:</w:t>
      </w:r>
      <w:r w:rsidR="0019626A" w:rsidRPr="00392393">
        <w:rPr>
          <w:rFonts w:ascii="Times New Roman" w:hAnsi="Times New Roman" w:cs="Times New Roman"/>
          <w:color w:val="000000" w:themeColor="text1"/>
          <w:sz w:val="28"/>
          <w:szCs w:val="28"/>
          <w:shd w:val="clear" w:color="auto" w:fill="FFFFFF"/>
        </w:rPr>
        <w:t xml:space="preserve"> </w:t>
      </w:r>
      <w:hyperlink r:id="rId226" w:history="1">
        <w:r w:rsidR="0019626A" w:rsidRPr="00392393">
          <w:rPr>
            <w:rStyle w:val="ad"/>
            <w:rFonts w:ascii="Times New Roman" w:hAnsi="Times New Roman" w:cs="Times New Roman"/>
            <w:sz w:val="28"/>
            <w:szCs w:val="28"/>
            <w:shd w:val="clear" w:color="auto" w:fill="FFFFFF"/>
            <w:lang w:val="en-US"/>
          </w:rPr>
          <w:t>https</w:t>
        </w:r>
        <w:r w:rsidR="0019626A" w:rsidRPr="00392393">
          <w:rPr>
            <w:rStyle w:val="ad"/>
            <w:rFonts w:ascii="Times New Roman" w:hAnsi="Times New Roman" w:cs="Times New Roman"/>
            <w:sz w:val="28"/>
            <w:szCs w:val="28"/>
            <w:shd w:val="clear" w:color="auto" w:fill="FFFFFF"/>
          </w:rPr>
          <w:t>://</w:t>
        </w:r>
        <w:proofErr w:type="spellStart"/>
        <w:r w:rsidR="0019626A" w:rsidRPr="00392393">
          <w:rPr>
            <w:rStyle w:val="ad"/>
            <w:rFonts w:ascii="Times New Roman" w:hAnsi="Times New Roman" w:cs="Times New Roman"/>
            <w:sz w:val="28"/>
            <w:szCs w:val="28"/>
            <w:shd w:val="clear" w:color="auto" w:fill="FFFFFF"/>
            <w:lang w:val="en-US"/>
          </w:rPr>
          <w:t>doi</w:t>
        </w:r>
        <w:proofErr w:type="spellEnd"/>
        <w:r w:rsidR="0019626A" w:rsidRPr="00392393">
          <w:rPr>
            <w:rStyle w:val="ad"/>
            <w:rFonts w:ascii="Times New Roman" w:hAnsi="Times New Roman" w:cs="Times New Roman"/>
            <w:sz w:val="28"/>
            <w:szCs w:val="28"/>
            <w:shd w:val="clear" w:color="auto" w:fill="FFFFFF"/>
          </w:rPr>
          <w:t>.</w:t>
        </w:r>
        <w:r w:rsidR="0019626A" w:rsidRPr="00392393">
          <w:rPr>
            <w:rStyle w:val="ad"/>
            <w:rFonts w:ascii="Times New Roman" w:hAnsi="Times New Roman" w:cs="Times New Roman"/>
            <w:sz w:val="28"/>
            <w:szCs w:val="28"/>
            <w:shd w:val="clear" w:color="auto" w:fill="FFFFFF"/>
            <w:lang w:val="en-US"/>
          </w:rPr>
          <w:t>org</w:t>
        </w:r>
        <w:r w:rsidR="0019626A" w:rsidRPr="00392393">
          <w:rPr>
            <w:rStyle w:val="ad"/>
            <w:rFonts w:ascii="Times New Roman" w:hAnsi="Times New Roman" w:cs="Times New Roman"/>
            <w:sz w:val="28"/>
            <w:szCs w:val="28"/>
            <w:shd w:val="clear" w:color="auto" w:fill="FFFFFF"/>
          </w:rPr>
          <w:t>/10.3390/</w:t>
        </w:r>
        <w:r w:rsidR="0019626A" w:rsidRPr="00392393">
          <w:rPr>
            <w:rStyle w:val="ad"/>
            <w:rFonts w:ascii="Times New Roman" w:hAnsi="Times New Roman" w:cs="Times New Roman"/>
            <w:sz w:val="28"/>
            <w:szCs w:val="28"/>
            <w:shd w:val="clear" w:color="auto" w:fill="FFFFFF"/>
            <w:lang w:val="en-US"/>
          </w:rPr>
          <w:t>ani</w:t>
        </w:r>
        <w:r w:rsidR="0019626A" w:rsidRPr="00392393">
          <w:rPr>
            <w:rStyle w:val="ad"/>
            <w:rFonts w:ascii="Times New Roman" w:hAnsi="Times New Roman" w:cs="Times New Roman"/>
            <w:sz w:val="28"/>
            <w:szCs w:val="28"/>
            <w:shd w:val="clear" w:color="auto" w:fill="FFFFFF"/>
          </w:rPr>
          <w:t>9100714</w:t>
        </w:r>
      </w:hyperlink>
      <w:r w:rsidR="0019626A" w:rsidRPr="00392393">
        <w:rPr>
          <w:rFonts w:ascii="Times New Roman" w:hAnsi="Times New Roman" w:cs="Times New Roman"/>
          <w:color w:val="000000" w:themeColor="text1"/>
          <w:sz w:val="28"/>
          <w:szCs w:val="28"/>
          <w:shd w:val="clear" w:color="auto" w:fill="FFFFFF"/>
        </w:rPr>
        <w:t xml:space="preserve"> </w:t>
      </w:r>
      <w:r w:rsidR="00AB1944">
        <w:rPr>
          <w:rFonts w:ascii="Times New Roman" w:hAnsi="Times New Roman" w:cs="Times New Roman"/>
          <w:color w:val="000000" w:themeColor="text1"/>
          <w:sz w:val="28"/>
          <w:szCs w:val="28"/>
          <w:shd w:val="clear" w:color="auto" w:fill="FFFFFF"/>
          <w:lang w:val="en-US"/>
        </w:rPr>
        <w:t>.</w:t>
      </w:r>
    </w:p>
    <w:p w14:paraId="2BAC0288" w14:textId="1034C537" w:rsidR="00A06324" w:rsidRPr="00AB1944"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188</w:t>
      </w:r>
      <w:r w:rsidR="00A06324" w:rsidRPr="00392393">
        <w:rPr>
          <w:rFonts w:ascii="Times New Roman" w:hAnsi="Times New Roman" w:cs="Times New Roman"/>
          <w:color w:val="000000" w:themeColor="text1"/>
          <w:sz w:val="28"/>
          <w:szCs w:val="28"/>
          <w:lang w:val="kk-KZ"/>
        </w:rPr>
        <w:t xml:space="preserve"> </w:t>
      </w:r>
      <w:r w:rsidR="00752F19" w:rsidRPr="00392393">
        <w:rPr>
          <w:rFonts w:ascii="Times New Roman" w:hAnsi="Times New Roman" w:cs="Times New Roman"/>
          <w:color w:val="000000" w:themeColor="text1"/>
          <w:sz w:val="28"/>
          <w:szCs w:val="28"/>
          <w:lang w:val="kk-KZ"/>
        </w:rPr>
        <w:t xml:space="preserve">Калдыркаев А.И. Санитария и гигиена питания: Учебное пособие. Курс лекций / А.И.Калдыркаев, Д.А.Васильев, Д.Г. Сверкалова, А.Г. Шестаков. </w:t>
      </w:r>
      <w:r w:rsidR="00752F19" w:rsidRPr="00392393">
        <w:rPr>
          <w:rFonts w:ascii="Times New Roman" w:hAnsi="Times New Roman" w:cs="Times New Roman"/>
          <w:color w:val="000000" w:themeColor="text1"/>
          <w:sz w:val="28"/>
          <w:szCs w:val="28"/>
          <w:lang w:val="kk-KZ"/>
        </w:rPr>
        <w:lastRenderedPageBreak/>
        <w:t>– Ульяновск: Ульяновский ГАУ, 2020. - 121 с.</w:t>
      </w:r>
      <w:r w:rsidR="00752F19" w:rsidRPr="00392393">
        <w:rPr>
          <w:rFonts w:ascii="Times New Roman" w:hAnsi="Times New Roman" w:cs="Times New Roman"/>
          <w:sz w:val="28"/>
          <w:szCs w:val="28"/>
        </w:rPr>
        <w:t xml:space="preserve"> </w:t>
      </w:r>
      <w:hyperlink r:id="rId227" w:history="1">
        <w:r w:rsidR="00752F19" w:rsidRPr="00392393">
          <w:rPr>
            <w:rStyle w:val="ad"/>
            <w:rFonts w:ascii="Times New Roman" w:hAnsi="Times New Roman" w:cs="Times New Roman"/>
            <w:sz w:val="28"/>
            <w:szCs w:val="28"/>
            <w:lang w:val="kk-KZ"/>
          </w:rPr>
          <w:t>http://tiugsha.ru/docs/annotacii_rp/19.03.04_tpoop/b1b20_l23.pdf</w:t>
        </w:r>
      </w:hyperlink>
      <w:r w:rsidR="00752F19" w:rsidRPr="00392393">
        <w:rPr>
          <w:rFonts w:ascii="Times New Roman" w:hAnsi="Times New Roman" w:cs="Times New Roman"/>
          <w:color w:val="000000" w:themeColor="text1"/>
          <w:sz w:val="28"/>
          <w:szCs w:val="28"/>
          <w:lang w:val="kk-KZ"/>
        </w:rPr>
        <w:t xml:space="preserve"> </w:t>
      </w:r>
      <w:r w:rsidR="00AB1944" w:rsidRPr="00AB1944">
        <w:rPr>
          <w:rFonts w:ascii="Times New Roman" w:hAnsi="Times New Roman" w:cs="Times New Roman"/>
          <w:color w:val="000000" w:themeColor="text1"/>
          <w:sz w:val="28"/>
          <w:szCs w:val="28"/>
        </w:rPr>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p>
    <w:p w14:paraId="00E9E55D" w14:textId="17A0E058" w:rsidR="00A06324" w:rsidRPr="00AB1944"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189</w:t>
      </w:r>
      <w:r w:rsidR="00A06324" w:rsidRPr="00392393">
        <w:rPr>
          <w:rFonts w:ascii="Times New Roman" w:hAnsi="Times New Roman" w:cs="Times New Roman"/>
          <w:color w:val="000000" w:themeColor="text1"/>
          <w:sz w:val="28"/>
          <w:szCs w:val="28"/>
          <w:lang w:val="kk-KZ"/>
        </w:rPr>
        <w:t xml:space="preserve"> </w:t>
      </w:r>
      <w:r w:rsidR="00A06324" w:rsidRPr="00392393">
        <w:rPr>
          <w:rFonts w:ascii="Times New Roman" w:hAnsi="Times New Roman" w:cs="Times New Roman"/>
          <w:color w:val="000000" w:themeColor="text1"/>
          <w:sz w:val="28"/>
          <w:szCs w:val="28"/>
          <w:shd w:val="clear" w:color="auto" w:fill="FFFFFF"/>
        </w:rPr>
        <w:t>Косинова Ю. А., Гончукова Е. С. Показатели качества мясной продукции //</w:t>
      </w:r>
      <w:r w:rsidR="00FD6C2A" w:rsidRPr="00392393">
        <w:rPr>
          <w:rFonts w:ascii="Times New Roman" w:hAnsi="Times New Roman" w:cs="Times New Roman"/>
          <w:color w:val="000000" w:themeColor="text1"/>
          <w:sz w:val="28"/>
          <w:szCs w:val="28"/>
          <w:shd w:val="clear" w:color="auto" w:fill="FFFFFF"/>
        </w:rPr>
        <w:t xml:space="preserve"> </w:t>
      </w:r>
      <w:r w:rsidR="00A06324" w:rsidRPr="00392393">
        <w:rPr>
          <w:rFonts w:ascii="Times New Roman" w:hAnsi="Times New Roman" w:cs="Times New Roman"/>
          <w:color w:val="000000" w:themeColor="text1"/>
          <w:sz w:val="28"/>
          <w:szCs w:val="28"/>
          <w:shd w:val="clear" w:color="auto" w:fill="FFFFFF"/>
        </w:rPr>
        <w:t>Проблемы идентификации, качества и конкурентоспособности потребительских товаров. – 2017. – С. 164-166.</w:t>
      </w:r>
      <w:r w:rsidR="00FD6C2A" w:rsidRPr="00392393">
        <w:rPr>
          <w:rFonts w:ascii="Times New Roman" w:hAnsi="Times New Roman" w:cs="Times New Roman"/>
          <w:color w:val="000000" w:themeColor="text1"/>
          <w:sz w:val="28"/>
          <w:szCs w:val="28"/>
          <w:shd w:val="clear" w:color="auto" w:fill="FFFFFF"/>
        </w:rPr>
        <w:t xml:space="preserve"> </w:t>
      </w:r>
      <w:r w:rsidR="00263FC1" w:rsidRPr="00392393">
        <w:rPr>
          <w:rFonts w:ascii="Times New Roman" w:hAnsi="Times New Roman" w:cs="Times New Roman"/>
          <w:color w:val="000000" w:themeColor="text1"/>
          <w:sz w:val="28"/>
          <w:szCs w:val="28"/>
          <w:shd w:val="clear" w:color="auto" w:fill="FFFFFF"/>
          <w:lang w:val="kk-KZ"/>
        </w:rPr>
        <w:t>- DOI:</w:t>
      </w:r>
      <w:r w:rsidR="00263FC1" w:rsidRPr="00392393">
        <w:rPr>
          <w:rFonts w:ascii="Times New Roman" w:hAnsi="Times New Roman" w:cs="Times New Roman"/>
          <w:color w:val="000000" w:themeColor="text1"/>
          <w:sz w:val="28"/>
          <w:szCs w:val="28"/>
          <w:shd w:val="clear" w:color="auto" w:fill="FFFFFF"/>
        </w:rPr>
        <w:t xml:space="preserve"> </w:t>
      </w:r>
      <w:hyperlink r:id="rId228" w:history="1">
        <w:r w:rsidR="00FD6C2A" w:rsidRPr="00392393">
          <w:rPr>
            <w:rStyle w:val="ad"/>
            <w:rFonts w:ascii="Times New Roman" w:hAnsi="Times New Roman" w:cs="Times New Roman"/>
            <w:sz w:val="28"/>
            <w:szCs w:val="28"/>
            <w:shd w:val="clear" w:color="auto" w:fill="FFFFFF"/>
          </w:rPr>
          <w:t>https://www.elibrary.ru/item.asp?id=32387236</w:t>
        </w:r>
      </w:hyperlink>
      <w:r w:rsidR="00FD6C2A" w:rsidRPr="00392393">
        <w:rPr>
          <w:rFonts w:ascii="Times New Roman" w:hAnsi="Times New Roman" w:cs="Times New Roman"/>
          <w:color w:val="000000" w:themeColor="text1"/>
          <w:sz w:val="28"/>
          <w:szCs w:val="28"/>
          <w:shd w:val="clear" w:color="auto" w:fill="FFFFFF"/>
        </w:rPr>
        <w:t xml:space="preserve"> </w:t>
      </w:r>
      <w:r w:rsidR="00AB1944" w:rsidRPr="00AB1944">
        <w:rPr>
          <w:rFonts w:ascii="Times New Roman" w:hAnsi="Times New Roman" w:cs="Times New Roman"/>
          <w:color w:val="000000" w:themeColor="text1"/>
          <w:sz w:val="28"/>
          <w:szCs w:val="28"/>
          <w:shd w:val="clear" w:color="auto" w:fill="FFFFFF"/>
        </w:rPr>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p>
    <w:p w14:paraId="2810DEFA" w14:textId="1205809E" w:rsidR="00A06324" w:rsidRPr="00AB1944"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190</w:t>
      </w:r>
      <w:r w:rsidR="00A06324" w:rsidRPr="00392393">
        <w:rPr>
          <w:rFonts w:ascii="Times New Roman" w:hAnsi="Times New Roman" w:cs="Times New Roman"/>
          <w:color w:val="000000" w:themeColor="text1"/>
          <w:sz w:val="28"/>
          <w:szCs w:val="28"/>
          <w:lang w:val="kk-KZ"/>
        </w:rPr>
        <w:t xml:space="preserve"> </w:t>
      </w:r>
      <w:r w:rsidR="008A041A" w:rsidRPr="00392393">
        <w:rPr>
          <w:rFonts w:ascii="Times New Roman" w:hAnsi="Times New Roman" w:cs="Times New Roman"/>
          <w:color w:val="000000" w:themeColor="text1"/>
          <w:sz w:val="28"/>
          <w:szCs w:val="28"/>
          <w:lang w:val="kk-KZ"/>
        </w:rPr>
        <w:t>Бурмистров Е.А., Бурмистрова О.М., Наумова Н.Л., Горбунов С.А. Ветеринарно-санитарная экспертиза пищевых куриных яиц с основами товарной оценки качества</w:t>
      </w:r>
      <w:r w:rsidR="00A06324" w:rsidRPr="00392393">
        <w:rPr>
          <w:rFonts w:ascii="Times New Roman" w:hAnsi="Times New Roman" w:cs="Times New Roman"/>
          <w:color w:val="000000" w:themeColor="text1"/>
          <w:sz w:val="28"/>
          <w:szCs w:val="28"/>
          <w:lang w:val="kk-KZ"/>
        </w:rPr>
        <w:t xml:space="preserve"> // </w:t>
      </w:r>
      <w:r w:rsidR="008A041A" w:rsidRPr="00392393">
        <w:rPr>
          <w:rFonts w:ascii="Times New Roman" w:hAnsi="Times New Roman" w:cs="Times New Roman"/>
          <w:color w:val="000000" w:themeColor="text1"/>
          <w:sz w:val="28"/>
          <w:szCs w:val="28"/>
          <w:lang w:val="kk-KZ"/>
        </w:rPr>
        <w:t>Ветеринарно-санитарная оценка полноценности пищевой продукции</w:t>
      </w:r>
      <w:r w:rsidR="00A06324" w:rsidRPr="00392393">
        <w:rPr>
          <w:rFonts w:ascii="Times New Roman" w:hAnsi="Times New Roman" w:cs="Times New Roman"/>
          <w:color w:val="000000" w:themeColor="text1"/>
          <w:sz w:val="28"/>
          <w:szCs w:val="28"/>
          <w:lang w:val="kk-KZ"/>
        </w:rPr>
        <w:t>. – 201</w:t>
      </w:r>
      <w:r w:rsidR="008A041A" w:rsidRPr="00392393">
        <w:rPr>
          <w:rFonts w:ascii="Times New Roman" w:hAnsi="Times New Roman" w:cs="Times New Roman"/>
          <w:color w:val="000000" w:themeColor="text1"/>
          <w:sz w:val="28"/>
          <w:szCs w:val="28"/>
          <w:lang w:val="kk-KZ"/>
        </w:rPr>
        <w:t>9</w:t>
      </w:r>
      <w:r w:rsidR="00A06324" w:rsidRPr="00392393">
        <w:rPr>
          <w:rFonts w:ascii="Times New Roman" w:hAnsi="Times New Roman" w:cs="Times New Roman"/>
          <w:color w:val="000000" w:themeColor="text1"/>
          <w:sz w:val="28"/>
          <w:szCs w:val="28"/>
          <w:lang w:val="kk-KZ"/>
        </w:rPr>
        <w:t xml:space="preserve">. – № </w:t>
      </w:r>
      <w:r w:rsidR="008A041A" w:rsidRPr="00392393">
        <w:rPr>
          <w:rFonts w:ascii="Times New Roman" w:hAnsi="Times New Roman" w:cs="Times New Roman"/>
          <w:color w:val="000000" w:themeColor="text1"/>
          <w:sz w:val="28"/>
          <w:szCs w:val="28"/>
          <w:lang w:val="kk-KZ"/>
        </w:rPr>
        <w:t>37 (25)</w:t>
      </w:r>
      <w:r w:rsidR="00A06324" w:rsidRPr="00392393">
        <w:rPr>
          <w:rFonts w:ascii="Times New Roman" w:hAnsi="Times New Roman" w:cs="Times New Roman"/>
          <w:color w:val="000000" w:themeColor="text1"/>
          <w:sz w:val="28"/>
          <w:szCs w:val="28"/>
          <w:lang w:val="kk-KZ"/>
        </w:rPr>
        <w:t xml:space="preserve">. – </w:t>
      </w:r>
      <w:r w:rsidR="00AB1944">
        <w:rPr>
          <w:rFonts w:ascii="Times New Roman" w:hAnsi="Times New Roman" w:cs="Times New Roman"/>
          <w:color w:val="000000" w:themeColor="text1"/>
          <w:sz w:val="28"/>
          <w:szCs w:val="28"/>
          <w:lang w:val="en-US"/>
        </w:rPr>
        <w:t>C</w:t>
      </w:r>
      <w:r w:rsidR="00A06324" w:rsidRPr="00392393">
        <w:rPr>
          <w:rFonts w:ascii="Times New Roman" w:hAnsi="Times New Roman" w:cs="Times New Roman"/>
          <w:color w:val="000000" w:themeColor="text1"/>
          <w:sz w:val="28"/>
          <w:szCs w:val="28"/>
          <w:lang w:val="kk-KZ"/>
        </w:rPr>
        <w:t xml:space="preserve">. </w:t>
      </w:r>
      <w:r w:rsidR="008A041A" w:rsidRPr="00392393">
        <w:rPr>
          <w:rFonts w:ascii="Times New Roman" w:hAnsi="Times New Roman" w:cs="Times New Roman"/>
          <w:color w:val="000000" w:themeColor="text1"/>
          <w:sz w:val="28"/>
          <w:szCs w:val="28"/>
          <w:lang w:val="kk-KZ"/>
        </w:rPr>
        <w:t>37-45</w:t>
      </w:r>
      <w:r w:rsidR="00A06324" w:rsidRPr="00392393">
        <w:rPr>
          <w:rFonts w:ascii="Times New Roman" w:hAnsi="Times New Roman" w:cs="Times New Roman"/>
          <w:color w:val="000000" w:themeColor="text1"/>
          <w:sz w:val="28"/>
          <w:szCs w:val="28"/>
          <w:lang w:val="kk-KZ"/>
        </w:rPr>
        <w:t>.</w:t>
      </w:r>
      <w:r w:rsidR="008A041A" w:rsidRPr="00392393">
        <w:rPr>
          <w:rFonts w:ascii="Times New Roman" w:hAnsi="Times New Roman" w:cs="Times New Roman"/>
          <w:color w:val="000000" w:themeColor="text1"/>
          <w:sz w:val="28"/>
          <w:szCs w:val="28"/>
          <w:lang w:val="kk-KZ"/>
        </w:rPr>
        <w:t xml:space="preserve"> </w:t>
      </w:r>
      <w:hyperlink r:id="rId229" w:history="1">
        <w:r w:rsidR="008A041A" w:rsidRPr="00392393">
          <w:rPr>
            <w:rStyle w:val="ad"/>
            <w:rFonts w:ascii="Times New Roman" w:hAnsi="Times New Roman" w:cs="Times New Roman"/>
            <w:sz w:val="28"/>
            <w:szCs w:val="28"/>
            <w:lang w:val="kk-KZ"/>
          </w:rPr>
          <w:t>file:///C:/Users/ATU%20Biotech/Downloads/533-580-1-SM%20(1).pdf</w:t>
        </w:r>
      </w:hyperlink>
      <w:r w:rsidR="008A041A" w:rsidRPr="00392393">
        <w:rPr>
          <w:rFonts w:ascii="Times New Roman" w:hAnsi="Times New Roman" w:cs="Times New Roman"/>
          <w:color w:val="000000" w:themeColor="text1"/>
          <w:sz w:val="28"/>
          <w:szCs w:val="28"/>
          <w:lang w:val="kk-KZ"/>
        </w:rPr>
        <w:t xml:space="preserve"> </w:t>
      </w:r>
      <w:r w:rsidR="00AB1944">
        <w:rPr>
          <w:rFonts w:ascii="Times New Roman" w:hAnsi="Times New Roman" w:cs="Times New Roman"/>
          <w:color w:val="000000" w:themeColor="text1"/>
          <w:sz w:val="28"/>
          <w:szCs w:val="28"/>
          <w:lang w:val="en-US"/>
        </w:rPr>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p>
    <w:p w14:paraId="2A46ED85" w14:textId="3434C4DA" w:rsidR="006B6A6A" w:rsidRPr="00AB1944"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191</w:t>
      </w:r>
      <w:r w:rsidR="00A06324" w:rsidRPr="00392393">
        <w:rPr>
          <w:rFonts w:ascii="Times New Roman" w:hAnsi="Times New Roman" w:cs="Times New Roman"/>
          <w:color w:val="000000" w:themeColor="text1"/>
          <w:sz w:val="28"/>
          <w:szCs w:val="28"/>
          <w:lang w:val="kk-KZ"/>
        </w:rPr>
        <w:t xml:space="preserve"> </w:t>
      </w:r>
      <w:r w:rsidR="006B6A6A" w:rsidRPr="00392393">
        <w:rPr>
          <w:rFonts w:ascii="Times New Roman" w:hAnsi="Times New Roman" w:cs="Times New Roman"/>
          <w:color w:val="000000" w:themeColor="text1"/>
          <w:sz w:val="28"/>
          <w:szCs w:val="28"/>
          <w:lang w:val="kk-KZ"/>
        </w:rPr>
        <w:t xml:space="preserve">Апдраим Г., Caрcембaевa Н.Б., Лозовицка Б. Ветеринарно-санитарная оценка качества мяса перепелов при применении кормовой добавки «Вермикулит» // Ғылым және білім. – 2023. – Т. 1. – №. 4 (73). – С. 97-107. </w:t>
      </w:r>
      <w:r w:rsidR="006B6A6A">
        <w:fldChar w:fldCharType="begin"/>
      </w:r>
      <w:r w:rsidR="006B6A6A" w:rsidRPr="00654378">
        <w:rPr>
          <w:lang w:val="en-US"/>
        </w:rPr>
        <w:instrText>HYPERLINK "file:///C:/Users/ATU%20Biotech/Downloads/11%20(1).pdf"</w:instrText>
      </w:r>
      <w:r w:rsidR="006B6A6A">
        <w:fldChar w:fldCharType="separate"/>
      </w:r>
      <w:r w:rsidR="006B6A6A" w:rsidRPr="00392393">
        <w:rPr>
          <w:rStyle w:val="ad"/>
          <w:rFonts w:ascii="Times New Roman" w:hAnsi="Times New Roman" w:cs="Times New Roman"/>
          <w:sz w:val="28"/>
          <w:szCs w:val="28"/>
          <w:lang w:val="kk-KZ"/>
        </w:rPr>
        <w:t>file:///C:/Users/ATU%20Biotech/Downloads/11%20(1).pdf</w:t>
      </w:r>
      <w:r w:rsidR="006B6A6A">
        <w:fldChar w:fldCharType="end"/>
      </w:r>
      <w:r w:rsidR="006B6A6A" w:rsidRPr="00392393">
        <w:rPr>
          <w:rFonts w:ascii="Times New Roman" w:hAnsi="Times New Roman" w:cs="Times New Roman"/>
          <w:color w:val="000000" w:themeColor="text1"/>
          <w:sz w:val="28"/>
          <w:szCs w:val="28"/>
          <w:lang w:val="kk-KZ"/>
        </w:rPr>
        <w:t xml:space="preserve"> </w:t>
      </w:r>
      <w:r w:rsidR="00AB1944">
        <w:rPr>
          <w:rFonts w:ascii="Times New Roman" w:hAnsi="Times New Roman" w:cs="Times New Roman"/>
          <w:color w:val="000000" w:themeColor="text1"/>
          <w:sz w:val="28"/>
          <w:szCs w:val="28"/>
          <w:lang w:val="en-US"/>
        </w:rPr>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p>
    <w:p w14:paraId="7E12DE58" w14:textId="77777777" w:rsidR="00A06324"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192</w:t>
      </w:r>
      <w:r w:rsidR="00A06324" w:rsidRPr="00392393">
        <w:rPr>
          <w:rFonts w:ascii="Times New Roman" w:hAnsi="Times New Roman" w:cs="Times New Roman"/>
          <w:color w:val="000000" w:themeColor="text1"/>
          <w:sz w:val="28"/>
          <w:szCs w:val="28"/>
          <w:lang w:val="kk-KZ"/>
        </w:rPr>
        <w:t xml:space="preserve"> Shevchenko L.V. </w:t>
      </w:r>
      <w:r w:rsidR="002B62A2" w:rsidRPr="00392393">
        <w:rPr>
          <w:rFonts w:ascii="Times New Roman" w:hAnsi="Times New Roman" w:cs="Times New Roman"/>
          <w:color w:val="000000" w:themeColor="text1"/>
          <w:sz w:val="28"/>
          <w:szCs w:val="28"/>
          <w:lang w:val="kk-KZ"/>
        </w:rPr>
        <w:t xml:space="preserve">et al. </w:t>
      </w:r>
      <w:r w:rsidR="00A06324" w:rsidRPr="00392393">
        <w:rPr>
          <w:rFonts w:ascii="Times New Roman" w:hAnsi="Times New Roman" w:cs="Times New Roman"/>
          <w:color w:val="000000" w:themeColor="text1"/>
          <w:sz w:val="28"/>
          <w:szCs w:val="28"/>
          <w:lang w:val="kk-KZ"/>
        </w:rPr>
        <w:t>Effect of glycine microelements and beta-carotene on content of microelements and vitamin A in quail eggs // Ukrainian Journal of Ecology. – 2017. – Vol.7. – №. 2. – Р. 19-23.</w:t>
      </w:r>
      <w:r w:rsidR="002B62A2" w:rsidRPr="00392393">
        <w:rPr>
          <w:rFonts w:ascii="Times New Roman" w:hAnsi="Times New Roman" w:cs="Times New Roman"/>
          <w:color w:val="000000" w:themeColor="text1"/>
          <w:sz w:val="28"/>
          <w:szCs w:val="28"/>
          <w:lang w:val="kk-KZ"/>
        </w:rPr>
        <w:t xml:space="preserve"> </w:t>
      </w:r>
      <w:r w:rsidR="002B62A2" w:rsidRPr="00392393">
        <w:rPr>
          <w:rFonts w:ascii="Times New Roman" w:hAnsi="Times New Roman" w:cs="Times New Roman"/>
          <w:color w:val="000000" w:themeColor="text1"/>
          <w:sz w:val="28"/>
          <w:szCs w:val="28"/>
          <w:shd w:val="clear" w:color="auto" w:fill="FFFFFF"/>
          <w:lang w:val="kk-KZ"/>
        </w:rPr>
        <w:t xml:space="preserve">- DOI: </w:t>
      </w:r>
      <w:r w:rsidR="002B62A2">
        <w:fldChar w:fldCharType="begin"/>
      </w:r>
      <w:r w:rsidR="002B62A2">
        <w:instrText>HYPERLINK "https://doi.org/10.15421/201716"</w:instrText>
      </w:r>
      <w:r w:rsidR="002B62A2">
        <w:fldChar w:fldCharType="separate"/>
      </w:r>
      <w:r w:rsidR="002B62A2" w:rsidRPr="00392393">
        <w:rPr>
          <w:rStyle w:val="ad"/>
          <w:rFonts w:ascii="Times New Roman" w:hAnsi="Times New Roman" w:cs="Times New Roman"/>
          <w:sz w:val="28"/>
          <w:szCs w:val="28"/>
          <w:lang w:val="kk-KZ"/>
        </w:rPr>
        <w:t>https://doi.org/10.15421/201716</w:t>
      </w:r>
      <w:r w:rsidR="002B62A2">
        <w:fldChar w:fldCharType="end"/>
      </w:r>
      <w:r w:rsidR="002B62A2" w:rsidRPr="00392393">
        <w:rPr>
          <w:rFonts w:ascii="Times New Roman" w:hAnsi="Times New Roman" w:cs="Times New Roman"/>
          <w:color w:val="000000" w:themeColor="text1"/>
          <w:sz w:val="28"/>
          <w:szCs w:val="28"/>
          <w:lang w:val="kk-KZ"/>
        </w:rPr>
        <w:t xml:space="preserve">  </w:t>
      </w:r>
    </w:p>
    <w:p w14:paraId="34E8C20E" w14:textId="20AB355B" w:rsidR="006370C2" w:rsidRPr="00AB1944"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193</w:t>
      </w:r>
      <w:r w:rsidR="00A06324" w:rsidRPr="00392393">
        <w:rPr>
          <w:rFonts w:ascii="Times New Roman" w:hAnsi="Times New Roman" w:cs="Times New Roman"/>
          <w:color w:val="000000" w:themeColor="text1"/>
          <w:sz w:val="28"/>
          <w:szCs w:val="28"/>
          <w:lang w:val="kk-KZ"/>
        </w:rPr>
        <w:t xml:space="preserve"> </w:t>
      </w:r>
      <w:r w:rsidR="006370C2" w:rsidRPr="00392393">
        <w:rPr>
          <w:rFonts w:ascii="Times New Roman" w:hAnsi="Times New Roman" w:cs="Times New Roman"/>
          <w:color w:val="000000" w:themeColor="text1"/>
          <w:sz w:val="28"/>
          <w:szCs w:val="28"/>
          <w:lang w:val="kk-KZ"/>
        </w:rPr>
        <w:t>Новоторов Е. Н., Присяжная Л. М. Некоторые факторы, влияющие на качество скорлупы яиц. Способы его оценки //</w:t>
      </w:r>
      <w:r w:rsidR="00DD1E1E" w:rsidRPr="00392393">
        <w:rPr>
          <w:rFonts w:ascii="Times New Roman" w:hAnsi="Times New Roman" w:cs="Times New Roman"/>
          <w:color w:val="000000" w:themeColor="text1"/>
          <w:sz w:val="28"/>
          <w:szCs w:val="28"/>
          <w:lang w:val="kk-KZ"/>
        </w:rPr>
        <w:t xml:space="preserve"> </w:t>
      </w:r>
      <w:r w:rsidR="006370C2" w:rsidRPr="00392393">
        <w:rPr>
          <w:rFonts w:ascii="Times New Roman" w:hAnsi="Times New Roman" w:cs="Times New Roman"/>
          <w:color w:val="000000" w:themeColor="text1"/>
          <w:sz w:val="28"/>
          <w:szCs w:val="28"/>
          <w:lang w:val="kk-KZ"/>
        </w:rPr>
        <w:t>Птицеводство. – 2019. – №. 7-8. – С. 56-61.</w:t>
      </w:r>
      <w:r w:rsidR="00DD1E1E" w:rsidRPr="00392393">
        <w:rPr>
          <w:rFonts w:ascii="Times New Roman" w:hAnsi="Times New Roman" w:cs="Times New Roman"/>
          <w:color w:val="000000" w:themeColor="text1"/>
          <w:sz w:val="28"/>
          <w:szCs w:val="28"/>
          <w:shd w:val="clear" w:color="auto" w:fill="FFFFFF"/>
          <w:lang w:val="kk-KZ"/>
        </w:rPr>
        <w:t xml:space="preserve"> </w:t>
      </w:r>
      <w:hyperlink r:id="rId230" w:history="1">
        <w:r w:rsidR="00DD1E1E" w:rsidRPr="00392393">
          <w:rPr>
            <w:rStyle w:val="ad"/>
            <w:rFonts w:ascii="Times New Roman" w:hAnsi="Times New Roman" w:cs="Times New Roman"/>
            <w:sz w:val="28"/>
            <w:szCs w:val="28"/>
            <w:lang w:val="kk-KZ"/>
          </w:rPr>
          <w:t>https://elibrary.ru/item.asp?id=39179544</w:t>
        </w:r>
      </w:hyperlink>
      <w:r w:rsidR="00DD1E1E" w:rsidRPr="00392393">
        <w:rPr>
          <w:rFonts w:ascii="Times New Roman" w:hAnsi="Times New Roman" w:cs="Times New Roman"/>
          <w:color w:val="000000" w:themeColor="text1"/>
          <w:sz w:val="28"/>
          <w:szCs w:val="28"/>
          <w:lang w:val="kk-KZ"/>
        </w:rPr>
        <w:t xml:space="preserve"> </w:t>
      </w:r>
      <w:r w:rsidR="00AB1944" w:rsidRPr="00AB1944">
        <w:rPr>
          <w:rFonts w:ascii="Times New Roman" w:hAnsi="Times New Roman" w:cs="Times New Roman"/>
          <w:color w:val="000000" w:themeColor="text1"/>
          <w:sz w:val="28"/>
          <w:szCs w:val="28"/>
        </w:rPr>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p>
    <w:p w14:paraId="60695A7E" w14:textId="550B80A6" w:rsidR="00A06324"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194</w:t>
      </w:r>
      <w:r w:rsidR="00A06324" w:rsidRPr="00392393">
        <w:rPr>
          <w:rFonts w:ascii="Times New Roman" w:hAnsi="Times New Roman" w:cs="Times New Roman"/>
          <w:color w:val="000000" w:themeColor="text1"/>
          <w:sz w:val="28"/>
          <w:szCs w:val="28"/>
          <w:lang w:val="kk-KZ"/>
        </w:rPr>
        <w:t xml:space="preserve"> </w:t>
      </w:r>
      <w:r w:rsidR="0039278F" w:rsidRPr="00392393">
        <w:rPr>
          <w:rFonts w:ascii="Times New Roman" w:hAnsi="Times New Roman" w:cs="Times New Roman"/>
          <w:color w:val="000000" w:themeColor="text1"/>
          <w:sz w:val="28"/>
          <w:szCs w:val="28"/>
          <w:lang w:val="kk-KZ"/>
        </w:rPr>
        <w:t xml:space="preserve">Кулешова Л. А. Характеристика товарных качеств куриных и перепелиных яиц при реализации в магазинах г. Санкт-Петербурга // Вестник биотехнологии. – 2017. – № 2. – С. 13-18.  </w:t>
      </w:r>
      <w:hyperlink r:id="rId231" w:history="1">
        <w:r w:rsidR="0039278F" w:rsidRPr="00392393">
          <w:rPr>
            <w:rStyle w:val="ad"/>
            <w:rFonts w:ascii="Times New Roman" w:hAnsi="Times New Roman" w:cs="Times New Roman"/>
            <w:sz w:val="28"/>
            <w:szCs w:val="28"/>
            <w:lang w:val="kk-KZ"/>
          </w:rPr>
          <w:t>https://bio.urgau.ru/images/02_2017/Kuleshova_LA.pdf</w:t>
        </w:r>
      </w:hyperlink>
      <w:r w:rsidR="00AB1944">
        <w:rPr>
          <w:lang w:val="en-US"/>
        </w:rPr>
        <w:t xml:space="preserve">. </w:t>
      </w:r>
      <w:r w:rsidR="00AB1944" w:rsidRPr="00AB1944">
        <w:rPr>
          <w:rFonts w:ascii="Times New Roman" w:hAnsi="Times New Roman" w:cs="Times New Roman"/>
          <w:color w:val="000000" w:themeColor="text1"/>
          <w:sz w:val="28"/>
          <w:szCs w:val="28"/>
          <w:shd w:val="clear" w:color="auto" w:fill="FFFFFF"/>
          <w:lang w:val="en-US"/>
        </w:rPr>
        <w:t>24.02.2024.</w:t>
      </w:r>
      <w:r w:rsidR="0039278F" w:rsidRPr="00392393">
        <w:rPr>
          <w:rFonts w:ascii="Times New Roman" w:hAnsi="Times New Roman" w:cs="Times New Roman"/>
          <w:color w:val="000000" w:themeColor="text1"/>
          <w:sz w:val="28"/>
          <w:szCs w:val="28"/>
          <w:lang w:val="kk-KZ"/>
        </w:rPr>
        <w:t xml:space="preserve"> </w:t>
      </w:r>
    </w:p>
    <w:p w14:paraId="44C17195" w14:textId="35E7F9A4" w:rsidR="00A06324" w:rsidRPr="00AB1944"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195</w:t>
      </w:r>
      <w:r w:rsidR="00A06324" w:rsidRPr="00392393">
        <w:rPr>
          <w:rFonts w:ascii="Times New Roman" w:hAnsi="Times New Roman" w:cs="Times New Roman"/>
          <w:color w:val="000000" w:themeColor="text1"/>
          <w:sz w:val="28"/>
          <w:szCs w:val="28"/>
          <w:lang w:val="kk-KZ"/>
        </w:rPr>
        <w:t xml:space="preserve"> </w:t>
      </w:r>
      <w:proofErr w:type="spellStart"/>
      <w:r w:rsidR="00A06324" w:rsidRPr="00392393">
        <w:rPr>
          <w:rFonts w:ascii="Times New Roman" w:hAnsi="Times New Roman" w:cs="Times New Roman"/>
          <w:color w:val="000000" w:themeColor="text1"/>
          <w:sz w:val="28"/>
          <w:szCs w:val="28"/>
          <w:lang w:val="en-US"/>
        </w:rPr>
        <w:t>Pleadin</w:t>
      </w:r>
      <w:proofErr w:type="spellEnd"/>
      <w:r w:rsidR="00A06324" w:rsidRPr="00392393">
        <w:rPr>
          <w:rFonts w:ascii="Times New Roman" w:hAnsi="Times New Roman" w:cs="Times New Roman"/>
          <w:color w:val="000000" w:themeColor="text1"/>
          <w:sz w:val="28"/>
          <w:szCs w:val="28"/>
          <w:lang w:val="en-US"/>
        </w:rPr>
        <w:t xml:space="preserve"> J., </w:t>
      </w:r>
      <w:proofErr w:type="spellStart"/>
      <w:r w:rsidR="00A06324" w:rsidRPr="00392393">
        <w:rPr>
          <w:rFonts w:ascii="Times New Roman" w:hAnsi="Times New Roman" w:cs="Times New Roman"/>
          <w:color w:val="000000" w:themeColor="text1"/>
          <w:sz w:val="28"/>
          <w:szCs w:val="28"/>
          <w:lang w:val="en-US"/>
        </w:rPr>
        <w:t>Frece</w:t>
      </w:r>
      <w:proofErr w:type="spellEnd"/>
      <w:r w:rsidR="00A06324" w:rsidRPr="00392393">
        <w:rPr>
          <w:rFonts w:ascii="Times New Roman" w:hAnsi="Times New Roman" w:cs="Times New Roman"/>
          <w:color w:val="000000" w:themeColor="text1"/>
          <w:sz w:val="28"/>
          <w:szCs w:val="28"/>
          <w:lang w:val="en-US"/>
        </w:rPr>
        <w:t xml:space="preserve"> J., Markov K. Mycotoxins in food and feed // Advances in food and nutrition research. – 2019. – V</w:t>
      </w:r>
      <w:r w:rsidR="00AB1944">
        <w:rPr>
          <w:rFonts w:ascii="Times New Roman" w:hAnsi="Times New Roman" w:cs="Times New Roman"/>
          <w:color w:val="000000" w:themeColor="text1"/>
          <w:sz w:val="28"/>
          <w:szCs w:val="28"/>
          <w:lang w:val="en-US"/>
        </w:rPr>
        <w:t>ol</w:t>
      </w:r>
      <w:r w:rsidR="00A06324" w:rsidRPr="00392393">
        <w:rPr>
          <w:rFonts w:ascii="Times New Roman" w:hAnsi="Times New Roman" w:cs="Times New Roman"/>
          <w:color w:val="000000" w:themeColor="text1"/>
          <w:sz w:val="28"/>
          <w:szCs w:val="28"/>
          <w:lang w:val="en-US"/>
        </w:rPr>
        <w:t>. 89. – P. 297-345.</w:t>
      </w:r>
      <w:r w:rsidR="0039278F" w:rsidRPr="00392393">
        <w:rPr>
          <w:rFonts w:ascii="Times New Roman" w:hAnsi="Times New Roman" w:cs="Times New Roman"/>
          <w:color w:val="000000" w:themeColor="text1"/>
          <w:sz w:val="28"/>
          <w:szCs w:val="28"/>
          <w:lang w:val="kk-KZ"/>
        </w:rPr>
        <w:t xml:space="preserve"> </w:t>
      </w:r>
      <w:hyperlink r:id="rId232" w:history="1">
        <w:r w:rsidR="0039278F" w:rsidRPr="00392393">
          <w:rPr>
            <w:rStyle w:val="ad"/>
            <w:rFonts w:ascii="Times New Roman" w:hAnsi="Times New Roman" w:cs="Times New Roman"/>
            <w:sz w:val="28"/>
            <w:szCs w:val="28"/>
            <w:lang w:val="kk-KZ"/>
          </w:rPr>
          <w:t>https://doi.org/10.1016/bs.afnr.2019.02.007</w:t>
        </w:r>
      </w:hyperlink>
      <w:r w:rsidR="0039278F" w:rsidRPr="00392393">
        <w:rPr>
          <w:rFonts w:ascii="Times New Roman" w:hAnsi="Times New Roman" w:cs="Times New Roman"/>
          <w:color w:val="000000" w:themeColor="text1"/>
          <w:sz w:val="28"/>
          <w:szCs w:val="28"/>
          <w:lang w:val="kk-KZ"/>
        </w:rPr>
        <w:t xml:space="preserve"> </w:t>
      </w:r>
      <w:r w:rsidR="00AB1944">
        <w:rPr>
          <w:rFonts w:ascii="Times New Roman" w:hAnsi="Times New Roman" w:cs="Times New Roman"/>
          <w:color w:val="000000" w:themeColor="text1"/>
          <w:sz w:val="28"/>
          <w:szCs w:val="28"/>
          <w:lang w:val="en-US"/>
        </w:rPr>
        <w:t>.</w:t>
      </w:r>
    </w:p>
    <w:p w14:paraId="4C2F4ADA" w14:textId="67294925" w:rsidR="00D0100A" w:rsidRPr="00AB1944" w:rsidRDefault="0026622B" w:rsidP="00F765F8">
      <w:pPr>
        <w:spacing w:after="0" w:line="240" w:lineRule="auto"/>
        <w:ind w:firstLine="709"/>
        <w:jc w:val="both"/>
        <w:rPr>
          <w:lang w:val="en-US"/>
        </w:rPr>
      </w:pPr>
      <w:r>
        <w:rPr>
          <w:rFonts w:ascii="Times New Roman" w:hAnsi="Times New Roman" w:cs="Times New Roman"/>
          <w:color w:val="000000" w:themeColor="text1"/>
          <w:sz w:val="28"/>
          <w:szCs w:val="28"/>
          <w:lang w:val="kk-KZ"/>
        </w:rPr>
        <w:t>196</w:t>
      </w:r>
      <w:r w:rsidR="00A06324" w:rsidRPr="00392393">
        <w:rPr>
          <w:rFonts w:ascii="Times New Roman" w:hAnsi="Times New Roman" w:cs="Times New Roman"/>
          <w:color w:val="000000" w:themeColor="text1"/>
          <w:sz w:val="28"/>
          <w:szCs w:val="28"/>
          <w:lang w:val="kk-KZ"/>
        </w:rPr>
        <w:t xml:space="preserve"> </w:t>
      </w:r>
      <w:r w:rsidR="00D0100A" w:rsidRPr="00392393">
        <w:rPr>
          <w:rFonts w:ascii="Times New Roman" w:hAnsi="Times New Roman" w:cs="Times New Roman"/>
          <w:color w:val="000000" w:themeColor="text1"/>
          <w:sz w:val="28"/>
          <w:szCs w:val="28"/>
        </w:rPr>
        <w:t xml:space="preserve">Бондарь Т. В., </w:t>
      </w:r>
      <w:proofErr w:type="spellStart"/>
      <w:r w:rsidR="00D0100A" w:rsidRPr="00392393">
        <w:rPr>
          <w:rFonts w:ascii="Times New Roman" w:hAnsi="Times New Roman" w:cs="Times New Roman"/>
          <w:color w:val="000000" w:themeColor="text1"/>
          <w:sz w:val="28"/>
          <w:szCs w:val="28"/>
        </w:rPr>
        <w:t>Стомма</w:t>
      </w:r>
      <w:proofErr w:type="spellEnd"/>
      <w:r w:rsidR="00D0100A" w:rsidRPr="00392393">
        <w:rPr>
          <w:rFonts w:ascii="Times New Roman" w:hAnsi="Times New Roman" w:cs="Times New Roman"/>
          <w:color w:val="000000" w:themeColor="text1"/>
          <w:sz w:val="28"/>
          <w:szCs w:val="28"/>
        </w:rPr>
        <w:t xml:space="preserve"> С. С., </w:t>
      </w:r>
      <w:proofErr w:type="spellStart"/>
      <w:r w:rsidR="00D0100A" w:rsidRPr="00392393">
        <w:rPr>
          <w:rFonts w:ascii="Times New Roman" w:hAnsi="Times New Roman" w:cs="Times New Roman"/>
          <w:color w:val="000000" w:themeColor="text1"/>
          <w:sz w:val="28"/>
          <w:szCs w:val="28"/>
        </w:rPr>
        <w:t>Чирич</w:t>
      </w:r>
      <w:proofErr w:type="spellEnd"/>
      <w:r w:rsidR="00D0100A" w:rsidRPr="00392393">
        <w:rPr>
          <w:rFonts w:ascii="Times New Roman" w:hAnsi="Times New Roman" w:cs="Times New Roman"/>
          <w:color w:val="000000" w:themeColor="text1"/>
          <w:sz w:val="28"/>
          <w:szCs w:val="28"/>
        </w:rPr>
        <w:t xml:space="preserve"> Е. Г. Ветеринарно-санитарная оценка мяса птицы при использовании препаратов </w:t>
      </w:r>
      <w:r w:rsidR="00D0100A" w:rsidRPr="00392393">
        <w:rPr>
          <w:rFonts w:ascii="Times New Roman" w:hAnsi="Times New Roman" w:cs="Times New Roman"/>
          <w:color w:val="000000" w:themeColor="text1"/>
          <w:sz w:val="28"/>
          <w:szCs w:val="28"/>
          <w:lang w:val="kk-KZ"/>
        </w:rPr>
        <w:t>«</w:t>
      </w:r>
      <w:r w:rsidR="00D0100A" w:rsidRPr="00392393">
        <w:rPr>
          <w:rFonts w:ascii="Times New Roman" w:hAnsi="Times New Roman" w:cs="Times New Roman"/>
          <w:color w:val="000000" w:themeColor="text1"/>
          <w:sz w:val="28"/>
          <w:szCs w:val="28"/>
        </w:rPr>
        <w:t>Вермикулит</w:t>
      </w:r>
      <w:r w:rsidR="00D0100A" w:rsidRPr="00392393">
        <w:rPr>
          <w:rFonts w:ascii="Times New Roman" w:hAnsi="Times New Roman" w:cs="Times New Roman"/>
          <w:color w:val="000000" w:themeColor="text1"/>
          <w:sz w:val="28"/>
          <w:szCs w:val="28"/>
          <w:lang w:val="kk-KZ"/>
        </w:rPr>
        <w:t>»</w:t>
      </w:r>
      <w:r w:rsidR="00D0100A" w:rsidRPr="00392393">
        <w:rPr>
          <w:rFonts w:ascii="Times New Roman" w:hAnsi="Times New Roman" w:cs="Times New Roman"/>
          <w:color w:val="000000" w:themeColor="text1"/>
          <w:sz w:val="28"/>
          <w:szCs w:val="28"/>
        </w:rPr>
        <w:t xml:space="preserve"> и</w:t>
      </w:r>
      <w:r w:rsidR="00D0100A" w:rsidRPr="00392393">
        <w:rPr>
          <w:rFonts w:ascii="Times New Roman" w:hAnsi="Times New Roman" w:cs="Times New Roman"/>
          <w:color w:val="000000" w:themeColor="text1"/>
          <w:sz w:val="28"/>
          <w:szCs w:val="28"/>
          <w:lang w:val="kk-KZ"/>
        </w:rPr>
        <w:t xml:space="preserve"> «</w:t>
      </w:r>
      <w:proofErr w:type="spellStart"/>
      <w:r w:rsidR="00D0100A" w:rsidRPr="00392393">
        <w:rPr>
          <w:rFonts w:ascii="Times New Roman" w:hAnsi="Times New Roman" w:cs="Times New Roman"/>
          <w:color w:val="000000" w:themeColor="text1"/>
          <w:sz w:val="28"/>
          <w:szCs w:val="28"/>
        </w:rPr>
        <w:t>Гумивет</w:t>
      </w:r>
      <w:proofErr w:type="spellEnd"/>
      <w:r w:rsidR="00D0100A" w:rsidRPr="00392393">
        <w:rPr>
          <w:rFonts w:ascii="Times New Roman" w:hAnsi="Times New Roman" w:cs="Times New Roman"/>
          <w:color w:val="000000" w:themeColor="text1"/>
          <w:sz w:val="28"/>
          <w:szCs w:val="28"/>
          <w:lang w:val="kk-KZ"/>
        </w:rPr>
        <w:t>»</w:t>
      </w:r>
      <w:r w:rsidR="00D0100A" w:rsidRPr="00392393">
        <w:rPr>
          <w:rFonts w:ascii="Times New Roman" w:hAnsi="Times New Roman" w:cs="Times New Roman"/>
          <w:color w:val="000000" w:themeColor="text1"/>
          <w:sz w:val="28"/>
          <w:szCs w:val="28"/>
        </w:rPr>
        <w:t xml:space="preserve">. – 2019. </w:t>
      </w:r>
      <w:r w:rsidR="00D0100A" w:rsidRPr="00392393">
        <w:rPr>
          <w:rFonts w:ascii="Times New Roman" w:hAnsi="Times New Roman" w:cs="Times New Roman"/>
          <w:color w:val="000000" w:themeColor="text1"/>
          <w:sz w:val="28"/>
          <w:szCs w:val="28"/>
          <w:lang w:val="kk-KZ"/>
        </w:rPr>
        <w:t xml:space="preserve">– №. 2(11). - </w:t>
      </w:r>
      <w:r w:rsidR="00AB1944">
        <w:rPr>
          <w:rFonts w:ascii="Times New Roman" w:hAnsi="Times New Roman" w:cs="Times New Roman"/>
          <w:color w:val="000000" w:themeColor="text1"/>
          <w:sz w:val="28"/>
          <w:szCs w:val="28"/>
          <w:lang w:val="en-US"/>
        </w:rPr>
        <w:t>C</w:t>
      </w:r>
      <w:r w:rsidR="00D0100A" w:rsidRPr="00392393">
        <w:rPr>
          <w:rFonts w:ascii="Times New Roman" w:hAnsi="Times New Roman" w:cs="Times New Roman"/>
          <w:color w:val="000000" w:themeColor="text1"/>
          <w:sz w:val="28"/>
          <w:szCs w:val="28"/>
          <w:lang w:val="kk-KZ"/>
        </w:rPr>
        <w:t xml:space="preserve">. 8-11. </w:t>
      </w:r>
      <w:r w:rsidR="00AB1944">
        <w:rPr>
          <w:rFonts w:ascii="Times New Roman" w:hAnsi="Times New Roman" w:cs="Times New Roman"/>
          <w:sz w:val="28"/>
          <w:szCs w:val="28"/>
          <w:lang w:val="kk-KZ"/>
        </w:rPr>
        <w:fldChar w:fldCharType="begin"/>
      </w:r>
      <w:r w:rsidR="00AB1944">
        <w:rPr>
          <w:rFonts w:ascii="Times New Roman" w:hAnsi="Times New Roman" w:cs="Times New Roman"/>
          <w:sz w:val="28"/>
          <w:szCs w:val="28"/>
          <w:lang w:val="kk-KZ"/>
        </w:rPr>
        <w:instrText>HYPERLINK "</w:instrText>
      </w:r>
      <w:r w:rsidR="00AB1944" w:rsidRPr="00AB1944">
        <w:rPr>
          <w:rFonts w:ascii="Times New Roman" w:hAnsi="Times New Roman" w:cs="Times New Roman"/>
          <w:sz w:val="28"/>
          <w:szCs w:val="28"/>
          <w:lang w:val="kk-KZ"/>
        </w:rPr>
        <w:instrText>https://repo.vsavm.by/bitstream</w:instrText>
      </w:r>
      <w:r w:rsidR="00AB1944" w:rsidRPr="00AB1944">
        <w:rPr>
          <w:rFonts w:ascii="Times New Roman" w:hAnsi="Times New Roman" w:cs="Times New Roman"/>
          <w:sz w:val="28"/>
          <w:szCs w:val="28"/>
          <w:lang w:val="en-US"/>
        </w:rPr>
        <w:instrText xml:space="preserve"> </w:instrText>
      </w:r>
      <w:r w:rsidR="00AB1944" w:rsidRPr="00AB1944">
        <w:rPr>
          <w:rFonts w:ascii="Times New Roman" w:hAnsi="Times New Roman" w:cs="Times New Roman"/>
          <w:sz w:val="28"/>
          <w:szCs w:val="28"/>
          <w:lang w:val="kk-KZ"/>
        </w:rPr>
        <w:instrText>/123456789/8651/1/j-2019-2-8-11.pdf</w:instrText>
      </w:r>
      <w:r w:rsidR="00AB1944">
        <w:rPr>
          <w:rFonts w:ascii="Times New Roman" w:hAnsi="Times New Roman" w:cs="Times New Roman"/>
          <w:sz w:val="28"/>
          <w:szCs w:val="28"/>
          <w:lang w:val="kk-KZ"/>
        </w:rPr>
        <w:instrText>"</w:instrText>
      </w:r>
      <w:r w:rsidR="00AB1944">
        <w:rPr>
          <w:rFonts w:ascii="Times New Roman" w:hAnsi="Times New Roman" w:cs="Times New Roman"/>
          <w:sz w:val="28"/>
          <w:szCs w:val="28"/>
          <w:lang w:val="kk-KZ"/>
        </w:rPr>
        <w:fldChar w:fldCharType="separate"/>
      </w:r>
      <w:r w:rsidR="00AB1944" w:rsidRPr="00EE2705">
        <w:rPr>
          <w:rStyle w:val="ad"/>
          <w:rFonts w:ascii="Times New Roman" w:hAnsi="Times New Roman" w:cs="Times New Roman"/>
          <w:sz w:val="28"/>
          <w:szCs w:val="28"/>
          <w:lang w:val="kk-KZ"/>
        </w:rPr>
        <w:t>https://repo.vsavm.by/bitstream</w:t>
      </w:r>
      <w:r w:rsidR="00AB1944" w:rsidRPr="00EE2705">
        <w:rPr>
          <w:rStyle w:val="ad"/>
          <w:rFonts w:ascii="Times New Roman" w:hAnsi="Times New Roman" w:cs="Times New Roman"/>
          <w:sz w:val="28"/>
          <w:szCs w:val="28"/>
          <w:lang w:val="en-US"/>
        </w:rPr>
        <w:t xml:space="preserve"> </w:t>
      </w:r>
      <w:r w:rsidR="00AB1944" w:rsidRPr="00EE2705">
        <w:rPr>
          <w:rStyle w:val="ad"/>
          <w:rFonts w:ascii="Times New Roman" w:hAnsi="Times New Roman" w:cs="Times New Roman"/>
          <w:sz w:val="28"/>
          <w:szCs w:val="28"/>
          <w:lang w:val="kk-KZ"/>
        </w:rPr>
        <w:t>/123456789/8651/1/j-2019-2-8-11.pdf</w:t>
      </w:r>
      <w:r w:rsidR="00AB1944">
        <w:rPr>
          <w:rFonts w:ascii="Times New Roman" w:hAnsi="Times New Roman" w:cs="Times New Roman"/>
          <w:sz w:val="28"/>
          <w:szCs w:val="28"/>
          <w:lang w:val="kk-KZ"/>
        </w:rPr>
        <w:fldChar w:fldCharType="end"/>
      </w:r>
      <w:r w:rsidR="00D0100A" w:rsidRPr="00392393">
        <w:rPr>
          <w:rFonts w:ascii="Times New Roman" w:hAnsi="Times New Roman" w:cs="Times New Roman"/>
          <w:color w:val="000000" w:themeColor="text1"/>
          <w:sz w:val="28"/>
          <w:szCs w:val="28"/>
          <w:lang w:val="kk-KZ"/>
        </w:rPr>
        <w:t xml:space="preserve"> </w:t>
      </w:r>
      <w:r w:rsidR="00AB1944">
        <w:rPr>
          <w:rFonts w:ascii="Times New Roman" w:hAnsi="Times New Roman" w:cs="Times New Roman"/>
          <w:color w:val="000000" w:themeColor="text1"/>
          <w:sz w:val="28"/>
          <w:szCs w:val="28"/>
          <w:lang w:val="en-US"/>
        </w:rPr>
        <w:t xml:space="preserve">. </w:t>
      </w:r>
      <w:r w:rsidR="00AB1944" w:rsidRPr="00AB1944">
        <w:rPr>
          <w:rFonts w:ascii="Times New Roman" w:hAnsi="Times New Roman" w:cs="Times New Roman"/>
          <w:color w:val="000000" w:themeColor="text1"/>
          <w:sz w:val="28"/>
          <w:szCs w:val="28"/>
          <w:shd w:val="clear" w:color="auto" w:fill="FFFFFF"/>
          <w:lang w:val="en-US"/>
        </w:rPr>
        <w:t>24.02.2024.</w:t>
      </w:r>
    </w:p>
    <w:p w14:paraId="4D577259" w14:textId="4FD5CD7B" w:rsidR="00A06324"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197</w:t>
      </w:r>
      <w:r w:rsidR="00A06324" w:rsidRPr="00392393">
        <w:rPr>
          <w:rFonts w:ascii="Times New Roman" w:hAnsi="Times New Roman" w:cs="Times New Roman"/>
          <w:color w:val="000000" w:themeColor="text1"/>
          <w:sz w:val="28"/>
          <w:szCs w:val="28"/>
          <w:lang w:val="kk-KZ"/>
        </w:rPr>
        <w:t xml:space="preserve"> </w:t>
      </w:r>
      <w:r w:rsidR="007964A1" w:rsidRPr="00392393">
        <w:rPr>
          <w:rFonts w:ascii="Times New Roman" w:hAnsi="Times New Roman" w:cs="Times New Roman"/>
          <w:color w:val="000000" w:themeColor="text1"/>
          <w:sz w:val="28"/>
          <w:szCs w:val="28"/>
          <w:lang w:val="kk-KZ"/>
        </w:rPr>
        <w:t xml:space="preserve">Banaszak M., Biesek J., Adamski M. Wheat litter and feed with aluminosilicates for improved growth and meat quality in broiler chickens // PeerJ. – 2021. </w:t>
      </w:r>
      <w:r w:rsidR="0039278F" w:rsidRPr="00392393">
        <w:rPr>
          <w:rFonts w:ascii="Times New Roman" w:hAnsi="Times New Roman" w:cs="Times New Roman"/>
          <w:color w:val="000000" w:themeColor="text1"/>
          <w:sz w:val="28"/>
          <w:szCs w:val="28"/>
          <w:lang w:val="kk-KZ"/>
        </w:rPr>
        <w:t>-</w:t>
      </w:r>
      <w:r w:rsidR="007964A1" w:rsidRPr="00392393">
        <w:rPr>
          <w:rFonts w:ascii="Times New Roman" w:hAnsi="Times New Roman" w:cs="Times New Roman"/>
          <w:color w:val="000000" w:themeColor="text1"/>
          <w:sz w:val="28"/>
          <w:szCs w:val="28"/>
          <w:lang w:val="kk-KZ"/>
        </w:rPr>
        <w:t xml:space="preserve"> </w:t>
      </w:r>
      <w:r w:rsidR="007964A1" w:rsidRPr="00392393">
        <w:rPr>
          <w:rFonts w:ascii="Times New Roman" w:hAnsi="Times New Roman" w:cs="Times New Roman"/>
          <w:color w:val="000000" w:themeColor="text1"/>
          <w:sz w:val="28"/>
          <w:szCs w:val="28"/>
          <w:lang w:val="en-US"/>
        </w:rPr>
        <w:t>V</w:t>
      </w:r>
      <w:r w:rsidR="00AB1944">
        <w:rPr>
          <w:rFonts w:ascii="Times New Roman" w:hAnsi="Times New Roman" w:cs="Times New Roman"/>
          <w:color w:val="000000" w:themeColor="text1"/>
          <w:sz w:val="28"/>
          <w:szCs w:val="28"/>
          <w:lang w:val="en-US"/>
        </w:rPr>
        <w:t>ol</w:t>
      </w:r>
      <w:r w:rsidR="007964A1" w:rsidRPr="00392393">
        <w:rPr>
          <w:rFonts w:ascii="Times New Roman" w:hAnsi="Times New Roman" w:cs="Times New Roman"/>
          <w:color w:val="000000" w:themeColor="text1"/>
          <w:sz w:val="28"/>
          <w:szCs w:val="28"/>
          <w:lang w:val="en-US"/>
        </w:rPr>
        <w:t>. 9. – 11918</w:t>
      </w:r>
      <w:r w:rsidR="00AB1944">
        <w:rPr>
          <w:rFonts w:ascii="Times New Roman" w:hAnsi="Times New Roman" w:cs="Times New Roman"/>
          <w:color w:val="000000" w:themeColor="text1"/>
          <w:sz w:val="28"/>
          <w:szCs w:val="28"/>
          <w:lang w:val="en-US"/>
        </w:rPr>
        <w:t xml:space="preserve"> p</w:t>
      </w:r>
      <w:r w:rsidR="007964A1" w:rsidRPr="00392393">
        <w:rPr>
          <w:rFonts w:ascii="Times New Roman" w:hAnsi="Times New Roman" w:cs="Times New Roman"/>
          <w:color w:val="000000" w:themeColor="text1"/>
          <w:sz w:val="28"/>
          <w:szCs w:val="28"/>
          <w:lang w:val="en-US"/>
        </w:rPr>
        <w:t>.</w:t>
      </w:r>
      <w:r w:rsidR="0039278F" w:rsidRPr="00392393">
        <w:rPr>
          <w:rFonts w:ascii="Times New Roman" w:hAnsi="Times New Roman" w:cs="Times New Roman"/>
          <w:color w:val="000000" w:themeColor="text1"/>
          <w:sz w:val="28"/>
          <w:szCs w:val="28"/>
          <w:shd w:val="clear" w:color="auto" w:fill="FFFFFF"/>
          <w:lang w:val="kk-KZ"/>
        </w:rPr>
        <w:t xml:space="preserve"> </w:t>
      </w:r>
      <w:hyperlink r:id="rId233" w:history="1">
        <w:r w:rsidR="0039278F" w:rsidRPr="00392393">
          <w:rPr>
            <w:rStyle w:val="ad"/>
            <w:rFonts w:ascii="Times New Roman" w:hAnsi="Times New Roman" w:cs="Times New Roman"/>
            <w:sz w:val="28"/>
            <w:szCs w:val="28"/>
            <w:lang w:val="kk-KZ"/>
          </w:rPr>
          <w:t>https://doi.org/10.7717/peerj.11918</w:t>
        </w:r>
      </w:hyperlink>
      <w:r w:rsidR="00AB1944">
        <w:rPr>
          <w:lang w:val="en-US"/>
        </w:rPr>
        <w:t>.</w:t>
      </w:r>
      <w:r w:rsidR="0039278F" w:rsidRPr="00392393">
        <w:rPr>
          <w:rFonts w:ascii="Times New Roman" w:hAnsi="Times New Roman" w:cs="Times New Roman"/>
          <w:color w:val="000000" w:themeColor="text1"/>
          <w:sz w:val="28"/>
          <w:szCs w:val="28"/>
          <w:lang w:val="kk-KZ"/>
        </w:rPr>
        <w:t xml:space="preserve"> </w:t>
      </w:r>
    </w:p>
    <w:p w14:paraId="2ECAA26A" w14:textId="051A5188" w:rsidR="007964A1"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198</w:t>
      </w:r>
      <w:r w:rsidR="007964A1" w:rsidRPr="00392393">
        <w:rPr>
          <w:rFonts w:ascii="Times New Roman" w:hAnsi="Times New Roman" w:cs="Times New Roman"/>
          <w:color w:val="000000" w:themeColor="text1"/>
          <w:sz w:val="28"/>
          <w:szCs w:val="28"/>
          <w:lang w:val="kk-KZ"/>
        </w:rPr>
        <w:t xml:space="preserve"> </w:t>
      </w:r>
      <w:r w:rsidR="002B5AAC" w:rsidRPr="00392393">
        <w:rPr>
          <w:rFonts w:ascii="Times New Roman" w:hAnsi="Times New Roman" w:cs="Times New Roman"/>
          <w:color w:val="000000" w:themeColor="text1"/>
          <w:sz w:val="28"/>
          <w:szCs w:val="28"/>
          <w:lang w:val="en-US"/>
        </w:rPr>
        <w:t>Banaszak M. et al. Impact of aluminosilicates on productivity, carcass traits, meat quality, and jejunum morphology of broiler chickens // Poultry science. – 2020. – V</w:t>
      </w:r>
      <w:r w:rsidR="00AB1944">
        <w:rPr>
          <w:rFonts w:ascii="Times New Roman" w:hAnsi="Times New Roman" w:cs="Times New Roman"/>
          <w:color w:val="000000" w:themeColor="text1"/>
          <w:sz w:val="28"/>
          <w:szCs w:val="28"/>
          <w:lang w:val="en-US"/>
        </w:rPr>
        <w:t>ol</w:t>
      </w:r>
      <w:r w:rsidR="002B5AAC" w:rsidRPr="00392393">
        <w:rPr>
          <w:rFonts w:ascii="Times New Roman" w:hAnsi="Times New Roman" w:cs="Times New Roman"/>
          <w:color w:val="000000" w:themeColor="text1"/>
          <w:sz w:val="28"/>
          <w:szCs w:val="28"/>
          <w:lang w:val="en-US"/>
        </w:rPr>
        <w:t>. 99. – №</w:t>
      </w:r>
      <w:r w:rsidR="002B5AAC" w:rsidRPr="00AB1944">
        <w:rPr>
          <w:rFonts w:ascii="Times New Roman" w:hAnsi="Times New Roman" w:cs="Times New Roman"/>
          <w:color w:val="000000" w:themeColor="text1"/>
          <w:sz w:val="28"/>
          <w:szCs w:val="28"/>
          <w:lang w:val="en-US"/>
        </w:rPr>
        <w:t>12. – P. 7169-7177.</w:t>
      </w:r>
      <w:r w:rsidR="0039278F" w:rsidRPr="00392393">
        <w:rPr>
          <w:rFonts w:ascii="Times New Roman" w:hAnsi="Times New Roman" w:cs="Times New Roman"/>
          <w:color w:val="000000" w:themeColor="text1"/>
          <w:sz w:val="28"/>
          <w:szCs w:val="28"/>
          <w:shd w:val="clear" w:color="auto" w:fill="FFFFFF"/>
          <w:lang w:val="kk-KZ"/>
        </w:rPr>
        <w:t xml:space="preserve"> </w:t>
      </w:r>
      <w:hyperlink r:id="rId234" w:history="1">
        <w:r w:rsidR="0039278F" w:rsidRPr="00392393">
          <w:rPr>
            <w:rStyle w:val="ad"/>
            <w:rFonts w:ascii="Times New Roman" w:hAnsi="Times New Roman" w:cs="Times New Roman"/>
            <w:sz w:val="28"/>
            <w:szCs w:val="28"/>
            <w:lang w:val="kk-KZ"/>
          </w:rPr>
          <w:t>https://doi.org/10.1016/j.psj.2020.08.073</w:t>
        </w:r>
      </w:hyperlink>
      <w:r w:rsidR="00AB1944">
        <w:rPr>
          <w:lang w:val="en-US"/>
        </w:rPr>
        <w:t>.</w:t>
      </w:r>
      <w:r w:rsidR="0039278F" w:rsidRPr="00392393">
        <w:rPr>
          <w:rFonts w:ascii="Times New Roman" w:hAnsi="Times New Roman" w:cs="Times New Roman"/>
          <w:color w:val="000000" w:themeColor="text1"/>
          <w:sz w:val="28"/>
          <w:szCs w:val="28"/>
          <w:lang w:val="kk-KZ"/>
        </w:rPr>
        <w:t xml:space="preserve"> </w:t>
      </w:r>
    </w:p>
    <w:p w14:paraId="2EC58D6F" w14:textId="2245A125" w:rsidR="002B5AAC"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199</w:t>
      </w:r>
      <w:r w:rsidR="002B5AAC" w:rsidRPr="00392393">
        <w:rPr>
          <w:rFonts w:ascii="Times New Roman" w:hAnsi="Times New Roman" w:cs="Times New Roman"/>
          <w:color w:val="000000" w:themeColor="text1"/>
          <w:sz w:val="28"/>
          <w:szCs w:val="28"/>
          <w:lang w:val="kk-KZ"/>
        </w:rPr>
        <w:t xml:space="preserve"> </w:t>
      </w:r>
      <w:r w:rsidR="002B5AAC" w:rsidRPr="00392393">
        <w:rPr>
          <w:rFonts w:ascii="Times New Roman" w:hAnsi="Times New Roman" w:cs="Times New Roman"/>
          <w:color w:val="000000" w:themeColor="text1"/>
          <w:sz w:val="28"/>
          <w:szCs w:val="28"/>
          <w:shd w:val="clear" w:color="auto" w:fill="FFFFFF"/>
        </w:rPr>
        <w:t>Дымков А. Б. и др. Морфологический, биохимический и аминокислотный состав яиц перепелов в зависимости от направления продуктивности и возраста //</w:t>
      </w:r>
      <w:r w:rsidR="0039278F" w:rsidRPr="00392393">
        <w:rPr>
          <w:rFonts w:ascii="Times New Roman" w:hAnsi="Times New Roman" w:cs="Times New Roman"/>
          <w:color w:val="000000" w:themeColor="text1"/>
          <w:sz w:val="28"/>
          <w:szCs w:val="28"/>
          <w:shd w:val="clear" w:color="auto" w:fill="FFFFFF"/>
          <w:lang w:val="kk-KZ"/>
        </w:rPr>
        <w:t xml:space="preserve"> </w:t>
      </w:r>
      <w:r w:rsidR="002B5AAC" w:rsidRPr="00392393">
        <w:rPr>
          <w:rFonts w:ascii="Times New Roman" w:hAnsi="Times New Roman" w:cs="Times New Roman"/>
          <w:color w:val="000000" w:themeColor="text1"/>
          <w:sz w:val="28"/>
          <w:szCs w:val="28"/>
          <w:shd w:val="clear" w:color="auto" w:fill="FFFFFF"/>
        </w:rPr>
        <w:t xml:space="preserve">Птицеводство. – 2019. – № </w:t>
      </w:r>
      <w:r w:rsidR="002B5AAC" w:rsidRPr="00AB1944">
        <w:rPr>
          <w:rFonts w:ascii="Times New Roman" w:hAnsi="Times New Roman" w:cs="Times New Roman"/>
          <w:color w:val="000000" w:themeColor="text1"/>
          <w:sz w:val="28"/>
          <w:szCs w:val="28"/>
          <w:shd w:val="clear" w:color="auto" w:fill="FFFFFF"/>
        </w:rPr>
        <w:t xml:space="preserve">9-10. – </w:t>
      </w:r>
      <w:r w:rsidR="002B5AAC" w:rsidRPr="00392393">
        <w:rPr>
          <w:rFonts w:ascii="Times New Roman" w:hAnsi="Times New Roman" w:cs="Times New Roman"/>
          <w:color w:val="000000" w:themeColor="text1"/>
          <w:sz w:val="28"/>
          <w:szCs w:val="28"/>
          <w:shd w:val="clear" w:color="auto" w:fill="FFFFFF"/>
        </w:rPr>
        <w:t>С</w:t>
      </w:r>
      <w:r w:rsidR="002B5AAC" w:rsidRPr="00AB1944">
        <w:rPr>
          <w:rFonts w:ascii="Times New Roman" w:hAnsi="Times New Roman" w:cs="Times New Roman"/>
          <w:color w:val="000000" w:themeColor="text1"/>
          <w:sz w:val="28"/>
          <w:szCs w:val="28"/>
          <w:shd w:val="clear" w:color="auto" w:fill="FFFFFF"/>
        </w:rPr>
        <w:t>. 86-93.</w:t>
      </w:r>
      <w:r w:rsidR="00476CA6" w:rsidRPr="00392393">
        <w:rPr>
          <w:rFonts w:ascii="Times New Roman" w:hAnsi="Times New Roman" w:cs="Times New Roman"/>
          <w:color w:val="000000" w:themeColor="text1"/>
          <w:sz w:val="28"/>
          <w:szCs w:val="28"/>
          <w:shd w:val="clear" w:color="auto" w:fill="FFFFFF"/>
          <w:lang w:val="kk-KZ"/>
        </w:rPr>
        <w:t xml:space="preserve"> </w:t>
      </w:r>
      <w:hyperlink r:id="rId235" w:history="1">
        <w:r w:rsidR="00476CA6" w:rsidRPr="00392393">
          <w:rPr>
            <w:rStyle w:val="ad"/>
            <w:rFonts w:ascii="Times New Roman" w:hAnsi="Times New Roman" w:cs="Times New Roman"/>
            <w:sz w:val="28"/>
            <w:szCs w:val="28"/>
            <w:shd w:val="clear" w:color="auto" w:fill="FFFFFF"/>
            <w:lang w:val="kk-KZ"/>
          </w:rPr>
          <w:t>https://elibrary.ru/item.asp?id=41355041</w:t>
        </w:r>
      </w:hyperlink>
      <w:r w:rsidR="00AB1944" w:rsidRPr="00AB1944">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r w:rsidR="00476CA6" w:rsidRPr="00392393">
        <w:rPr>
          <w:rFonts w:ascii="Times New Roman" w:hAnsi="Times New Roman" w:cs="Times New Roman"/>
          <w:color w:val="000000" w:themeColor="text1"/>
          <w:sz w:val="28"/>
          <w:szCs w:val="28"/>
          <w:shd w:val="clear" w:color="auto" w:fill="FFFFFF"/>
          <w:lang w:val="kk-KZ"/>
        </w:rPr>
        <w:t xml:space="preserve"> </w:t>
      </w:r>
    </w:p>
    <w:p w14:paraId="6BCF9564" w14:textId="0D6B2B60" w:rsidR="002B5AAC" w:rsidRPr="00AB1944"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200</w:t>
      </w:r>
      <w:r w:rsidR="002B5AAC" w:rsidRPr="00392393">
        <w:rPr>
          <w:rFonts w:ascii="Times New Roman" w:hAnsi="Times New Roman" w:cs="Times New Roman"/>
          <w:color w:val="000000" w:themeColor="text1"/>
          <w:sz w:val="28"/>
          <w:szCs w:val="28"/>
          <w:lang w:val="kk-KZ"/>
        </w:rPr>
        <w:t xml:space="preserve"> </w:t>
      </w:r>
      <w:proofErr w:type="spellStart"/>
      <w:r w:rsidR="002B5AAC" w:rsidRPr="00392393">
        <w:rPr>
          <w:rFonts w:ascii="Times New Roman" w:hAnsi="Times New Roman" w:cs="Times New Roman"/>
          <w:color w:val="000000" w:themeColor="text1"/>
          <w:sz w:val="28"/>
          <w:szCs w:val="28"/>
          <w:lang w:val="en-US"/>
        </w:rPr>
        <w:t>Zampiga</w:t>
      </w:r>
      <w:proofErr w:type="spellEnd"/>
      <w:r w:rsidR="002B5AAC" w:rsidRPr="00392393">
        <w:rPr>
          <w:rFonts w:ascii="Times New Roman" w:hAnsi="Times New Roman" w:cs="Times New Roman"/>
          <w:color w:val="000000" w:themeColor="text1"/>
          <w:sz w:val="28"/>
          <w:szCs w:val="28"/>
          <w:lang w:val="en-US"/>
        </w:rPr>
        <w:t xml:space="preserve"> M., </w:t>
      </w:r>
      <w:proofErr w:type="spellStart"/>
      <w:r w:rsidR="002B5AAC" w:rsidRPr="00392393">
        <w:rPr>
          <w:rFonts w:ascii="Times New Roman" w:hAnsi="Times New Roman" w:cs="Times New Roman"/>
          <w:color w:val="000000" w:themeColor="text1"/>
          <w:sz w:val="28"/>
          <w:szCs w:val="28"/>
          <w:lang w:val="en-US"/>
        </w:rPr>
        <w:t>Calini</w:t>
      </w:r>
      <w:proofErr w:type="spellEnd"/>
      <w:r w:rsidR="002B5AAC" w:rsidRPr="00392393">
        <w:rPr>
          <w:rFonts w:ascii="Times New Roman" w:hAnsi="Times New Roman" w:cs="Times New Roman"/>
          <w:color w:val="000000" w:themeColor="text1"/>
          <w:sz w:val="28"/>
          <w:szCs w:val="28"/>
          <w:lang w:val="en-US"/>
        </w:rPr>
        <w:t xml:space="preserve"> F., Sirri F. Importance of feed efficiency for sustainable intensification of chicken meat production: implications and role for </w:t>
      </w:r>
      <w:r w:rsidR="002B5AAC" w:rsidRPr="00392393">
        <w:rPr>
          <w:rFonts w:ascii="Times New Roman" w:hAnsi="Times New Roman" w:cs="Times New Roman"/>
          <w:color w:val="000000" w:themeColor="text1"/>
          <w:sz w:val="28"/>
          <w:szCs w:val="28"/>
          <w:lang w:val="en-US"/>
        </w:rPr>
        <w:lastRenderedPageBreak/>
        <w:t>amino acids, feed enzymes and organic trace minerals // World's Poultry Science Journal. – 2021. – V</w:t>
      </w:r>
      <w:r w:rsidR="00AB1944">
        <w:rPr>
          <w:rFonts w:ascii="Times New Roman" w:hAnsi="Times New Roman" w:cs="Times New Roman"/>
          <w:color w:val="000000" w:themeColor="text1"/>
          <w:sz w:val="28"/>
          <w:szCs w:val="28"/>
          <w:lang w:val="en-US"/>
        </w:rPr>
        <w:t>ol</w:t>
      </w:r>
      <w:r w:rsidR="002B5AAC" w:rsidRPr="00392393">
        <w:rPr>
          <w:rFonts w:ascii="Times New Roman" w:hAnsi="Times New Roman" w:cs="Times New Roman"/>
          <w:color w:val="000000" w:themeColor="text1"/>
          <w:sz w:val="28"/>
          <w:szCs w:val="28"/>
          <w:lang w:val="en-US"/>
        </w:rPr>
        <w:t>. 77. – № 3. – P. 639-659.</w:t>
      </w:r>
      <w:r w:rsidR="00F2012E" w:rsidRPr="00392393">
        <w:rPr>
          <w:rFonts w:ascii="Times New Roman" w:hAnsi="Times New Roman" w:cs="Times New Roman"/>
          <w:color w:val="000000" w:themeColor="text1"/>
          <w:sz w:val="28"/>
          <w:szCs w:val="28"/>
          <w:lang w:val="kk-KZ"/>
        </w:rPr>
        <w:t xml:space="preserve"> </w:t>
      </w:r>
      <w:hyperlink r:id="rId236" w:history="1">
        <w:r w:rsidR="00F2012E" w:rsidRPr="00392393">
          <w:rPr>
            <w:rStyle w:val="ad"/>
            <w:rFonts w:ascii="Times New Roman" w:hAnsi="Times New Roman" w:cs="Times New Roman"/>
            <w:sz w:val="28"/>
            <w:szCs w:val="28"/>
            <w:lang w:val="kk-KZ"/>
          </w:rPr>
          <w:t>https://doi.org/10.1080/00439339.2021.1959277</w:t>
        </w:r>
      </w:hyperlink>
      <w:r w:rsidR="00F2012E" w:rsidRPr="00392393">
        <w:rPr>
          <w:rFonts w:ascii="Times New Roman" w:hAnsi="Times New Roman" w:cs="Times New Roman"/>
          <w:color w:val="000000" w:themeColor="text1"/>
          <w:sz w:val="28"/>
          <w:szCs w:val="28"/>
          <w:lang w:val="kk-KZ"/>
        </w:rPr>
        <w:t xml:space="preserve"> </w:t>
      </w:r>
      <w:r w:rsidR="00AB1944">
        <w:rPr>
          <w:rFonts w:ascii="Times New Roman" w:hAnsi="Times New Roman" w:cs="Times New Roman"/>
          <w:color w:val="000000" w:themeColor="text1"/>
          <w:sz w:val="28"/>
          <w:szCs w:val="28"/>
          <w:lang w:val="en-US"/>
        </w:rPr>
        <w:t>.</w:t>
      </w:r>
    </w:p>
    <w:p w14:paraId="15A314C4" w14:textId="50D5EF5E" w:rsidR="002B5AAC" w:rsidRPr="00AB1944"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201</w:t>
      </w:r>
      <w:r w:rsidR="002B5AAC" w:rsidRPr="00392393">
        <w:rPr>
          <w:rFonts w:ascii="Times New Roman" w:hAnsi="Times New Roman" w:cs="Times New Roman"/>
          <w:color w:val="000000" w:themeColor="text1"/>
          <w:sz w:val="28"/>
          <w:szCs w:val="28"/>
          <w:lang w:val="kk-KZ"/>
        </w:rPr>
        <w:t xml:space="preserve"> Razanova O. P. Increasing meat quality quails fed by biological active additives based on submerged bees // Ukrainian journal of ecology. – 2018. – V</w:t>
      </w:r>
      <w:proofErr w:type="spellStart"/>
      <w:r w:rsidR="00AB1944">
        <w:rPr>
          <w:rFonts w:ascii="Times New Roman" w:hAnsi="Times New Roman" w:cs="Times New Roman"/>
          <w:color w:val="000000" w:themeColor="text1"/>
          <w:sz w:val="28"/>
          <w:szCs w:val="28"/>
          <w:lang w:val="en-US"/>
        </w:rPr>
        <w:t>ol</w:t>
      </w:r>
      <w:proofErr w:type="spellEnd"/>
      <w:r w:rsidR="002B5AAC" w:rsidRPr="00392393">
        <w:rPr>
          <w:rFonts w:ascii="Times New Roman" w:hAnsi="Times New Roman" w:cs="Times New Roman"/>
          <w:color w:val="000000" w:themeColor="text1"/>
          <w:sz w:val="28"/>
          <w:szCs w:val="28"/>
          <w:lang w:val="kk-KZ"/>
        </w:rPr>
        <w:t>. 8. – №</w:t>
      </w:r>
      <w:r w:rsidR="002B5AAC" w:rsidRPr="00392393">
        <w:rPr>
          <w:rFonts w:ascii="Times New Roman" w:hAnsi="Times New Roman" w:cs="Times New Roman"/>
          <w:color w:val="000000" w:themeColor="text1"/>
          <w:sz w:val="28"/>
          <w:szCs w:val="28"/>
          <w:lang w:val="en-US"/>
        </w:rPr>
        <w:t>1. – P. 631-636.</w:t>
      </w:r>
      <w:r w:rsidR="00F2012E" w:rsidRPr="00392393">
        <w:rPr>
          <w:rFonts w:ascii="Times New Roman" w:hAnsi="Times New Roman" w:cs="Times New Roman"/>
          <w:color w:val="000000" w:themeColor="text1"/>
          <w:sz w:val="28"/>
          <w:szCs w:val="28"/>
          <w:lang w:val="kk-KZ"/>
        </w:rPr>
        <w:t xml:space="preserve"> </w:t>
      </w:r>
      <w:hyperlink r:id="rId237" w:history="1">
        <w:r w:rsidR="00F2012E" w:rsidRPr="00392393">
          <w:rPr>
            <w:rStyle w:val="ad"/>
            <w:rFonts w:ascii="Times New Roman" w:hAnsi="Times New Roman" w:cs="Times New Roman"/>
            <w:sz w:val="28"/>
            <w:szCs w:val="28"/>
            <w:lang w:val="kk-KZ"/>
          </w:rPr>
          <w:t>https://cyberleninka.ru/article/n/increasing-meat-quality-quails-fed-by-biological-active-additives-based-on-submerged-bees</w:t>
        </w:r>
      </w:hyperlink>
      <w:r w:rsidR="00F2012E" w:rsidRPr="00392393">
        <w:rPr>
          <w:rFonts w:ascii="Times New Roman" w:hAnsi="Times New Roman" w:cs="Times New Roman"/>
          <w:color w:val="000000" w:themeColor="text1"/>
          <w:sz w:val="28"/>
          <w:szCs w:val="28"/>
          <w:lang w:val="kk-KZ"/>
        </w:rPr>
        <w:t xml:space="preserve"> </w:t>
      </w:r>
      <w:r w:rsidR="00AB1944" w:rsidRPr="00AB1944">
        <w:rPr>
          <w:rFonts w:ascii="Times New Roman" w:hAnsi="Times New Roman" w:cs="Times New Roman"/>
          <w:color w:val="000000" w:themeColor="text1"/>
          <w:sz w:val="28"/>
          <w:szCs w:val="28"/>
        </w:rPr>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p>
    <w:p w14:paraId="2C606B5C" w14:textId="08A394F1" w:rsidR="00F2012E" w:rsidRPr="00AB1944"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202</w:t>
      </w:r>
      <w:r w:rsidR="002B5AAC" w:rsidRPr="00392393">
        <w:rPr>
          <w:rFonts w:ascii="Times New Roman" w:hAnsi="Times New Roman" w:cs="Times New Roman"/>
          <w:color w:val="000000" w:themeColor="text1"/>
          <w:sz w:val="28"/>
          <w:szCs w:val="28"/>
          <w:lang w:val="kk-KZ"/>
        </w:rPr>
        <w:t xml:space="preserve"> </w:t>
      </w:r>
      <w:proofErr w:type="spellStart"/>
      <w:r w:rsidR="00F2012E" w:rsidRPr="00392393">
        <w:rPr>
          <w:rFonts w:ascii="Times New Roman" w:hAnsi="Times New Roman" w:cs="Times New Roman"/>
          <w:color w:val="000000" w:themeColor="text1"/>
          <w:sz w:val="28"/>
          <w:szCs w:val="28"/>
          <w:shd w:val="clear" w:color="auto" w:fill="FFFFFF"/>
        </w:rPr>
        <w:t>Брыло</w:t>
      </w:r>
      <w:proofErr w:type="spellEnd"/>
      <w:r w:rsidR="00F2012E" w:rsidRPr="00392393">
        <w:rPr>
          <w:rFonts w:ascii="Times New Roman" w:hAnsi="Times New Roman" w:cs="Times New Roman"/>
          <w:color w:val="000000" w:themeColor="text1"/>
          <w:sz w:val="28"/>
          <w:szCs w:val="28"/>
          <w:shd w:val="clear" w:color="auto" w:fill="FFFFFF"/>
        </w:rPr>
        <w:t xml:space="preserve"> И. В. и др. Эффективность использования эссенциальных минеральных элементов и витаминов в кормлении крупного рогатого скота и молочных коз: монография</w:t>
      </w:r>
      <w:r w:rsidR="00F2012E" w:rsidRPr="00392393">
        <w:rPr>
          <w:rFonts w:ascii="Times New Roman" w:hAnsi="Times New Roman" w:cs="Times New Roman"/>
          <w:color w:val="000000" w:themeColor="text1"/>
          <w:sz w:val="28"/>
          <w:szCs w:val="28"/>
          <w:shd w:val="clear" w:color="auto" w:fill="FFFFFF"/>
          <w:lang w:val="kk-KZ"/>
        </w:rPr>
        <w:t xml:space="preserve">. </w:t>
      </w:r>
      <w:r w:rsidR="00F2012E" w:rsidRPr="00392393">
        <w:rPr>
          <w:rFonts w:ascii="Times New Roman" w:hAnsi="Times New Roman" w:cs="Times New Roman"/>
          <w:color w:val="000000" w:themeColor="text1"/>
          <w:sz w:val="28"/>
          <w:szCs w:val="28"/>
          <w:shd w:val="clear" w:color="auto" w:fill="FFFFFF"/>
        </w:rPr>
        <w:t>- Минск: БГАТУ, 2023. - 272 с.</w:t>
      </w:r>
      <w:r w:rsidR="00F2012E" w:rsidRPr="00392393">
        <w:rPr>
          <w:rFonts w:ascii="Times New Roman" w:hAnsi="Times New Roman" w:cs="Times New Roman"/>
          <w:color w:val="000000" w:themeColor="text1"/>
          <w:sz w:val="28"/>
          <w:szCs w:val="28"/>
          <w:shd w:val="clear" w:color="auto" w:fill="FFFFFF"/>
          <w:lang w:val="kk-KZ"/>
        </w:rPr>
        <w:t xml:space="preserve"> </w:t>
      </w:r>
      <w:hyperlink r:id="rId238" w:history="1">
        <w:r w:rsidR="00F2012E" w:rsidRPr="00392393">
          <w:rPr>
            <w:rStyle w:val="ad"/>
            <w:rFonts w:ascii="Times New Roman" w:hAnsi="Times New Roman" w:cs="Times New Roman"/>
            <w:sz w:val="28"/>
            <w:szCs w:val="28"/>
            <w:shd w:val="clear" w:color="auto" w:fill="FFFFFF"/>
            <w:lang w:val="kk-KZ"/>
          </w:rPr>
          <w:t>https://rep.bsatu.by/bitstream/doc/19902/1/ehffektivnost-ispolzovaniya-ehssencialnyh-mineralnyh-ehlementov-i-vitaminov-v-kormlenii-krupnogo-rogatogo-skota-i-molochnyh-koz.pdf</w:t>
        </w:r>
      </w:hyperlink>
      <w:r w:rsidR="00F2012E" w:rsidRPr="00392393">
        <w:rPr>
          <w:rFonts w:ascii="Times New Roman" w:hAnsi="Times New Roman" w:cs="Times New Roman"/>
          <w:color w:val="000000" w:themeColor="text1"/>
          <w:sz w:val="28"/>
          <w:szCs w:val="28"/>
          <w:shd w:val="clear" w:color="auto" w:fill="FFFFFF"/>
          <w:lang w:val="kk-KZ"/>
        </w:rPr>
        <w:t xml:space="preserve"> </w:t>
      </w:r>
      <w:r w:rsidR="00AB1944" w:rsidRPr="00AB1944">
        <w:rPr>
          <w:rFonts w:ascii="Times New Roman" w:hAnsi="Times New Roman" w:cs="Times New Roman"/>
          <w:color w:val="000000" w:themeColor="text1"/>
          <w:sz w:val="28"/>
          <w:szCs w:val="28"/>
          <w:shd w:val="clear" w:color="auto" w:fill="FFFFFF"/>
        </w:rPr>
        <w:t xml:space="preserve">. </w:t>
      </w:r>
      <w:r w:rsidR="00AB1944" w:rsidRPr="00AB1944">
        <w:rPr>
          <w:rFonts w:ascii="Times New Roman" w:hAnsi="Times New Roman" w:cs="Times New Roman"/>
          <w:color w:val="000000" w:themeColor="text1"/>
          <w:sz w:val="28"/>
          <w:szCs w:val="28"/>
          <w:shd w:val="clear" w:color="auto" w:fill="FFFFFF"/>
          <w:lang w:val="en-US"/>
        </w:rPr>
        <w:t>24.02.2024.</w:t>
      </w:r>
    </w:p>
    <w:p w14:paraId="0A037F31" w14:textId="4EB87192" w:rsidR="002B5AAC"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203</w:t>
      </w:r>
      <w:r w:rsidR="002B5AAC" w:rsidRPr="00392393">
        <w:rPr>
          <w:rFonts w:ascii="Times New Roman" w:hAnsi="Times New Roman" w:cs="Times New Roman"/>
          <w:color w:val="000000" w:themeColor="text1"/>
          <w:sz w:val="28"/>
          <w:szCs w:val="28"/>
          <w:lang w:val="kk-KZ"/>
        </w:rPr>
        <w:t xml:space="preserve"> Wang L, Wang C, Gao X, Xu N, Lin L, Zhao H, Jia S, Jia L. Purification, characterization and anti-aging capacity of mycelia zinc polysaccharide by Lentinus edodes SD-08 // BMC Complementary and Alternative Medicine. – 2015. </w:t>
      </w:r>
      <w:r w:rsidR="001835F5" w:rsidRPr="00392393">
        <w:rPr>
          <w:rFonts w:ascii="Times New Roman" w:hAnsi="Times New Roman" w:cs="Times New Roman"/>
          <w:color w:val="000000" w:themeColor="text1"/>
          <w:sz w:val="28"/>
          <w:szCs w:val="28"/>
          <w:lang w:val="kk-KZ"/>
        </w:rPr>
        <w:t xml:space="preserve">- </w:t>
      </w:r>
      <w:r w:rsidR="002B5AAC" w:rsidRPr="00392393">
        <w:rPr>
          <w:rFonts w:ascii="Times New Roman" w:hAnsi="Times New Roman" w:cs="Times New Roman"/>
          <w:color w:val="000000" w:themeColor="text1"/>
          <w:sz w:val="28"/>
          <w:szCs w:val="28"/>
          <w:lang w:val="en-US"/>
        </w:rPr>
        <w:t>V</w:t>
      </w:r>
      <w:r w:rsidR="00AB1944">
        <w:rPr>
          <w:rFonts w:ascii="Times New Roman" w:hAnsi="Times New Roman" w:cs="Times New Roman"/>
          <w:color w:val="000000" w:themeColor="text1"/>
          <w:sz w:val="28"/>
          <w:szCs w:val="28"/>
          <w:lang w:val="en-US"/>
        </w:rPr>
        <w:t>ol</w:t>
      </w:r>
      <w:r w:rsidR="002B5AAC" w:rsidRPr="00392393">
        <w:rPr>
          <w:rFonts w:ascii="Times New Roman" w:hAnsi="Times New Roman" w:cs="Times New Roman"/>
          <w:color w:val="000000" w:themeColor="text1"/>
          <w:sz w:val="28"/>
          <w:szCs w:val="28"/>
          <w:lang w:val="en-US"/>
        </w:rPr>
        <w:t xml:space="preserve">.15(1). </w:t>
      </w:r>
      <w:r w:rsidR="00AB1944">
        <w:rPr>
          <w:rFonts w:ascii="Times New Roman" w:hAnsi="Times New Roman" w:cs="Times New Roman"/>
          <w:color w:val="000000" w:themeColor="text1"/>
          <w:sz w:val="28"/>
          <w:szCs w:val="28"/>
          <w:lang w:val="kk-KZ"/>
        </w:rPr>
        <w:t>–</w:t>
      </w:r>
      <w:r w:rsidR="00AB1944">
        <w:rPr>
          <w:rFonts w:ascii="Times New Roman" w:hAnsi="Times New Roman" w:cs="Times New Roman"/>
          <w:color w:val="000000" w:themeColor="text1"/>
          <w:sz w:val="28"/>
          <w:szCs w:val="28"/>
          <w:lang w:val="en-US"/>
        </w:rPr>
        <w:t xml:space="preserve"> </w:t>
      </w:r>
      <w:r w:rsidR="002B5AAC" w:rsidRPr="00392393">
        <w:rPr>
          <w:rFonts w:ascii="Times New Roman" w:hAnsi="Times New Roman" w:cs="Times New Roman"/>
          <w:color w:val="000000" w:themeColor="text1"/>
          <w:sz w:val="28"/>
          <w:szCs w:val="28"/>
          <w:lang w:val="en-US"/>
        </w:rPr>
        <w:t>111</w:t>
      </w:r>
      <w:r w:rsidR="00AB1944">
        <w:rPr>
          <w:rFonts w:ascii="Times New Roman" w:hAnsi="Times New Roman" w:cs="Times New Roman"/>
          <w:color w:val="000000" w:themeColor="text1"/>
          <w:sz w:val="28"/>
          <w:szCs w:val="28"/>
          <w:lang w:val="en-US"/>
        </w:rPr>
        <w:t xml:space="preserve"> p</w:t>
      </w:r>
      <w:r w:rsidR="002B5AAC" w:rsidRPr="00392393">
        <w:rPr>
          <w:rFonts w:ascii="Times New Roman" w:hAnsi="Times New Roman" w:cs="Times New Roman"/>
          <w:color w:val="000000" w:themeColor="text1"/>
          <w:sz w:val="28"/>
          <w:szCs w:val="28"/>
          <w:lang w:val="en-US"/>
        </w:rPr>
        <w:t>.</w:t>
      </w:r>
      <w:r w:rsidR="001835F5" w:rsidRPr="00392393">
        <w:rPr>
          <w:rFonts w:ascii="Times New Roman" w:hAnsi="Times New Roman" w:cs="Times New Roman"/>
          <w:color w:val="000000" w:themeColor="text1"/>
          <w:sz w:val="28"/>
          <w:szCs w:val="28"/>
          <w:lang w:val="kk-KZ"/>
        </w:rPr>
        <w:t xml:space="preserve"> </w:t>
      </w:r>
      <w:hyperlink r:id="rId239" w:history="1">
        <w:r w:rsidR="001835F5" w:rsidRPr="00392393">
          <w:rPr>
            <w:rStyle w:val="ad"/>
            <w:rFonts w:ascii="Times New Roman" w:hAnsi="Times New Roman" w:cs="Times New Roman"/>
            <w:sz w:val="28"/>
            <w:szCs w:val="28"/>
            <w:lang w:val="kk-KZ"/>
          </w:rPr>
          <w:t>https://link.springer.com/article/10.1186/s12906-015-0630-7</w:t>
        </w:r>
      </w:hyperlink>
      <w:r w:rsidR="00AB1944">
        <w:rPr>
          <w:lang w:val="en-US"/>
        </w:rPr>
        <w:t xml:space="preserve">. </w:t>
      </w:r>
      <w:r w:rsidR="00AB1944" w:rsidRPr="00AB1944">
        <w:rPr>
          <w:rFonts w:ascii="Times New Roman" w:hAnsi="Times New Roman" w:cs="Times New Roman"/>
          <w:color w:val="000000" w:themeColor="text1"/>
          <w:sz w:val="28"/>
          <w:szCs w:val="28"/>
          <w:shd w:val="clear" w:color="auto" w:fill="FFFFFF"/>
          <w:lang w:val="en-US"/>
        </w:rPr>
        <w:t>24.02.2024.</w:t>
      </w:r>
      <w:r w:rsidR="001835F5" w:rsidRPr="00392393">
        <w:rPr>
          <w:rFonts w:ascii="Times New Roman" w:hAnsi="Times New Roman" w:cs="Times New Roman"/>
          <w:color w:val="000000" w:themeColor="text1"/>
          <w:sz w:val="28"/>
          <w:szCs w:val="28"/>
          <w:lang w:val="kk-KZ"/>
        </w:rPr>
        <w:t xml:space="preserve"> </w:t>
      </w:r>
    </w:p>
    <w:p w14:paraId="43333B50" w14:textId="7CFFE265" w:rsidR="002B5AAC" w:rsidRPr="00392393" w:rsidRDefault="0026622B" w:rsidP="00F765F8">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204</w:t>
      </w:r>
      <w:r w:rsidR="002B5AAC" w:rsidRPr="00392393">
        <w:rPr>
          <w:rFonts w:ascii="Times New Roman" w:hAnsi="Times New Roman" w:cs="Times New Roman"/>
          <w:color w:val="000000" w:themeColor="text1"/>
          <w:sz w:val="28"/>
          <w:szCs w:val="28"/>
          <w:lang w:val="kk-KZ"/>
        </w:rPr>
        <w:t xml:space="preserve"> Shevchenko L.V. Effect of glycine microelements and beta-carotene on content of microelements and vitamin A in quail eggs / L.V. Shevchenko et al. // Ukrainian Journal of Ecology. – 2017. – Vol.7. – №2. – Р. 19-23.</w:t>
      </w:r>
      <w:r w:rsidR="00FB411E" w:rsidRPr="00392393">
        <w:rPr>
          <w:rFonts w:ascii="Times New Roman" w:hAnsi="Times New Roman" w:cs="Times New Roman"/>
          <w:color w:val="000000" w:themeColor="text1"/>
          <w:sz w:val="28"/>
          <w:szCs w:val="28"/>
          <w:lang w:val="kk-KZ"/>
        </w:rPr>
        <w:t xml:space="preserve"> </w:t>
      </w:r>
      <w:r w:rsidR="00FB411E" w:rsidRPr="00392393">
        <w:rPr>
          <w:rFonts w:ascii="Times New Roman" w:hAnsi="Times New Roman" w:cs="Times New Roman"/>
          <w:color w:val="000000" w:themeColor="text1"/>
          <w:sz w:val="28"/>
          <w:szCs w:val="28"/>
          <w:shd w:val="clear" w:color="auto" w:fill="FFFFFF"/>
          <w:lang w:val="kk-KZ"/>
        </w:rPr>
        <w:t>- DOI:</w:t>
      </w:r>
      <w:r w:rsidR="00FB411E" w:rsidRPr="00392393">
        <w:rPr>
          <w:rFonts w:ascii="Times New Roman" w:hAnsi="Times New Roman" w:cs="Times New Roman"/>
          <w:color w:val="000000" w:themeColor="text1"/>
          <w:sz w:val="28"/>
          <w:szCs w:val="28"/>
          <w:lang w:val="kk-KZ"/>
        </w:rPr>
        <w:t xml:space="preserve"> </w:t>
      </w:r>
      <w:hyperlink r:id="rId240" w:history="1">
        <w:r w:rsidR="00FB411E" w:rsidRPr="00392393">
          <w:rPr>
            <w:rStyle w:val="ad"/>
            <w:rFonts w:ascii="Times New Roman" w:hAnsi="Times New Roman" w:cs="Times New Roman"/>
            <w:sz w:val="28"/>
            <w:szCs w:val="28"/>
            <w:lang w:val="kk-KZ"/>
          </w:rPr>
          <w:t>https://doi.org/10.15421/201716</w:t>
        </w:r>
      </w:hyperlink>
      <w:r w:rsidR="00AB1944">
        <w:rPr>
          <w:lang w:val="en-US"/>
        </w:rPr>
        <w:t>.</w:t>
      </w:r>
      <w:r w:rsidR="00FB411E" w:rsidRPr="00392393">
        <w:rPr>
          <w:rFonts w:ascii="Times New Roman" w:hAnsi="Times New Roman" w:cs="Times New Roman"/>
          <w:color w:val="000000" w:themeColor="text1"/>
          <w:sz w:val="28"/>
          <w:szCs w:val="28"/>
          <w:lang w:val="kk-KZ"/>
        </w:rPr>
        <w:t xml:space="preserve">  </w:t>
      </w:r>
    </w:p>
    <w:p w14:paraId="1F7754F7" w14:textId="2FDA08BF" w:rsidR="0004291E" w:rsidRPr="00392393" w:rsidRDefault="0026622B" w:rsidP="00F765F8">
      <w:pPr>
        <w:spacing w:after="0" w:line="240" w:lineRule="auto"/>
        <w:ind w:firstLine="709"/>
        <w:jc w:val="both"/>
        <w:rPr>
          <w:rFonts w:ascii="Times New Roman" w:hAnsi="Times New Roman" w:cs="Times New Roman"/>
          <w:color w:val="000000" w:themeColor="text1"/>
          <w:sz w:val="28"/>
          <w:szCs w:val="28"/>
          <w:highlight w:val="yellow"/>
          <w:lang w:val="en-US"/>
        </w:rPr>
      </w:pPr>
      <w:r>
        <w:rPr>
          <w:rFonts w:ascii="Times New Roman" w:hAnsi="Times New Roman" w:cs="Times New Roman"/>
          <w:color w:val="000000" w:themeColor="text1"/>
          <w:sz w:val="28"/>
          <w:szCs w:val="28"/>
          <w:lang w:val="kk-KZ"/>
        </w:rPr>
        <w:t>205</w:t>
      </w:r>
      <w:r w:rsidR="002B5AAC" w:rsidRPr="00392393">
        <w:rPr>
          <w:rFonts w:ascii="Times New Roman" w:hAnsi="Times New Roman" w:cs="Times New Roman"/>
          <w:color w:val="000000" w:themeColor="text1"/>
          <w:sz w:val="28"/>
          <w:szCs w:val="28"/>
          <w:lang w:val="kk-KZ"/>
        </w:rPr>
        <w:t xml:space="preserve"> </w:t>
      </w:r>
      <w:r w:rsidR="0004291E" w:rsidRPr="00392393">
        <w:rPr>
          <w:rFonts w:ascii="Times New Roman" w:hAnsi="Times New Roman" w:cs="Times New Roman"/>
          <w:color w:val="000000" w:themeColor="text1"/>
          <w:sz w:val="28"/>
          <w:szCs w:val="28"/>
          <w:lang w:val="kk-KZ"/>
        </w:rPr>
        <w:t>Hamilton R. M. G., Bryden W. L. Relationship between egg shell breakage and laying hen housing systems–an overview //</w:t>
      </w:r>
      <w:r w:rsidR="0004291E" w:rsidRPr="00392393">
        <w:rPr>
          <w:rFonts w:ascii="Times New Roman" w:hAnsi="Times New Roman" w:cs="Times New Roman"/>
          <w:color w:val="000000" w:themeColor="text1"/>
          <w:sz w:val="28"/>
          <w:szCs w:val="28"/>
          <w:lang w:val="en-US"/>
        </w:rPr>
        <w:t xml:space="preserve"> </w:t>
      </w:r>
      <w:r w:rsidR="0004291E" w:rsidRPr="00392393">
        <w:rPr>
          <w:rFonts w:ascii="Times New Roman" w:hAnsi="Times New Roman" w:cs="Times New Roman"/>
          <w:color w:val="000000" w:themeColor="text1"/>
          <w:sz w:val="28"/>
          <w:szCs w:val="28"/>
          <w:lang w:val="kk-KZ"/>
        </w:rPr>
        <w:t xml:space="preserve">World's Poultry Science Journal. – 2021. – </w:t>
      </w:r>
      <w:r w:rsidR="0004291E" w:rsidRPr="00392393">
        <w:rPr>
          <w:rFonts w:ascii="Times New Roman" w:hAnsi="Times New Roman" w:cs="Times New Roman"/>
          <w:color w:val="000000" w:themeColor="text1"/>
          <w:sz w:val="28"/>
          <w:szCs w:val="28"/>
          <w:lang w:val="en-US"/>
        </w:rPr>
        <w:t>Vol</w:t>
      </w:r>
      <w:r w:rsidR="0004291E" w:rsidRPr="00392393">
        <w:rPr>
          <w:rFonts w:ascii="Times New Roman" w:hAnsi="Times New Roman" w:cs="Times New Roman"/>
          <w:color w:val="000000" w:themeColor="text1"/>
          <w:sz w:val="28"/>
          <w:szCs w:val="28"/>
          <w:lang w:val="kk-KZ"/>
        </w:rPr>
        <w:t xml:space="preserve">. 77. – №2. – </w:t>
      </w:r>
      <w:r w:rsidR="0004291E" w:rsidRPr="00392393">
        <w:rPr>
          <w:rFonts w:ascii="Times New Roman" w:hAnsi="Times New Roman" w:cs="Times New Roman"/>
          <w:color w:val="000000" w:themeColor="text1"/>
          <w:sz w:val="28"/>
          <w:szCs w:val="28"/>
          <w:lang w:val="en-US"/>
        </w:rPr>
        <w:t>P</w:t>
      </w:r>
      <w:r w:rsidR="0004291E" w:rsidRPr="00392393">
        <w:rPr>
          <w:rFonts w:ascii="Times New Roman" w:hAnsi="Times New Roman" w:cs="Times New Roman"/>
          <w:color w:val="000000" w:themeColor="text1"/>
          <w:sz w:val="28"/>
          <w:szCs w:val="28"/>
          <w:lang w:val="kk-KZ"/>
        </w:rPr>
        <w:t xml:space="preserve">. 249-266. </w:t>
      </w:r>
      <w:r w:rsidR="0004291E" w:rsidRPr="00392393">
        <w:rPr>
          <w:rFonts w:ascii="Times New Roman" w:hAnsi="Times New Roman" w:cs="Times New Roman"/>
          <w:color w:val="000000" w:themeColor="text1"/>
          <w:sz w:val="28"/>
          <w:szCs w:val="28"/>
          <w:lang w:val="en-US"/>
        </w:rPr>
        <w:t xml:space="preserve">– DOI: </w:t>
      </w:r>
      <w:hyperlink r:id="rId241" w:history="1">
        <w:r w:rsidR="00AB1944" w:rsidRPr="00EE2705">
          <w:rPr>
            <w:rStyle w:val="ad"/>
            <w:rFonts w:ascii="Times New Roman" w:hAnsi="Times New Roman" w:cs="Times New Roman"/>
            <w:sz w:val="28"/>
            <w:szCs w:val="28"/>
            <w:lang w:val="kk-KZ"/>
          </w:rPr>
          <w:t>https://doi.org/10.1080</w:t>
        </w:r>
        <w:r w:rsidR="00AB1944" w:rsidRPr="00EE2705">
          <w:rPr>
            <w:rStyle w:val="ad"/>
            <w:rFonts w:ascii="Times New Roman" w:hAnsi="Times New Roman" w:cs="Times New Roman"/>
            <w:sz w:val="28"/>
            <w:szCs w:val="28"/>
            <w:lang w:val="en-US"/>
          </w:rPr>
          <w:t xml:space="preserve"> </w:t>
        </w:r>
        <w:r w:rsidR="00AB1944" w:rsidRPr="00EE2705">
          <w:rPr>
            <w:rStyle w:val="ad"/>
            <w:rFonts w:ascii="Times New Roman" w:hAnsi="Times New Roman" w:cs="Times New Roman"/>
            <w:sz w:val="28"/>
            <w:szCs w:val="28"/>
            <w:lang w:val="kk-KZ"/>
          </w:rPr>
          <w:t>/00439339.2021.1878480</w:t>
        </w:r>
      </w:hyperlink>
      <w:r w:rsidR="0004291E" w:rsidRPr="00392393">
        <w:rPr>
          <w:rFonts w:ascii="Times New Roman" w:hAnsi="Times New Roman" w:cs="Times New Roman"/>
          <w:color w:val="000000" w:themeColor="text1"/>
          <w:sz w:val="28"/>
          <w:szCs w:val="28"/>
          <w:lang w:val="en-US"/>
        </w:rPr>
        <w:t xml:space="preserve"> </w:t>
      </w:r>
      <w:r w:rsidR="00AB1944">
        <w:rPr>
          <w:rFonts w:ascii="Times New Roman" w:hAnsi="Times New Roman" w:cs="Times New Roman"/>
          <w:color w:val="000000" w:themeColor="text1"/>
          <w:sz w:val="28"/>
          <w:szCs w:val="28"/>
          <w:lang w:val="en-US"/>
        </w:rPr>
        <w:t>.</w:t>
      </w:r>
    </w:p>
    <w:p w14:paraId="40034698" w14:textId="5A8E645F" w:rsidR="006116D4"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206</w:t>
      </w:r>
      <w:r w:rsidR="002B5AAC" w:rsidRPr="00392393">
        <w:rPr>
          <w:rFonts w:ascii="Times New Roman" w:hAnsi="Times New Roman" w:cs="Times New Roman"/>
          <w:color w:val="000000" w:themeColor="text1"/>
          <w:sz w:val="28"/>
          <w:szCs w:val="28"/>
          <w:lang w:val="kk-KZ"/>
        </w:rPr>
        <w:t xml:space="preserve"> </w:t>
      </w:r>
      <w:r w:rsidR="006116D4" w:rsidRPr="00392393">
        <w:rPr>
          <w:rFonts w:ascii="Times New Roman" w:hAnsi="Times New Roman" w:cs="Times New Roman"/>
          <w:color w:val="000000" w:themeColor="text1"/>
          <w:sz w:val="28"/>
          <w:szCs w:val="28"/>
          <w:lang w:val="kk-KZ"/>
        </w:rPr>
        <w:t xml:space="preserve">Apdraim G., Sarsembayeva N., Lozowicka B. Effect of vermiculite feed additive on the chemical, mineral, and amino acid compositions of quail meat // Veterinary World. – 2023. – </w:t>
      </w:r>
      <w:r w:rsidR="006116D4" w:rsidRPr="00392393">
        <w:rPr>
          <w:rFonts w:ascii="Times New Roman" w:hAnsi="Times New Roman" w:cs="Times New Roman"/>
          <w:color w:val="000000" w:themeColor="text1"/>
          <w:sz w:val="28"/>
          <w:szCs w:val="28"/>
          <w:lang w:val="en-US"/>
        </w:rPr>
        <w:t>Vol</w:t>
      </w:r>
      <w:r w:rsidR="006116D4" w:rsidRPr="00392393">
        <w:rPr>
          <w:rFonts w:ascii="Times New Roman" w:hAnsi="Times New Roman" w:cs="Times New Roman"/>
          <w:color w:val="000000" w:themeColor="text1"/>
          <w:sz w:val="28"/>
          <w:szCs w:val="28"/>
          <w:lang w:val="kk-KZ"/>
        </w:rPr>
        <w:t xml:space="preserve">. 16. – №12. – </w:t>
      </w:r>
      <w:r w:rsidR="006116D4" w:rsidRPr="00392393">
        <w:rPr>
          <w:rFonts w:ascii="Times New Roman" w:hAnsi="Times New Roman" w:cs="Times New Roman"/>
          <w:color w:val="000000" w:themeColor="text1"/>
          <w:sz w:val="28"/>
          <w:szCs w:val="28"/>
          <w:lang w:val="en-US"/>
        </w:rPr>
        <w:t>P</w:t>
      </w:r>
      <w:r w:rsidR="006116D4" w:rsidRPr="00392393">
        <w:rPr>
          <w:rFonts w:ascii="Times New Roman" w:hAnsi="Times New Roman" w:cs="Times New Roman"/>
          <w:color w:val="000000" w:themeColor="text1"/>
          <w:sz w:val="28"/>
          <w:szCs w:val="28"/>
          <w:lang w:val="kk-KZ"/>
        </w:rPr>
        <w:t xml:space="preserve">. 2431. </w:t>
      </w:r>
      <w:r w:rsidR="00551DBC" w:rsidRPr="00392393">
        <w:rPr>
          <w:rFonts w:ascii="Times New Roman" w:hAnsi="Times New Roman" w:cs="Times New Roman"/>
          <w:color w:val="000000" w:themeColor="text1"/>
          <w:sz w:val="28"/>
          <w:szCs w:val="28"/>
          <w:lang w:val="en-US"/>
        </w:rPr>
        <w:t xml:space="preserve">– DOI: </w:t>
      </w:r>
      <w:hyperlink r:id="rId242" w:history="1">
        <w:r w:rsidR="00551DBC" w:rsidRPr="00392393">
          <w:rPr>
            <w:rStyle w:val="ad"/>
            <w:rFonts w:ascii="Times New Roman" w:hAnsi="Times New Roman" w:cs="Times New Roman"/>
            <w:sz w:val="28"/>
            <w:szCs w:val="28"/>
            <w:lang w:val="kk-KZ"/>
          </w:rPr>
          <w:t>https://doi.org/10.14202/vetworld.2023.2431-2439</w:t>
        </w:r>
      </w:hyperlink>
      <w:r w:rsidR="00AB1944">
        <w:rPr>
          <w:lang w:val="en-US"/>
        </w:rPr>
        <w:t>.</w:t>
      </w:r>
      <w:r w:rsidR="00551DBC" w:rsidRPr="00392393">
        <w:rPr>
          <w:rFonts w:ascii="Times New Roman" w:hAnsi="Times New Roman" w:cs="Times New Roman"/>
          <w:color w:val="000000" w:themeColor="text1"/>
          <w:sz w:val="28"/>
          <w:szCs w:val="28"/>
          <w:lang w:val="en-US"/>
        </w:rPr>
        <w:t xml:space="preserve"> </w:t>
      </w:r>
    </w:p>
    <w:p w14:paraId="58B81E44" w14:textId="23AD7A50" w:rsidR="002B5AAC" w:rsidRPr="00392393" w:rsidRDefault="002B5AAC" w:rsidP="00F765F8">
      <w:pPr>
        <w:spacing w:after="0" w:line="240" w:lineRule="auto"/>
        <w:ind w:firstLine="709"/>
        <w:jc w:val="both"/>
        <w:rPr>
          <w:rFonts w:ascii="Times New Roman" w:hAnsi="Times New Roman" w:cs="Times New Roman"/>
          <w:bCs/>
          <w:color w:val="000000" w:themeColor="text1"/>
          <w:sz w:val="28"/>
          <w:szCs w:val="28"/>
          <w:lang w:val="en-US"/>
        </w:rPr>
      </w:pPr>
      <w:r w:rsidRPr="00392393">
        <w:rPr>
          <w:rFonts w:ascii="Times New Roman" w:hAnsi="Times New Roman" w:cs="Times New Roman"/>
          <w:color w:val="000000" w:themeColor="text1"/>
          <w:sz w:val="28"/>
          <w:szCs w:val="28"/>
          <w:lang w:val="kk-KZ"/>
        </w:rPr>
        <w:t xml:space="preserve">207 </w:t>
      </w:r>
      <w:r w:rsidRPr="00392393">
        <w:rPr>
          <w:rFonts w:ascii="Times New Roman" w:hAnsi="Times New Roman" w:cs="Times New Roman"/>
          <w:color w:val="000000" w:themeColor="text1"/>
          <w:sz w:val="28"/>
          <w:szCs w:val="28"/>
          <w:shd w:val="clear" w:color="auto" w:fill="FFFFFF"/>
          <w:lang w:val="en-US"/>
        </w:rPr>
        <w:t>Waheed S. et al. Effect of botanical extracts on amino acid and fatty acid profile of broiler meat //</w:t>
      </w:r>
      <w:r w:rsidR="001C6D25" w:rsidRPr="00392393">
        <w:rPr>
          <w:rFonts w:ascii="Times New Roman" w:hAnsi="Times New Roman" w:cs="Times New Roman"/>
          <w:color w:val="000000" w:themeColor="text1"/>
          <w:sz w:val="28"/>
          <w:szCs w:val="28"/>
          <w:shd w:val="clear" w:color="auto" w:fill="FFFFFF"/>
          <w:lang w:val="kk-KZ"/>
        </w:rPr>
        <w:t xml:space="preserve"> </w:t>
      </w:r>
      <w:r w:rsidRPr="00392393">
        <w:rPr>
          <w:rFonts w:ascii="Times New Roman" w:hAnsi="Times New Roman" w:cs="Times New Roman"/>
          <w:color w:val="000000" w:themeColor="text1"/>
          <w:sz w:val="28"/>
          <w:szCs w:val="28"/>
          <w:shd w:val="clear" w:color="auto" w:fill="FFFFFF"/>
          <w:lang w:val="en-US"/>
        </w:rPr>
        <w:t xml:space="preserve">Brazilian Journal of Poultry Science. – 2018. – </w:t>
      </w:r>
      <w:r w:rsidR="001C6D25" w:rsidRPr="00392393">
        <w:rPr>
          <w:rFonts w:ascii="Times New Roman" w:hAnsi="Times New Roman" w:cs="Times New Roman"/>
          <w:color w:val="000000" w:themeColor="text1"/>
          <w:sz w:val="28"/>
          <w:szCs w:val="28"/>
          <w:shd w:val="clear" w:color="auto" w:fill="FFFFFF"/>
          <w:lang w:val="en-US"/>
        </w:rPr>
        <w:t>Vol</w:t>
      </w:r>
      <w:r w:rsidRPr="00392393">
        <w:rPr>
          <w:rFonts w:ascii="Times New Roman" w:hAnsi="Times New Roman" w:cs="Times New Roman"/>
          <w:color w:val="000000" w:themeColor="text1"/>
          <w:sz w:val="28"/>
          <w:szCs w:val="28"/>
          <w:shd w:val="clear" w:color="auto" w:fill="FFFFFF"/>
          <w:lang w:val="en-US"/>
        </w:rPr>
        <w:t xml:space="preserve">. 20. – </w:t>
      </w:r>
      <w:r w:rsidR="00E10DE5" w:rsidRPr="00392393">
        <w:rPr>
          <w:rFonts w:ascii="Times New Roman" w:hAnsi="Times New Roman" w:cs="Times New Roman"/>
          <w:color w:val="000000" w:themeColor="text1"/>
          <w:sz w:val="28"/>
          <w:szCs w:val="28"/>
          <w:shd w:val="clear" w:color="auto" w:fill="FFFFFF"/>
          <w:lang w:val="en-US"/>
        </w:rPr>
        <w:t>I</w:t>
      </w:r>
      <w:r w:rsidRPr="00392393">
        <w:rPr>
          <w:rFonts w:ascii="Times New Roman" w:hAnsi="Times New Roman" w:cs="Times New Roman"/>
          <w:color w:val="000000" w:themeColor="text1"/>
          <w:sz w:val="28"/>
          <w:szCs w:val="28"/>
          <w:shd w:val="clear" w:color="auto" w:fill="FFFFFF"/>
          <w:lang w:val="en-US"/>
        </w:rPr>
        <w:t xml:space="preserve">.03. – </w:t>
      </w:r>
      <w:r w:rsidR="001C6D25" w:rsidRPr="00392393">
        <w:rPr>
          <w:rFonts w:ascii="Times New Roman" w:hAnsi="Times New Roman" w:cs="Times New Roman"/>
          <w:color w:val="000000" w:themeColor="text1"/>
          <w:sz w:val="28"/>
          <w:szCs w:val="28"/>
          <w:shd w:val="clear" w:color="auto" w:fill="FFFFFF"/>
          <w:lang w:val="en-US"/>
        </w:rPr>
        <w:t>P</w:t>
      </w:r>
      <w:r w:rsidRPr="00392393">
        <w:rPr>
          <w:rFonts w:ascii="Times New Roman" w:hAnsi="Times New Roman" w:cs="Times New Roman"/>
          <w:color w:val="000000" w:themeColor="text1"/>
          <w:sz w:val="28"/>
          <w:szCs w:val="28"/>
          <w:shd w:val="clear" w:color="auto" w:fill="FFFFFF"/>
          <w:lang w:val="en-US"/>
        </w:rPr>
        <w:t>. 507-516.</w:t>
      </w:r>
      <w:r w:rsidR="00E10DE5" w:rsidRPr="00392393">
        <w:rPr>
          <w:rFonts w:ascii="Times New Roman" w:hAnsi="Times New Roman" w:cs="Times New Roman"/>
          <w:color w:val="000000" w:themeColor="text1"/>
          <w:sz w:val="28"/>
          <w:szCs w:val="28"/>
          <w:shd w:val="clear" w:color="auto" w:fill="FFFFFF"/>
          <w:lang w:val="en-US"/>
        </w:rPr>
        <w:t xml:space="preserve"> </w:t>
      </w:r>
      <w:r w:rsidR="00E10DE5" w:rsidRPr="00392393">
        <w:rPr>
          <w:rFonts w:ascii="Times New Roman" w:hAnsi="Times New Roman" w:cs="Times New Roman"/>
          <w:color w:val="000000" w:themeColor="text1"/>
          <w:sz w:val="28"/>
          <w:szCs w:val="28"/>
          <w:shd w:val="clear" w:color="auto" w:fill="FFFFFF"/>
          <w:lang w:val="kk-KZ"/>
        </w:rPr>
        <w:t>- DOI:</w:t>
      </w:r>
      <w:r w:rsidR="00E10DE5" w:rsidRPr="00392393">
        <w:rPr>
          <w:rFonts w:ascii="Times New Roman" w:hAnsi="Times New Roman" w:cs="Times New Roman"/>
          <w:color w:val="000000" w:themeColor="text1"/>
          <w:sz w:val="28"/>
          <w:szCs w:val="28"/>
          <w:lang w:val="kk-KZ"/>
        </w:rPr>
        <w:t xml:space="preserve"> </w:t>
      </w:r>
      <w:hyperlink r:id="rId243" w:history="1">
        <w:r w:rsidR="00E10DE5" w:rsidRPr="00392393">
          <w:rPr>
            <w:rStyle w:val="ad"/>
            <w:rFonts w:ascii="Times New Roman" w:hAnsi="Times New Roman" w:cs="Times New Roman"/>
            <w:sz w:val="28"/>
            <w:szCs w:val="28"/>
            <w:shd w:val="clear" w:color="auto" w:fill="FFFFFF"/>
            <w:lang w:val="en-US"/>
          </w:rPr>
          <w:t>https://doi.org/10.1590/1806-9061-2017-0651</w:t>
        </w:r>
      </w:hyperlink>
      <w:r w:rsidR="00AB1944">
        <w:rPr>
          <w:lang w:val="en-US"/>
        </w:rPr>
        <w:t>.</w:t>
      </w:r>
      <w:r w:rsidR="00E10DE5" w:rsidRPr="00392393">
        <w:rPr>
          <w:rFonts w:ascii="Times New Roman" w:hAnsi="Times New Roman" w:cs="Times New Roman"/>
          <w:color w:val="000000" w:themeColor="text1"/>
          <w:sz w:val="28"/>
          <w:szCs w:val="28"/>
          <w:shd w:val="clear" w:color="auto" w:fill="FFFFFF"/>
          <w:lang w:val="en-US"/>
        </w:rPr>
        <w:t xml:space="preserve"> </w:t>
      </w:r>
    </w:p>
    <w:p w14:paraId="2A6E09DF" w14:textId="22535A8D" w:rsidR="002B5AAC" w:rsidRPr="00392393" w:rsidRDefault="0026622B" w:rsidP="00F765F8">
      <w:pPr>
        <w:spacing w:after="0" w:line="240" w:lineRule="auto"/>
        <w:ind w:firstLine="709"/>
        <w:jc w:val="both"/>
        <w:rPr>
          <w:rFonts w:ascii="Times New Roman" w:hAnsi="Times New Roman" w:cs="Times New Roman"/>
          <w:bCs/>
          <w:color w:val="000000" w:themeColor="text1"/>
          <w:sz w:val="28"/>
          <w:szCs w:val="28"/>
          <w:lang w:val="kk-KZ"/>
        </w:rPr>
      </w:pPr>
      <w:r>
        <w:rPr>
          <w:rFonts w:ascii="Times New Roman" w:hAnsi="Times New Roman" w:cs="Times New Roman"/>
          <w:color w:val="000000" w:themeColor="text1"/>
          <w:sz w:val="28"/>
          <w:szCs w:val="28"/>
          <w:lang w:val="kk-KZ"/>
        </w:rPr>
        <w:t>208</w:t>
      </w:r>
      <w:r w:rsidR="002B5AAC" w:rsidRPr="00392393">
        <w:rPr>
          <w:rFonts w:ascii="Times New Roman" w:hAnsi="Times New Roman" w:cs="Times New Roman"/>
          <w:color w:val="000000" w:themeColor="text1"/>
          <w:sz w:val="28"/>
          <w:szCs w:val="28"/>
          <w:lang w:val="kk-KZ"/>
        </w:rPr>
        <w:t xml:space="preserve"> </w:t>
      </w:r>
      <w:r w:rsidR="002B5AAC" w:rsidRPr="00392393">
        <w:rPr>
          <w:rFonts w:ascii="Times New Roman" w:hAnsi="Times New Roman" w:cs="Times New Roman"/>
          <w:color w:val="000000" w:themeColor="text1"/>
          <w:sz w:val="28"/>
          <w:szCs w:val="28"/>
          <w:shd w:val="clear" w:color="auto" w:fill="FFFFFF"/>
        </w:rPr>
        <w:t xml:space="preserve">Савинова А. А., Авагян Т. А. </w:t>
      </w:r>
      <w:r w:rsidR="00E10DE5" w:rsidRPr="00392393">
        <w:rPr>
          <w:rFonts w:ascii="Times New Roman" w:hAnsi="Times New Roman" w:cs="Times New Roman"/>
          <w:color w:val="000000" w:themeColor="text1"/>
          <w:sz w:val="28"/>
          <w:szCs w:val="28"/>
          <w:shd w:val="clear" w:color="auto" w:fill="FFFFFF"/>
        </w:rPr>
        <w:t>Разнообразие аминокислот</w:t>
      </w:r>
      <w:r w:rsidR="002B5AAC" w:rsidRPr="00392393">
        <w:rPr>
          <w:rFonts w:ascii="Times New Roman" w:hAnsi="Times New Roman" w:cs="Times New Roman"/>
          <w:color w:val="000000" w:themeColor="text1"/>
          <w:sz w:val="28"/>
          <w:szCs w:val="28"/>
          <w:shd w:val="clear" w:color="auto" w:fill="FFFFFF"/>
        </w:rPr>
        <w:t xml:space="preserve"> //</w:t>
      </w:r>
      <w:r w:rsidR="00E10DE5" w:rsidRPr="00392393">
        <w:rPr>
          <w:rFonts w:ascii="Times New Roman" w:hAnsi="Times New Roman" w:cs="Times New Roman"/>
          <w:color w:val="000000" w:themeColor="text1"/>
          <w:sz w:val="28"/>
          <w:szCs w:val="28"/>
          <w:shd w:val="clear" w:color="auto" w:fill="FFFFFF"/>
        </w:rPr>
        <w:t xml:space="preserve"> </w:t>
      </w:r>
      <w:r w:rsidR="00E10DE5" w:rsidRPr="00392393">
        <w:rPr>
          <w:rFonts w:ascii="Times New Roman" w:hAnsi="Times New Roman" w:cs="Times New Roman"/>
          <w:color w:val="000000" w:themeColor="text1"/>
          <w:sz w:val="28"/>
          <w:szCs w:val="28"/>
          <w:shd w:val="clear" w:color="auto" w:fill="FFFFFF"/>
          <w:lang w:val="kk-KZ"/>
        </w:rPr>
        <w:t>М</w:t>
      </w:r>
      <w:proofErr w:type="spellStart"/>
      <w:r w:rsidR="00E10DE5" w:rsidRPr="00392393">
        <w:rPr>
          <w:rFonts w:ascii="Times New Roman" w:hAnsi="Times New Roman" w:cs="Times New Roman"/>
          <w:color w:val="000000" w:themeColor="text1"/>
          <w:sz w:val="28"/>
          <w:szCs w:val="28"/>
          <w:shd w:val="clear" w:color="auto" w:fill="FFFFFF"/>
        </w:rPr>
        <w:t>атериал</w:t>
      </w:r>
      <w:proofErr w:type="spellEnd"/>
      <w:r w:rsidR="00E10DE5" w:rsidRPr="00392393">
        <w:rPr>
          <w:rFonts w:ascii="Times New Roman" w:hAnsi="Times New Roman" w:cs="Times New Roman"/>
          <w:color w:val="000000" w:themeColor="text1"/>
          <w:sz w:val="28"/>
          <w:szCs w:val="28"/>
          <w:shd w:val="clear" w:color="auto" w:fill="FFFFFF"/>
          <w:lang w:val="kk-KZ"/>
        </w:rPr>
        <w:t>ы</w:t>
      </w:r>
      <w:r w:rsidR="00E10DE5" w:rsidRPr="00392393">
        <w:rPr>
          <w:rFonts w:ascii="Times New Roman" w:hAnsi="Times New Roman" w:cs="Times New Roman"/>
          <w:color w:val="000000" w:themeColor="text1"/>
          <w:sz w:val="28"/>
          <w:szCs w:val="28"/>
          <w:shd w:val="clear" w:color="auto" w:fill="FFFFFF"/>
        </w:rPr>
        <w:t xml:space="preserve"> XXXVI-ой международной </w:t>
      </w:r>
      <w:proofErr w:type="spellStart"/>
      <w:r w:rsidR="00E10DE5" w:rsidRPr="00392393">
        <w:rPr>
          <w:rFonts w:ascii="Times New Roman" w:hAnsi="Times New Roman" w:cs="Times New Roman"/>
          <w:color w:val="000000" w:themeColor="text1"/>
          <w:sz w:val="28"/>
          <w:szCs w:val="28"/>
          <w:shd w:val="clear" w:color="auto" w:fill="FFFFFF"/>
        </w:rPr>
        <w:t>очнозаочной</w:t>
      </w:r>
      <w:proofErr w:type="spellEnd"/>
      <w:r w:rsidR="00E10DE5" w:rsidRPr="00392393">
        <w:rPr>
          <w:rFonts w:ascii="Times New Roman" w:hAnsi="Times New Roman" w:cs="Times New Roman"/>
          <w:color w:val="000000" w:themeColor="text1"/>
          <w:sz w:val="28"/>
          <w:szCs w:val="28"/>
          <w:shd w:val="clear" w:color="auto" w:fill="FFFFFF"/>
        </w:rPr>
        <w:t xml:space="preserve"> научно-практической конференции </w:t>
      </w:r>
      <w:r w:rsidR="00E10DE5" w:rsidRPr="00392393">
        <w:rPr>
          <w:rFonts w:ascii="Times New Roman" w:hAnsi="Times New Roman" w:cs="Times New Roman"/>
          <w:color w:val="000000" w:themeColor="text1"/>
          <w:sz w:val="28"/>
          <w:szCs w:val="28"/>
          <w:shd w:val="clear" w:color="auto" w:fill="FFFFFF"/>
          <w:lang w:val="kk-KZ"/>
        </w:rPr>
        <w:t>«</w:t>
      </w:r>
      <w:r w:rsidR="00E10DE5" w:rsidRPr="00392393">
        <w:rPr>
          <w:rFonts w:ascii="Times New Roman" w:hAnsi="Times New Roman" w:cs="Times New Roman"/>
          <w:color w:val="000000" w:themeColor="text1"/>
          <w:sz w:val="28"/>
          <w:szCs w:val="28"/>
          <w:shd w:val="clear" w:color="auto" w:fill="FFFFFF"/>
        </w:rPr>
        <w:t>Наука сегодня: технические и естественные науки</w:t>
      </w:r>
      <w:r w:rsidR="00E10DE5" w:rsidRPr="00392393">
        <w:rPr>
          <w:rFonts w:ascii="Times New Roman" w:hAnsi="Times New Roman" w:cs="Times New Roman"/>
          <w:color w:val="000000" w:themeColor="text1"/>
          <w:sz w:val="28"/>
          <w:szCs w:val="28"/>
          <w:shd w:val="clear" w:color="auto" w:fill="FFFFFF"/>
          <w:lang w:val="kk-KZ"/>
        </w:rPr>
        <w:t>»</w:t>
      </w:r>
      <w:r w:rsidR="002B5AAC" w:rsidRPr="00392393">
        <w:rPr>
          <w:rFonts w:ascii="Times New Roman" w:hAnsi="Times New Roman" w:cs="Times New Roman"/>
          <w:color w:val="000000" w:themeColor="text1"/>
          <w:sz w:val="28"/>
          <w:szCs w:val="28"/>
          <w:shd w:val="clear" w:color="auto" w:fill="FFFFFF"/>
        </w:rPr>
        <w:t>. – 2023. – С. 17</w:t>
      </w:r>
      <w:r w:rsidR="00E10DE5" w:rsidRPr="00392393">
        <w:rPr>
          <w:rFonts w:ascii="Times New Roman" w:hAnsi="Times New Roman" w:cs="Times New Roman"/>
          <w:color w:val="000000" w:themeColor="text1"/>
          <w:sz w:val="28"/>
          <w:szCs w:val="28"/>
          <w:shd w:val="clear" w:color="auto" w:fill="FFFFFF"/>
        </w:rPr>
        <w:t>-24</w:t>
      </w:r>
      <w:r w:rsidR="002B5AAC" w:rsidRPr="00392393">
        <w:rPr>
          <w:rFonts w:ascii="Times New Roman" w:hAnsi="Times New Roman" w:cs="Times New Roman"/>
          <w:color w:val="000000" w:themeColor="text1"/>
          <w:sz w:val="28"/>
          <w:szCs w:val="28"/>
          <w:shd w:val="clear" w:color="auto" w:fill="FFFFFF"/>
        </w:rPr>
        <w:t>.</w:t>
      </w:r>
      <w:r w:rsidR="00E10DE5" w:rsidRPr="00392393">
        <w:rPr>
          <w:rFonts w:ascii="Times New Roman" w:hAnsi="Times New Roman" w:cs="Times New Roman"/>
          <w:color w:val="000000" w:themeColor="text1"/>
          <w:sz w:val="28"/>
          <w:szCs w:val="28"/>
          <w:shd w:val="clear" w:color="auto" w:fill="FFFFFF"/>
          <w:lang w:val="kk-KZ"/>
        </w:rPr>
        <w:t xml:space="preserve"> </w:t>
      </w:r>
      <w:r w:rsidR="00E10DE5" w:rsidRPr="00392393">
        <w:rPr>
          <w:rFonts w:ascii="Times New Roman" w:hAnsi="Times New Roman" w:cs="Times New Roman"/>
          <w:sz w:val="28"/>
          <w:szCs w:val="28"/>
        </w:rPr>
        <w:t xml:space="preserve"> </w:t>
      </w:r>
      <w:hyperlink r:id="rId244" w:anchor="page=17" w:history="1">
        <w:r w:rsidR="00E10DE5" w:rsidRPr="00AB1944">
          <w:rPr>
            <w:rStyle w:val="ad"/>
            <w:rFonts w:ascii="Times New Roman" w:hAnsi="Times New Roman" w:cs="Times New Roman"/>
            <w:sz w:val="28"/>
            <w:szCs w:val="28"/>
            <w:shd w:val="clear" w:color="auto" w:fill="FFFFFF"/>
            <w:lang w:val="en-US"/>
          </w:rPr>
          <w:t>https://empirya.ru/f/sbornik_nte-36_tom1.pdf#page=17</w:t>
        </w:r>
      </w:hyperlink>
      <w:r w:rsidR="00AB1944">
        <w:rPr>
          <w:lang w:val="en-US"/>
        </w:rPr>
        <w:t xml:space="preserve">. </w:t>
      </w:r>
      <w:r w:rsidR="00AB1944" w:rsidRPr="00AB1944">
        <w:rPr>
          <w:rFonts w:ascii="Times New Roman" w:hAnsi="Times New Roman" w:cs="Times New Roman"/>
          <w:color w:val="000000" w:themeColor="text1"/>
          <w:sz w:val="28"/>
          <w:szCs w:val="28"/>
          <w:shd w:val="clear" w:color="auto" w:fill="FFFFFF"/>
          <w:lang w:val="en-US"/>
        </w:rPr>
        <w:t>24.02.2024.</w:t>
      </w:r>
      <w:r w:rsidR="00E10DE5" w:rsidRPr="00392393">
        <w:rPr>
          <w:rFonts w:ascii="Times New Roman" w:hAnsi="Times New Roman" w:cs="Times New Roman"/>
          <w:color w:val="000000" w:themeColor="text1"/>
          <w:sz w:val="28"/>
          <w:szCs w:val="28"/>
          <w:shd w:val="clear" w:color="auto" w:fill="FFFFFF"/>
          <w:lang w:val="kk-KZ"/>
        </w:rPr>
        <w:t xml:space="preserve"> </w:t>
      </w:r>
    </w:p>
    <w:p w14:paraId="5A7D6A74" w14:textId="56096D48" w:rsidR="002B5AAC"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209</w:t>
      </w:r>
      <w:r w:rsidR="002B5AAC" w:rsidRPr="00392393">
        <w:rPr>
          <w:rFonts w:ascii="Times New Roman" w:hAnsi="Times New Roman" w:cs="Times New Roman"/>
          <w:color w:val="000000" w:themeColor="text1"/>
          <w:sz w:val="28"/>
          <w:szCs w:val="28"/>
          <w:lang w:val="kk-KZ"/>
        </w:rPr>
        <w:t xml:space="preserve"> </w:t>
      </w:r>
      <w:r w:rsidR="002B5AAC" w:rsidRPr="00392393">
        <w:rPr>
          <w:rFonts w:ascii="Times New Roman" w:hAnsi="Times New Roman" w:cs="Times New Roman"/>
          <w:color w:val="000000" w:themeColor="text1"/>
          <w:sz w:val="28"/>
          <w:szCs w:val="28"/>
          <w:shd w:val="clear" w:color="auto" w:fill="FFFFFF"/>
          <w:lang w:val="kk-KZ"/>
        </w:rPr>
        <w:t>Weinberg J. M., Bienholz A., Venkatachalam M. A. The role of glycine in regulated cell death //</w:t>
      </w:r>
      <w:r w:rsidR="00E10DE5" w:rsidRPr="00392393">
        <w:rPr>
          <w:rFonts w:ascii="Times New Roman" w:hAnsi="Times New Roman" w:cs="Times New Roman"/>
          <w:color w:val="000000" w:themeColor="text1"/>
          <w:sz w:val="28"/>
          <w:szCs w:val="28"/>
          <w:shd w:val="clear" w:color="auto" w:fill="FFFFFF"/>
          <w:lang w:val="kk-KZ"/>
        </w:rPr>
        <w:t xml:space="preserve"> </w:t>
      </w:r>
      <w:r w:rsidR="002B5AAC" w:rsidRPr="00392393">
        <w:rPr>
          <w:rFonts w:ascii="Times New Roman" w:hAnsi="Times New Roman" w:cs="Times New Roman"/>
          <w:color w:val="000000" w:themeColor="text1"/>
          <w:sz w:val="28"/>
          <w:szCs w:val="28"/>
          <w:shd w:val="clear" w:color="auto" w:fill="FFFFFF"/>
          <w:lang w:val="kk-KZ"/>
        </w:rPr>
        <w:t xml:space="preserve">Cellular and Molecular Life Sciences. – 2016. – </w:t>
      </w:r>
      <w:r w:rsidR="00E10DE5" w:rsidRPr="00392393">
        <w:rPr>
          <w:rFonts w:ascii="Times New Roman" w:hAnsi="Times New Roman" w:cs="Times New Roman"/>
          <w:color w:val="000000" w:themeColor="text1"/>
          <w:sz w:val="28"/>
          <w:szCs w:val="28"/>
          <w:shd w:val="clear" w:color="auto" w:fill="FFFFFF"/>
          <w:lang w:val="en-US"/>
        </w:rPr>
        <w:t>Vol</w:t>
      </w:r>
      <w:r w:rsidR="002B5AAC" w:rsidRPr="00392393">
        <w:rPr>
          <w:rFonts w:ascii="Times New Roman" w:hAnsi="Times New Roman" w:cs="Times New Roman"/>
          <w:color w:val="000000" w:themeColor="text1"/>
          <w:sz w:val="28"/>
          <w:szCs w:val="28"/>
          <w:shd w:val="clear" w:color="auto" w:fill="FFFFFF"/>
          <w:lang w:val="kk-KZ"/>
        </w:rPr>
        <w:t xml:space="preserve">. 73. – </w:t>
      </w:r>
      <w:r w:rsidR="00E10DE5" w:rsidRPr="00392393">
        <w:rPr>
          <w:rFonts w:ascii="Times New Roman" w:hAnsi="Times New Roman" w:cs="Times New Roman"/>
          <w:color w:val="000000" w:themeColor="text1"/>
          <w:sz w:val="28"/>
          <w:szCs w:val="28"/>
          <w:shd w:val="clear" w:color="auto" w:fill="FFFFFF"/>
          <w:lang w:val="en-US"/>
        </w:rPr>
        <w:t>P</w:t>
      </w:r>
      <w:r w:rsidR="002B5AAC" w:rsidRPr="00392393">
        <w:rPr>
          <w:rFonts w:ascii="Times New Roman" w:hAnsi="Times New Roman" w:cs="Times New Roman"/>
          <w:color w:val="000000" w:themeColor="text1"/>
          <w:sz w:val="28"/>
          <w:szCs w:val="28"/>
          <w:shd w:val="clear" w:color="auto" w:fill="FFFFFF"/>
          <w:lang w:val="kk-KZ"/>
        </w:rPr>
        <w:t>. 2285-2308.</w:t>
      </w:r>
      <w:r w:rsidR="00E10DE5" w:rsidRPr="00392393">
        <w:rPr>
          <w:rFonts w:ascii="Times New Roman" w:hAnsi="Times New Roman" w:cs="Times New Roman"/>
          <w:color w:val="000000" w:themeColor="text1"/>
          <w:sz w:val="28"/>
          <w:szCs w:val="28"/>
          <w:shd w:val="clear" w:color="auto" w:fill="FFFFFF"/>
          <w:lang w:val="en-US"/>
        </w:rPr>
        <w:t xml:space="preserve"> </w:t>
      </w:r>
      <w:r w:rsidR="00E10DE5" w:rsidRPr="00392393">
        <w:rPr>
          <w:rFonts w:ascii="Times New Roman" w:hAnsi="Times New Roman" w:cs="Times New Roman"/>
          <w:color w:val="000000" w:themeColor="text1"/>
          <w:sz w:val="28"/>
          <w:szCs w:val="28"/>
          <w:shd w:val="clear" w:color="auto" w:fill="FFFFFF"/>
          <w:lang w:val="kk-KZ"/>
        </w:rPr>
        <w:t>- DOI:</w:t>
      </w:r>
      <w:r w:rsidR="00E10DE5" w:rsidRPr="00392393">
        <w:rPr>
          <w:rFonts w:ascii="Times New Roman" w:hAnsi="Times New Roman" w:cs="Times New Roman"/>
          <w:color w:val="000000" w:themeColor="text1"/>
          <w:sz w:val="28"/>
          <w:szCs w:val="28"/>
          <w:lang w:val="kk-KZ"/>
        </w:rPr>
        <w:t xml:space="preserve"> </w:t>
      </w:r>
      <w:hyperlink r:id="rId245" w:history="1">
        <w:r w:rsidR="00E10DE5" w:rsidRPr="00392393">
          <w:rPr>
            <w:rStyle w:val="ad"/>
            <w:rFonts w:ascii="Times New Roman" w:hAnsi="Times New Roman" w:cs="Times New Roman"/>
            <w:sz w:val="28"/>
            <w:szCs w:val="28"/>
            <w:shd w:val="clear" w:color="auto" w:fill="FFFFFF"/>
            <w:lang w:val="en-US"/>
          </w:rPr>
          <w:t>https://doi.org/10.1007/s00018-016-2201-6</w:t>
        </w:r>
      </w:hyperlink>
      <w:r w:rsidR="00E10DE5" w:rsidRPr="00392393">
        <w:rPr>
          <w:rFonts w:ascii="Times New Roman" w:hAnsi="Times New Roman" w:cs="Times New Roman"/>
          <w:color w:val="000000" w:themeColor="text1"/>
          <w:sz w:val="28"/>
          <w:szCs w:val="28"/>
          <w:shd w:val="clear" w:color="auto" w:fill="FFFFFF"/>
          <w:lang w:val="en-US"/>
        </w:rPr>
        <w:t xml:space="preserve"> </w:t>
      </w:r>
      <w:r w:rsidR="00AB1944">
        <w:rPr>
          <w:rFonts w:ascii="Times New Roman" w:hAnsi="Times New Roman" w:cs="Times New Roman"/>
          <w:color w:val="000000" w:themeColor="text1"/>
          <w:sz w:val="28"/>
          <w:szCs w:val="28"/>
          <w:shd w:val="clear" w:color="auto" w:fill="FFFFFF"/>
          <w:lang w:val="en-US"/>
        </w:rPr>
        <w:t xml:space="preserve">. </w:t>
      </w:r>
    </w:p>
    <w:p w14:paraId="1869D80F" w14:textId="42B23401" w:rsidR="002B5AAC" w:rsidRPr="00392393"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210</w:t>
      </w:r>
      <w:r w:rsidR="002B5AAC" w:rsidRPr="00392393">
        <w:rPr>
          <w:rFonts w:ascii="Times New Roman" w:hAnsi="Times New Roman" w:cs="Times New Roman"/>
          <w:color w:val="000000" w:themeColor="text1"/>
          <w:sz w:val="28"/>
          <w:szCs w:val="28"/>
          <w:lang w:val="kk-KZ"/>
        </w:rPr>
        <w:t xml:space="preserve"> </w:t>
      </w:r>
      <w:r w:rsidR="002B5AAC" w:rsidRPr="00392393">
        <w:rPr>
          <w:rFonts w:ascii="Times New Roman" w:hAnsi="Times New Roman" w:cs="Times New Roman"/>
          <w:color w:val="000000" w:themeColor="text1"/>
          <w:sz w:val="28"/>
          <w:szCs w:val="28"/>
          <w:lang w:val="en-US"/>
        </w:rPr>
        <w:t>Nasr M.A.F., Ali E.S.M.R., Hussein M.A. Performance, carcass traits, meat quality and amino acid profile of different Japanese quails</w:t>
      </w:r>
      <w:r w:rsidR="004901B7" w:rsidRPr="00392393">
        <w:rPr>
          <w:rFonts w:ascii="Times New Roman" w:hAnsi="Times New Roman" w:cs="Times New Roman"/>
          <w:color w:val="000000" w:themeColor="text1"/>
          <w:sz w:val="28"/>
          <w:szCs w:val="28"/>
          <w:lang w:val="en-US"/>
        </w:rPr>
        <w:t>`</w:t>
      </w:r>
      <w:r w:rsidR="002B5AAC" w:rsidRPr="00392393">
        <w:rPr>
          <w:rFonts w:ascii="Times New Roman" w:hAnsi="Times New Roman" w:cs="Times New Roman"/>
          <w:color w:val="000000" w:themeColor="text1"/>
          <w:sz w:val="28"/>
          <w:szCs w:val="28"/>
          <w:lang w:val="en-US"/>
        </w:rPr>
        <w:t xml:space="preserve"> strains // Journal of food science and technology. – 2017. – V. 54. – P. 4189-4196.</w:t>
      </w:r>
      <w:r w:rsidR="004901B7" w:rsidRPr="00392393">
        <w:rPr>
          <w:rFonts w:ascii="Times New Roman" w:hAnsi="Times New Roman" w:cs="Times New Roman"/>
          <w:color w:val="000000" w:themeColor="text1"/>
          <w:sz w:val="28"/>
          <w:szCs w:val="28"/>
          <w:shd w:val="clear" w:color="auto" w:fill="FFFFFF"/>
          <w:lang w:val="kk-KZ"/>
        </w:rPr>
        <w:t xml:space="preserve"> - DOI:</w:t>
      </w:r>
      <w:r w:rsidR="004901B7" w:rsidRPr="00392393">
        <w:rPr>
          <w:rFonts w:ascii="Times New Roman" w:hAnsi="Times New Roman" w:cs="Times New Roman"/>
          <w:color w:val="000000" w:themeColor="text1"/>
          <w:sz w:val="28"/>
          <w:szCs w:val="28"/>
          <w:lang w:val="kk-KZ"/>
        </w:rPr>
        <w:t xml:space="preserve"> </w:t>
      </w:r>
      <w:r w:rsidR="004901B7" w:rsidRPr="00392393">
        <w:rPr>
          <w:rFonts w:ascii="Times New Roman" w:hAnsi="Times New Roman" w:cs="Times New Roman"/>
          <w:sz w:val="28"/>
          <w:szCs w:val="28"/>
          <w:lang w:val="en-US"/>
        </w:rPr>
        <w:t xml:space="preserve"> </w:t>
      </w:r>
      <w:hyperlink r:id="rId246" w:history="1">
        <w:r w:rsidR="004901B7" w:rsidRPr="00392393">
          <w:rPr>
            <w:rStyle w:val="ad"/>
            <w:rFonts w:ascii="Times New Roman" w:hAnsi="Times New Roman" w:cs="Times New Roman"/>
            <w:sz w:val="28"/>
            <w:szCs w:val="28"/>
            <w:lang w:val="en-US"/>
          </w:rPr>
          <w:t>https://doi.org/10.1007/s13197-017-2881-4</w:t>
        </w:r>
      </w:hyperlink>
      <w:r w:rsidR="004901B7" w:rsidRPr="00392393">
        <w:rPr>
          <w:rFonts w:ascii="Times New Roman" w:hAnsi="Times New Roman" w:cs="Times New Roman"/>
          <w:color w:val="000000" w:themeColor="text1"/>
          <w:sz w:val="28"/>
          <w:szCs w:val="28"/>
          <w:lang w:val="en-US"/>
        </w:rPr>
        <w:t xml:space="preserve"> </w:t>
      </w:r>
      <w:r w:rsidR="00AB1944">
        <w:rPr>
          <w:rFonts w:ascii="Times New Roman" w:hAnsi="Times New Roman" w:cs="Times New Roman"/>
          <w:color w:val="000000" w:themeColor="text1"/>
          <w:sz w:val="28"/>
          <w:szCs w:val="28"/>
          <w:lang w:val="en-US"/>
        </w:rPr>
        <w:t>.</w:t>
      </w:r>
    </w:p>
    <w:p w14:paraId="2F926ADA" w14:textId="11B70C40" w:rsidR="002B5AAC"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lastRenderedPageBreak/>
        <w:t>211</w:t>
      </w:r>
      <w:r w:rsidR="002B5AAC" w:rsidRPr="00392393">
        <w:rPr>
          <w:rFonts w:ascii="Times New Roman" w:hAnsi="Times New Roman" w:cs="Times New Roman"/>
          <w:color w:val="000000" w:themeColor="text1"/>
          <w:sz w:val="28"/>
          <w:szCs w:val="28"/>
          <w:lang w:val="kk-KZ"/>
        </w:rPr>
        <w:t xml:space="preserve"> </w:t>
      </w:r>
      <w:proofErr w:type="spellStart"/>
      <w:r w:rsidR="002B5AAC" w:rsidRPr="00392393">
        <w:rPr>
          <w:rFonts w:ascii="Times New Roman" w:hAnsi="Times New Roman" w:cs="Times New Roman"/>
          <w:color w:val="000000" w:themeColor="text1"/>
          <w:sz w:val="28"/>
          <w:szCs w:val="28"/>
          <w:shd w:val="clear" w:color="auto" w:fill="FFFFFF"/>
        </w:rPr>
        <w:t>Майканов</w:t>
      </w:r>
      <w:proofErr w:type="spellEnd"/>
      <w:r w:rsidR="002B5AAC" w:rsidRPr="00392393">
        <w:rPr>
          <w:rFonts w:ascii="Times New Roman" w:hAnsi="Times New Roman" w:cs="Times New Roman"/>
          <w:color w:val="000000" w:themeColor="text1"/>
          <w:sz w:val="28"/>
          <w:szCs w:val="28"/>
          <w:shd w:val="clear" w:color="auto" w:fill="FFFFFF"/>
        </w:rPr>
        <w:t xml:space="preserve"> Б. С., </w:t>
      </w:r>
      <w:proofErr w:type="spellStart"/>
      <w:r w:rsidR="002B5AAC" w:rsidRPr="00392393">
        <w:rPr>
          <w:rFonts w:ascii="Times New Roman" w:hAnsi="Times New Roman" w:cs="Times New Roman"/>
          <w:color w:val="000000" w:themeColor="text1"/>
          <w:sz w:val="28"/>
          <w:szCs w:val="28"/>
          <w:shd w:val="clear" w:color="auto" w:fill="FFFFFF"/>
        </w:rPr>
        <w:t>Исмагулова</w:t>
      </w:r>
      <w:proofErr w:type="spellEnd"/>
      <w:r w:rsidR="002B5AAC" w:rsidRPr="00392393">
        <w:rPr>
          <w:rFonts w:ascii="Times New Roman" w:hAnsi="Times New Roman" w:cs="Times New Roman"/>
          <w:color w:val="000000" w:themeColor="text1"/>
          <w:sz w:val="28"/>
          <w:szCs w:val="28"/>
          <w:shd w:val="clear" w:color="auto" w:fill="FFFFFF"/>
        </w:rPr>
        <w:t xml:space="preserve"> Г. Т., </w:t>
      </w:r>
      <w:proofErr w:type="spellStart"/>
      <w:r w:rsidR="002B5AAC" w:rsidRPr="00392393">
        <w:rPr>
          <w:rFonts w:ascii="Times New Roman" w:hAnsi="Times New Roman" w:cs="Times New Roman"/>
          <w:color w:val="000000" w:themeColor="text1"/>
          <w:sz w:val="28"/>
          <w:szCs w:val="28"/>
          <w:shd w:val="clear" w:color="auto" w:fill="FFFFFF"/>
        </w:rPr>
        <w:t>Аутелеева</w:t>
      </w:r>
      <w:proofErr w:type="spellEnd"/>
      <w:r w:rsidR="002B5AAC" w:rsidRPr="00392393">
        <w:rPr>
          <w:rFonts w:ascii="Times New Roman" w:hAnsi="Times New Roman" w:cs="Times New Roman"/>
          <w:color w:val="000000" w:themeColor="text1"/>
          <w:sz w:val="28"/>
          <w:szCs w:val="28"/>
          <w:shd w:val="clear" w:color="auto" w:fill="FFFFFF"/>
        </w:rPr>
        <w:t xml:space="preserve"> Л. Т. </w:t>
      </w:r>
      <w:r w:rsidR="00AC0F78" w:rsidRPr="00392393">
        <w:rPr>
          <w:rFonts w:ascii="Times New Roman" w:hAnsi="Times New Roman" w:cs="Times New Roman"/>
          <w:color w:val="000000" w:themeColor="text1"/>
          <w:sz w:val="28"/>
          <w:szCs w:val="28"/>
          <w:shd w:val="clear" w:color="auto" w:fill="FFFFFF"/>
        </w:rPr>
        <w:t>Ветеринарно</w:t>
      </w:r>
      <w:r w:rsidR="002B5AAC" w:rsidRPr="00392393">
        <w:rPr>
          <w:rFonts w:ascii="Times New Roman" w:hAnsi="Times New Roman" w:cs="Times New Roman"/>
          <w:color w:val="000000" w:themeColor="text1"/>
          <w:sz w:val="28"/>
          <w:szCs w:val="28"/>
          <w:shd w:val="clear" w:color="auto" w:fill="FFFFFF"/>
        </w:rPr>
        <w:t>-</w:t>
      </w:r>
      <w:r w:rsidR="00AC0F78" w:rsidRPr="00392393">
        <w:rPr>
          <w:rFonts w:ascii="Times New Roman" w:hAnsi="Times New Roman" w:cs="Times New Roman"/>
          <w:color w:val="000000" w:themeColor="text1"/>
          <w:sz w:val="28"/>
          <w:szCs w:val="28"/>
          <w:shd w:val="clear" w:color="auto" w:fill="FFFFFF"/>
        </w:rPr>
        <w:t>санитарная</w:t>
      </w:r>
      <w:r w:rsidR="002B5AAC" w:rsidRPr="00392393">
        <w:rPr>
          <w:rFonts w:ascii="Times New Roman" w:hAnsi="Times New Roman" w:cs="Times New Roman"/>
          <w:color w:val="000000" w:themeColor="text1"/>
          <w:sz w:val="28"/>
          <w:szCs w:val="28"/>
          <w:shd w:val="clear" w:color="auto" w:fill="FFFFFF"/>
        </w:rPr>
        <w:t xml:space="preserve"> </w:t>
      </w:r>
      <w:r w:rsidR="00AC0F78" w:rsidRPr="00392393">
        <w:rPr>
          <w:rFonts w:ascii="Times New Roman" w:hAnsi="Times New Roman" w:cs="Times New Roman"/>
          <w:color w:val="000000" w:themeColor="text1"/>
          <w:sz w:val="28"/>
          <w:szCs w:val="28"/>
          <w:shd w:val="clear" w:color="auto" w:fill="FFFFFF"/>
        </w:rPr>
        <w:t>оценка</w:t>
      </w:r>
      <w:r w:rsidR="002B5AAC" w:rsidRPr="00392393">
        <w:rPr>
          <w:rFonts w:ascii="Times New Roman" w:hAnsi="Times New Roman" w:cs="Times New Roman"/>
          <w:color w:val="000000" w:themeColor="text1"/>
          <w:sz w:val="28"/>
          <w:szCs w:val="28"/>
          <w:shd w:val="clear" w:color="auto" w:fill="FFFFFF"/>
        </w:rPr>
        <w:t xml:space="preserve"> </w:t>
      </w:r>
      <w:r w:rsidR="00AC0F78" w:rsidRPr="00392393">
        <w:rPr>
          <w:rFonts w:ascii="Times New Roman" w:hAnsi="Times New Roman" w:cs="Times New Roman"/>
          <w:color w:val="000000" w:themeColor="text1"/>
          <w:sz w:val="28"/>
          <w:szCs w:val="28"/>
          <w:shd w:val="clear" w:color="auto" w:fill="FFFFFF"/>
        </w:rPr>
        <w:t>рыбы</w:t>
      </w:r>
      <w:r w:rsidR="002B5AAC" w:rsidRPr="00392393">
        <w:rPr>
          <w:rFonts w:ascii="Times New Roman" w:hAnsi="Times New Roman" w:cs="Times New Roman"/>
          <w:color w:val="000000" w:themeColor="text1"/>
          <w:sz w:val="28"/>
          <w:szCs w:val="28"/>
          <w:shd w:val="clear" w:color="auto" w:fill="FFFFFF"/>
        </w:rPr>
        <w:t xml:space="preserve"> </w:t>
      </w:r>
      <w:r w:rsidR="00AC0F78" w:rsidRPr="00392393">
        <w:rPr>
          <w:rFonts w:ascii="Times New Roman" w:hAnsi="Times New Roman" w:cs="Times New Roman"/>
          <w:color w:val="000000" w:themeColor="text1"/>
          <w:sz w:val="28"/>
          <w:szCs w:val="28"/>
          <w:shd w:val="clear" w:color="auto" w:fill="FFFFFF"/>
        </w:rPr>
        <w:t>озера</w:t>
      </w:r>
      <w:r w:rsidR="002B5AAC" w:rsidRPr="00392393">
        <w:rPr>
          <w:rFonts w:ascii="Times New Roman" w:hAnsi="Times New Roman" w:cs="Times New Roman"/>
          <w:color w:val="000000" w:themeColor="text1"/>
          <w:sz w:val="28"/>
          <w:szCs w:val="28"/>
          <w:shd w:val="clear" w:color="auto" w:fill="FFFFFF"/>
        </w:rPr>
        <w:t xml:space="preserve"> </w:t>
      </w:r>
      <w:r w:rsidR="00AC0F78" w:rsidRPr="00392393">
        <w:rPr>
          <w:rFonts w:ascii="Times New Roman" w:hAnsi="Times New Roman" w:cs="Times New Roman"/>
          <w:color w:val="000000" w:themeColor="text1"/>
          <w:sz w:val="28"/>
          <w:szCs w:val="28"/>
          <w:shd w:val="clear" w:color="auto" w:fill="FFFFFF"/>
        </w:rPr>
        <w:t>щучье</w:t>
      </w:r>
      <w:r w:rsidR="002B5AAC" w:rsidRPr="00392393">
        <w:rPr>
          <w:rFonts w:ascii="Times New Roman" w:hAnsi="Times New Roman" w:cs="Times New Roman"/>
          <w:color w:val="000000" w:themeColor="text1"/>
          <w:sz w:val="28"/>
          <w:szCs w:val="28"/>
          <w:shd w:val="clear" w:color="auto" w:fill="FFFFFF"/>
        </w:rPr>
        <w:t xml:space="preserve"> //</w:t>
      </w:r>
      <w:r w:rsidR="00AC0F78" w:rsidRPr="00392393">
        <w:rPr>
          <w:rFonts w:ascii="Times New Roman" w:hAnsi="Times New Roman" w:cs="Times New Roman"/>
          <w:color w:val="000000" w:themeColor="text1"/>
          <w:sz w:val="28"/>
          <w:szCs w:val="28"/>
          <w:shd w:val="clear" w:color="auto" w:fill="FFFFFF"/>
        </w:rPr>
        <w:t xml:space="preserve"> </w:t>
      </w:r>
      <w:r w:rsidR="002B5AAC" w:rsidRPr="00392393">
        <w:rPr>
          <w:rFonts w:ascii="Times New Roman" w:hAnsi="Times New Roman" w:cs="Times New Roman"/>
          <w:color w:val="000000" w:themeColor="text1"/>
          <w:sz w:val="28"/>
          <w:szCs w:val="28"/>
          <w:shd w:val="clear" w:color="auto" w:fill="FFFFFF"/>
        </w:rPr>
        <w:t>3</w:t>
      </w:r>
      <w:proofErr w:type="spellStart"/>
      <w:r w:rsidR="002B5AAC" w:rsidRPr="00392393">
        <w:rPr>
          <w:rFonts w:ascii="Times New Roman" w:hAnsi="Times New Roman" w:cs="Times New Roman"/>
          <w:color w:val="000000" w:themeColor="text1"/>
          <w:sz w:val="28"/>
          <w:szCs w:val="28"/>
          <w:shd w:val="clear" w:color="auto" w:fill="FFFFFF"/>
          <w:lang w:val="en-US"/>
        </w:rPr>
        <w:t>i</w:t>
      </w:r>
      <w:proofErr w:type="spellEnd"/>
      <w:r w:rsidR="002B5AAC" w:rsidRPr="00392393">
        <w:rPr>
          <w:rFonts w:ascii="Times New Roman" w:hAnsi="Times New Roman" w:cs="Times New Roman"/>
          <w:color w:val="000000" w:themeColor="text1"/>
          <w:sz w:val="28"/>
          <w:szCs w:val="28"/>
          <w:shd w:val="clear" w:color="auto" w:fill="FFFFFF"/>
        </w:rPr>
        <w:t xml:space="preserve">: </w:t>
      </w:r>
      <w:r w:rsidR="002B5AAC" w:rsidRPr="00392393">
        <w:rPr>
          <w:rFonts w:ascii="Times New Roman" w:hAnsi="Times New Roman" w:cs="Times New Roman"/>
          <w:color w:val="000000" w:themeColor="text1"/>
          <w:sz w:val="28"/>
          <w:szCs w:val="28"/>
          <w:shd w:val="clear" w:color="auto" w:fill="FFFFFF"/>
          <w:lang w:val="en-US"/>
        </w:rPr>
        <w:t>intellect</w:t>
      </w:r>
      <w:r w:rsidR="002B5AAC" w:rsidRPr="00392393">
        <w:rPr>
          <w:rFonts w:ascii="Times New Roman" w:hAnsi="Times New Roman" w:cs="Times New Roman"/>
          <w:color w:val="000000" w:themeColor="text1"/>
          <w:sz w:val="28"/>
          <w:szCs w:val="28"/>
          <w:shd w:val="clear" w:color="auto" w:fill="FFFFFF"/>
        </w:rPr>
        <w:t xml:space="preserve">, </w:t>
      </w:r>
      <w:r w:rsidR="002B5AAC" w:rsidRPr="00392393">
        <w:rPr>
          <w:rFonts w:ascii="Times New Roman" w:hAnsi="Times New Roman" w:cs="Times New Roman"/>
          <w:color w:val="000000" w:themeColor="text1"/>
          <w:sz w:val="28"/>
          <w:szCs w:val="28"/>
          <w:shd w:val="clear" w:color="auto" w:fill="FFFFFF"/>
          <w:lang w:val="en-US"/>
        </w:rPr>
        <w:t>idea</w:t>
      </w:r>
      <w:r w:rsidR="002B5AAC" w:rsidRPr="00392393">
        <w:rPr>
          <w:rFonts w:ascii="Times New Roman" w:hAnsi="Times New Roman" w:cs="Times New Roman"/>
          <w:color w:val="000000" w:themeColor="text1"/>
          <w:sz w:val="28"/>
          <w:szCs w:val="28"/>
          <w:shd w:val="clear" w:color="auto" w:fill="FFFFFF"/>
        </w:rPr>
        <w:t xml:space="preserve">, </w:t>
      </w:r>
      <w:r w:rsidR="002B5AAC" w:rsidRPr="00392393">
        <w:rPr>
          <w:rFonts w:ascii="Times New Roman" w:hAnsi="Times New Roman" w:cs="Times New Roman"/>
          <w:color w:val="000000" w:themeColor="text1"/>
          <w:sz w:val="28"/>
          <w:szCs w:val="28"/>
          <w:shd w:val="clear" w:color="auto" w:fill="FFFFFF"/>
          <w:lang w:val="en-US"/>
        </w:rPr>
        <w:t>innovation</w:t>
      </w:r>
      <w:r w:rsidR="002B5AAC" w:rsidRPr="00392393">
        <w:rPr>
          <w:rFonts w:ascii="Times New Roman" w:hAnsi="Times New Roman" w:cs="Times New Roman"/>
          <w:color w:val="000000" w:themeColor="text1"/>
          <w:sz w:val="28"/>
          <w:szCs w:val="28"/>
          <w:shd w:val="clear" w:color="auto" w:fill="FFFFFF"/>
        </w:rPr>
        <w:t xml:space="preserve">-интеллект, идея, инновация. – 2020. – №. </w:t>
      </w:r>
      <w:r w:rsidR="002B5AAC" w:rsidRPr="00392393">
        <w:rPr>
          <w:rFonts w:ascii="Times New Roman" w:hAnsi="Times New Roman" w:cs="Times New Roman"/>
          <w:color w:val="000000" w:themeColor="text1"/>
          <w:sz w:val="28"/>
          <w:szCs w:val="28"/>
          <w:shd w:val="clear" w:color="auto" w:fill="FFFFFF"/>
          <w:lang w:val="en-US"/>
        </w:rPr>
        <w:t xml:space="preserve">1. – </w:t>
      </w:r>
      <w:r w:rsidR="002B5AAC" w:rsidRPr="00392393">
        <w:rPr>
          <w:rFonts w:ascii="Times New Roman" w:hAnsi="Times New Roman" w:cs="Times New Roman"/>
          <w:color w:val="000000" w:themeColor="text1"/>
          <w:sz w:val="28"/>
          <w:szCs w:val="28"/>
          <w:shd w:val="clear" w:color="auto" w:fill="FFFFFF"/>
        </w:rPr>
        <w:t>С</w:t>
      </w:r>
      <w:r w:rsidR="002B5AAC" w:rsidRPr="00392393">
        <w:rPr>
          <w:rFonts w:ascii="Times New Roman" w:hAnsi="Times New Roman" w:cs="Times New Roman"/>
          <w:color w:val="000000" w:themeColor="text1"/>
          <w:sz w:val="28"/>
          <w:szCs w:val="28"/>
          <w:shd w:val="clear" w:color="auto" w:fill="FFFFFF"/>
          <w:lang w:val="en-US"/>
        </w:rPr>
        <w:t>. 22-28.</w:t>
      </w:r>
      <w:r w:rsidR="00AC0F78" w:rsidRPr="00392393">
        <w:rPr>
          <w:rFonts w:ascii="Times New Roman" w:hAnsi="Times New Roman" w:cs="Times New Roman"/>
          <w:color w:val="000000" w:themeColor="text1"/>
          <w:sz w:val="28"/>
          <w:szCs w:val="28"/>
          <w:shd w:val="clear" w:color="auto" w:fill="FFFFFF"/>
          <w:lang w:val="en-US"/>
        </w:rPr>
        <w:t xml:space="preserve"> </w:t>
      </w:r>
      <w:r w:rsidR="00AC0F78" w:rsidRPr="00392393">
        <w:rPr>
          <w:rFonts w:ascii="Times New Roman" w:hAnsi="Times New Roman" w:cs="Times New Roman"/>
          <w:color w:val="000000" w:themeColor="text1"/>
          <w:sz w:val="28"/>
          <w:szCs w:val="28"/>
          <w:shd w:val="clear" w:color="auto" w:fill="FFFFFF"/>
          <w:lang w:val="kk-KZ"/>
        </w:rPr>
        <w:t>- DOI:</w:t>
      </w:r>
      <w:r w:rsidR="00AC0F78" w:rsidRPr="00392393">
        <w:rPr>
          <w:rFonts w:ascii="Times New Roman" w:hAnsi="Times New Roman" w:cs="Times New Roman"/>
          <w:color w:val="000000" w:themeColor="text1"/>
          <w:sz w:val="28"/>
          <w:szCs w:val="28"/>
          <w:lang w:val="kk-KZ"/>
        </w:rPr>
        <w:t xml:space="preserve"> </w:t>
      </w:r>
      <w:r w:rsidR="00AC0F78" w:rsidRPr="00392393">
        <w:rPr>
          <w:rFonts w:ascii="Times New Roman" w:hAnsi="Times New Roman" w:cs="Times New Roman"/>
          <w:sz w:val="28"/>
          <w:szCs w:val="28"/>
          <w:lang w:val="en-US"/>
        </w:rPr>
        <w:t xml:space="preserve"> </w:t>
      </w:r>
      <w:hyperlink r:id="rId247" w:history="1">
        <w:r w:rsidR="00AC0F78" w:rsidRPr="00392393">
          <w:rPr>
            <w:rStyle w:val="ad"/>
            <w:rFonts w:ascii="Times New Roman" w:hAnsi="Times New Roman" w:cs="Times New Roman"/>
            <w:sz w:val="28"/>
            <w:szCs w:val="28"/>
            <w:shd w:val="clear" w:color="auto" w:fill="FFFFFF"/>
            <w:lang w:val="en-US"/>
          </w:rPr>
          <w:t>https://elibrary.ru/item.asp?id=46504586</w:t>
        </w:r>
      </w:hyperlink>
      <w:r w:rsidR="00AB1944">
        <w:rPr>
          <w:lang w:val="en-US"/>
        </w:rPr>
        <w:t>.</w:t>
      </w:r>
      <w:r w:rsidR="00AB1944" w:rsidRPr="00AB1944">
        <w:rPr>
          <w:rFonts w:ascii="Times New Roman" w:hAnsi="Times New Roman" w:cs="Times New Roman"/>
          <w:color w:val="000000" w:themeColor="text1"/>
          <w:sz w:val="28"/>
          <w:szCs w:val="28"/>
          <w:shd w:val="clear" w:color="auto" w:fill="FFFFFF"/>
          <w:lang w:val="en-US"/>
        </w:rPr>
        <w:t xml:space="preserve"> </w:t>
      </w:r>
      <w:r w:rsidR="00AB1944" w:rsidRPr="00AB1944">
        <w:rPr>
          <w:rFonts w:ascii="Times New Roman" w:hAnsi="Times New Roman" w:cs="Times New Roman"/>
          <w:color w:val="000000" w:themeColor="text1"/>
          <w:sz w:val="28"/>
          <w:szCs w:val="28"/>
          <w:shd w:val="clear" w:color="auto" w:fill="FFFFFF"/>
          <w:lang w:val="en-US"/>
        </w:rPr>
        <w:t>24.02.2024.</w:t>
      </w:r>
      <w:r w:rsidR="00AC0F78" w:rsidRPr="00392393">
        <w:rPr>
          <w:rFonts w:ascii="Times New Roman" w:hAnsi="Times New Roman" w:cs="Times New Roman"/>
          <w:color w:val="000000" w:themeColor="text1"/>
          <w:sz w:val="28"/>
          <w:szCs w:val="28"/>
          <w:shd w:val="clear" w:color="auto" w:fill="FFFFFF"/>
          <w:lang w:val="en-US"/>
        </w:rPr>
        <w:t xml:space="preserve"> </w:t>
      </w:r>
    </w:p>
    <w:p w14:paraId="1F19F7E7" w14:textId="458C544E" w:rsidR="002B5AAC" w:rsidRPr="00392393"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212</w:t>
      </w:r>
      <w:r w:rsidR="002B5AAC" w:rsidRPr="00392393">
        <w:rPr>
          <w:rFonts w:ascii="Times New Roman" w:hAnsi="Times New Roman" w:cs="Times New Roman"/>
          <w:color w:val="000000" w:themeColor="text1"/>
          <w:sz w:val="28"/>
          <w:szCs w:val="28"/>
          <w:lang w:val="kk-KZ"/>
        </w:rPr>
        <w:t xml:space="preserve"> </w:t>
      </w:r>
      <w:r w:rsidR="002B5AAC" w:rsidRPr="00392393">
        <w:rPr>
          <w:rFonts w:ascii="Times New Roman" w:hAnsi="Times New Roman" w:cs="Times New Roman"/>
          <w:color w:val="000000" w:themeColor="text1"/>
          <w:sz w:val="28"/>
          <w:szCs w:val="28"/>
          <w:shd w:val="clear" w:color="auto" w:fill="FFFFFF"/>
          <w:lang w:val="kk-KZ"/>
        </w:rPr>
        <w:t>Wood J. D., Enser M. Manipulating the fatty acid composition of meat to improve nutritional value and meat quality //</w:t>
      </w:r>
      <w:r w:rsidR="00264C3C" w:rsidRPr="00392393">
        <w:rPr>
          <w:rFonts w:ascii="Times New Roman" w:hAnsi="Times New Roman" w:cs="Times New Roman"/>
          <w:color w:val="000000" w:themeColor="text1"/>
          <w:sz w:val="28"/>
          <w:szCs w:val="28"/>
          <w:shd w:val="clear" w:color="auto" w:fill="FFFFFF"/>
          <w:lang w:val="en-US"/>
        </w:rPr>
        <w:t xml:space="preserve"> </w:t>
      </w:r>
      <w:r w:rsidR="002B5AAC" w:rsidRPr="00392393">
        <w:rPr>
          <w:rFonts w:ascii="Times New Roman" w:hAnsi="Times New Roman" w:cs="Times New Roman"/>
          <w:color w:val="000000" w:themeColor="text1"/>
          <w:sz w:val="28"/>
          <w:szCs w:val="28"/>
          <w:shd w:val="clear" w:color="auto" w:fill="FFFFFF"/>
          <w:lang w:val="kk-KZ"/>
        </w:rPr>
        <w:t xml:space="preserve">New aspects of meat quality. – 2017. – </w:t>
      </w:r>
      <w:r w:rsidR="00264C3C" w:rsidRPr="00392393">
        <w:rPr>
          <w:rFonts w:ascii="Times New Roman" w:hAnsi="Times New Roman" w:cs="Times New Roman"/>
          <w:color w:val="000000" w:themeColor="text1"/>
          <w:sz w:val="28"/>
          <w:szCs w:val="28"/>
          <w:shd w:val="clear" w:color="auto" w:fill="FFFFFF"/>
          <w:lang w:val="en-US"/>
        </w:rPr>
        <w:t>P</w:t>
      </w:r>
      <w:r w:rsidR="002B5AAC" w:rsidRPr="00392393">
        <w:rPr>
          <w:rFonts w:ascii="Times New Roman" w:hAnsi="Times New Roman" w:cs="Times New Roman"/>
          <w:color w:val="000000" w:themeColor="text1"/>
          <w:sz w:val="28"/>
          <w:szCs w:val="28"/>
          <w:shd w:val="clear" w:color="auto" w:fill="FFFFFF"/>
          <w:lang w:val="kk-KZ"/>
        </w:rPr>
        <w:t>. 501-535.</w:t>
      </w:r>
      <w:r w:rsidR="00264C3C" w:rsidRPr="00392393">
        <w:rPr>
          <w:rFonts w:ascii="Times New Roman" w:hAnsi="Times New Roman" w:cs="Times New Roman"/>
          <w:color w:val="000000" w:themeColor="text1"/>
          <w:sz w:val="28"/>
          <w:szCs w:val="28"/>
          <w:shd w:val="clear" w:color="auto" w:fill="FFFFFF"/>
          <w:lang w:val="en-US"/>
        </w:rPr>
        <w:t xml:space="preserve"> </w:t>
      </w:r>
      <w:r w:rsidR="00264C3C" w:rsidRPr="00392393">
        <w:rPr>
          <w:rFonts w:ascii="Times New Roman" w:hAnsi="Times New Roman" w:cs="Times New Roman"/>
          <w:color w:val="000000" w:themeColor="text1"/>
          <w:sz w:val="28"/>
          <w:szCs w:val="28"/>
          <w:shd w:val="clear" w:color="auto" w:fill="FFFFFF"/>
          <w:lang w:val="kk-KZ"/>
        </w:rPr>
        <w:t>- DOI:</w:t>
      </w:r>
      <w:r w:rsidR="00264C3C" w:rsidRPr="00392393">
        <w:rPr>
          <w:rFonts w:ascii="Times New Roman" w:hAnsi="Times New Roman" w:cs="Times New Roman"/>
          <w:color w:val="000000" w:themeColor="text1"/>
          <w:sz w:val="28"/>
          <w:szCs w:val="28"/>
          <w:lang w:val="kk-KZ"/>
        </w:rPr>
        <w:t xml:space="preserve"> </w:t>
      </w:r>
      <w:r w:rsidR="00264C3C" w:rsidRPr="00392393">
        <w:rPr>
          <w:rFonts w:ascii="Times New Roman" w:hAnsi="Times New Roman" w:cs="Times New Roman"/>
          <w:sz w:val="28"/>
          <w:szCs w:val="28"/>
          <w:lang w:val="en-US"/>
        </w:rPr>
        <w:t xml:space="preserve"> </w:t>
      </w:r>
      <w:hyperlink r:id="rId248" w:history="1">
        <w:r w:rsidR="00264C3C" w:rsidRPr="00392393">
          <w:rPr>
            <w:rStyle w:val="ad"/>
            <w:rFonts w:ascii="Times New Roman" w:hAnsi="Times New Roman" w:cs="Times New Roman"/>
            <w:sz w:val="28"/>
            <w:szCs w:val="28"/>
            <w:shd w:val="clear" w:color="auto" w:fill="FFFFFF"/>
            <w:lang w:val="en-US"/>
          </w:rPr>
          <w:t>https://doi.org/10.1016/B978-0-08-100593-4.00023-0</w:t>
        </w:r>
      </w:hyperlink>
      <w:r w:rsidR="00264C3C" w:rsidRPr="00392393">
        <w:rPr>
          <w:rFonts w:ascii="Times New Roman" w:hAnsi="Times New Roman" w:cs="Times New Roman"/>
          <w:color w:val="000000" w:themeColor="text1"/>
          <w:sz w:val="28"/>
          <w:szCs w:val="28"/>
          <w:shd w:val="clear" w:color="auto" w:fill="FFFFFF"/>
          <w:lang w:val="en-US"/>
        </w:rPr>
        <w:t xml:space="preserve"> </w:t>
      </w:r>
      <w:r w:rsidR="00AB1944">
        <w:rPr>
          <w:rFonts w:ascii="Times New Roman" w:hAnsi="Times New Roman" w:cs="Times New Roman"/>
          <w:color w:val="000000" w:themeColor="text1"/>
          <w:sz w:val="28"/>
          <w:szCs w:val="28"/>
          <w:shd w:val="clear" w:color="auto" w:fill="FFFFFF"/>
          <w:lang w:val="en-US"/>
        </w:rPr>
        <w:t xml:space="preserve">. </w:t>
      </w:r>
    </w:p>
    <w:p w14:paraId="42481011" w14:textId="3580F7E6" w:rsidR="002B5AAC" w:rsidRPr="00AB1944"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Pr>
          <w:rFonts w:ascii="Times New Roman" w:hAnsi="Times New Roman" w:cs="Times New Roman"/>
          <w:color w:val="000000" w:themeColor="text1"/>
          <w:sz w:val="28"/>
          <w:szCs w:val="28"/>
          <w:lang w:val="kk-KZ"/>
        </w:rPr>
        <w:t>213</w:t>
      </w:r>
      <w:r w:rsidR="002B5AAC" w:rsidRPr="00392393">
        <w:rPr>
          <w:rFonts w:ascii="Times New Roman" w:hAnsi="Times New Roman" w:cs="Times New Roman"/>
          <w:color w:val="000000" w:themeColor="text1"/>
          <w:sz w:val="28"/>
          <w:szCs w:val="28"/>
          <w:lang w:val="kk-KZ"/>
        </w:rPr>
        <w:t xml:space="preserve"> </w:t>
      </w:r>
      <w:proofErr w:type="spellStart"/>
      <w:r w:rsidR="002B5AAC" w:rsidRPr="00392393">
        <w:rPr>
          <w:rFonts w:ascii="Times New Roman" w:hAnsi="Times New Roman" w:cs="Times New Roman"/>
          <w:color w:val="000000" w:themeColor="text1"/>
          <w:sz w:val="28"/>
          <w:szCs w:val="28"/>
          <w:shd w:val="clear" w:color="auto" w:fill="FFFFFF"/>
        </w:rPr>
        <w:t>Филинская</w:t>
      </w:r>
      <w:proofErr w:type="spellEnd"/>
      <w:r w:rsidR="002B5AAC" w:rsidRPr="00392393">
        <w:rPr>
          <w:rFonts w:ascii="Times New Roman" w:hAnsi="Times New Roman" w:cs="Times New Roman"/>
          <w:color w:val="000000" w:themeColor="text1"/>
          <w:sz w:val="28"/>
          <w:szCs w:val="28"/>
          <w:shd w:val="clear" w:color="auto" w:fill="FFFFFF"/>
        </w:rPr>
        <w:t xml:space="preserve"> О. В., </w:t>
      </w:r>
      <w:proofErr w:type="spellStart"/>
      <w:r w:rsidR="002B5AAC" w:rsidRPr="00392393">
        <w:rPr>
          <w:rFonts w:ascii="Times New Roman" w:hAnsi="Times New Roman" w:cs="Times New Roman"/>
          <w:color w:val="000000" w:themeColor="text1"/>
          <w:sz w:val="28"/>
          <w:szCs w:val="28"/>
          <w:shd w:val="clear" w:color="auto" w:fill="FFFFFF"/>
        </w:rPr>
        <w:t>Бушкарёва</w:t>
      </w:r>
      <w:proofErr w:type="spellEnd"/>
      <w:r w:rsidR="002B5AAC" w:rsidRPr="00392393">
        <w:rPr>
          <w:rFonts w:ascii="Times New Roman" w:hAnsi="Times New Roman" w:cs="Times New Roman"/>
          <w:color w:val="000000" w:themeColor="text1"/>
          <w:sz w:val="28"/>
          <w:szCs w:val="28"/>
          <w:shd w:val="clear" w:color="auto" w:fill="FFFFFF"/>
        </w:rPr>
        <w:t xml:space="preserve"> А. С. </w:t>
      </w:r>
      <w:r w:rsidR="00264C3C" w:rsidRPr="00392393">
        <w:rPr>
          <w:rFonts w:ascii="Times New Roman" w:hAnsi="Times New Roman" w:cs="Times New Roman"/>
          <w:color w:val="000000" w:themeColor="text1"/>
          <w:sz w:val="28"/>
          <w:szCs w:val="28"/>
          <w:shd w:val="clear" w:color="auto" w:fill="FFFFFF"/>
        </w:rPr>
        <w:t>Физико-химический состав мяса цыплят-бройлеров при использовании пробиотика «</w:t>
      </w:r>
      <w:proofErr w:type="spellStart"/>
      <w:r w:rsidR="00264C3C" w:rsidRPr="00392393">
        <w:rPr>
          <w:rFonts w:ascii="Times New Roman" w:hAnsi="Times New Roman" w:cs="Times New Roman"/>
          <w:color w:val="000000" w:themeColor="text1"/>
          <w:sz w:val="28"/>
          <w:szCs w:val="28"/>
          <w:shd w:val="clear" w:color="auto" w:fill="FFFFFF"/>
        </w:rPr>
        <w:t>Яросил</w:t>
      </w:r>
      <w:proofErr w:type="spellEnd"/>
      <w:r w:rsidR="00264C3C" w:rsidRPr="00392393">
        <w:rPr>
          <w:rFonts w:ascii="Times New Roman" w:hAnsi="Times New Roman" w:cs="Times New Roman"/>
          <w:color w:val="000000" w:themeColor="text1"/>
          <w:sz w:val="28"/>
          <w:szCs w:val="28"/>
          <w:shd w:val="clear" w:color="auto" w:fill="FFFFFF"/>
        </w:rPr>
        <w:t xml:space="preserve">» </w:t>
      </w:r>
      <w:r w:rsidR="002B5AAC" w:rsidRPr="00392393">
        <w:rPr>
          <w:rFonts w:ascii="Times New Roman" w:hAnsi="Times New Roman" w:cs="Times New Roman"/>
          <w:color w:val="000000" w:themeColor="text1"/>
          <w:sz w:val="28"/>
          <w:szCs w:val="28"/>
          <w:shd w:val="clear" w:color="auto" w:fill="FFFFFF"/>
        </w:rPr>
        <w:t>//</w:t>
      </w:r>
      <w:r w:rsidR="00264C3C" w:rsidRPr="00392393">
        <w:rPr>
          <w:rFonts w:ascii="Times New Roman" w:hAnsi="Times New Roman" w:cs="Times New Roman"/>
          <w:color w:val="000000" w:themeColor="text1"/>
          <w:sz w:val="28"/>
          <w:szCs w:val="28"/>
          <w:shd w:val="clear" w:color="auto" w:fill="FFFFFF"/>
        </w:rPr>
        <w:t xml:space="preserve"> </w:t>
      </w:r>
      <w:r w:rsidR="002B5AAC" w:rsidRPr="00392393">
        <w:rPr>
          <w:rFonts w:ascii="Times New Roman" w:hAnsi="Times New Roman" w:cs="Times New Roman"/>
          <w:color w:val="000000" w:themeColor="text1"/>
          <w:sz w:val="28"/>
          <w:szCs w:val="28"/>
          <w:shd w:val="clear" w:color="auto" w:fill="FFFFFF"/>
        </w:rPr>
        <w:t>Вестник АПК Верхневолжья. – 2021. – Т. 4. –56</w:t>
      </w:r>
      <w:r w:rsidR="00AB1944" w:rsidRPr="00AB1944">
        <w:rPr>
          <w:rFonts w:ascii="Times New Roman" w:hAnsi="Times New Roman" w:cs="Times New Roman"/>
          <w:color w:val="000000" w:themeColor="text1"/>
          <w:sz w:val="28"/>
          <w:szCs w:val="28"/>
          <w:shd w:val="clear" w:color="auto" w:fill="FFFFFF"/>
        </w:rPr>
        <w:t xml:space="preserve"> </w:t>
      </w:r>
      <w:r w:rsidR="00AB1944">
        <w:rPr>
          <w:rFonts w:ascii="Times New Roman" w:hAnsi="Times New Roman" w:cs="Times New Roman"/>
          <w:color w:val="000000" w:themeColor="text1"/>
          <w:sz w:val="28"/>
          <w:szCs w:val="28"/>
          <w:shd w:val="clear" w:color="auto" w:fill="FFFFFF"/>
          <w:lang w:val="en-US"/>
        </w:rPr>
        <w:t>c</w:t>
      </w:r>
      <w:r w:rsidR="002B5AAC" w:rsidRPr="00392393">
        <w:rPr>
          <w:rFonts w:ascii="Times New Roman" w:hAnsi="Times New Roman" w:cs="Times New Roman"/>
          <w:color w:val="000000" w:themeColor="text1"/>
          <w:sz w:val="28"/>
          <w:szCs w:val="28"/>
          <w:shd w:val="clear" w:color="auto" w:fill="FFFFFF"/>
        </w:rPr>
        <w:t>.</w:t>
      </w:r>
      <w:r w:rsidR="00264C3C" w:rsidRPr="00392393">
        <w:rPr>
          <w:rFonts w:ascii="Times New Roman" w:hAnsi="Times New Roman" w:cs="Times New Roman"/>
          <w:color w:val="000000" w:themeColor="text1"/>
          <w:sz w:val="28"/>
          <w:szCs w:val="28"/>
          <w:shd w:val="clear" w:color="auto" w:fill="FFFFFF"/>
        </w:rPr>
        <w:t xml:space="preserve"> </w:t>
      </w:r>
      <w:r w:rsidR="00264C3C" w:rsidRPr="00392393">
        <w:rPr>
          <w:rFonts w:ascii="Times New Roman" w:hAnsi="Times New Roman" w:cs="Times New Roman"/>
          <w:sz w:val="28"/>
          <w:szCs w:val="28"/>
        </w:rPr>
        <w:t xml:space="preserve"> </w:t>
      </w:r>
      <w:hyperlink r:id="rId249" w:history="1">
        <w:r w:rsidR="00AB1944" w:rsidRPr="00EE2705">
          <w:rPr>
            <w:rStyle w:val="ad"/>
            <w:rFonts w:ascii="Times New Roman" w:hAnsi="Times New Roman" w:cs="Times New Roman"/>
            <w:sz w:val="28"/>
            <w:szCs w:val="28"/>
            <w:shd w:val="clear" w:color="auto" w:fill="FFFFFF"/>
            <w:lang w:val="en-US"/>
          </w:rPr>
          <w:t>https://yaragrovuz.ru/sveden/files/fiziko-ximicheskiy_sostav_myasa_cyplyat-broylerov_pri_ispolyz ovanii_probiotik a_yaro sil.pdf</w:t>
        </w:r>
      </w:hyperlink>
      <w:r w:rsidR="00264C3C" w:rsidRPr="00AB1944">
        <w:rPr>
          <w:rFonts w:ascii="Times New Roman" w:hAnsi="Times New Roman" w:cs="Times New Roman"/>
          <w:color w:val="000000" w:themeColor="text1"/>
          <w:sz w:val="28"/>
          <w:szCs w:val="28"/>
          <w:shd w:val="clear" w:color="auto" w:fill="FFFFFF"/>
          <w:lang w:val="en-US"/>
        </w:rPr>
        <w:t xml:space="preserve"> </w:t>
      </w:r>
      <w:r w:rsidR="00AB1944">
        <w:rPr>
          <w:rFonts w:ascii="Times New Roman" w:hAnsi="Times New Roman" w:cs="Times New Roman"/>
          <w:color w:val="000000" w:themeColor="text1"/>
          <w:sz w:val="28"/>
          <w:szCs w:val="28"/>
          <w:shd w:val="clear" w:color="auto" w:fill="FFFFFF"/>
          <w:lang w:val="en-US"/>
        </w:rPr>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p>
    <w:p w14:paraId="619D2A06" w14:textId="2C016FF4" w:rsidR="002B5AAC" w:rsidRPr="00AB1944" w:rsidRDefault="0026622B" w:rsidP="00F765F8">
      <w:pPr>
        <w:spacing w:after="0" w:line="240" w:lineRule="auto"/>
        <w:ind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214</w:t>
      </w:r>
      <w:r w:rsidR="002B5AAC" w:rsidRPr="00392393">
        <w:rPr>
          <w:rFonts w:ascii="Times New Roman" w:hAnsi="Times New Roman" w:cs="Times New Roman"/>
          <w:color w:val="000000" w:themeColor="text1"/>
          <w:sz w:val="28"/>
          <w:szCs w:val="28"/>
          <w:lang w:val="kk-KZ"/>
        </w:rPr>
        <w:t xml:space="preserve"> </w:t>
      </w:r>
      <w:r w:rsidR="004F6FE6" w:rsidRPr="00392393">
        <w:rPr>
          <w:rFonts w:ascii="Times New Roman" w:hAnsi="Times New Roman" w:cs="Times New Roman"/>
          <w:color w:val="000000" w:themeColor="text1"/>
          <w:sz w:val="28"/>
          <w:szCs w:val="28"/>
          <w:shd w:val="clear" w:color="auto" w:fill="FFFFFF"/>
          <w:lang w:val="kk-KZ"/>
        </w:rPr>
        <w:t>Ali M. A., Abd El-Aziz A. A. Comparative study on nutritional value of quail and chicken eggs //</w:t>
      </w:r>
      <w:r w:rsidR="00264C3C" w:rsidRPr="00392393">
        <w:rPr>
          <w:rFonts w:ascii="Times New Roman" w:hAnsi="Times New Roman" w:cs="Times New Roman"/>
          <w:color w:val="000000" w:themeColor="text1"/>
          <w:sz w:val="28"/>
          <w:szCs w:val="28"/>
          <w:shd w:val="clear" w:color="auto" w:fill="FFFFFF"/>
          <w:lang w:val="en-US"/>
        </w:rPr>
        <w:t xml:space="preserve"> </w:t>
      </w:r>
      <w:r w:rsidR="004F6FE6" w:rsidRPr="00392393">
        <w:rPr>
          <w:rFonts w:ascii="Times New Roman" w:hAnsi="Times New Roman" w:cs="Times New Roman"/>
          <w:color w:val="000000" w:themeColor="text1"/>
          <w:sz w:val="28"/>
          <w:szCs w:val="28"/>
          <w:shd w:val="clear" w:color="auto" w:fill="FFFFFF"/>
          <w:lang w:val="kk-KZ"/>
        </w:rPr>
        <w:t xml:space="preserve">J Res Field Specif Edu. – 2019. – </w:t>
      </w:r>
      <w:r w:rsidR="00264C3C" w:rsidRPr="00392393">
        <w:rPr>
          <w:rFonts w:ascii="Times New Roman" w:hAnsi="Times New Roman" w:cs="Times New Roman"/>
          <w:color w:val="000000" w:themeColor="text1"/>
          <w:sz w:val="28"/>
          <w:szCs w:val="28"/>
          <w:shd w:val="clear" w:color="auto" w:fill="FFFFFF"/>
          <w:lang w:val="en-US"/>
        </w:rPr>
        <w:t>Vol</w:t>
      </w:r>
      <w:r w:rsidR="004F6FE6" w:rsidRPr="00392393">
        <w:rPr>
          <w:rFonts w:ascii="Times New Roman" w:hAnsi="Times New Roman" w:cs="Times New Roman"/>
          <w:color w:val="000000" w:themeColor="text1"/>
          <w:sz w:val="28"/>
          <w:szCs w:val="28"/>
          <w:shd w:val="clear" w:color="auto" w:fill="FFFFFF"/>
          <w:lang w:val="kk-KZ"/>
        </w:rPr>
        <w:t xml:space="preserve">. 15. – №. 14. – </w:t>
      </w:r>
      <w:r w:rsidR="00264C3C" w:rsidRPr="00B12BAD">
        <w:rPr>
          <w:rFonts w:ascii="Times New Roman" w:hAnsi="Times New Roman" w:cs="Times New Roman"/>
          <w:color w:val="000000" w:themeColor="text1"/>
          <w:sz w:val="28"/>
          <w:szCs w:val="28"/>
          <w:shd w:val="clear" w:color="auto" w:fill="FFFFFF"/>
          <w:lang w:val="kk-KZ"/>
        </w:rPr>
        <w:t>P</w:t>
      </w:r>
      <w:r w:rsidR="004F6FE6" w:rsidRPr="00392393">
        <w:rPr>
          <w:rFonts w:ascii="Times New Roman" w:hAnsi="Times New Roman" w:cs="Times New Roman"/>
          <w:color w:val="000000" w:themeColor="text1"/>
          <w:sz w:val="28"/>
          <w:szCs w:val="28"/>
          <w:shd w:val="clear" w:color="auto" w:fill="FFFFFF"/>
          <w:lang w:val="kk-KZ"/>
        </w:rPr>
        <w:t>. 39-56.</w:t>
      </w:r>
      <w:r w:rsidR="00264C3C" w:rsidRPr="00392393">
        <w:rPr>
          <w:rFonts w:ascii="Times New Roman" w:hAnsi="Times New Roman" w:cs="Times New Roman"/>
          <w:color w:val="000000" w:themeColor="text1"/>
          <w:sz w:val="28"/>
          <w:szCs w:val="28"/>
          <w:shd w:val="clear" w:color="auto" w:fill="FFFFFF"/>
          <w:lang w:val="kk-KZ"/>
        </w:rPr>
        <w:t xml:space="preserve"> </w:t>
      </w:r>
      <w:r w:rsidR="00264C3C" w:rsidRPr="00B12BAD">
        <w:rPr>
          <w:rFonts w:ascii="Times New Roman" w:hAnsi="Times New Roman" w:cs="Times New Roman"/>
          <w:sz w:val="28"/>
          <w:szCs w:val="28"/>
          <w:lang w:val="kk-KZ"/>
        </w:rPr>
        <w:t xml:space="preserve"> </w:t>
      </w:r>
      <w:hyperlink r:id="rId250" w:history="1">
        <w:r w:rsidR="00AB1944" w:rsidRPr="00EE2705">
          <w:rPr>
            <w:rStyle w:val="ad"/>
            <w:rFonts w:ascii="Times New Roman" w:hAnsi="Times New Roman" w:cs="Times New Roman"/>
            <w:sz w:val="28"/>
            <w:szCs w:val="28"/>
            <w:shd w:val="clear" w:color="auto" w:fill="FFFFFF"/>
            <w:lang w:val="kk-KZ"/>
          </w:rPr>
          <w:t>https://web.archive.org/web/20200507122815id_/http</w:t>
        </w:r>
        <w:r w:rsidR="00AB1944" w:rsidRPr="00EE2705">
          <w:rPr>
            <w:rStyle w:val="ad"/>
            <w:rFonts w:ascii="Times New Roman" w:hAnsi="Times New Roman" w:cs="Times New Roman"/>
            <w:sz w:val="28"/>
            <w:szCs w:val="28"/>
            <w:shd w:val="clear" w:color="auto" w:fill="FFFFFF"/>
            <w:lang w:val="en-US"/>
          </w:rPr>
          <w:t xml:space="preserve"> </w:t>
        </w:r>
        <w:r w:rsidR="00AB1944" w:rsidRPr="00EE2705">
          <w:rPr>
            <w:rStyle w:val="ad"/>
            <w:rFonts w:ascii="Times New Roman" w:hAnsi="Times New Roman" w:cs="Times New Roman"/>
            <w:sz w:val="28"/>
            <w:szCs w:val="28"/>
            <w:shd w:val="clear" w:color="auto" w:fill="FFFFFF"/>
            <w:lang w:val="kk-KZ"/>
          </w:rPr>
          <w:t>s://jedu.journal</w:t>
        </w:r>
        <w:r w:rsidR="00AB1944" w:rsidRPr="00EE2705">
          <w:rPr>
            <w:rStyle w:val="ad"/>
            <w:rFonts w:ascii="Times New Roman" w:hAnsi="Times New Roman" w:cs="Times New Roman"/>
            <w:sz w:val="28"/>
            <w:szCs w:val="28"/>
            <w:shd w:val="clear" w:color="auto" w:fill="FFFFFF"/>
            <w:lang w:val="en-US"/>
          </w:rPr>
          <w:t xml:space="preserve"> </w:t>
        </w:r>
        <w:r w:rsidR="00AB1944" w:rsidRPr="00EE2705">
          <w:rPr>
            <w:rStyle w:val="ad"/>
            <w:rFonts w:ascii="Times New Roman" w:hAnsi="Times New Roman" w:cs="Times New Roman"/>
            <w:sz w:val="28"/>
            <w:szCs w:val="28"/>
            <w:shd w:val="clear" w:color="auto" w:fill="FFFFFF"/>
            <w:lang w:val="kk-KZ"/>
          </w:rPr>
          <w:t>s.ekb.eg/a</w:t>
        </w:r>
        <w:r w:rsidR="00AB1944" w:rsidRPr="00EE2705">
          <w:rPr>
            <w:rStyle w:val="ad"/>
            <w:rFonts w:ascii="Times New Roman" w:hAnsi="Times New Roman" w:cs="Times New Roman"/>
            <w:sz w:val="28"/>
            <w:szCs w:val="28"/>
            <w:shd w:val="clear" w:color="auto" w:fill="FFFFFF"/>
            <w:lang w:val="en-US"/>
          </w:rPr>
          <w:t xml:space="preserve"> </w:t>
        </w:r>
        <w:r w:rsidR="00AB1944" w:rsidRPr="00EE2705">
          <w:rPr>
            <w:rStyle w:val="ad"/>
            <w:rFonts w:ascii="Times New Roman" w:hAnsi="Times New Roman" w:cs="Times New Roman"/>
            <w:sz w:val="28"/>
            <w:szCs w:val="28"/>
            <w:shd w:val="clear" w:color="auto" w:fill="FFFFFF"/>
            <w:lang w:val="kk-KZ"/>
          </w:rPr>
          <w:t>rticle_</w:t>
        </w:r>
        <w:r w:rsidR="00AB1944" w:rsidRPr="00EE2705">
          <w:rPr>
            <w:rStyle w:val="ad"/>
            <w:rFonts w:ascii="Times New Roman" w:hAnsi="Times New Roman" w:cs="Times New Roman"/>
            <w:sz w:val="28"/>
            <w:szCs w:val="28"/>
            <w:shd w:val="clear" w:color="auto" w:fill="FFFFFF"/>
            <w:lang w:val="en-US"/>
          </w:rPr>
          <w:t xml:space="preserve"> </w:t>
        </w:r>
        <w:r w:rsidR="00AB1944" w:rsidRPr="00EE2705">
          <w:rPr>
            <w:rStyle w:val="ad"/>
            <w:rFonts w:ascii="Times New Roman" w:hAnsi="Times New Roman" w:cs="Times New Roman"/>
            <w:sz w:val="28"/>
            <w:szCs w:val="28"/>
            <w:shd w:val="clear" w:color="auto" w:fill="FFFFFF"/>
            <w:lang w:val="kk-KZ"/>
          </w:rPr>
          <w:t>73533_83d169768de3a836ec32eebbafb3cc44.pdf</w:t>
        </w:r>
      </w:hyperlink>
      <w:r w:rsidR="00264C3C" w:rsidRPr="00392393">
        <w:rPr>
          <w:rFonts w:ascii="Times New Roman" w:hAnsi="Times New Roman" w:cs="Times New Roman"/>
          <w:color w:val="000000" w:themeColor="text1"/>
          <w:sz w:val="28"/>
          <w:szCs w:val="28"/>
          <w:shd w:val="clear" w:color="auto" w:fill="FFFFFF"/>
          <w:lang w:val="kk-KZ"/>
        </w:rPr>
        <w:t xml:space="preserve"> </w:t>
      </w:r>
      <w:r w:rsidR="00AB1944">
        <w:rPr>
          <w:rFonts w:ascii="Times New Roman" w:hAnsi="Times New Roman" w:cs="Times New Roman"/>
          <w:color w:val="000000" w:themeColor="text1"/>
          <w:sz w:val="28"/>
          <w:szCs w:val="28"/>
          <w:shd w:val="clear" w:color="auto" w:fill="FFFFFF"/>
          <w:lang w:val="en-US"/>
        </w:rPr>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p>
    <w:p w14:paraId="65621DD1" w14:textId="0C1147ED" w:rsidR="004A0E30" w:rsidRPr="00AB1944" w:rsidRDefault="0026622B" w:rsidP="00F765F8">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215</w:t>
      </w:r>
      <w:r w:rsidR="004F6FE6" w:rsidRPr="00392393">
        <w:rPr>
          <w:rFonts w:ascii="Times New Roman" w:hAnsi="Times New Roman" w:cs="Times New Roman"/>
          <w:color w:val="000000" w:themeColor="text1"/>
          <w:sz w:val="28"/>
          <w:szCs w:val="28"/>
          <w:lang w:val="kk-KZ"/>
        </w:rPr>
        <w:t xml:space="preserve"> </w:t>
      </w:r>
      <w:r w:rsidR="004A0E30" w:rsidRPr="00392393">
        <w:rPr>
          <w:rFonts w:ascii="Times New Roman" w:hAnsi="Times New Roman" w:cs="Times New Roman"/>
          <w:color w:val="000000" w:themeColor="text1"/>
          <w:sz w:val="28"/>
          <w:szCs w:val="28"/>
        </w:rPr>
        <w:t xml:space="preserve">Дарьин А.И., </w:t>
      </w:r>
      <w:proofErr w:type="spellStart"/>
      <w:r w:rsidR="004A0E30" w:rsidRPr="00392393">
        <w:rPr>
          <w:rFonts w:ascii="Times New Roman" w:hAnsi="Times New Roman" w:cs="Times New Roman"/>
          <w:color w:val="000000" w:themeColor="text1"/>
          <w:sz w:val="28"/>
          <w:szCs w:val="28"/>
        </w:rPr>
        <w:t>Кердяшов</w:t>
      </w:r>
      <w:proofErr w:type="spellEnd"/>
      <w:r w:rsidR="004A0E30" w:rsidRPr="00392393">
        <w:rPr>
          <w:rFonts w:ascii="Times New Roman" w:hAnsi="Times New Roman" w:cs="Times New Roman"/>
          <w:color w:val="000000" w:themeColor="text1"/>
          <w:sz w:val="28"/>
          <w:szCs w:val="28"/>
        </w:rPr>
        <w:t xml:space="preserve"> Н.Н. Природный премикс и сорбент в кормлении животных и птицы // Нива Поволжья. - 2017. - №3 (44). </w:t>
      </w:r>
      <w:hyperlink r:id="rId251" w:history="1">
        <w:r w:rsidR="004A0E30" w:rsidRPr="00392393">
          <w:rPr>
            <w:rStyle w:val="ad"/>
            <w:rFonts w:ascii="Times New Roman" w:hAnsi="Times New Roman" w:cs="Times New Roman"/>
            <w:sz w:val="28"/>
            <w:szCs w:val="28"/>
            <w:lang w:val="en-US"/>
          </w:rPr>
          <w:t>https</w:t>
        </w:r>
        <w:r w:rsidR="004A0E30" w:rsidRPr="00392393">
          <w:rPr>
            <w:rStyle w:val="ad"/>
            <w:rFonts w:ascii="Times New Roman" w:hAnsi="Times New Roman" w:cs="Times New Roman"/>
            <w:sz w:val="28"/>
            <w:szCs w:val="28"/>
          </w:rPr>
          <w:t>://</w:t>
        </w:r>
        <w:proofErr w:type="spellStart"/>
        <w:r w:rsidR="004A0E30" w:rsidRPr="00392393">
          <w:rPr>
            <w:rStyle w:val="ad"/>
            <w:rFonts w:ascii="Times New Roman" w:hAnsi="Times New Roman" w:cs="Times New Roman"/>
            <w:sz w:val="28"/>
            <w:szCs w:val="28"/>
            <w:lang w:val="en-US"/>
          </w:rPr>
          <w:t>cyberleninka</w:t>
        </w:r>
        <w:proofErr w:type="spellEnd"/>
        <w:r w:rsidR="004A0E30" w:rsidRPr="00392393">
          <w:rPr>
            <w:rStyle w:val="ad"/>
            <w:rFonts w:ascii="Times New Roman" w:hAnsi="Times New Roman" w:cs="Times New Roman"/>
            <w:sz w:val="28"/>
            <w:szCs w:val="28"/>
          </w:rPr>
          <w:t>.</w:t>
        </w:r>
        <w:proofErr w:type="spellStart"/>
        <w:r w:rsidR="004A0E30" w:rsidRPr="00392393">
          <w:rPr>
            <w:rStyle w:val="ad"/>
            <w:rFonts w:ascii="Times New Roman" w:hAnsi="Times New Roman" w:cs="Times New Roman"/>
            <w:sz w:val="28"/>
            <w:szCs w:val="28"/>
            <w:lang w:val="en-US"/>
          </w:rPr>
          <w:t>ru</w:t>
        </w:r>
        <w:proofErr w:type="spellEnd"/>
        <w:r w:rsidR="004A0E30" w:rsidRPr="00392393">
          <w:rPr>
            <w:rStyle w:val="ad"/>
            <w:rFonts w:ascii="Times New Roman" w:hAnsi="Times New Roman" w:cs="Times New Roman"/>
            <w:sz w:val="28"/>
            <w:szCs w:val="28"/>
          </w:rPr>
          <w:t>/</w:t>
        </w:r>
        <w:r w:rsidR="004A0E30" w:rsidRPr="00392393">
          <w:rPr>
            <w:rStyle w:val="ad"/>
            <w:rFonts w:ascii="Times New Roman" w:hAnsi="Times New Roman" w:cs="Times New Roman"/>
            <w:sz w:val="28"/>
            <w:szCs w:val="28"/>
            <w:lang w:val="en-US"/>
          </w:rPr>
          <w:t>article</w:t>
        </w:r>
        <w:r w:rsidR="004A0E30" w:rsidRPr="00392393">
          <w:rPr>
            <w:rStyle w:val="ad"/>
            <w:rFonts w:ascii="Times New Roman" w:hAnsi="Times New Roman" w:cs="Times New Roman"/>
            <w:sz w:val="28"/>
            <w:szCs w:val="28"/>
          </w:rPr>
          <w:t>/</w:t>
        </w:r>
        <w:r w:rsidR="004A0E30" w:rsidRPr="00392393">
          <w:rPr>
            <w:rStyle w:val="ad"/>
            <w:rFonts w:ascii="Times New Roman" w:hAnsi="Times New Roman" w:cs="Times New Roman"/>
            <w:sz w:val="28"/>
            <w:szCs w:val="28"/>
            <w:lang w:val="en-US"/>
          </w:rPr>
          <w:t>n</w:t>
        </w:r>
        <w:r w:rsidR="004A0E30" w:rsidRPr="00392393">
          <w:rPr>
            <w:rStyle w:val="ad"/>
            <w:rFonts w:ascii="Times New Roman" w:hAnsi="Times New Roman" w:cs="Times New Roman"/>
            <w:sz w:val="28"/>
            <w:szCs w:val="28"/>
          </w:rPr>
          <w:t>/</w:t>
        </w:r>
        <w:proofErr w:type="spellStart"/>
        <w:r w:rsidR="004A0E30" w:rsidRPr="00392393">
          <w:rPr>
            <w:rStyle w:val="ad"/>
            <w:rFonts w:ascii="Times New Roman" w:hAnsi="Times New Roman" w:cs="Times New Roman"/>
            <w:sz w:val="28"/>
            <w:szCs w:val="28"/>
            <w:lang w:val="en-US"/>
          </w:rPr>
          <w:t>prirodnyy</w:t>
        </w:r>
        <w:proofErr w:type="spellEnd"/>
        <w:r w:rsidR="004A0E30" w:rsidRPr="00392393">
          <w:rPr>
            <w:rStyle w:val="ad"/>
            <w:rFonts w:ascii="Times New Roman" w:hAnsi="Times New Roman" w:cs="Times New Roman"/>
            <w:sz w:val="28"/>
            <w:szCs w:val="28"/>
          </w:rPr>
          <w:t>-</w:t>
        </w:r>
        <w:proofErr w:type="spellStart"/>
        <w:r w:rsidR="004A0E30" w:rsidRPr="00392393">
          <w:rPr>
            <w:rStyle w:val="ad"/>
            <w:rFonts w:ascii="Times New Roman" w:hAnsi="Times New Roman" w:cs="Times New Roman"/>
            <w:sz w:val="28"/>
            <w:szCs w:val="28"/>
            <w:lang w:val="en-US"/>
          </w:rPr>
          <w:t>premiks</w:t>
        </w:r>
        <w:proofErr w:type="spellEnd"/>
        <w:r w:rsidR="004A0E30" w:rsidRPr="00392393">
          <w:rPr>
            <w:rStyle w:val="ad"/>
            <w:rFonts w:ascii="Times New Roman" w:hAnsi="Times New Roman" w:cs="Times New Roman"/>
            <w:sz w:val="28"/>
            <w:szCs w:val="28"/>
          </w:rPr>
          <w:t>-</w:t>
        </w:r>
        <w:proofErr w:type="spellStart"/>
        <w:r w:rsidR="004A0E30" w:rsidRPr="00392393">
          <w:rPr>
            <w:rStyle w:val="ad"/>
            <w:rFonts w:ascii="Times New Roman" w:hAnsi="Times New Roman" w:cs="Times New Roman"/>
            <w:sz w:val="28"/>
            <w:szCs w:val="28"/>
            <w:lang w:val="en-US"/>
          </w:rPr>
          <w:t>i</w:t>
        </w:r>
        <w:proofErr w:type="spellEnd"/>
        <w:r w:rsidR="004A0E30" w:rsidRPr="00392393">
          <w:rPr>
            <w:rStyle w:val="ad"/>
            <w:rFonts w:ascii="Times New Roman" w:hAnsi="Times New Roman" w:cs="Times New Roman"/>
            <w:sz w:val="28"/>
            <w:szCs w:val="28"/>
          </w:rPr>
          <w:t>-</w:t>
        </w:r>
        <w:r w:rsidR="004A0E30" w:rsidRPr="00392393">
          <w:rPr>
            <w:rStyle w:val="ad"/>
            <w:rFonts w:ascii="Times New Roman" w:hAnsi="Times New Roman" w:cs="Times New Roman"/>
            <w:sz w:val="28"/>
            <w:szCs w:val="28"/>
            <w:lang w:val="en-US"/>
          </w:rPr>
          <w:t>sorbent</w:t>
        </w:r>
        <w:r w:rsidR="004A0E30" w:rsidRPr="00392393">
          <w:rPr>
            <w:rStyle w:val="ad"/>
            <w:rFonts w:ascii="Times New Roman" w:hAnsi="Times New Roman" w:cs="Times New Roman"/>
            <w:sz w:val="28"/>
            <w:szCs w:val="28"/>
          </w:rPr>
          <w:t>-</w:t>
        </w:r>
        <w:r w:rsidR="004A0E30" w:rsidRPr="00392393">
          <w:rPr>
            <w:rStyle w:val="ad"/>
            <w:rFonts w:ascii="Times New Roman" w:hAnsi="Times New Roman" w:cs="Times New Roman"/>
            <w:sz w:val="28"/>
            <w:szCs w:val="28"/>
            <w:lang w:val="en-US"/>
          </w:rPr>
          <w:t>v</w:t>
        </w:r>
        <w:r w:rsidR="004A0E30" w:rsidRPr="00392393">
          <w:rPr>
            <w:rStyle w:val="ad"/>
            <w:rFonts w:ascii="Times New Roman" w:hAnsi="Times New Roman" w:cs="Times New Roman"/>
            <w:sz w:val="28"/>
            <w:szCs w:val="28"/>
          </w:rPr>
          <w:t>-</w:t>
        </w:r>
        <w:proofErr w:type="spellStart"/>
        <w:r w:rsidR="004A0E30" w:rsidRPr="00392393">
          <w:rPr>
            <w:rStyle w:val="ad"/>
            <w:rFonts w:ascii="Times New Roman" w:hAnsi="Times New Roman" w:cs="Times New Roman"/>
            <w:sz w:val="28"/>
            <w:szCs w:val="28"/>
            <w:lang w:val="en-US"/>
          </w:rPr>
          <w:t>kormlenii</w:t>
        </w:r>
        <w:proofErr w:type="spellEnd"/>
        <w:r w:rsidR="004A0E30" w:rsidRPr="00392393">
          <w:rPr>
            <w:rStyle w:val="ad"/>
            <w:rFonts w:ascii="Times New Roman" w:hAnsi="Times New Roman" w:cs="Times New Roman"/>
            <w:sz w:val="28"/>
            <w:szCs w:val="28"/>
          </w:rPr>
          <w:t>-</w:t>
        </w:r>
        <w:proofErr w:type="spellStart"/>
        <w:r w:rsidR="004A0E30" w:rsidRPr="00392393">
          <w:rPr>
            <w:rStyle w:val="ad"/>
            <w:rFonts w:ascii="Times New Roman" w:hAnsi="Times New Roman" w:cs="Times New Roman"/>
            <w:sz w:val="28"/>
            <w:szCs w:val="28"/>
            <w:lang w:val="en-US"/>
          </w:rPr>
          <w:t>zhivotnyh</w:t>
        </w:r>
        <w:proofErr w:type="spellEnd"/>
        <w:r w:rsidR="004A0E30" w:rsidRPr="00392393">
          <w:rPr>
            <w:rStyle w:val="ad"/>
            <w:rFonts w:ascii="Times New Roman" w:hAnsi="Times New Roman" w:cs="Times New Roman"/>
            <w:sz w:val="28"/>
            <w:szCs w:val="28"/>
          </w:rPr>
          <w:t>-</w:t>
        </w:r>
        <w:proofErr w:type="spellStart"/>
        <w:r w:rsidR="004A0E30" w:rsidRPr="00392393">
          <w:rPr>
            <w:rStyle w:val="ad"/>
            <w:rFonts w:ascii="Times New Roman" w:hAnsi="Times New Roman" w:cs="Times New Roman"/>
            <w:sz w:val="28"/>
            <w:szCs w:val="28"/>
            <w:lang w:val="en-US"/>
          </w:rPr>
          <w:t>i</w:t>
        </w:r>
        <w:proofErr w:type="spellEnd"/>
        <w:r w:rsidR="004A0E30" w:rsidRPr="00392393">
          <w:rPr>
            <w:rStyle w:val="ad"/>
            <w:rFonts w:ascii="Times New Roman" w:hAnsi="Times New Roman" w:cs="Times New Roman"/>
            <w:sz w:val="28"/>
            <w:szCs w:val="28"/>
          </w:rPr>
          <w:t>-</w:t>
        </w:r>
        <w:proofErr w:type="spellStart"/>
        <w:r w:rsidR="004A0E30" w:rsidRPr="00392393">
          <w:rPr>
            <w:rStyle w:val="ad"/>
            <w:rFonts w:ascii="Times New Roman" w:hAnsi="Times New Roman" w:cs="Times New Roman"/>
            <w:sz w:val="28"/>
            <w:szCs w:val="28"/>
            <w:lang w:val="en-US"/>
          </w:rPr>
          <w:t>ptitsy</w:t>
        </w:r>
        <w:proofErr w:type="spellEnd"/>
      </w:hyperlink>
      <w:r w:rsidR="004A0E30" w:rsidRPr="00392393">
        <w:rPr>
          <w:rFonts w:ascii="Times New Roman" w:hAnsi="Times New Roman" w:cs="Times New Roman"/>
          <w:color w:val="000000" w:themeColor="text1"/>
          <w:sz w:val="28"/>
          <w:szCs w:val="28"/>
        </w:rPr>
        <w:t xml:space="preserve"> </w:t>
      </w:r>
      <w:r w:rsidR="00AB1944" w:rsidRPr="00AB1944">
        <w:rPr>
          <w:rFonts w:ascii="Times New Roman" w:hAnsi="Times New Roman" w:cs="Times New Roman"/>
          <w:color w:val="000000" w:themeColor="text1"/>
          <w:sz w:val="28"/>
          <w:szCs w:val="28"/>
        </w:rPr>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p>
    <w:p w14:paraId="001EBB83" w14:textId="119814AA" w:rsidR="00F66631" w:rsidRPr="00AB1944" w:rsidRDefault="0026622B" w:rsidP="00F765F8">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216</w:t>
      </w:r>
      <w:r w:rsidR="00E029AD" w:rsidRPr="00392393">
        <w:rPr>
          <w:rFonts w:ascii="Times New Roman" w:hAnsi="Times New Roman" w:cs="Times New Roman"/>
          <w:color w:val="000000" w:themeColor="text1"/>
          <w:sz w:val="28"/>
          <w:szCs w:val="28"/>
          <w:lang w:val="kk-KZ"/>
        </w:rPr>
        <w:t xml:space="preserve"> </w:t>
      </w:r>
      <w:r w:rsidR="00F66631" w:rsidRPr="00392393">
        <w:rPr>
          <w:rFonts w:ascii="Times New Roman" w:hAnsi="Times New Roman" w:cs="Times New Roman"/>
          <w:color w:val="000000" w:themeColor="text1"/>
          <w:sz w:val="28"/>
          <w:szCs w:val="28"/>
          <w:shd w:val="clear" w:color="auto" w:fill="FFFFFF"/>
        </w:rPr>
        <w:t xml:space="preserve">Мельник А. О. </w:t>
      </w:r>
      <w:proofErr w:type="spellStart"/>
      <w:r w:rsidR="00F66631" w:rsidRPr="00392393">
        <w:rPr>
          <w:rFonts w:ascii="Times New Roman" w:hAnsi="Times New Roman" w:cs="Times New Roman"/>
          <w:color w:val="000000" w:themeColor="text1"/>
          <w:sz w:val="28"/>
          <w:szCs w:val="28"/>
          <w:shd w:val="clear" w:color="auto" w:fill="FFFFFF"/>
        </w:rPr>
        <w:t>Биоморфологические</w:t>
      </w:r>
      <w:proofErr w:type="spellEnd"/>
      <w:r w:rsidR="00F66631" w:rsidRPr="00392393">
        <w:rPr>
          <w:rFonts w:ascii="Times New Roman" w:hAnsi="Times New Roman" w:cs="Times New Roman"/>
          <w:color w:val="000000" w:themeColor="text1"/>
          <w:sz w:val="28"/>
          <w:szCs w:val="28"/>
          <w:shd w:val="clear" w:color="auto" w:fill="FFFFFF"/>
        </w:rPr>
        <w:t xml:space="preserve"> особенности мышцы, действующие на плечевой сустав некоторых представителей семьи </w:t>
      </w:r>
      <w:proofErr w:type="spellStart"/>
      <w:r w:rsidR="00F66631" w:rsidRPr="00392393">
        <w:rPr>
          <w:rFonts w:ascii="Times New Roman" w:hAnsi="Times New Roman" w:cs="Times New Roman"/>
          <w:color w:val="000000" w:themeColor="text1"/>
          <w:sz w:val="28"/>
          <w:szCs w:val="28"/>
          <w:shd w:val="clear" w:color="auto" w:fill="FFFFFF"/>
        </w:rPr>
        <w:t>чаплеподибних</w:t>
      </w:r>
      <w:proofErr w:type="spellEnd"/>
      <w:r w:rsidR="00F66631" w:rsidRPr="00392393">
        <w:rPr>
          <w:rFonts w:ascii="Times New Roman" w:hAnsi="Times New Roman" w:cs="Times New Roman"/>
          <w:color w:val="000000" w:themeColor="text1"/>
          <w:sz w:val="28"/>
          <w:szCs w:val="28"/>
          <w:shd w:val="clear" w:color="auto" w:fill="FFFFFF"/>
        </w:rPr>
        <w:t xml:space="preserve"> // </w:t>
      </w:r>
      <w:proofErr w:type="spellStart"/>
      <w:r w:rsidR="00F66631" w:rsidRPr="00392393">
        <w:rPr>
          <w:rFonts w:ascii="Times New Roman" w:hAnsi="Times New Roman" w:cs="Times New Roman"/>
          <w:color w:val="000000" w:themeColor="text1"/>
          <w:sz w:val="28"/>
          <w:szCs w:val="28"/>
          <w:shd w:val="clear" w:color="auto" w:fill="FFFFFF"/>
        </w:rPr>
        <w:t>Науковий</w:t>
      </w:r>
      <w:proofErr w:type="spellEnd"/>
      <w:r w:rsidR="00F66631" w:rsidRPr="00392393">
        <w:rPr>
          <w:rFonts w:ascii="Times New Roman" w:hAnsi="Times New Roman" w:cs="Times New Roman"/>
          <w:color w:val="000000" w:themeColor="text1"/>
          <w:sz w:val="28"/>
          <w:szCs w:val="28"/>
          <w:shd w:val="clear" w:color="auto" w:fill="FFFFFF"/>
        </w:rPr>
        <w:t xml:space="preserve"> </w:t>
      </w:r>
      <w:proofErr w:type="spellStart"/>
      <w:r w:rsidR="00F66631" w:rsidRPr="00392393">
        <w:rPr>
          <w:rFonts w:ascii="Times New Roman" w:hAnsi="Times New Roman" w:cs="Times New Roman"/>
          <w:color w:val="000000" w:themeColor="text1"/>
          <w:sz w:val="28"/>
          <w:szCs w:val="28"/>
          <w:shd w:val="clear" w:color="auto" w:fill="FFFFFF"/>
        </w:rPr>
        <w:t>вісник</w:t>
      </w:r>
      <w:proofErr w:type="spellEnd"/>
      <w:r w:rsidR="00F66631" w:rsidRPr="00392393">
        <w:rPr>
          <w:rFonts w:ascii="Times New Roman" w:hAnsi="Times New Roman" w:cs="Times New Roman"/>
          <w:color w:val="000000" w:themeColor="text1"/>
          <w:sz w:val="28"/>
          <w:szCs w:val="28"/>
          <w:shd w:val="clear" w:color="auto" w:fill="FFFFFF"/>
        </w:rPr>
        <w:t xml:space="preserve"> </w:t>
      </w:r>
      <w:proofErr w:type="spellStart"/>
      <w:r w:rsidR="00F66631" w:rsidRPr="00392393">
        <w:rPr>
          <w:rFonts w:ascii="Times New Roman" w:hAnsi="Times New Roman" w:cs="Times New Roman"/>
          <w:color w:val="000000" w:themeColor="text1"/>
          <w:sz w:val="28"/>
          <w:szCs w:val="28"/>
          <w:shd w:val="clear" w:color="auto" w:fill="FFFFFF"/>
        </w:rPr>
        <w:t>Львівського</w:t>
      </w:r>
      <w:proofErr w:type="spellEnd"/>
      <w:r w:rsidR="00F66631" w:rsidRPr="00392393">
        <w:rPr>
          <w:rFonts w:ascii="Times New Roman" w:hAnsi="Times New Roman" w:cs="Times New Roman"/>
          <w:color w:val="000000" w:themeColor="text1"/>
          <w:sz w:val="28"/>
          <w:szCs w:val="28"/>
          <w:shd w:val="clear" w:color="auto" w:fill="FFFFFF"/>
        </w:rPr>
        <w:t xml:space="preserve"> </w:t>
      </w:r>
      <w:proofErr w:type="spellStart"/>
      <w:r w:rsidR="00F66631" w:rsidRPr="00392393">
        <w:rPr>
          <w:rFonts w:ascii="Times New Roman" w:hAnsi="Times New Roman" w:cs="Times New Roman"/>
          <w:color w:val="000000" w:themeColor="text1"/>
          <w:sz w:val="28"/>
          <w:szCs w:val="28"/>
          <w:shd w:val="clear" w:color="auto" w:fill="FFFFFF"/>
        </w:rPr>
        <w:t>національного</w:t>
      </w:r>
      <w:proofErr w:type="spellEnd"/>
      <w:r w:rsidR="00F66631" w:rsidRPr="00392393">
        <w:rPr>
          <w:rFonts w:ascii="Times New Roman" w:hAnsi="Times New Roman" w:cs="Times New Roman"/>
          <w:color w:val="000000" w:themeColor="text1"/>
          <w:sz w:val="28"/>
          <w:szCs w:val="28"/>
          <w:shd w:val="clear" w:color="auto" w:fill="FFFFFF"/>
        </w:rPr>
        <w:t xml:space="preserve"> </w:t>
      </w:r>
      <w:proofErr w:type="spellStart"/>
      <w:r w:rsidR="00F66631" w:rsidRPr="00392393">
        <w:rPr>
          <w:rFonts w:ascii="Times New Roman" w:hAnsi="Times New Roman" w:cs="Times New Roman"/>
          <w:color w:val="000000" w:themeColor="text1"/>
          <w:sz w:val="28"/>
          <w:szCs w:val="28"/>
          <w:shd w:val="clear" w:color="auto" w:fill="FFFFFF"/>
        </w:rPr>
        <w:t>університету</w:t>
      </w:r>
      <w:proofErr w:type="spellEnd"/>
      <w:r w:rsidR="00F66631" w:rsidRPr="00392393">
        <w:rPr>
          <w:rFonts w:ascii="Times New Roman" w:hAnsi="Times New Roman" w:cs="Times New Roman"/>
          <w:color w:val="000000" w:themeColor="text1"/>
          <w:sz w:val="28"/>
          <w:szCs w:val="28"/>
          <w:shd w:val="clear" w:color="auto" w:fill="FFFFFF"/>
        </w:rPr>
        <w:t xml:space="preserve"> </w:t>
      </w:r>
      <w:proofErr w:type="spellStart"/>
      <w:r w:rsidR="00F66631" w:rsidRPr="00392393">
        <w:rPr>
          <w:rFonts w:ascii="Times New Roman" w:hAnsi="Times New Roman" w:cs="Times New Roman"/>
          <w:color w:val="000000" w:themeColor="text1"/>
          <w:sz w:val="28"/>
          <w:szCs w:val="28"/>
          <w:shd w:val="clear" w:color="auto" w:fill="FFFFFF"/>
        </w:rPr>
        <w:t>ветеринарної</w:t>
      </w:r>
      <w:proofErr w:type="spellEnd"/>
      <w:r w:rsidR="00F66631" w:rsidRPr="00392393">
        <w:rPr>
          <w:rFonts w:ascii="Times New Roman" w:hAnsi="Times New Roman" w:cs="Times New Roman"/>
          <w:color w:val="000000" w:themeColor="text1"/>
          <w:sz w:val="28"/>
          <w:szCs w:val="28"/>
          <w:shd w:val="clear" w:color="auto" w:fill="FFFFFF"/>
        </w:rPr>
        <w:t xml:space="preserve"> </w:t>
      </w:r>
      <w:proofErr w:type="spellStart"/>
      <w:r w:rsidR="00F66631" w:rsidRPr="00392393">
        <w:rPr>
          <w:rFonts w:ascii="Times New Roman" w:hAnsi="Times New Roman" w:cs="Times New Roman"/>
          <w:color w:val="000000" w:themeColor="text1"/>
          <w:sz w:val="28"/>
          <w:szCs w:val="28"/>
          <w:shd w:val="clear" w:color="auto" w:fill="FFFFFF"/>
        </w:rPr>
        <w:t>медицини</w:t>
      </w:r>
      <w:proofErr w:type="spellEnd"/>
      <w:r w:rsidR="00F66631" w:rsidRPr="00392393">
        <w:rPr>
          <w:rFonts w:ascii="Times New Roman" w:hAnsi="Times New Roman" w:cs="Times New Roman"/>
          <w:color w:val="000000" w:themeColor="text1"/>
          <w:sz w:val="28"/>
          <w:szCs w:val="28"/>
          <w:shd w:val="clear" w:color="auto" w:fill="FFFFFF"/>
        </w:rPr>
        <w:t xml:space="preserve"> та </w:t>
      </w:r>
      <w:proofErr w:type="spellStart"/>
      <w:r w:rsidR="00F66631" w:rsidRPr="00392393">
        <w:rPr>
          <w:rFonts w:ascii="Times New Roman" w:hAnsi="Times New Roman" w:cs="Times New Roman"/>
          <w:color w:val="000000" w:themeColor="text1"/>
          <w:sz w:val="28"/>
          <w:szCs w:val="28"/>
          <w:shd w:val="clear" w:color="auto" w:fill="FFFFFF"/>
        </w:rPr>
        <w:t>біотехнологій</w:t>
      </w:r>
      <w:proofErr w:type="spellEnd"/>
      <w:r w:rsidR="00F66631" w:rsidRPr="00392393">
        <w:rPr>
          <w:rFonts w:ascii="Times New Roman" w:hAnsi="Times New Roman" w:cs="Times New Roman"/>
          <w:color w:val="000000" w:themeColor="text1"/>
          <w:sz w:val="28"/>
          <w:szCs w:val="28"/>
          <w:shd w:val="clear" w:color="auto" w:fill="FFFFFF"/>
        </w:rPr>
        <w:t xml:space="preserve"> </w:t>
      </w:r>
      <w:proofErr w:type="spellStart"/>
      <w:r w:rsidR="00F66631" w:rsidRPr="00392393">
        <w:rPr>
          <w:rFonts w:ascii="Times New Roman" w:hAnsi="Times New Roman" w:cs="Times New Roman"/>
          <w:color w:val="000000" w:themeColor="text1"/>
          <w:sz w:val="28"/>
          <w:szCs w:val="28"/>
          <w:shd w:val="clear" w:color="auto" w:fill="FFFFFF"/>
        </w:rPr>
        <w:t>імені</w:t>
      </w:r>
      <w:proofErr w:type="spellEnd"/>
      <w:r w:rsidR="00F66631" w:rsidRPr="00392393">
        <w:rPr>
          <w:rFonts w:ascii="Times New Roman" w:hAnsi="Times New Roman" w:cs="Times New Roman"/>
          <w:color w:val="000000" w:themeColor="text1"/>
          <w:sz w:val="28"/>
          <w:szCs w:val="28"/>
          <w:shd w:val="clear" w:color="auto" w:fill="FFFFFF"/>
        </w:rPr>
        <w:t xml:space="preserve"> СЗ </w:t>
      </w:r>
      <w:proofErr w:type="spellStart"/>
      <w:r w:rsidR="00F66631" w:rsidRPr="00392393">
        <w:rPr>
          <w:rFonts w:ascii="Times New Roman" w:hAnsi="Times New Roman" w:cs="Times New Roman"/>
          <w:color w:val="000000" w:themeColor="text1"/>
          <w:sz w:val="28"/>
          <w:szCs w:val="28"/>
          <w:shd w:val="clear" w:color="auto" w:fill="FFFFFF"/>
        </w:rPr>
        <w:t>Ґжицького</w:t>
      </w:r>
      <w:proofErr w:type="spellEnd"/>
      <w:r w:rsidR="00F66631" w:rsidRPr="00392393">
        <w:rPr>
          <w:rFonts w:ascii="Times New Roman" w:hAnsi="Times New Roman" w:cs="Times New Roman"/>
          <w:color w:val="000000" w:themeColor="text1"/>
          <w:sz w:val="28"/>
          <w:szCs w:val="28"/>
          <w:shd w:val="clear" w:color="auto" w:fill="FFFFFF"/>
        </w:rPr>
        <w:t xml:space="preserve">. – 2015. – Т. 17. – №. </w:t>
      </w:r>
      <w:r w:rsidR="00F66631" w:rsidRPr="00392393">
        <w:rPr>
          <w:rFonts w:ascii="Times New Roman" w:hAnsi="Times New Roman" w:cs="Times New Roman"/>
          <w:color w:val="000000" w:themeColor="text1"/>
          <w:sz w:val="28"/>
          <w:szCs w:val="28"/>
          <w:shd w:val="clear" w:color="auto" w:fill="FFFFFF"/>
          <w:lang w:val="en-US"/>
        </w:rPr>
        <w:t xml:space="preserve">1-2 (61). – </w:t>
      </w:r>
      <w:r w:rsidR="00F66631" w:rsidRPr="00392393">
        <w:rPr>
          <w:rFonts w:ascii="Times New Roman" w:hAnsi="Times New Roman" w:cs="Times New Roman"/>
          <w:color w:val="000000" w:themeColor="text1"/>
          <w:sz w:val="28"/>
          <w:szCs w:val="28"/>
          <w:shd w:val="clear" w:color="auto" w:fill="FFFFFF"/>
        </w:rPr>
        <w:t>С</w:t>
      </w:r>
      <w:r w:rsidR="00F66631" w:rsidRPr="00392393">
        <w:rPr>
          <w:rFonts w:ascii="Times New Roman" w:hAnsi="Times New Roman" w:cs="Times New Roman"/>
          <w:color w:val="000000" w:themeColor="text1"/>
          <w:sz w:val="28"/>
          <w:szCs w:val="28"/>
          <w:shd w:val="clear" w:color="auto" w:fill="FFFFFF"/>
          <w:lang w:val="en-US"/>
        </w:rPr>
        <w:t xml:space="preserve">. 119-124. </w:t>
      </w:r>
      <w:hyperlink r:id="rId252" w:history="1">
        <w:r w:rsidR="00F66631" w:rsidRPr="00392393">
          <w:rPr>
            <w:rStyle w:val="ad"/>
            <w:rFonts w:ascii="Times New Roman" w:hAnsi="Times New Roman" w:cs="Times New Roman"/>
            <w:sz w:val="28"/>
            <w:szCs w:val="28"/>
            <w:shd w:val="clear" w:color="auto" w:fill="FFFFFF"/>
            <w:lang w:val="en-US"/>
          </w:rPr>
          <w:t>https</w:t>
        </w:r>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cyberleninka</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ru</w:t>
        </w:r>
        <w:proofErr w:type="spellEnd"/>
        <w:r w:rsidR="00F66631" w:rsidRPr="00B12BAD">
          <w:rPr>
            <w:rStyle w:val="ad"/>
            <w:rFonts w:ascii="Times New Roman" w:hAnsi="Times New Roman" w:cs="Times New Roman"/>
            <w:sz w:val="28"/>
            <w:szCs w:val="28"/>
            <w:shd w:val="clear" w:color="auto" w:fill="FFFFFF"/>
          </w:rPr>
          <w:t>/</w:t>
        </w:r>
        <w:r w:rsidR="00F66631" w:rsidRPr="00392393">
          <w:rPr>
            <w:rStyle w:val="ad"/>
            <w:rFonts w:ascii="Times New Roman" w:hAnsi="Times New Roman" w:cs="Times New Roman"/>
            <w:sz w:val="28"/>
            <w:szCs w:val="28"/>
            <w:shd w:val="clear" w:color="auto" w:fill="FFFFFF"/>
            <w:lang w:val="en-US"/>
          </w:rPr>
          <w:t>article</w:t>
        </w:r>
        <w:r w:rsidR="00F66631" w:rsidRPr="00B12BAD">
          <w:rPr>
            <w:rStyle w:val="ad"/>
            <w:rFonts w:ascii="Times New Roman" w:hAnsi="Times New Roman" w:cs="Times New Roman"/>
            <w:sz w:val="28"/>
            <w:szCs w:val="28"/>
            <w:shd w:val="clear" w:color="auto" w:fill="FFFFFF"/>
          </w:rPr>
          <w:t>/</w:t>
        </w:r>
        <w:r w:rsidR="00F66631" w:rsidRPr="00392393">
          <w:rPr>
            <w:rStyle w:val="ad"/>
            <w:rFonts w:ascii="Times New Roman" w:hAnsi="Times New Roman" w:cs="Times New Roman"/>
            <w:sz w:val="28"/>
            <w:szCs w:val="28"/>
            <w:shd w:val="clear" w:color="auto" w:fill="FFFFFF"/>
            <w:lang w:val="en-US"/>
          </w:rPr>
          <w:t>n</w:t>
        </w:r>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biomorfologicheskie</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osobennosti</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myshtsy</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deystvuyuschie</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na</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plechevoy</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sustav</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nekotoryh</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predstaviteley</w:t>
        </w:r>
        <w:proofErr w:type="spellEnd"/>
        <w:r w:rsidR="00F66631" w:rsidRPr="00B12BAD">
          <w:rPr>
            <w:rStyle w:val="ad"/>
            <w:rFonts w:ascii="Times New Roman" w:hAnsi="Times New Roman" w:cs="Times New Roman"/>
            <w:sz w:val="28"/>
            <w:szCs w:val="28"/>
            <w:shd w:val="clear" w:color="auto" w:fill="FFFFFF"/>
          </w:rPr>
          <w:t>-</w:t>
        </w:r>
        <w:r w:rsidR="00F66631" w:rsidRPr="00392393">
          <w:rPr>
            <w:rStyle w:val="ad"/>
            <w:rFonts w:ascii="Times New Roman" w:hAnsi="Times New Roman" w:cs="Times New Roman"/>
            <w:sz w:val="28"/>
            <w:szCs w:val="28"/>
            <w:shd w:val="clear" w:color="auto" w:fill="FFFFFF"/>
            <w:lang w:val="en-US"/>
          </w:rPr>
          <w:t>semi</w:t>
        </w:r>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chaplepodibnih</w:t>
        </w:r>
        <w:proofErr w:type="spellEnd"/>
      </w:hyperlink>
      <w:r w:rsidR="00F66631" w:rsidRPr="00B12BAD">
        <w:rPr>
          <w:rFonts w:ascii="Times New Roman" w:hAnsi="Times New Roman" w:cs="Times New Roman"/>
          <w:color w:val="000000" w:themeColor="text1"/>
          <w:sz w:val="28"/>
          <w:szCs w:val="28"/>
          <w:shd w:val="clear" w:color="auto" w:fill="FFFFFF"/>
        </w:rPr>
        <w:t xml:space="preserve"> </w:t>
      </w:r>
      <w:r w:rsidR="00AB1944" w:rsidRPr="00AB1944">
        <w:rPr>
          <w:rFonts w:ascii="Times New Roman" w:hAnsi="Times New Roman" w:cs="Times New Roman"/>
          <w:color w:val="000000" w:themeColor="text1"/>
          <w:sz w:val="28"/>
          <w:szCs w:val="28"/>
          <w:shd w:val="clear" w:color="auto" w:fill="FFFFFF"/>
        </w:rPr>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p>
    <w:p w14:paraId="360C493D" w14:textId="3B8E1CD3" w:rsidR="004E1F3D" w:rsidRPr="00AB1944" w:rsidRDefault="0026622B" w:rsidP="00415574">
      <w:pPr>
        <w:spacing w:after="0" w:line="24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lang w:val="kk-KZ"/>
        </w:rPr>
        <w:t>217</w:t>
      </w:r>
      <w:r w:rsidR="00E029AD" w:rsidRPr="00392393">
        <w:rPr>
          <w:rFonts w:ascii="Times New Roman" w:hAnsi="Times New Roman" w:cs="Times New Roman"/>
          <w:color w:val="000000" w:themeColor="text1"/>
          <w:sz w:val="28"/>
          <w:szCs w:val="28"/>
          <w:lang w:val="kk-KZ"/>
        </w:rPr>
        <w:t xml:space="preserve"> </w:t>
      </w:r>
      <w:proofErr w:type="spellStart"/>
      <w:r w:rsidR="00E029AD" w:rsidRPr="00392393">
        <w:rPr>
          <w:rFonts w:ascii="Times New Roman" w:hAnsi="Times New Roman" w:cs="Times New Roman"/>
          <w:color w:val="000000" w:themeColor="text1"/>
          <w:sz w:val="28"/>
          <w:szCs w:val="28"/>
          <w:shd w:val="clear" w:color="auto" w:fill="FFFFFF"/>
        </w:rPr>
        <w:t>Сулайманова</w:t>
      </w:r>
      <w:proofErr w:type="spellEnd"/>
      <w:r w:rsidR="00E029AD" w:rsidRPr="00392393">
        <w:rPr>
          <w:rFonts w:ascii="Times New Roman" w:hAnsi="Times New Roman" w:cs="Times New Roman"/>
          <w:color w:val="000000" w:themeColor="text1"/>
          <w:sz w:val="28"/>
          <w:szCs w:val="28"/>
          <w:shd w:val="clear" w:color="auto" w:fill="FFFFFF"/>
        </w:rPr>
        <w:t xml:space="preserve"> Г. В., </w:t>
      </w:r>
      <w:proofErr w:type="spellStart"/>
      <w:r w:rsidR="00E029AD" w:rsidRPr="00392393">
        <w:rPr>
          <w:rFonts w:ascii="Times New Roman" w:hAnsi="Times New Roman" w:cs="Times New Roman"/>
          <w:color w:val="000000" w:themeColor="text1"/>
          <w:sz w:val="28"/>
          <w:szCs w:val="28"/>
          <w:shd w:val="clear" w:color="auto" w:fill="FFFFFF"/>
        </w:rPr>
        <w:t>Донкова</w:t>
      </w:r>
      <w:proofErr w:type="spellEnd"/>
      <w:r w:rsidR="00E029AD" w:rsidRPr="00392393">
        <w:rPr>
          <w:rFonts w:ascii="Times New Roman" w:hAnsi="Times New Roman" w:cs="Times New Roman"/>
          <w:color w:val="000000" w:themeColor="text1"/>
          <w:sz w:val="28"/>
          <w:szCs w:val="28"/>
          <w:shd w:val="clear" w:color="auto" w:fill="FFFFFF"/>
        </w:rPr>
        <w:t xml:space="preserve"> Н. В., Люто А. А. Гистологические особенности печени цыплят-бройлеров кросса Арбор </w:t>
      </w:r>
      <w:proofErr w:type="spellStart"/>
      <w:r w:rsidR="00E029AD" w:rsidRPr="00392393">
        <w:rPr>
          <w:rFonts w:ascii="Times New Roman" w:hAnsi="Times New Roman" w:cs="Times New Roman"/>
          <w:color w:val="000000" w:themeColor="text1"/>
          <w:sz w:val="28"/>
          <w:szCs w:val="28"/>
          <w:shd w:val="clear" w:color="auto" w:fill="FFFFFF"/>
        </w:rPr>
        <w:t>Айкрез</w:t>
      </w:r>
      <w:proofErr w:type="spellEnd"/>
      <w:r w:rsidR="00E029AD" w:rsidRPr="00392393">
        <w:rPr>
          <w:rFonts w:ascii="Times New Roman" w:hAnsi="Times New Roman" w:cs="Times New Roman"/>
          <w:color w:val="000000" w:themeColor="text1"/>
          <w:sz w:val="28"/>
          <w:szCs w:val="28"/>
          <w:shd w:val="clear" w:color="auto" w:fill="FFFFFF"/>
        </w:rPr>
        <w:t xml:space="preserve"> на разных этапах постэмбрионального онтогенеза //Вестник Красноярского государственного аграрного университета. – 2019. – №. </w:t>
      </w:r>
      <w:r w:rsidR="00E029AD" w:rsidRPr="00392393">
        <w:rPr>
          <w:rFonts w:ascii="Times New Roman" w:hAnsi="Times New Roman" w:cs="Times New Roman"/>
          <w:color w:val="000000" w:themeColor="text1"/>
          <w:sz w:val="28"/>
          <w:szCs w:val="28"/>
          <w:shd w:val="clear" w:color="auto" w:fill="FFFFFF"/>
          <w:lang w:val="en-US"/>
        </w:rPr>
        <w:t xml:space="preserve">11 (152). – </w:t>
      </w:r>
      <w:r w:rsidR="00E029AD" w:rsidRPr="00392393">
        <w:rPr>
          <w:rFonts w:ascii="Times New Roman" w:hAnsi="Times New Roman" w:cs="Times New Roman"/>
          <w:color w:val="000000" w:themeColor="text1"/>
          <w:sz w:val="28"/>
          <w:szCs w:val="28"/>
          <w:shd w:val="clear" w:color="auto" w:fill="FFFFFF"/>
        </w:rPr>
        <w:t>С</w:t>
      </w:r>
      <w:r w:rsidR="00E029AD" w:rsidRPr="00392393">
        <w:rPr>
          <w:rFonts w:ascii="Times New Roman" w:hAnsi="Times New Roman" w:cs="Times New Roman"/>
          <w:color w:val="000000" w:themeColor="text1"/>
          <w:sz w:val="28"/>
          <w:szCs w:val="28"/>
          <w:shd w:val="clear" w:color="auto" w:fill="FFFFFF"/>
          <w:lang w:val="en-US"/>
        </w:rPr>
        <w:t>. 39-45.</w:t>
      </w:r>
      <w:r w:rsidR="00F66631" w:rsidRPr="00392393">
        <w:rPr>
          <w:rFonts w:ascii="Times New Roman" w:hAnsi="Times New Roman" w:cs="Times New Roman"/>
          <w:color w:val="000000" w:themeColor="text1"/>
          <w:sz w:val="28"/>
          <w:szCs w:val="28"/>
          <w:shd w:val="clear" w:color="auto" w:fill="FFFFFF"/>
          <w:lang w:val="en-US"/>
        </w:rPr>
        <w:t xml:space="preserve"> </w:t>
      </w:r>
      <w:hyperlink r:id="rId253" w:history="1">
        <w:r w:rsidR="00F66631" w:rsidRPr="00392393">
          <w:rPr>
            <w:rStyle w:val="ad"/>
            <w:rFonts w:ascii="Times New Roman" w:hAnsi="Times New Roman" w:cs="Times New Roman"/>
            <w:sz w:val="28"/>
            <w:szCs w:val="28"/>
            <w:shd w:val="clear" w:color="auto" w:fill="FFFFFF"/>
            <w:lang w:val="en-US"/>
          </w:rPr>
          <w:t>https</w:t>
        </w:r>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cyberleninka</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ru</w:t>
        </w:r>
        <w:proofErr w:type="spellEnd"/>
        <w:r w:rsidR="00F66631" w:rsidRPr="00B12BAD">
          <w:rPr>
            <w:rStyle w:val="ad"/>
            <w:rFonts w:ascii="Times New Roman" w:hAnsi="Times New Roman" w:cs="Times New Roman"/>
            <w:sz w:val="28"/>
            <w:szCs w:val="28"/>
            <w:shd w:val="clear" w:color="auto" w:fill="FFFFFF"/>
          </w:rPr>
          <w:t>/</w:t>
        </w:r>
        <w:r w:rsidR="00F66631" w:rsidRPr="00392393">
          <w:rPr>
            <w:rStyle w:val="ad"/>
            <w:rFonts w:ascii="Times New Roman" w:hAnsi="Times New Roman" w:cs="Times New Roman"/>
            <w:sz w:val="28"/>
            <w:szCs w:val="28"/>
            <w:shd w:val="clear" w:color="auto" w:fill="FFFFFF"/>
            <w:lang w:val="en-US"/>
          </w:rPr>
          <w:t>article</w:t>
        </w:r>
        <w:r w:rsidR="00F66631" w:rsidRPr="00B12BAD">
          <w:rPr>
            <w:rStyle w:val="ad"/>
            <w:rFonts w:ascii="Times New Roman" w:hAnsi="Times New Roman" w:cs="Times New Roman"/>
            <w:sz w:val="28"/>
            <w:szCs w:val="28"/>
            <w:shd w:val="clear" w:color="auto" w:fill="FFFFFF"/>
          </w:rPr>
          <w:t>/</w:t>
        </w:r>
        <w:r w:rsidR="00F66631" w:rsidRPr="00392393">
          <w:rPr>
            <w:rStyle w:val="ad"/>
            <w:rFonts w:ascii="Times New Roman" w:hAnsi="Times New Roman" w:cs="Times New Roman"/>
            <w:sz w:val="28"/>
            <w:szCs w:val="28"/>
            <w:shd w:val="clear" w:color="auto" w:fill="FFFFFF"/>
            <w:lang w:val="en-US"/>
          </w:rPr>
          <w:t>n</w:t>
        </w:r>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gistologicheskie</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osobennosti</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pecheni</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tsyplyat</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broylerov</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krossa</w:t>
        </w:r>
        <w:proofErr w:type="spellEnd"/>
        <w:r w:rsidR="00F66631" w:rsidRPr="00B12BAD">
          <w:rPr>
            <w:rStyle w:val="ad"/>
            <w:rFonts w:ascii="Times New Roman" w:hAnsi="Times New Roman" w:cs="Times New Roman"/>
            <w:sz w:val="28"/>
            <w:szCs w:val="28"/>
            <w:shd w:val="clear" w:color="auto" w:fill="FFFFFF"/>
          </w:rPr>
          <w:t>-</w:t>
        </w:r>
        <w:r w:rsidR="00F66631" w:rsidRPr="00392393">
          <w:rPr>
            <w:rStyle w:val="ad"/>
            <w:rFonts w:ascii="Times New Roman" w:hAnsi="Times New Roman" w:cs="Times New Roman"/>
            <w:sz w:val="28"/>
            <w:szCs w:val="28"/>
            <w:shd w:val="clear" w:color="auto" w:fill="FFFFFF"/>
            <w:lang w:val="en-US"/>
          </w:rPr>
          <w:t>arbor</w:t>
        </w:r>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aykrez</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na</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raznyh</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etapah</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postembrionalnogo</w:t>
        </w:r>
        <w:proofErr w:type="spellEnd"/>
        <w:r w:rsidR="00F66631" w:rsidRPr="00B12BAD">
          <w:rPr>
            <w:rStyle w:val="ad"/>
            <w:rFonts w:ascii="Times New Roman" w:hAnsi="Times New Roman" w:cs="Times New Roman"/>
            <w:sz w:val="28"/>
            <w:szCs w:val="28"/>
            <w:shd w:val="clear" w:color="auto" w:fill="FFFFFF"/>
          </w:rPr>
          <w:t>-</w:t>
        </w:r>
        <w:proofErr w:type="spellStart"/>
        <w:r w:rsidR="00F66631" w:rsidRPr="00392393">
          <w:rPr>
            <w:rStyle w:val="ad"/>
            <w:rFonts w:ascii="Times New Roman" w:hAnsi="Times New Roman" w:cs="Times New Roman"/>
            <w:sz w:val="28"/>
            <w:szCs w:val="28"/>
            <w:shd w:val="clear" w:color="auto" w:fill="FFFFFF"/>
            <w:lang w:val="en-US"/>
          </w:rPr>
          <w:t>ontogeneza</w:t>
        </w:r>
        <w:proofErr w:type="spellEnd"/>
      </w:hyperlink>
      <w:r w:rsidR="00AB1944" w:rsidRPr="00AB1944">
        <w:t xml:space="preserve">. </w:t>
      </w:r>
      <w:r w:rsidR="00AB1944" w:rsidRPr="00392393">
        <w:rPr>
          <w:rFonts w:ascii="Times New Roman" w:hAnsi="Times New Roman" w:cs="Times New Roman"/>
          <w:color w:val="000000" w:themeColor="text1"/>
          <w:sz w:val="28"/>
          <w:szCs w:val="28"/>
          <w:shd w:val="clear" w:color="auto" w:fill="FFFFFF"/>
        </w:rPr>
        <w:t>24.02.2024</w:t>
      </w:r>
      <w:r w:rsidR="00AB1944" w:rsidRPr="00CE7DC3">
        <w:rPr>
          <w:rFonts w:ascii="Times New Roman" w:hAnsi="Times New Roman" w:cs="Times New Roman"/>
          <w:color w:val="000000" w:themeColor="text1"/>
          <w:sz w:val="28"/>
          <w:szCs w:val="28"/>
          <w:shd w:val="clear" w:color="auto" w:fill="FFFFFF"/>
        </w:rPr>
        <w:t>.</w:t>
      </w:r>
    </w:p>
    <w:p w14:paraId="106268EE" w14:textId="77777777" w:rsidR="004E1F3D" w:rsidRPr="00392393" w:rsidRDefault="004E1F3D" w:rsidP="00F765F8">
      <w:pPr>
        <w:spacing w:after="0" w:line="240" w:lineRule="auto"/>
        <w:ind w:firstLine="709"/>
        <w:jc w:val="both"/>
        <w:rPr>
          <w:rFonts w:ascii="Times New Roman" w:hAnsi="Times New Roman" w:cs="Times New Roman"/>
          <w:b/>
          <w:color w:val="000000" w:themeColor="text1"/>
          <w:sz w:val="28"/>
          <w:szCs w:val="28"/>
          <w:lang w:val="kk-KZ"/>
        </w:rPr>
      </w:pPr>
    </w:p>
    <w:p w14:paraId="2A602411" w14:textId="77777777" w:rsidR="004E1F3D" w:rsidRPr="00392393" w:rsidRDefault="004E1F3D" w:rsidP="00F765F8">
      <w:pPr>
        <w:spacing w:after="0" w:line="240" w:lineRule="auto"/>
        <w:ind w:firstLine="709"/>
        <w:jc w:val="both"/>
        <w:rPr>
          <w:rFonts w:ascii="Times New Roman" w:hAnsi="Times New Roman" w:cs="Times New Roman"/>
          <w:b/>
          <w:color w:val="000000" w:themeColor="text1"/>
          <w:sz w:val="28"/>
          <w:szCs w:val="28"/>
          <w:lang w:val="kk-KZ"/>
        </w:rPr>
      </w:pPr>
    </w:p>
    <w:p w14:paraId="45545D18" w14:textId="77777777" w:rsidR="004E1F3D" w:rsidRPr="00392393" w:rsidRDefault="004E1F3D" w:rsidP="00F765F8">
      <w:pPr>
        <w:spacing w:after="0" w:line="240" w:lineRule="auto"/>
        <w:ind w:firstLine="709"/>
        <w:jc w:val="both"/>
        <w:rPr>
          <w:rFonts w:ascii="Times New Roman" w:hAnsi="Times New Roman" w:cs="Times New Roman"/>
          <w:b/>
          <w:color w:val="000000" w:themeColor="text1"/>
          <w:sz w:val="28"/>
          <w:szCs w:val="28"/>
          <w:lang w:val="kk-KZ"/>
        </w:rPr>
      </w:pPr>
    </w:p>
    <w:p w14:paraId="50842F0B" w14:textId="77777777" w:rsidR="004E1F3D" w:rsidRPr="00392393" w:rsidRDefault="004E1F3D" w:rsidP="00F765F8">
      <w:pPr>
        <w:spacing w:after="0" w:line="240" w:lineRule="auto"/>
        <w:ind w:firstLine="709"/>
        <w:jc w:val="both"/>
        <w:rPr>
          <w:rFonts w:ascii="Times New Roman" w:hAnsi="Times New Roman" w:cs="Times New Roman"/>
          <w:b/>
          <w:color w:val="000000" w:themeColor="text1"/>
          <w:sz w:val="28"/>
          <w:szCs w:val="28"/>
          <w:lang w:val="kk-KZ"/>
        </w:rPr>
      </w:pPr>
    </w:p>
    <w:p w14:paraId="7A0DA437" w14:textId="77777777" w:rsidR="004E1F3D" w:rsidRDefault="004E1F3D" w:rsidP="00F765F8">
      <w:pPr>
        <w:spacing w:after="0" w:line="240" w:lineRule="auto"/>
        <w:ind w:firstLine="709"/>
        <w:jc w:val="both"/>
        <w:rPr>
          <w:rFonts w:ascii="Times New Roman" w:hAnsi="Times New Roman" w:cs="Times New Roman"/>
          <w:b/>
          <w:color w:val="000000" w:themeColor="text1"/>
          <w:sz w:val="28"/>
          <w:szCs w:val="28"/>
          <w:lang w:val="kk-KZ"/>
        </w:rPr>
      </w:pPr>
    </w:p>
    <w:p w14:paraId="7861CF68" w14:textId="77777777" w:rsidR="000E374D" w:rsidRDefault="000E374D" w:rsidP="00F765F8">
      <w:pPr>
        <w:spacing w:after="0" w:line="240" w:lineRule="auto"/>
        <w:ind w:firstLine="709"/>
        <w:jc w:val="both"/>
        <w:rPr>
          <w:rFonts w:ascii="Times New Roman" w:hAnsi="Times New Roman" w:cs="Times New Roman"/>
          <w:b/>
          <w:color w:val="000000" w:themeColor="text1"/>
          <w:sz w:val="28"/>
          <w:szCs w:val="28"/>
          <w:lang w:val="kk-KZ"/>
        </w:rPr>
      </w:pPr>
    </w:p>
    <w:p w14:paraId="5B5ECBAE" w14:textId="77777777" w:rsidR="0026622B" w:rsidRDefault="0026622B" w:rsidP="00F765F8">
      <w:pPr>
        <w:spacing w:after="0" w:line="240" w:lineRule="auto"/>
        <w:ind w:firstLine="709"/>
        <w:jc w:val="both"/>
        <w:rPr>
          <w:rFonts w:ascii="Times New Roman" w:hAnsi="Times New Roman" w:cs="Times New Roman"/>
          <w:b/>
          <w:color w:val="000000" w:themeColor="text1"/>
          <w:sz w:val="28"/>
          <w:szCs w:val="28"/>
          <w:lang w:val="kk-KZ"/>
        </w:rPr>
      </w:pPr>
    </w:p>
    <w:p w14:paraId="5EB8B8A3" w14:textId="77777777" w:rsidR="0026622B" w:rsidRPr="00392393" w:rsidRDefault="0026622B" w:rsidP="00F765F8">
      <w:pPr>
        <w:spacing w:after="0" w:line="240" w:lineRule="auto"/>
        <w:ind w:firstLine="709"/>
        <w:jc w:val="both"/>
        <w:rPr>
          <w:rFonts w:ascii="Times New Roman" w:hAnsi="Times New Roman" w:cs="Times New Roman"/>
          <w:b/>
          <w:color w:val="000000" w:themeColor="text1"/>
          <w:sz w:val="28"/>
          <w:szCs w:val="28"/>
          <w:lang w:val="kk-KZ"/>
        </w:rPr>
      </w:pPr>
    </w:p>
    <w:p w14:paraId="5A2B3C56" w14:textId="77777777" w:rsidR="006255F3" w:rsidRDefault="006255F3">
      <w:pP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br w:type="page"/>
      </w:r>
    </w:p>
    <w:p w14:paraId="0AFE61FF" w14:textId="43B539C5" w:rsidR="00ED1793" w:rsidRPr="006255F3" w:rsidRDefault="006255F3" w:rsidP="00ED1793">
      <w:pPr>
        <w:spacing w:after="0" w:line="240" w:lineRule="auto"/>
        <w:jc w:val="center"/>
        <w:rPr>
          <w:rFonts w:ascii="Times New Roman" w:hAnsi="Times New Roman" w:cs="Times New Roman"/>
          <w:b/>
          <w:bCs/>
          <w:color w:val="000000" w:themeColor="text1"/>
          <w:sz w:val="28"/>
          <w:szCs w:val="28"/>
        </w:rPr>
      </w:pPr>
      <w:r w:rsidRPr="006255F3">
        <w:rPr>
          <w:rFonts w:ascii="Times New Roman" w:hAnsi="Times New Roman" w:cs="Times New Roman"/>
          <w:b/>
          <w:bCs/>
          <w:color w:val="000000" w:themeColor="text1"/>
          <w:sz w:val="28"/>
          <w:szCs w:val="28"/>
          <w:lang w:val="kk-KZ"/>
        </w:rPr>
        <w:lastRenderedPageBreak/>
        <w:t>ПРИЛОЖЕНИЕ А</w:t>
      </w:r>
    </w:p>
    <w:p w14:paraId="5BE51B36" w14:textId="77777777" w:rsidR="00197BC1" w:rsidRPr="00ED1793" w:rsidRDefault="00A83725" w:rsidP="00057112">
      <w:pPr>
        <w:spacing w:after="0" w:line="240" w:lineRule="auto"/>
        <w:jc w:val="center"/>
        <w:rPr>
          <w:rFonts w:ascii="Times New Roman" w:hAnsi="Times New Roman" w:cs="Times New Roman"/>
          <w:sz w:val="28"/>
          <w:szCs w:val="28"/>
        </w:rPr>
      </w:pPr>
      <w:r w:rsidRPr="00A83725">
        <w:rPr>
          <w:rFonts w:ascii="Times New Roman" w:hAnsi="Times New Roman" w:cs="Times New Roman"/>
          <w:color w:val="000000" w:themeColor="text1"/>
          <w:sz w:val="28"/>
          <w:szCs w:val="28"/>
          <w:lang w:val="kk-KZ"/>
        </w:rPr>
        <w:t xml:space="preserve">Акт </w:t>
      </w:r>
      <w:r>
        <w:rPr>
          <w:rFonts w:ascii="Times New Roman" w:hAnsi="Times New Roman" w:cs="Times New Roman"/>
          <w:color w:val="000000" w:themeColor="text1"/>
          <w:sz w:val="28"/>
          <w:szCs w:val="28"/>
          <w:lang w:val="kk-KZ"/>
        </w:rPr>
        <w:t xml:space="preserve"> ТОО </w:t>
      </w:r>
      <w:r w:rsidRPr="00A83725">
        <w:rPr>
          <w:rFonts w:ascii="Times New Roman" w:hAnsi="Times New Roman" w:cs="Times New Roman"/>
          <w:color w:val="000000" w:themeColor="text1"/>
          <w:sz w:val="28"/>
          <w:szCs w:val="28"/>
        </w:rPr>
        <w:t xml:space="preserve">«Салем </w:t>
      </w:r>
      <w:proofErr w:type="spellStart"/>
      <w:r w:rsidRPr="00A83725">
        <w:rPr>
          <w:rFonts w:ascii="Times New Roman" w:hAnsi="Times New Roman" w:cs="Times New Roman"/>
          <w:color w:val="000000" w:themeColor="text1"/>
          <w:sz w:val="28"/>
          <w:szCs w:val="28"/>
          <w:lang w:val="en-US"/>
        </w:rPr>
        <w:t>Qus</w:t>
      </w:r>
      <w:proofErr w:type="spellEnd"/>
      <w:r w:rsidRPr="00A83725">
        <w:rPr>
          <w:rFonts w:ascii="Times New Roman" w:hAnsi="Times New Roman" w:cs="Times New Roman"/>
          <w:color w:val="000000" w:themeColor="text1"/>
          <w:sz w:val="28"/>
          <w:szCs w:val="28"/>
        </w:rPr>
        <w:t>» мясо-яичного направления</w:t>
      </w:r>
    </w:p>
    <w:p w14:paraId="7F51CFAA" w14:textId="77777777" w:rsidR="0098110C" w:rsidRDefault="0098110C" w:rsidP="0098110C">
      <w:pPr>
        <w:spacing w:after="0" w:line="240" w:lineRule="auto"/>
        <w:ind w:firstLine="709"/>
        <w:jc w:val="right"/>
        <w:rPr>
          <w:rFonts w:ascii="Times New Roman" w:hAnsi="Times New Roman" w:cs="Times New Roman"/>
          <w:b/>
          <w:color w:val="1F497D" w:themeColor="text2"/>
          <w:sz w:val="28"/>
          <w:szCs w:val="28"/>
          <w:lang w:val="kk-KZ"/>
        </w:rPr>
      </w:pPr>
    </w:p>
    <w:p w14:paraId="00989FED" w14:textId="77777777" w:rsidR="0098110C" w:rsidRDefault="00874897" w:rsidP="0076439C">
      <w:pPr>
        <w:spacing w:after="0" w:line="240" w:lineRule="auto"/>
        <w:jc w:val="center"/>
        <w:rPr>
          <w:rFonts w:ascii="Times New Roman" w:hAnsi="Times New Roman" w:cs="Times New Roman"/>
          <w:b/>
          <w:color w:val="1F497D" w:themeColor="text2"/>
          <w:sz w:val="28"/>
          <w:szCs w:val="28"/>
          <w:lang w:val="kk-KZ"/>
        </w:rPr>
      </w:pPr>
      <w:r>
        <w:rPr>
          <w:noProof/>
        </w:rPr>
        <w:drawing>
          <wp:inline distT="0" distB="0" distL="0" distR="0" wp14:anchorId="19675303" wp14:editId="2BE86219">
            <wp:extent cx="5569527" cy="7350826"/>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extLst>
                        <a:ext uri="{BEBA8EAE-BF5A-486C-A8C5-ECC9F3942E4B}">
                          <a14:imgProps xmlns:a14="http://schemas.microsoft.com/office/drawing/2010/main">
                            <a14:imgLayer r:embed="rId255">
                              <a14:imgEffect>
                                <a14:brightnessContrast contrast="40000"/>
                              </a14:imgEffect>
                            </a14:imgLayer>
                          </a14:imgProps>
                        </a:ext>
                      </a:extLst>
                    </a:blip>
                    <a:srcRect l="30625" t="2082" r="30892" b="9294"/>
                    <a:stretch/>
                  </pic:blipFill>
                  <pic:spPr bwMode="auto">
                    <a:xfrm>
                      <a:off x="0" y="0"/>
                      <a:ext cx="5599937" cy="7390962"/>
                    </a:xfrm>
                    <a:prstGeom prst="rect">
                      <a:avLst/>
                    </a:prstGeom>
                    <a:ln>
                      <a:noFill/>
                    </a:ln>
                    <a:extLst>
                      <a:ext uri="{53640926-AAD7-44D8-BBD7-CCE9431645EC}">
                        <a14:shadowObscured xmlns:a14="http://schemas.microsoft.com/office/drawing/2010/main"/>
                      </a:ext>
                    </a:extLst>
                  </pic:spPr>
                </pic:pic>
              </a:graphicData>
            </a:graphic>
          </wp:inline>
        </w:drawing>
      </w:r>
    </w:p>
    <w:p w14:paraId="7A3C019D" w14:textId="77777777" w:rsidR="00C63379" w:rsidRDefault="00C63379" w:rsidP="0076439C">
      <w:pPr>
        <w:spacing w:after="0" w:line="240" w:lineRule="auto"/>
        <w:jc w:val="center"/>
        <w:rPr>
          <w:rFonts w:ascii="Times New Roman" w:hAnsi="Times New Roman" w:cs="Times New Roman"/>
          <w:b/>
          <w:color w:val="1F497D" w:themeColor="text2"/>
          <w:sz w:val="28"/>
          <w:szCs w:val="28"/>
          <w:lang w:val="kk-KZ"/>
        </w:rPr>
      </w:pPr>
    </w:p>
    <w:p w14:paraId="380517B1" w14:textId="77777777" w:rsidR="00C63379" w:rsidRPr="00C63379" w:rsidRDefault="00C63379" w:rsidP="00C63379">
      <w:pPr>
        <w:spacing w:after="0" w:line="240" w:lineRule="auto"/>
        <w:jc w:val="right"/>
        <w:rPr>
          <w:rFonts w:ascii="Times New Roman" w:hAnsi="Times New Roman" w:cs="Times New Roman"/>
          <w:bCs/>
          <w:i/>
          <w:iCs/>
          <w:color w:val="000000" w:themeColor="text1"/>
          <w:sz w:val="28"/>
          <w:szCs w:val="28"/>
          <w:lang w:val="kk-KZ"/>
        </w:rPr>
      </w:pPr>
    </w:p>
    <w:p w14:paraId="366AAD6E" w14:textId="77777777" w:rsidR="00874897" w:rsidRDefault="00874897" w:rsidP="0076439C">
      <w:pPr>
        <w:spacing w:after="0" w:line="240" w:lineRule="auto"/>
        <w:jc w:val="center"/>
        <w:rPr>
          <w:rFonts w:ascii="Times New Roman" w:hAnsi="Times New Roman" w:cs="Times New Roman"/>
          <w:b/>
          <w:color w:val="1F497D" w:themeColor="text2"/>
          <w:sz w:val="28"/>
          <w:szCs w:val="28"/>
          <w:lang w:val="kk-KZ"/>
        </w:rPr>
      </w:pPr>
      <w:r>
        <w:rPr>
          <w:noProof/>
        </w:rPr>
        <w:lastRenderedPageBreak/>
        <w:drawing>
          <wp:inline distT="0" distB="0" distL="0" distR="0" wp14:anchorId="0D0821EA" wp14:editId="0C09D6C4">
            <wp:extent cx="5669280" cy="8472644"/>
            <wp:effectExtent l="0" t="0" r="7620"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extLst>
                        <a:ext uri="{BEBA8EAE-BF5A-486C-A8C5-ECC9F3942E4B}">
                          <a14:imgProps xmlns:a14="http://schemas.microsoft.com/office/drawing/2010/main">
                            <a14:imgLayer r:embed="rId257">
                              <a14:imgEffect>
                                <a14:brightnessContrast contrast="40000"/>
                              </a14:imgEffect>
                            </a14:imgLayer>
                          </a14:imgProps>
                        </a:ext>
                      </a:extLst>
                    </a:blip>
                    <a:srcRect l="30958" t="2381" r="31394" b="2968"/>
                    <a:stretch/>
                  </pic:blipFill>
                  <pic:spPr bwMode="auto">
                    <a:xfrm>
                      <a:off x="0" y="0"/>
                      <a:ext cx="5693913" cy="8509458"/>
                    </a:xfrm>
                    <a:prstGeom prst="rect">
                      <a:avLst/>
                    </a:prstGeom>
                    <a:ln>
                      <a:noFill/>
                    </a:ln>
                    <a:extLst>
                      <a:ext uri="{53640926-AAD7-44D8-BBD7-CCE9431645EC}">
                        <a14:shadowObscured xmlns:a14="http://schemas.microsoft.com/office/drawing/2010/main"/>
                      </a:ext>
                    </a:extLst>
                  </pic:spPr>
                </pic:pic>
              </a:graphicData>
            </a:graphic>
          </wp:inline>
        </w:drawing>
      </w:r>
    </w:p>
    <w:p w14:paraId="358C1D6B" w14:textId="77777777" w:rsidR="00C63379" w:rsidRDefault="00C63379" w:rsidP="0076439C">
      <w:pPr>
        <w:spacing w:after="0" w:line="240" w:lineRule="auto"/>
        <w:jc w:val="center"/>
        <w:rPr>
          <w:rFonts w:ascii="Times New Roman" w:hAnsi="Times New Roman" w:cs="Times New Roman"/>
          <w:b/>
          <w:color w:val="1F497D" w:themeColor="text2"/>
          <w:sz w:val="28"/>
          <w:szCs w:val="28"/>
          <w:lang w:val="kk-KZ"/>
        </w:rPr>
      </w:pPr>
    </w:p>
    <w:p w14:paraId="5B95AE32" w14:textId="77777777" w:rsidR="00C63379" w:rsidRDefault="00C63379" w:rsidP="00C63379">
      <w:pPr>
        <w:spacing w:after="0" w:line="240" w:lineRule="auto"/>
        <w:jc w:val="right"/>
        <w:rPr>
          <w:rFonts w:ascii="Times New Roman" w:hAnsi="Times New Roman" w:cs="Times New Roman"/>
          <w:bCs/>
          <w:i/>
          <w:iCs/>
          <w:color w:val="000000" w:themeColor="text1"/>
          <w:sz w:val="28"/>
          <w:szCs w:val="28"/>
          <w:lang w:val="kk-KZ"/>
        </w:rPr>
      </w:pPr>
    </w:p>
    <w:p w14:paraId="18489E91" w14:textId="77777777" w:rsidR="00874897" w:rsidRDefault="00874897" w:rsidP="0076439C">
      <w:pPr>
        <w:spacing w:after="0" w:line="240" w:lineRule="auto"/>
        <w:jc w:val="center"/>
        <w:rPr>
          <w:rFonts w:ascii="Times New Roman" w:hAnsi="Times New Roman" w:cs="Times New Roman"/>
          <w:b/>
          <w:color w:val="1F497D" w:themeColor="text2"/>
          <w:sz w:val="28"/>
          <w:szCs w:val="28"/>
          <w:lang w:val="kk-KZ"/>
        </w:rPr>
      </w:pPr>
      <w:r>
        <w:rPr>
          <w:noProof/>
        </w:rPr>
        <w:lastRenderedPageBreak/>
        <w:drawing>
          <wp:inline distT="0" distB="0" distL="0" distR="0" wp14:anchorId="7080DEFD" wp14:editId="1AF77C2F">
            <wp:extent cx="5646420" cy="82372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extLst>
                        <a:ext uri="{BEBA8EAE-BF5A-486C-A8C5-ECC9F3942E4B}">
                          <a14:imgProps xmlns:a14="http://schemas.microsoft.com/office/drawing/2010/main">
                            <a14:imgLayer r:embed="rId259">
                              <a14:imgEffect>
                                <a14:brightnessContrast contrast="40000"/>
                              </a14:imgEffect>
                            </a14:imgLayer>
                          </a14:imgProps>
                        </a:ext>
                      </a:extLst>
                    </a:blip>
                    <a:srcRect l="31629" t="1786" r="31059" b="2963"/>
                    <a:stretch/>
                  </pic:blipFill>
                  <pic:spPr bwMode="auto">
                    <a:xfrm>
                      <a:off x="0" y="0"/>
                      <a:ext cx="5660603" cy="8257911"/>
                    </a:xfrm>
                    <a:prstGeom prst="rect">
                      <a:avLst/>
                    </a:prstGeom>
                    <a:ln>
                      <a:noFill/>
                    </a:ln>
                    <a:extLst>
                      <a:ext uri="{53640926-AAD7-44D8-BBD7-CCE9431645EC}">
                        <a14:shadowObscured xmlns:a14="http://schemas.microsoft.com/office/drawing/2010/main"/>
                      </a:ext>
                    </a:extLst>
                  </pic:spPr>
                </pic:pic>
              </a:graphicData>
            </a:graphic>
          </wp:inline>
        </w:drawing>
      </w:r>
    </w:p>
    <w:p w14:paraId="34F7D175" w14:textId="77777777" w:rsidR="00C63379" w:rsidRDefault="00C63379" w:rsidP="0076439C">
      <w:pPr>
        <w:spacing w:after="0" w:line="240" w:lineRule="auto"/>
        <w:jc w:val="center"/>
        <w:rPr>
          <w:rFonts w:ascii="Times New Roman" w:hAnsi="Times New Roman" w:cs="Times New Roman"/>
          <w:b/>
          <w:color w:val="1F497D" w:themeColor="text2"/>
          <w:sz w:val="28"/>
          <w:szCs w:val="28"/>
          <w:lang w:val="kk-KZ"/>
        </w:rPr>
      </w:pPr>
    </w:p>
    <w:p w14:paraId="222B327F" w14:textId="77777777" w:rsidR="00C63379" w:rsidRDefault="00C63379" w:rsidP="0076439C">
      <w:pPr>
        <w:spacing w:after="0" w:line="240" w:lineRule="auto"/>
        <w:jc w:val="center"/>
        <w:rPr>
          <w:rFonts w:ascii="Times New Roman" w:hAnsi="Times New Roman" w:cs="Times New Roman"/>
          <w:b/>
          <w:color w:val="1F497D" w:themeColor="text2"/>
          <w:sz w:val="28"/>
          <w:szCs w:val="28"/>
          <w:lang w:val="kk-KZ"/>
        </w:rPr>
      </w:pPr>
    </w:p>
    <w:p w14:paraId="362C9110" w14:textId="77777777" w:rsidR="00C63379" w:rsidRDefault="00C63379" w:rsidP="0076439C">
      <w:pPr>
        <w:spacing w:after="0" w:line="240" w:lineRule="auto"/>
        <w:jc w:val="center"/>
        <w:rPr>
          <w:rFonts w:ascii="Times New Roman" w:hAnsi="Times New Roman" w:cs="Times New Roman"/>
          <w:b/>
          <w:color w:val="1F497D" w:themeColor="text2"/>
          <w:sz w:val="28"/>
          <w:szCs w:val="28"/>
          <w:lang w:val="kk-KZ"/>
        </w:rPr>
      </w:pPr>
    </w:p>
    <w:p w14:paraId="66C5EA40" w14:textId="77777777" w:rsidR="00A83725" w:rsidRDefault="00874897" w:rsidP="00A83725">
      <w:pPr>
        <w:spacing w:after="0" w:line="240" w:lineRule="auto"/>
        <w:jc w:val="center"/>
        <w:rPr>
          <w:rFonts w:ascii="Times New Roman" w:hAnsi="Times New Roman" w:cs="Times New Roman"/>
          <w:b/>
          <w:color w:val="1F497D" w:themeColor="text2"/>
          <w:sz w:val="28"/>
          <w:szCs w:val="28"/>
          <w:lang w:val="kk-KZ"/>
        </w:rPr>
      </w:pPr>
      <w:r>
        <w:rPr>
          <w:noProof/>
        </w:rPr>
        <w:lastRenderedPageBreak/>
        <w:drawing>
          <wp:inline distT="0" distB="0" distL="0" distR="0" wp14:anchorId="2363DCAF" wp14:editId="4915F599">
            <wp:extent cx="5768340" cy="8555497"/>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extLst>
                        <a:ext uri="{BEBA8EAE-BF5A-486C-A8C5-ECC9F3942E4B}">
                          <a14:imgProps xmlns:a14="http://schemas.microsoft.com/office/drawing/2010/main">
                            <a14:imgLayer r:embed="rId261">
                              <a14:imgEffect>
                                <a14:brightnessContrast contrast="40000"/>
                              </a14:imgEffect>
                            </a14:imgLayer>
                          </a14:imgProps>
                        </a:ext>
                      </a:extLst>
                    </a:blip>
                    <a:srcRect l="31293" t="1786" r="30892" b="2670"/>
                    <a:stretch/>
                  </pic:blipFill>
                  <pic:spPr bwMode="auto">
                    <a:xfrm>
                      <a:off x="0" y="0"/>
                      <a:ext cx="5790229" cy="8587963"/>
                    </a:xfrm>
                    <a:prstGeom prst="rect">
                      <a:avLst/>
                    </a:prstGeom>
                    <a:ln>
                      <a:noFill/>
                    </a:ln>
                    <a:extLst>
                      <a:ext uri="{53640926-AAD7-44D8-BBD7-CCE9431645EC}">
                        <a14:shadowObscured xmlns:a14="http://schemas.microsoft.com/office/drawing/2010/main"/>
                      </a:ext>
                    </a:extLst>
                  </pic:spPr>
                </pic:pic>
              </a:graphicData>
            </a:graphic>
          </wp:inline>
        </w:drawing>
      </w:r>
    </w:p>
    <w:p w14:paraId="40BCF726" w14:textId="77777777" w:rsidR="006255F3" w:rsidRDefault="006255F3" w:rsidP="00A66E30">
      <w:pPr>
        <w:spacing w:after="0" w:line="240" w:lineRule="auto"/>
        <w:jc w:val="center"/>
        <w:rPr>
          <w:rFonts w:ascii="Times New Roman" w:hAnsi="Times New Roman" w:cs="Times New Roman"/>
          <w:color w:val="000000" w:themeColor="text1"/>
          <w:sz w:val="28"/>
          <w:szCs w:val="28"/>
          <w:lang w:val="kk-KZ"/>
        </w:rPr>
      </w:pPr>
    </w:p>
    <w:p w14:paraId="51F21177" w14:textId="77777777" w:rsidR="006255F3" w:rsidRDefault="006255F3" w:rsidP="00A66E30">
      <w:pPr>
        <w:spacing w:after="0" w:line="240" w:lineRule="auto"/>
        <w:jc w:val="center"/>
        <w:rPr>
          <w:rFonts w:ascii="Times New Roman" w:hAnsi="Times New Roman" w:cs="Times New Roman"/>
          <w:color w:val="000000" w:themeColor="text1"/>
          <w:sz w:val="28"/>
          <w:szCs w:val="28"/>
          <w:lang w:val="kk-KZ"/>
        </w:rPr>
      </w:pPr>
    </w:p>
    <w:p w14:paraId="51B8987A" w14:textId="5A88FEDD" w:rsidR="00A66E30" w:rsidRPr="006255F3" w:rsidRDefault="006255F3" w:rsidP="00A66E30">
      <w:pPr>
        <w:spacing w:after="0" w:line="240" w:lineRule="auto"/>
        <w:jc w:val="center"/>
        <w:rPr>
          <w:rFonts w:ascii="Times New Roman" w:hAnsi="Times New Roman" w:cs="Times New Roman"/>
          <w:b/>
          <w:bCs/>
          <w:color w:val="000000" w:themeColor="text1"/>
          <w:sz w:val="28"/>
          <w:szCs w:val="28"/>
        </w:rPr>
      </w:pPr>
      <w:r w:rsidRPr="006255F3">
        <w:rPr>
          <w:rFonts w:ascii="Times New Roman" w:hAnsi="Times New Roman" w:cs="Times New Roman"/>
          <w:b/>
          <w:bCs/>
          <w:color w:val="000000" w:themeColor="text1"/>
          <w:sz w:val="28"/>
          <w:szCs w:val="28"/>
          <w:lang w:val="kk-KZ"/>
        </w:rPr>
        <w:lastRenderedPageBreak/>
        <w:t>ПРИЛОЖЕНИЕ Б</w:t>
      </w:r>
    </w:p>
    <w:p w14:paraId="71084C5F" w14:textId="77777777" w:rsidR="0076439C" w:rsidRPr="00A66E30" w:rsidRDefault="00A83725" w:rsidP="00A66E30">
      <w:pPr>
        <w:spacing w:after="0" w:line="240" w:lineRule="auto"/>
        <w:jc w:val="center"/>
        <w:rPr>
          <w:rFonts w:ascii="Times New Roman" w:hAnsi="Times New Roman" w:cs="Times New Roman"/>
          <w:sz w:val="28"/>
          <w:szCs w:val="28"/>
        </w:rPr>
      </w:pPr>
      <w:r w:rsidRPr="00A83725">
        <w:rPr>
          <w:rFonts w:ascii="Times New Roman" w:hAnsi="Times New Roman" w:cs="Times New Roman"/>
          <w:color w:val="000000" w:themeColor="text1"/>
          <w:sz w:val="28"/>
          <w:szCs w:val="28"/>
          <w:lang w:val="kk-KZ"/>
        </w:rPr>
        <w:t xml:space="preserve">Акт </w:t>
      </w:r>
      <w:r>
        <w:rPr>
          <w:rFonts w:ascii="Times New Roman" w:hAnsi="Times New Roman" w:cs="Times New Roman"/>
          <w:color w:val="000000" w:themeColor="text1"/>
          <w:sz w:val="28"/>
          <w:szCs w:val="28"/>
          <w:lang w:val="kk-KZ"/>
        </w:rPr>
        <w:t xml:space="preserve"> ТОО </w:t>
      </w:r>
      <w:r w:rsidRPr="00A83725">
        <w:rPr>
          <w:rFonts w:ascii="Times New Roman" w:hAnsi="Times New Roman" w:cs="Times New Roman"/>
          <w:color w:val="000000" w:themeColor="text1"/>
          <w:sz w:val="28"/>
          <w:szCs w:val="28"/>
        </w:rPr>
        <w:t xml:space="preserve">«Салем </w:t>
      </w:r>
      <w:proofErr w:type="spellStart"/>
      <w:r w:rsidRPr="00A83725">
        <w:rPr>
          <w:rFonts w:ascii="Times New Roman" w:hAnsi="Times New Roman" w:cs="Times New Roman"/>
          <w:color w:val="000000" w:themeColor="text1"/>
          <w:sz w:val="28"/>
          <w:szCs w:val="28"/>
          <w:lang w:val="en-US"/>
        </w:rPr>
        <w:t>Qus</w:t>
      </w:r>
      <w:proofErr w:type="spellEnd"/>
      <w:r w:rsidRPr="00A83725">
        <w:rPr>
          <w:rFonts w:ascii="Times New Roman" w:hAnsi="Times New Roman" w:cs="Times New Roman"/>
          <w:color w:val="000000" w:themeColor="text1"/>
          <w:sz w:val="28"/>
          <w:szCs w:val="28"/>
        </w:rPr>
        <w:t>» мяс</w:t>
      </w:r>
      <w:r>
        <w:rPr>
          <w:rFonts w:ascii="Times New Roman" w:hAnsi="Times New Roman" w:cs="Times New Roman"/>
          <w:color w:val="000000" w:themeColor="text1"/>
          <w:sz w:val="28"/>
          <w:szCs w:val="28"/>
        </w:rPr>
        <w:t>ного</w:t>
      </w:r>
      <w:r w:rsidRPr="00A83725">
        <w:rPr>
          <w:rFonts w:ascii="Times New Roman" w:hAnsi="Times New Roman" w:cs="Times New Roman"/>
          <w:color w:val="000000" w:themeColor="text1"/>
          <w:sz w:val="28"/>
          <w:szCs w:val="28"/>
        </w:rPr>
        <w:t xml:space="preserve"> направления</w:t>
      </w:r>
    </w:p>
    <w:p w14:paraId="6666C83A" w14:textId="77777777" w:rsidR="0076439C" w:rsidRDefault="0076439C" w:rsidP="00753542">
      <w:pPr>
        <w:spacing w:after="0" w:line="240" w:lineRule="auto"/>
        <w:ind w:firstLine="709"/>
        <w:jc w:val="center"/>
        <w:rPr>
          <w:rFonts w:ascii="Times New Roman" w:hAnsi="Times New Roman" w:cs="Times New Roman"/>
          <w:b/>
          <w:color w:val="1F497D" w:themeColor="text2"/>
          <w:sz w:val="28"/>
          <w:szCs w:val="28"/>
          <w:lang w:val="kk-KZ"/>
        </w:rPr>
      </w:pPr>
    </w:p>
    <w:p w14:paraId="101C52AF" w14:textId="77777777" w:rsidR="0076439C" w:rsidRDefault="00E161E6" w:rsidP="00E161E6">
      <w:pPr>
        <w:spacing w:after="0" w:line="240" w:lineRule="auto"/>
        <w:rPr>
          <w:rFonts w:ascii="Times New Roman" w:hAnsi="Times New Roman" w:cs="Times New Roman"/>
          <w:b/>
          <w:color w:val="1F497D" w:themeColor="text2"/>
          <w:sz w:val="28"/>
          <w:szCs w:val="28"/>
          <w:lang w:val="kk-KZ"/>
        </w:rPr>
      </w:pPr>
      <w:r w:rsidRPr="00E161E6">
        <w:rPr>
          <w:rFonts w:ascii="Times New Roman" w:hAnsi="Times New Roman" w:cs="Times New Roman"/>
          <w:b/>
          <w:noProof/>
          <w:color w:val="1F497D" w:themeColor="text2"/>
          <w:sz w:val="28"/>
          <w:szCs w:val="28"/>
        </w:rPr>
        <w:drawing>
          <wp:inline distT="0" distB="0" distL="0" distR="0" wp14:anchorId="6A7BC81E" wp14:editId="29B9296D">
            <wp:extent cx="5842659" cy="8051470"/>
            <wp:effectExtent l="0" t="0" r="5715" b="698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2"/>
                    <a:srcRect b="8222"/>
                    <a:stretch/>
                  </pic:blipFill>
                  <pic:spPr bwMode="auto">
                    <a:xfrm>
                      <a:off x="0" y="0"/>
                      <a:ext cx="5846665" cy="8056991"/>
                    </a:xfrm>
                    <a:prstGeom prst="rect">
                      <a:avLst/>
                    </a:prstGeom>
                    <a:ln>
                      <a:noFill/>
                    </a:ln>
                    <a:extLst>
                      <a:ext uri="{53640926-AAD7-44D8-BBD7-CCE9431645EC}">
                        <a14:shadowObscured xmlns:a14="http://schemas.microsoft.com/office/drawing/2010/main"/>
                      </a:ext>
                    </a:extLst>
                  </pic:spPr>
                </pic:pic>
              </a:graphicData>
            </a:graphic>
          </wp:inline>
        </w:drawing>
      </w:r>
    </w:p>
    <w:p w14:paraId="299CAF7C" w14:textId="77777777" w:rsidR="00C63379" w:rsidRDefault="00C63379" w:rsidP="00E161E6">
      <w:pPr>
        <w:spacing w:after="0" w:line="240" w:lineRule="auto"/>
        <w:rPr>
          <w:rFonts w:ascii="Times New Roman" w:hAnsi="Times New Roman" w:cs="Times New Roman"/>
          <w:b/>
          <w:color w:val="1F497D" w:themeColor="text2"/>
          <w:sz w:val="28"/>
          <w:szCs w:val="28"/>
          <w:lang w:val="kk-KZ"/>
        </w:rPr>
      </w:pPr>
    </w:p>
    <w:p w14:paraId="06F01821" w14:textId="77777777" w:rsidR="00C63379" w:rsidRDefault="00C63379" w:rsidP="00E161E6">
      <w:pPr>
        <w:spacing w:after="0" w:line="240" w:lineRule="auto"/>
        <w:rPr>
          <w:rFonts w:ascii="Times New Roman" w:hAnsi="Times New Roman" w:cs="Times New Roman"/>
          <w:b/>
          <w:color w:val="1F497D" w:themeColor="text2"/>
          <w:sz w:val="28"/>
          <w:szCs w:val="28"/>
          <w:lang w:val="kk-KZ"/>
        </w:rPr>
      </w:pPr>
    </w:p>
    <w:p w14:paraId="43DA5260" w14:textId="77777777" w:rsidR="00E161E6" w:rsidRDefault="00E161E6" w:rsidP="00E161E6">
      <w:pPr>
        <w:spacing w:after="0" w:line="240" w:lineRule="auto"/>
        <w:rPr>
          <w:rFonts w:ascii="Times New Roman" w:hAnsi="Times New Roman" w:cs="Times New Roman"/>
          <w:b/>
          <w:color w:val="1F497D" w:themeColor="text2"/>
          <w:sz w:val="28"/>
          <w:szCs w:val="28"/>
          <w:lang w:val="kk-KZ"/>
        </w:rPr>
      </w:pPr>
      <w:r w:rsidRPr="00E161E6">
        <w:rPr>
          <w:rFonts w:ascii="Times New Roman" w:hAnsi="Times New Roman" w:cs="Times New Roman"/>
          <w:b/>
          <w:noProof/>
          <w:color w:val="1F497D" w:themeColor="text2"/>
          <w:sz w:val="28"/>
          <w:szCs w:val="28"/>
        </w:rPr>
        <w:lastRenderedPageBreak/>
        <w:drawing>
          <wp:inline distT="0" distB="0" distL="0" distR="0" wp14:anchorId="3F76FE1C" wp14:editId="52FF44E6">
            <wp:extent cx="5875020" cy="861822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5875020" cy="8618220"/>
                    </a:xfrm>
                    <a:prstGeom prst="rect">
                      <a:avLst/>
                    </a:prstGeom>
                  </pic:spPr>
                </pic:pic>
              </a:graphicData>
            </a:graphic>
          </wp:inline>
        </w:drawing>
      </w:r>
    </w:p>
    <w:p w14:paraId="215C927E" w14:textId="77777777" w:rsidR="00C63379" w:rsidRDefault="00C63379" w:rsidP="00E161E6">
      <w:pPr>
        <w:spacing w:after="0" w:line="240" w:lineRule="auto"/>
        <w:rPr>
          <w:rFonts w:ascii="Times New Roman" w:hAnsi="Times New Roman" w:cs="Times New Roman"/>
          <w:b/>
          <w:color w:val="1F497D" w:themeColor="text2"/>
          <w:sz w:val="28"/>
          <w:szCs w:val="28"/>
          <w:lang w:val="kk-KZ"/>
        </w:rPr>
      </w:pPr>
    </w:p>
    <w:p w14:paraId="776CA8E9" w14:textId="77777777" w:rsidR="00E04361" w:rsidRDefault="00E04361" w:rsidP="00E161E6">
      <w:pPr>
        <w:spacing w:after="0" w:line="240" w:lineRule="auto"/>
        <w:rPr>
          <w:rFonts w:ascii="Times New Roman" w:hAnsi="Times New Roman" w:cs="Times New Roman"/>
          <w:b/>
          <w:color w:val="1F497D" w:themeColor="text2"/>
          <w:sz w:val="28"/>
          <w:szCs w:val="28"/>
          <w:lang w:val="kk-KZ"/>
        </w:rPr>
      </w:pPr>
      <w:r w:rsidRPr="00E04361">
        <w:rPr>
          <w:rFonts w:ascii="Times New Roman" w:hAnsi="Times New Roman" w:cs="Times New Roman"/>
          <w:b/>
          <w:noProof/>
          <w:color w:val="1F497D" w:themeColor="text2"/>
          <w:sz w:val="28"/>
          <w:szCs w:val="28"/>
        </w:rPr>
        <w:lastRenderedPageBreak/>
        <w:drawing>
          <wp:inline distT="0" distB="0" distL="0" distR="0" wp14:anchorId="26030565" wp14:editId="5CF2C55D">
            <wp:extent cx="5842000" cy="8618220"/>
            <wp:effectExtent l="0" t="0" r="635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5842000" cy="8618220"/>
                    </a:xfrm>
                    <a:prstGeom prst="rect">
                      <a:avLst/>
                    </a:prstGeom>
                  </pic:spPr>
                </pic:pic>
              </a:graphicData>
            </a:graphic>
          </wp:inline>
        </w:drawing>
      </w:r>
    </w:p>
    <w:p w14:paraId="1E98FB3E" w14:textId="54A64817" w:rsidR="0044744B" w:rsidRPr="0044744B" w:rsidRDefault="0044744B" w:rsidP="0044744B">
      <w:pPr>
        <w:spacing w:after="0" w:line="240" w:lineRule="auto"/>
        <w:rPr>
          <w:rFonts w:ascii="Times New Roman" w:hAnsi="Times New Roman" w:cs="Times New Roman"/>
          <w:bCs/>
          <w:iCs/>
          <w:color w:val="000000" w:themeColor="text1"/>
          <w:sz w:val="28"/>
          <w:szCs w:val="28"/>
          <w:lang w:val="kk-KZ"/>
        </w:rPr>
      </w:pPr>
    </w:p>
    <w:p w14:paraId="6DEB3218" w14:textId="77777777" w:rsidR="00C63379" w:rsidRDefault="00C63379" w:rsidP="00E161E6">
      <w:pPr>
        <w:spacing w:after="0" w:line="240" w:lineRule="auto"/>
        <w:rPr>
          <w:rFonts w:ascii="Times New Roman" w:hAnsi="Times New Roman" w:cs="Times New Roman"/>
          <w:b/>
          <w:color w:val="1F497D" w:themeColor="text2"/>
          <w:sz w:val="28"/>
          <w:szCs w:val="28"/>
          <w:lang w:val="kk-KZ"/>
        </w:rPr>
      </w:pPr>
    </w:p>
    <w:p w14:paraId="72EDA1E0" w14:textId="77777777" w:rsidR="00E04361" w:rsidRDefault="00E04361" w:rsidP="00E161E6">
      <w:pPr>
        <w:spacing w:after="0" w:line="240" w:lineRule="auto"/>
        <w:rPr>
          <w:rFonts w:ascii="Times New Roman" w:hAnsi="Times New Roman" w:cs="Times New Roman"/>
          <w:b/>
          <w:color w:val="1F497D" w:themeColor="text2"/>
          <w:sz w:val="28"/>
          <w:szCs w:val="28"/>
          <w:lang w:val="kk-KZ"/>
        </w:rPr>
      </w:pPr>
      <w:r w:rsidRPr="00E04361">
        <w:rPr>
          <w:rFonts w:ascii="Times New Roman" w:hAnsi="Times New Roman" w:cs="Times New Roman"/>
          <w:b/>
          <w:noProof/>
          <w:color w:val="1F497D" w:themeColor="text2"/>
          <w:sz w:val="28"/>
          <w:szCs w:val="28"/>
        </w:rPr>
        <w:lastRenderedPageBreak/>
        <w:drawing>
          <wp:inline distT="0" distB="0" distL="0" distR="0" wp14:anchorId="688A5A2C" wp14:editId="1EB23E93">
            <wp:extent cx="5939790" cy="8567842"/>
            <wp:effectExtent l="0" t="0" r="381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5939790" cy="8567842"/>
                    </a:xfrm>
                    <a:prstGeom prst="rect">
                      <a:avLst/>
                    </a:prstGeom>
                  </pic:spPr>
                </pic:pic>
              </a:graphicData>
            </a:graphic>
          </wp:inline>
        </w:drawing>
      </w:r>
    </w:p>
    <w:p w14:paraId="21680297" w14:textId="0A28721A" w:rsidR="0044744B" w:rsidRPr="0044744B" w:rsidRDefault="0044744B" w:rsidP="0044744B">
      <w:pPr>
        <w:spacing w:after="0" w:line="240" w:lineRule="auto"/>
        <w:rPr>
          <w:rFonts w:ascii="Times New Roman" w:hAnsi="Times New Roman" w:cs="Times New Roman"/>
          <w:bCs/>
          <w:iCs/>
          <w:color w:val="000000" w:themeColor="text1"/>
          <w:sz w:val="28"/>
          <w:szCs w:val="28"/>
          <w:lang w:val="kk-KZ"/>
        </w:rPr>
      </w:pPr>
    </w:p>
    <w:p w14:paraId="2E382A35" w14:textId="77777777" w:rsidR="00C63379" w:rsidRPr="00057112" w:rsidRDefault="00C63379" w:rsidP="00E161E6">
      <w:pPr>
        <w:spacing w:after="0" w:line="240" w:lineRule="auto"/>
        <w:rPr>
          <w:rFonts w:ascii="Times New Roman" w:hAnsi="Times New Roman" w:cs="Times New Roman"/>
          <w:sz w:val="28"/>
          <w:szCs w:val="28"/>
          <w:lang w:val="kk-KZ"/>
        </w:rPr>
      </w:pPr>
    </w:p>
    <w:p w14:paraId="3BB7F471" w14:textId="77777777" w:rsidR="00E04361" w:rsidRDefault="00E04361" w:rsidP="00E161E6">
      <w:pPr>
        <w:spacing w:after="0" w:line="240" w:lineRule="auto"/>
        <w:rPr>
          <w:rFonts w:ascii="Times New Roman" w:hAnsi="Times New Roman" w:cs="Times New Roman"/>
          <w:b/>
          <w:color w:val="1F497D" w:themeColor="text2"/>
          <w:sz w:val="28"/>
          <w:szCs w:val="28"/>
          <w:lang w:val="kk-KZ"/>
        </w:rPr>
      </w:pPr>
      <w:r w:rsidRPr="00E04361">
        <w:rPr>
          <w:rFonts w:ascii="Times New Roman" w:hAnsi="Times New Roman" w:cs="Times New Roman"/>
          <w:b/>
          <w:noProof/>
          <w:color w:val="1F497D" w:themeColor="text2"/>
          <w:sz w:val="28"/>
          <w:szCs w:val="28"/>
        </w:rPr>
        <w:lastRenderedPageBreak/>
        <w:drawing>
          <wp:inline distT="0" distB="0" distL="0" distR="0" wp14:anchorId="37175928" wp14:editId="15C41F83">
            <wp:extent cx="5941624" cy="8562109"/>
            <wp:effectExtent l="0" t="0" r="254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939790" cy="8559466"/>
                    </a:xfrm>
                    <a:prstGeom prst="rect">
                      <a:avLst/>
                    </a:prstGeom>
                  </pic:spPr>
                </pic:pic>
              </a:graphicData>
            </a:graphic>
          </wp:inline>
        </w:drawing>
      </w:r>
    </w:p>
    <w:p w14:paraId="48FB1D31" w14:textId="77777777" w:rsidR="006255F3" w:rsidRDefault="006255F3" w:rsidP="00A83725">
      <w:pPr>
        <w:spacing w:after="0" w:line="240" w:lineRule="auto"/>
        <w:ind w:firstLine="709"/>
        <w:jc w:val="center"/>
        <w:rPr>
          <w:rFonts w:ascii="Times New Roman" w:hAnsi="Times New Roman" w:cs="Times New Roman"/>
          <w:color w:val="000000" w:themeColor="text1"/>
          <w:sz w:val="28"/>
          <w:szCs w:val="28"/>
          <w:lang w:val="kk-KZ"/>
        </w:rPr>
      </w:pPr>
    </w:p>
    <w:p w14:paraId="47C3BB30" w14:textId="77777777" w:rsidR="006255F3" w:rsidRDefault="006255F3" w:rsidP="00A83725">
      <w:pPr>
        <w:spacing w:after="0" w:line="240" w:lineRule="auto"/>
        <w:ind w:firstLine="709"/>
        <w:jc w:val="center"/>
        <w:rPr>
          <w:rFonts w:ascii="Times New Roman" w:hAnsi="Times New Roman" w:cs="Times New Roman"/>
          <w:color w:val="000000" w:themeColor="text1"/>
          <w:sz w:val="28"/>
          <w:szCs w:val="28"/>
          <w:lang w:val="kk-KZ"/>
        </w:rPr>
      </w:pPr>
    </w:p>
    <w:p w14:paraId="1B296DF1" w14:textId="3CBEE588" w:rsidR="00A66E30" w:rsidRPr="006255F3" w:rsidRDefault="006255F3" w:rsidP="00A83725">
      <w:pPr>
        <w:spacing w:after="0" w:line="240" w:lineRule="auto"/>
        <w:ind w:firstLine="709"/>
        <w:jc w:val="center"/>
        <w:rPr>
          <w:rFonts w:ascii="Times New Roman" w:hAnsi="Times New Roman" w:cs="Times New Roman"/>
          <w:b/>
          <w:bCs/>
          <w:color w:val="000000" w:themeColor="text1"/>
          <w:sz w:val="28"/>
          <w:szCs w:val="28"/>
        </w:rPr>
      </w:pPr>
      <w:r w:rsidRPr="006255F3">
        <w:rPr>
          <w:rFonts w:ascii="Times New Roman" w:hAnsi="Times New Roman" w:cs="Times New Roman"/>
          <w:b/>
          <w:bCs/>
          <w:color w:val="000000" w:themeColor="text1"/>
          <w:sz w:val="28"/>
          <w:szCs w:val="28"/>
          <w:lang w:val="kk-KZ"/>
        </w:rPr>
        <w:lastRenderedPageBreak/>
        <w:t>ПРИЛОЖЕНИЕ В</w:t>
      </w:r>
    </w:p>
    <w:p w14:paraId="78B52A5B" w14:textId="77777777" w:rsidR="00A83725" w:rsidRPr="00A66E30" w:rsidRDefault="00A83725" w:rsidP="00A83725">
      <w:pPr>
        <w:spacing w:after="0" w:line="240" w:lineRule="auto"/>
        <w:ind w:firstLine="709"/>
        <w:jc w:val="center"/>
        <w:rPr>
          <w:rFonts w:ascii="Times New Roman" w:hAnsi="Times New Roman" w:cs="Times New Roman"/>
          <w:sz w:val="28"/>
          <w:szCs w:val="28"/>
        </w:rPr>
      </w:pPr>
      <w:r w:rsidRPr="00A83725">
        <w:rPr>
          <w:rFonts w:ascii="Times New Roman" w:hAnsi="Times New Roman" w:cs="Times New Roman"/>
          <w:color w:val="000000" w:themeColor="text1"/>
          <w:sz w:val="28"/>
          <w:szCs w:val="28"/>
          <w:lang w:val="kk-KZ"/>
        </w:rPr>
        <w:t xml:space="preserve">Акт </w:t>
      </w:r>
      <w:r>
        <w:rPr>
          <w:rFonts w:ascii="Times New Roman" w:hAnsi="Times New Roman" w:cs="Times New Roman"/>
          <w:color w:val="000000" w:themeColor="text1"/>
          <w:sz w:val="28"/>
          <w:szCs w:val="28"/>
          <w:lang w:val="kk-KZ"/>
        </w:rPr>
        <w:t xml:space="preserve"> ТОО </w:t>
      </w:r>
      <w:r w:rsidRPr="00A83725">
        <w:rPr>
          <w:rFonts w:ascii="Times New Roman" w:hAnsi="Times New Roman" w:cs="Times New Roman"/>
          <w:color w:val="000000" w:themeColor="text1"/>
          <w:sz w:val="28"/>
          <w:szCs w:val="28"/>
        </w:rPr>
        <w:t>«</w:t>
      </w:r>
      <w:r w:rsidR="004C7CBA">
        <w:rPr>
          <w:rFonts w:ascii="Times New Roman" w:hAnsi="Times New Roman" w:cs="Times New Roman"/>
          <w:color w:val="000000" w:themeColor="text1"/>
          <w:sz w:val="28"/>
          <w:szCs w:val="28"/>
          <w:lang w:val="en-US"/>
        </w:rPr>
        <w:t>AVENUE</w:t>
      </w:r>
      <w:r w:rsidRPr="00A83725">
        <w:rPr>
          <w:rFonts w:ascii="Times New Roman" w:hAnsi="Times New Roman" w:cs="Times New Roman"/>
          <w:color w:val="000000" w:themeColor="text1"/>
          <w:sz w:val="28"/>
          <w:szCs w:val="28"/>
        </w:rPr>
        <w:t xml:space="preserve">» </w:t>
      </w:r>
      <w:proofErr w:type="spellStart"/>
      <w:r w:rsidR="004C7CBA">
        <w:rPr>
          <w:rFonts w:ascii="Times New Roman" w:hAnsi="Times New Roman" w:cs="Times New Roman"/>
          <w:color w:val="000000" w:themeColor="text1"/>
          <w:sz w:val="28"/>
          <w:szCs w:val="28"/>
        </w:rPr>
        <w:t>вермикулитовый</w:t>
      </w:r>
      <w:proofErr w:type="spellEnd"/>
      <w:r w:rsidR="004C7CBA">
        <w:rPr>
          <w:rFonts w:ascii="Times New Roman" w:hAnsi="Times New Roman" w:cs="Times New Roman"/>
          <w:color w:val="000000" w:themeColor="text1"/>
          <w:sz w:val="28"/>
          <w:szCs w:val="28"/>
        </w:rPr>
        <w:t xml:space="preserve"> завод</w:t>
      </w:r>
    </w:p>
    <w:p w14:paraId="5926DEE4" w14:textId="77777777" w:rsidR="0076439C" w:rsidRPr="00A83725" w:rsidRDefault="0076439C" w:rsidP="00A83725">
      <w:pPr>
        <w:spacing w:after="0" w:line="240" w:lineRule="auto"/>
        <w:rPr>
          <w:rFonts w:ascii="Times New Roman" w:hAnsi="Times New Roman" w:cs="Times New Roman"/>
          <w:i/>
          <w:color w:val="000000" w:themeColor="text1"/>
          <w:sz w:val="28"/>
          <w:szCs w:val="28"/>
        </w:rPr>
      </w:pPr>
    </w:p>
    <w:p w14:paraId="4341B828" w14:textId="77777777" w:rsidR="004C7CBA" w:rsidRDefault="00030D12" w:rsidP="00A66E30">
      <w:pPr>
        <w:spacing w:after="0" w:line="240" w:lineRule="auto"/>
        <w:jc w:val="center"/>
        <w:rPr>
          <w:rFonts w:ascii="Times New Roman" w:hAnsi="Times New Roman" w:cs="Times New Roman"/>
          <w:b/>
          <w:sz w:val="28"/>
          <w:szCs w:val="28"/>
          <w:lang w:val="en-US"/>
        </w:rPr>
      </w:pPr>
      <w:r>
        <w:rPr>
          <w:rFonts w:ascii="Times New Roman" w:hAnsi="Times New Roman" w:cs="Times New Roman"/>
          <w:b/>
          <w:noProof/>
          <w:color w:val="1F497D" w:themeColor="text2"/>
          <w:sz w:val="28"/>
          <w:szCs w:val="28"/>
        </w:rPr>
        <w:drawing>
          <wp:inline distT="0" distB="0" distL="0" distR="0" wp14:anchorId="1FF99F1C" wp14:editId="4659C9B1">
            <wp:extent cx="5939297" cy="7825839"/>
            <wp:effectExtent l="0" t="0" r="444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376271a-c18c-4e23-a169-c7b12ae8076e.jfif"/>
                    <pic:cNvPicPr/>
                  </pic:nvPicPr>
                  <pic:blipFill>
                    <a:blip r:embed="rId267">
                      <a:extLst>
                        <a:ext uri="{28A0092B-C50C-407E-A947-70E740481C1C}">
                          <a14:useLocalDpi xmlns:a14="http://schemas.microsoft.com/office/drawing/2010/main" val="0"/>
                        </a:ext>
                      </a:extLst>
                    </a:blip>
                    <a:stretch>
                      <a:fillRect/>
                    </a:stretch>
                  </pic:blipFill>
                  <pic:spPr>
                    <a:xfrm>
                      <a:off x="0" y="0"/>
                      <a:ext cx="5940703" cy="7827692"/>
                    </a:xfrm>
                    <a:prstGeom prst="rect">
                      <a:avLst/>
                    </a:prstGeom>
                  </pic:spPr>
                </pic:pic>
              </a:graphicData>
            </a:graphic>
          </wp:inline>
        </w:drawing>
      </w:r>
    </w:p>
    <w:p w14:paraId="4B429C84" w14:textId="77777777" w:rsidR="00A66E30" w:rsidRDefault="00A66E30" w:rsidP="00A66E30">
      <w:pPr>
        <w:spacing w:after="0" w:line="240" w:lineRule="auto"/>
        <w:jc w:val="center"/>
        <w:rPr>
          <w:rFonts w:ascii="Times New Roman" w:hAnsi="Times New Roman" w:cs="Times New Roman"/>
          <w:b/>
          <w:sz w:val="28"/>
          <w:szCs w:val="28"/>
          <w:lang w:val="en-US"/>
        </w:rPr>
      </w:pPr>
    </w:p>
    <w:p w14:paraId="557B4074" w14:textId="77777777" w:rsidR="00A66E30" w:rsidRDefault="00A66E30" w:rsidP="00A66E30">
      <w:pPr>
        <w:spacing w:after="0" w:line="240" w:lineRule="auto"/>
        <w:jc w:val="center"/>
        <w:rPr>
          <w:rFonts w:ascii="Times New Roman" w:hAnsi="Times New Roman" w:cs="Times New Roman"/>
          <w:b/>
          <w:sz w:val="28"/>
          <w:szCs w:val="28"/>
          <w:lang w:val="kk-KZ"/>
        </w:rPr>
      </w:pPr>
    </w:p>
    <w:p w14:paraId="5F98AD2C" w14:textId="77777777" w:rsidR="006255F3" w:rsidRDefault="006255F3" w:rsidP="00A66E30">
      <w:pPr>
        <w:spacing w:after="0" w:line="240" w:lineRule="auto"/>
        <w:jc w:val="center"/>
        <w:rPr>
          <w:rFonts w:ascii="Times New Roman" w:hAnsi="Times New Roman" w:cs="Times New Roman"/>
          <w:b/>
          <w:sz w:val="28"/>
          <w:szCs w:val="28"/>
          <w:lang w:val="kk-KZ"/>
        </w:rPr>
      </w:pPr>
    </w:p>
    <w:p w14:paraId="74648D6F" w14:textId="45481206" w:rsidR="00A66E30" w:rsidRPr="006255F3" w:rsidRDefault="006255F3" w:rsidP="004C7CBA">
      <w:pPr>
        <w:spacing w:after="0" w:line="240" w:lineRule="auto"/>
        <w:ind w:firstLine="709"/>
        <w:jc w:val="center"/>
        <w:rPr>
          <w:rFonts w:ascii="Times New Roman" w:hAnsi="Times New Roman" w:cs="Times New Roman"/>
          <w:b/>
          <w:bCs/>
          <w:color w:val="000000" w:themeColor="text1"/>
          <w:sz w:val="28"/>
          <w:szCs w:val="28"/>
        </w:rPr>
      </w:pPr>
      <w:r w:rsidRPr="006255F3">
        <w:rPr>
          <w:rFonts w:ascii="Times New Roman" w:hAnsi="Times New Roman" w:cs="Times New Roman"/>
          <w:b/>
          <w:bCs/>
          <w:color w:val="000000" w:themeColor="text1"/>
          <w:sz w:val="28"/>
          <w:szCs w:val="28"/>
          <w:lang w:val="kk-KZ"/>
        </w:rPr>
        <w:lastRenderedPageBreak/>
        <w:t>ПРИЛОЖЕНИЕ Г</w:t>
      </w:r>
    </w:p>
    <w:p w14:paraId="2D9D948D" w14:textId="77777777" w:rsidR="004C7CBA" w:rsidRPr="00A66E30" w:rsidRDefault="001C3D9A" w:rsidP="004C7CBA">
      <w:pPr>
        <w:spacing w:after="0" w:line="240" w:lineRule="auto"/>
        <w:ind w:firstLine="709"/>
        <w:jc w:val="center"/>
        <w:rPr>
          <w:rFonts w:ascii="Times New Roman" w:hAnsi="Times New Roman" w:cs="Times New Roman"/>
          <w:sz w:val="28"/>
          <w:szCs w:val="28"/>
        </w:rPr>
      </w:pPr>
      <w:r>
        <w:rPr>
          <w:rFonts w:ascii="Times New Roman" w:hAnsi="Times New Roman" w:cs="Times New Roman"/>
          <w:color w:val="000000" w:themeColor="text1"/>
          <w:sz w:val="28"/>
          <w:szCs w:val="28"/>
          <w:lang w:val="kk-KZ"/>
        </w:rPr>
        <w:t xml:space="preserve">Акт </w:t>
      </w:r>
      <w:r w:rsidR="004C7CBA">
        <w:rPr>
          <w:rFonts w:ascii="Times New Roman" w:hAnsi="Times New Roman" w:cs="Times New Roman"/>
          <w:color w:val="000000" w:themeColor="text1"/>
          <w:sz w:val="28"/>
          <w:szCs w:val="28"/>
          <w:lang w:val="kk-KZ"/>
        </w:rPr>
        <w:t>биохимический анализ крови, общий анализ крови перепелов контрольных и опытных групп</w:t>
      </w:r>
    </w:p>
    <w:p w14:paraId="11589E9F" w14:textId="77777777" w:rsidR="00030D12" w:rsidRPr="001C3D9A" w:rsidRDefault="0098110C" w:rsidP="001C3D9A">
      <w:pPr>
        <w:spacing w:after="0" w:line="240" w:lineRule="auto"/>
        <w:rPr>
          <w:rFonts w:ascii="Times New Roman" w:hAnsi="Times New Roman" w:cs="Times New Roman"/>
          <w:b/>
          <w:color w:val="1F497D" w:themeColor="text2"/>
          <w:sz w:val="28"/>
          <w:szCs w:val="28"/>
          <w:lang w:val="kk-KZ"/>
        </w:rPr>
      </w:pPr>
      <w:r>
        <w:rPr>
          <w:noProof/>
        </w:rPr>
        <w:drawing>
          <wp:inline distT="0" distB="0" distL="0" distR="0" wp14:anchorId="7D9B60F1" wp14:editId="4CE2EEFE">
            <wp:extent cx="5700155" cy="812272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l="29061" t="1230" r="28735" b="5038"/>
                    <a:stretch/>
                  </pic:blipFill>
                  <pic:spPr bwMode="auto">
                    <a:xfrm>
                      <a:off x="0" y="0"/>
                      <a:ext cx="5727567" cy="8161784"/>
                    </a:xfrm>
                    <a:prstGeom prst="rect">
                      <a:avLst/>
                    </a:prstGeom>
                    <a:ln>
                      <a:noFill/>
                    </a:ln>
                    <a:extLst>
                      <a:ext uri="{53640926-AAD7-44D8-BBD7-CCE9431645EC}">
                        <a14:shadowObscured xmlns:a14="http://schemas.microsoft.com/office/drawing/2010/main"/>
                      </a:ext>
                    </a:extLst>
                  </pic:spPr>
                </pic:pic>
              </a:graphicData>
            </a:graphic>
          </wp:inline>
        </w:drawing>
      </w:r>
    </w:p>
    <w:p w14:paraId="516845C7" w14:textId="77777777" w:rsidR="0098110C" w:rsidRDefault="0098110C" w:rsidP="0098110C">
      <w:pPr>
        <w:spacing w:after="0" w:line="240" w:lineRule="auto"/>
        <w:jc w:val="center"/>
        <w:rPr>
          <w:rFonts w:ascii="Times New Roman" w:hAnsi="Times New Roman" w:cs="Times New Roman"/>
          <w:b/>
          <w:color w:val="1F497D" w:themeColor="text2"/>
          <w:sz w:val="28"/>
          <w:szCs w:val="28"/>
          <w:lang w:val="kk-KZ"/>
        </w:rPr>
      </w:pPr>
    </w:p>
    <w:p w14:paraId="2849CF1E" w14:textId="77777777" w:rsidR="0098110C" w:rsidRDefault="0045736B" w:rsidP="0098110C">
      <w:pPr>
        <w:spacing w:after="0" w:line="240" w:lineRule="auto"/>
        <w:jc w:val="center"/>
        <w:rPr>
          <w:rFonts w:ascii="Times New Roman" w:hAnsi="Times New Roman" w:cs="Times New Roman"/>
          <w:b/>
          <w:color w:val="1F497D" w:themeColor="text2"/>
          <w:sz w:val="28"/>
          <w:szCs w:val="28"/>
          <w:lang w:val="kk-KZ"/>
        </w:rPr>
      </w:pPr>
      <w:r>
        <w:rPr>
          <w:noProof/>
        </w:rPr>
        <w:lastRenderedPageBreak/>
        <w:drawing>
          <wp:inline distT="0" distB="0" distL="0" distR="0" wp14:anchorId="38F7606A" wp14:editId="053A89B2">
            <wp:extent cx="5891089" cy="773874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31311" t="1538" r="29255" b="5849"/>
                    <a:stretch/>
                  </pic:blipFill>
                  <pic:spPr bwMode="auto">
                    <a:xfrm>
                      <a:off x="0" y="0"/>
                      <a:ext cx="5910581" cy="7764350"/>
                    </a:xfrm>
                    <a:prstGeom prst="rect">
                      <a:avLst/>
                    </a:prstGeom>
                    <a:ln>
                      <a:noFill/>
                    </a:ln>
                    <a:extLst>
                      <a:ext uri="{53640926-AAD7-44D8-BBD7-CCE9431645EC}">
                        <a14:shadowObscured xmlns:a14="http://schemas.microsoft.com/office/drawing/2010/main"/>
                      </a:ext>
                    </a:extLst>
                  </pic:spPr>
                </pic:pic>
              </a:graphicData>
            </a:graphic>
          </wp:inline>
        </w:drawing>
      </w:r>
    </w:p>
    <w:p w14:paraId="329B73FD" w14:textId="77777777" w:rsidR="00C63379" w:rsidRDefault="00C63379" w:rsidP="0098110C">
      <w:pPr>
        <w:spacing w:after="0" w:line="240" w:lineRule="auto"/>
        <w:jc w:val="center"/>
        <w:rPr>
          <w:rFonts w:ascii="Times New Roman" w:hAnsi="Times New Roman" w:cs="Times New Roman"/>
          <w:b/>
          <w:color w:val="1F497D" w:themeColor="text2"/>
          <w:sz w:val="28"/>
          <w:szCs w:val="28"/>
          <w:lang w:val="kk-KZ"/>
        </w:rPr>
      </w:pPr>
    </w:p>
    <w:p w14:paraId="10BD6C55" w14:textId="77777777" w:rsidR="001C3D9A" w:rsidRDefault="001C3D9A" w:rsidP="00C63379">
      <w:pPr>
        <w:spacing w:after="0" w:line="240" w:lineRule="auto"/>
        <w:jc w:val="right"/>
        <w:rPr>
          <w:rFonts w:ascii="Times New Roman" w:hAnsi="Times New Roman" w:cs="Times New Roman"/>
          <w:bCs/>
          <w:i/>
          <w:iCs/>
          <w:color w:val="000000" w:themeColor="text1"/>
          <w:sz w:val="28"/>
          <w:szCs w:val="28"/>
          <w:lang w:val="kk-KZ"/>
        </w:rPr>
      </w:pPr>
    </w:p>
    <w:p w14:paraId="4DF1ADED" w14:textId="77777777" w:rsidR="001C3D9A" w:rsidRDefault="001C3D9A" w:rsidP="00C63379">
      <w:pPr>
        <w:spacing w:after="0" w:line="240" w:lineRule="auto"/>
        <w:jc w:val="right"/>
        <w:rPr>
          <w:rFonts w:ascii="Times New Roman" w:hAnsi="Times New Roman" w:cs="Times New Roman"/>
          <w:bCs/>
          <w:i/>
          <w:iCs/>
          <w:color w:val="000000" w:themeColor="text1"/>
          <w:sz w:val="28"/>
          <w:szCs w:val="28"/>
          <w:lang w:val="kk-KZ"/>
        </w:rPr>
      </w:pPr>
    </w:p>
    <w:p w14:paraId="4BAA4E04" w14:textId="77777777" w:rsidR="001C3D9A" w:rsidRDefault="001C3D9A" w:rsidP="00C63379">
      <w:pPr>
        <w:spacing w:after="0" w:line="240" w:lineRule="auto"/>
        <w:jc w:val="right"/>
        <w:rPr>
          <w:rFonts w:ascii="Times New Roman" w:hAnsi="Times New Roman" w:cs="Times New Roman"/>
          <w:bCs/>
          <w:i/>
          <w:iCs/>
          <w:color w:val="000000" w:themeColor="text1"/>
          <w:sz w:val="28"/>
          <w:szCs w:val="28"/>
          <w:lang w:val="kk-KZ"/>
        </w:rPr>
      </w:pPr>
    </w:p>
    <w:p w14:paraId="42D045A3" w14:textId="77777777" w:rsidR="0045736B" w:rsidRDefault="0045736B" w:rsidP="001C3D9A">
      <w:pPr>
        <w:spacing w:after="0" w:line="240" w:lineRule="auto"/>
        <w:rPr>
          <w:rFonts w:ascii="Times New Roman" w:hAnsi="Times New Roman" w:cs="Times New Roman"/>
          <w:b/>
          <w:color w:val="1F497D" w:themeColor="text2"/>
          <w:sz w:val="28"/>
          <w:szCs w:val="28"/>
          <w:lang w:val="kk-KZ"/>
        </w:rPr>
      </w:pPr>
    </w:p>
    <w:p w14:paraId="4B0C4CBD" w14:textId="77777777" w:rsidR="0045736B" w:rsidRDefault="0045736B" w:rsidP="0098110C">
      <w:pPr>
        <w:spacing w:after="0" w:line="240" w:lineRule="auto"/>
        <w:jc w:val="center"/>
        <w:rPr>
          <w:rFonts w:ascii="Times New Roman" w:hAnsi="Times New Roman" w:cs="Times New Roman"/>
          <w:b/>
          <w:color w:val="1F497D" w:themeColor="text2"/>
          <w:sz w:val="28"/>
          <w:szCs w:val="28"/>
          <w:lang w:val="kk-KZ"/>
        </w:rPr>
      </w:pPr>
      <w:r>
        <w:rPr>
          <w:noProof/>
        </w:rPr>
        <w:lastRenderedPageBreak/>
        <w:drawing>
          <wp:inline distT="0" distB="0" distL="0" distR="0" wp14:anchorId="31C11435" wp14:editId="573104FA">
            <wp:extent cx="5772150" cy="8221884"/>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srcRect l="29361" t="2229" r="29651" b="1602"/>
                    <a:stretch/>
                  </pic:blipFill>
                  <pic:spPr bwMode="auto">
                    <a:xfrm>
                      <a:off x="0" y="0"/>
                      <a:ext cx="5797307" cy="8257717"/>
                    </a:xfrm>
                    <a:prstGeom prst="rect">
                      <a:avLst/>
                    </a:prstGeom>
                    <a:ln>
                      <a:noFill/>
                    </a:ln>
                    <a:extLst>
                      <a:ext uri="{53640926-AAD7-44D8-BBD7-CCE9431645EC}">
                        <a14:shadowObscured xmlns:a14="http://schemas.microsoft.com/office/drawing/2010/main"/>
                      </a:ext>
                    </a:extLst>
                  </pic:spPr>
                </pic:pic>
              </a:graphicData>
            </a:graphic>
          </wp:inline>
        </w:drawing>
      </w:r>
    </w:p>
    <w:p w14:paraId="31E8D64A" w14:textId="77777777" w:rsidR="00C63379" w:rsidRDefault="00C63379" w:rsidP="0098110C">
      <w:pPr>
        <w:spacing w:after="0" w:line="240" w:lineRule="auto"/>
        <w:jc w:val="center"/>
        <w:rPr>
          <w:rFonts w:ascii="Times New Roman" w:hAnsi="Times New Roman" w:cs="Times New Roman"/>
          <w:b/>
          <w:color w:val="1F497D" w:themeColor="text2"/>
          <w:sz w:val="28"/>
          <w:szCs w:val="28"/>
          <w:lang w:val="kk-KZ"/>
        </w:rPr>
      </w:pPr>
    </w:p>
    <w:p w14:paraId="4C719060" w14:textId="77777777" w:rsidR="001C3D9A" w:rsidRDefault="001C3D9A" w:rsidP="00C63379">
      <w:pPr>
        <w:spacing w:after="0" w:line="240" w:lineRule="auto"/>
        <w:jc w:val="right"/>
        <w:rPr>
          <w:rFonts w:ascii="Times New Roman" w:hAnsi="Times New Roman" w:cs="Times New Roman"/>
          <w:bCs/>
          <w:i/>
          <w:iCs/>
          <w:color w:val="000000" w:themeColor="text1"/>
          <w:sz w:val="28"/>
          <w:szCs w:val="28"/>
          <w:lang w:val="kk-KZ"/>
        </w:rPr>
      </w:pPr>
    </w:p>
    <w:p w14:paraId="4CB6CB69" w14:textId="77777777" w:rsidR="00C63379" w:rsidRDefault="00C63379" w:rsidP="0098110C">
      <w:pPr>
        <w:spacing w:after="0" w:line="240" w:lineRule="auto"/>
        <w:jc w:val="center"/>
        <w:rPr>
          <w:rFonts w:ascii="Times New Roman" w:hAnsi="Times New Roman" w:cs="Times New Roman"/>
          <w:b/>
          <w:color w:val="1F497D" w:themeColor="text2"/>
          <w:sz w:val="28"/>
          <w:szCs w:val="28"/>
          <w:lang w:val="kk-KZ"/>
        </w:rPr>
      </w:pPr>
    </w:p>
    <w:p w14:paraId="1BA64B18" w14:textId="77777777" w:rsidR="0045736B" w:rsidRDefault="0045736B" w:rsidP="0098110C">
      <w:pPr>
        <w:spacing w:after="0" w:line="240" w:lineRule="auto"/>
        <w:jc w:val="center"/>
        <w:rPr>
          <w:rFonts w:ascii="Times New Roman" w:hAnsi="Times New Roman" w:cs="Times New Roman"/>
          <w:b/>
          <w:color w:val="1F497D" w:themeColor="text2"/>
          <w:sz w:val="28"/>
          <w:szCs w:val="28"/>
          <w:lang w:val="kk-KZ"/>
        </w:rPr>
      </w:pPr>
      <w:r>
        <w:rPr>
          <w:noProof/>
        </w:rPr>
        <w:lastRenderedPageBreak/>
        <w:drawing>
          <wp:inline distT="0" distB="0" distL="0" distR="0" wp14:anchorId="0E98CEDA" wp14:editId="1744477B">
            <wp:extent cx="5876014" cy="871462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29360" t="1911" r="29830" b="2880"/>
                    <a:stretch/>
                  </pic:blipFill>
                  <pic:spPr bwMode="auto">
                    <a:xfrm>
                      <a:off x="0" y="0"/>
                      <a:ext cx="5896363" cy="8744808"/>
                    </a:xfrm>
                    <a:prstGeom prst="rect">
                      <a:avLst/>
                    </a:prstGeom>
                    <a:ln>
                      <a:noFill/>
                    </a:ln>
                    <a:extLst>
                      <a:ext uri="{53640926-AAD7-44D8-BBD7-CCE9431645EC}">
                        <a14:shadowObscured xmlns:a14="http://schemas.microsoft.com/office/drawing/2010/main"/>
                      </a:ext>
                    </a:extLst>
                  </pic:spPr>
                </pic:pic>
              </a:graphicData>
            </a:graphic>
          </wp:inline>
        </w:drawing>
      </w:r>
    </w:p>
    <w:p w14:paraId="559BAA4A" w14:textId="48CCE3A6" w:rsidR="00C63379" w:rsidRPr="0044744B" w:rsidRDefault="00C63379" w:rsidP="001C3D9A">
      <w:pPr>
        <w:spacing w:after="0" w:line="240" w:lineRule="auto"/>
        <w:rPr>
          <w:rFonts w:ascii="Times New Roman" w:hAnsi="Times New Roman" w:cs="Times New Roman"/>
          <w:bCs/>
          <w:iCs/>
          <w:color w:val="000000" w:themeColor="text1"/>
          <w:sz w:val="28"/>
          <w:szCs w:val="28"/>
          <w:lang w:val="kk-KZ"/>
        </w:rPr>
      </w:pPr>
    </w:p>
    <w:p w14:paraId="4FE0B92A" w14:textId="77777777" w:rsidR="0045736B" w:rsidRDefault="0045736B" w:rsidP="001C3D9A">
      <w:pPr>
        <w:spacing w:after="0" w:line="240" w:lineRule="auto"/>
        <w:rPr>
          <w:rFonts w:ascii="Times New Roman" w:hAnsi="Times New Roman" w:cs="Times New Roman"/>
          <w:b/>
          <w:color w:val="1F497D" w:themeColor="text2"/>
          <w:sz w:val="28"/>
          <w:szCs w:val="28"/>
          <w:lang w:val="kk-KZ"/>
        </w:rPr>
      </w:pPr>
    </w:p>
    <w:p w14:paraId="7B2C69C1" w14:textId="77777777" w:rsidR="0045736B" w:rsidRDefault="0045736B" w:rsidP="0098110C">
      <w:pPr>
        <w:spacing w:after="0" w:line="240" w:lineRule="auto"/>
        <w:jc w:val="center"/>
        <w:rPr>
          <w:rFonts w:ascii="Times New Roman" w:hAnsi="Times New Roman" w:cs="Times New Roman"/>
          <w:b/>
          <w:color w:val="1F497D" w:themeColor="text2"/>
          <w:sz w:val="28"/>
          <w:szCs w:val="28"/>
          <w:lang w:val="kk-KZ"/>
        </w:rPr>
      </w:pPr>
      <w:r>
        <w:rPr>
          <w:noProof/>
        </w:rPr>
        <w:lastRenderedPageBreak/>
        <w:drawing>
          <wp:inline distT="0" distB="0" distL="0" distR="0" wp14:anchorId="3176FBB2" wp14:editId="3CA2B67A">
            <wp:extent cx="5955527" cy="8436334"/>
            <wp:effectExtent l="0" t="0" r="762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l="30255" t="1911" r="30367" b="7020"/>
                    <a:stretch/>
                  </pic:blipFill>
                  <pic:spPr bwMode="auto">
                    <a:xfrm>
                      <a:off x="0" y="0"/>
                      <a:ext cx="5972559" cy="8460461"/>
                    </a:xfrm>
                    <a:prstGeom prst="rect">
                      <a:avLst/>
                    </a:prstGeom>
                    <a:ln>
                      <a:noFill/>
                    </a:ln>
                    <a:extLst>
                      <a:ext uri="{53640926-AAD7-44D8-BBD7-CCE9431645EC}">
                        <a14:shadowObscured xmlns:a14="http://schemas.microsoft.com/office/drawing/2010/main"/>
                      </a:ext>
                    </a:extLst>
                  </pic:spPr>
                </pic:pic>
              </a:graphicData>
            </a:graphic>
          </wp:inline>
        </w:drawing>
      </w:r>
    </w:p>
    <w:p w14:paraId="71E207B9" w14:textId="77777777" w:rsidR="001C3D9A" w:rsidRDefault="001C3D9A" w:rsidP="00C63379">
      <w:pPr>
        <w:spacing w:after="0" w:line="240" w:lineRule="auto"/>
        <w:jc w:val="right"/>
        <w:rPr>
          <w:rFonts w:ascii="Times New Roman" w:hAnsi="Times New Roman" w:cs="Times New Roman"/>
          <w:bCs/>
          <w:i/>
          <w:iCs/>
          <w:color w:val="000000" w:themeColor="text1"/>
          <w:sz w:val="28"/>
          <w:szCs w:val="28"/>
          <w:lang w:val="kk-KZ"/>
        </w:rPr>
      </w:pPr>
    </w:p>
    <w:p w14:paraId="0459E06B" w14:textId="77777777" w:rsidR="0098110C" w:rsidRDefault="0098110C" w:rsidP="0098110C">
      <w:pPr>
        <w:spacing w:after="0" w:line="240" w:lineRule="auto"/>
        <w:jc w:val="center"/>
        <w:rPr>
          <w:rFonts w:ascii="Times New Roman" w:hAnsi="Times New Roman" w:cs="Times New Roman"/>
          <w:b/>
          <w:color w:val="1F497D" w:themeColor="text2"/>
          <w:sz w:val="28"/>
          <w:szCs w:val="28"/>
          <w:lang w:val="kk-KZ"/>
        </w:rPr>
      </w:pPr>
    </w:p>
    <w:p w14:paraId="070309FE" w14:textId="77777777" w:rsidR="0098110C" w:rsidRDefault="0045736B" w:rsidP="004B5F5E">
      <w:pPr>
        <w:spacing w:after="0" w:line="240" w:lineRule="auto"/>
        <w:jc w:val="center"/>
        <w:rPr>
          <w:rFonts w:ascii="Times New Roman" w:hAnsi="Times New Roman" w:cs="Times New Roman"/>
          <w:b/>
          <w:color w:val="1F497D" w:themeColor="text2"/>
          <w:sz w:val="28"/>
          <w:szCs w:val="28"/>
          <w:lang w:val="kk-KZ"/>
        </w:rPr>
      </w:pPr>
      <w:r>
        <w:rPr>
          <w:noProof/>
        </w:rPr>
        <w:lastRenderedPageBreak/>
        <w:drawing>
          <wp:inline distT="0" distB="0" distL="0" distR="0" wp14:anchorId="493F45DB" wp14:editId="1B67ACBD">
            <wp:extent cx="5820354" cy="8452236"/>
            <wp:effectExtent l="0" t="0" r="9525"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3"/>
                    <a:srcRect l="29538" t="2547" r="29651" b="4158"/>
                    <a:stretch/>
                  </pic:blipFill>
                  <pic:spPr bwMode="auto">
                    <a:xfrm>
                      <a:off x="0" y="0"/>
                      <a:ext cx="5833873" cy="8471867"/>
                    </a:xfrm>
                    <a:prstGeom prst="rect">
                      <a:avLst/>
                    </a:prstGeom>
                    <a:ln>
                      <a:noFill/>
                    </a:ln>
                    <a:extLst>
                      <a:ext uri="{53640926-AAD7-44D8-BBD7-CCE9431645EC}">
                        <a14:shadowObscured xmlns:a14="http://schemas.microsoft.com/office/drawing/2010/main"/>
                      </a:ext>
                    </a:extLst>
                  </pic:spPr>
                </pic:pic>
              </a:graphicData>
            </a:graphic>
          </wp:inline>
        </w:drawing>
      </w:r>
    </w:p>
    <w:p w14:paraId="1AA313B1" w14:textId="77777777" w:rsidR="001C3D9A" w:rsidRDefault="001C3D9A" w:rsidP="0098110C">
      <w:pPr>
        <w:spacing w:after="0" w:line="240" w:lineRule="auto"/>
        <w:ind w:firstLine="709"/>
        <w:jc w:val="right"/>
        <w:rPr>
          <w:rFonts w:ascii="Times New Roman" w:hAnsi="Times New Roman" w:cs="Times New Roman"/>
          <w:i/>
          <w:color w:val="000000" w:themeColor="text1"/>
          <w:sz w:val="28"/>
          <w:szCs w:val="28"/>
          <w:lang w:val="kk-KZ"/>
        </w:rPr>
      </w:pPr>
    </w:p>
    <w:p w14:paraId="5C031CA9" w14:textId="77777777" w:rsidR="006255F3" w:rsidRDefault="006255F3" w:rsidP="001C3D9A">
      <w:pPr>
        <w:spacing w:after="0" w:line="240" w:lineRule="auto"/>
        <w:ind w:firstLine="709"/>
        <w:jc w:val="center"/>
        <w:rPr>
          <w:rFonts w:ascii="Times New Roman" w:hAnsi="Times New Roman" w:cs="Times New Roman"/>
          <w:color w:val="000000" w:themeColor="text1"/>
          <w:sz w:val="28"/>
          <w:szCs w:val="28"/>
          <w:lang w:val="kk-KZ"/>
        </w:rPr>
      </w:pPr>
    </w:p>
    <w:p w14:paraId="15766E28" w14:textId="77777777" w:rsidR="006255F3" w:rsidRDefault="006255F3" w:rsidP="001C3D9A">
      <w:pPr>
        <w:spacing w:after="0" w:line="240" w:lineRule="auto"/>
        <w:ind w:firstLine="709"/>
        <w:jc w:val="center"/>
        <w:rPr>
          <w:rFonts w:ascii="Times New Roman" w:hAnsi="Times New Roman" w:cs="Times New Roman"/>
          <w:color w:val="000000" w:themeColor="text1"/>
          <w:sz w:val="28"/>
          <w:szCs w:val="28"/>
          <w:lang w:val="kk-KZ"/>
        </w:rPr>
      </w:pPr>
    </w:p>
    <w:p w14:paraId="7D372C89" w14:textId="6125C667" w:rsidR="00A66E30" w:rsidRPr="006255F3" w:rsidRDefault="006255F3" w:rsidP="006255F3">
      <w:pPr>
        <w:spacing w:after="0" w:line="240" w:lineRule="auto"/>
        <w:jc w:val="center"/>
        <w:rPr>
          <w:rFonts w:ascii="Times New Roman" w:hAnsi="Times New Roman" w:cs="Times New Roman"/>
          <w:b/>
          <w:bCs/>
          <w:color w:val="000000" w:themeColor="text1"/>
          <w:sz w:val="28"/>
          <w:szCs w:val="28"/>
        </w:rPr>
      </w:pPr>
      <w:r w:rsidRPr="006255F3">
        <w:rPr>
          <w:rFonts w:ascii="Times New Roman" w:hAnsi="Times New Roman" w:cs="Times New Roman"/>
          <w:b/>
          <w:bCs/>
          <w:color w:val="000000" w:themeColor="text1"/>
          <w:sz w:val="28"/>
          <w:szCs w:val="28"/>
          <w:lang w:val="kk-KZ"/>
        </w:rPr>
        <w:lastRenderedPageBreak/>
        <w:t>ПРИЛОЖЕНИЕ Д</w:t>
      </w:r>
    </w:p>
    <w:p w14:paraId="51F82507" w14:textId="77777777" w:rsidR="001C3D9A" w:rsidRPr="00A66E30" w:rsidRDefault="001C3D9A" w:rsidP="001C3D9A">
      <w:pPr>
        <w:spacing w:after="0" w:line="240" w:lineRule="auto"/>
        <w:ind w:firstLine="709"/>
        <w:jc w:val="center"/>
        <w:rPr>
          <w:rFonts w:ascii="Times New Roman" w:hAnsi="Times New Roman" w:cs="Times New Roman"/>
          <w:sz w:val="28"/>
          <w:szCs w:val="28"/>
        </w:rPr>
      </w:pPr>
      <w:r w:rsidRPr="00A83725">
        <w:rPr>
          <w:rFonts w:ascii="Times New Roman" w:hAnsi="Times New Roman" w:cs="Times New Roman"/>
          <w:color w:val="000000" w:themeColor="text1"/>
          <w:sz w:val="28"/>
          <w:szCs w:val="28"/>
          <w:lang w:val="kk-KZ"/>
        </w:rPr>
        <w:t>Акт</w:t>
      </w:r>
      <w:r>
        <w:rPr>
          <w:rFonts w:ascii="Times New Roman" w:hAnsi="Times New Roman" w:cs="Times New Roman"/>
          <w:color w:val="000000" w:themeColor="text1"/>
          <w:sz w:val="28"/>
          <w:szCs w:val="28"/>
          <w:lang w:val="kk-KZ"/>
        </w:rPr>
        <w:t xml:space="preserve"> результаты исследований: физико-химические показатели, минеральные элементы, аминокислотный состав, жирнокислотный состав, </w:t>
      </w:r>
      <w:r w:rsidR="00A66E30">
        <w:rPr>
          <w:rFonts w:ascii="Times New Roman" w:hAnsi="Times New Roman" w:cs="Times New Roman"/>
          <w:color w:val="000000" w:themeColor="text1"/>
          <w:sz w:val="28"/>
          <w:szCs w:val="28"/>
          <w:lang w:val="kk-KZ"/>
        </w:rPr>
        <w:t>микотоксины, токсичные элементы</w:t>
      </w:r>
    </w:p>
    <w:p w14:paraId="37B16731" w14:textId="77777777" w:rsidR="00726E43" w:rsidRPr="001C3D9A" w:rsidRDefault="00726E43" w:rsidP="0098110C">
      <w:pPr>
        <w:spacing w:after="0" w:line="240" w:lineRule="auto"/>
        <w:ind w:firstLine="709"/>
        <w:jc w:val="right"/>
        <w:rPr>
          <w:rFonts w:ascii="Times New Roman" w:hAnsi="Times New Roman" w:cs="Times New Roman"/>
          <w:i/>
          <w:color w:val="000000" w:themeColor="text1"/>
          <w:sz w:val="28"/>
          <w:szCs w:val="28"/>
        </w:rPr>
      </w:pPr>
    </w:p>
    <w:p w14:paraId="2BD0A0FD" w14:textId="77777777" w:rsidR="00197BC1" w:rsidRDefault="00B80F2A" w:rsidP="00E161E6">
      <w:pPr>
        <w:spacing w:after="0" w:line="240" w:lineRule="auto"/>
        <w:rPr>
          <w:rFonts w:ascii="Times New Roman" w:hAnsi="Times New Roman" w:cs="Times New Roman"/>
          <w:b/>
          <w:color w:val="1F497D" w:themeColor="text2"/>
          <w:sz w:val="28"/>
          <w:szCs w:val="28"/>
          <w:lang w:val="kk-KZ"/>
        </w:rPr>
      </w:pPr>
      <w:r w:rsidRPr="00B80F2A">
        <w:rPr>
          <w:rFonts w:ascii="Times New Roman" w:hAnsi="Times New Roman" w:cs="Times New Roman"/>
          <w:b/>
          <w:noProof/>
          <w:color w:val="1F497D" w:themeColor="text2"/>
          <w:sz w:val="28"/>
          <w:szCs w:val="28"/>
        </w:rPr>
        <w:drawing>
          <wp:inline distT="0" distB="0" distL="0" distR="0" wp14:anchorId="735AA1C1" wp14:editId="76FC53CF">
            <wp:extent cx="5916009" cy="7437120"/>
            <wp:effectExtent l="0" t="0" r="889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914431" cy="7435136"/>
                    </a:xfrm>
                    <a:prstGeom prst="rect">
                      <a:avLst/>
                    </a:prstGeom>
                  </pic:spPr>
                </pic:pic>
              </a:graphicData>
            </a:graphic>
          </wp:inline>
        </w:drawing>
      </w:r>
    </w:p>
    <w:p w14:paraId="7DBCC9BF" w14:textId="77777777" w:rsidR="00C63379" w:rsidRDefault="00C63379" w:rsidP="00E161E6">
      <w:pPr>
        <w:spacing w:after="0" w:line="240" w:lineRule="auto"/>
        <w:rPr>
          <w:rFonts w:ascii="Times New Roman" w:hAnsi="Times New Roman" w:cs="Times New Roman"/>
          <w:b/>
          <w:color w:val="1F497D" w:themeColor="text2"/>
          <w:sz w:val="28"/>
          <w:szCs w:val="28"/>
          <w:lang w:val="kk-KZ"/>
        </w:rPr>
      </w:pPr>
    </w:p>
    <w:p w14:paraId="4E949B4C" w14:textId="77777777" w:rsidR="004B5F5E" w:rsidRDefault="004B5F5E" w:rsidP="004B5F5E">
      <w:pPr>
        <w:spacing w:after="0" w:line="240" w:lineRule="auto"/>
        <w:jc w:val="right"/>
        <w:rPr>
          <w:rFonts w:ascii="Times New Roman" w:hAnsi="Times New Roman" w:cs="Times New Roman"/>
          <w:bCs/>
          <w:i/>
          <w:iCs/>
          <w:color w:val="000000" w:themeColor="text1"/>
          <w:sz w:val="28"/>
          <w:szCs w:val="28"/>
          <w:lang w:val="kk-KZ"/>
        </w:rPr>
      </w:pPr>
    </w:p>
    <w:p w14:paraId="1B9DD7DD" w14:textId="77777777" w:rsidR="00197BC1" w:rsidRPr="00392393" w:rsidRDefault="00197BC1" w:rsidP="00F765F8">
      <w:pPr>
        <w:spacing w:after="0" w:line="240" w:lineRule="auto"/>
        <w:ind w:firstLine="709"/>
        <w:jc w:val="both"/>
        <w:rPr>
          <w:rFonts w:ascii="Times New Roman" w:hAnsi="Times New Roman" w:cs="Times New Roman"/>
          <w:b/>
          <w:color w:val="1F497D" w:themeColor="text2"/>
          <w:sz w:val="28"/>
          <w:szCs w:val="28"/>
          <w:lang w:val="kk-KZ"/>
        </w:rPr>
      </w:pPr>
    </w:p>
    <w:p w14:paraId="116EFB4D" w14:textId="77777777" w:rsidR="00197BC1" w:rsidRPr="00392393" w:rsidRDefault="00B80F2A" w:rsidP="00E161E6">
      <w:pPr>
        <w:spacing w:after="0" w:line="240" w:lineRule="auto"/>
        <w:jc w:val="both"/>
        <w:rPr>
          <w:rFonts w:ascii="Times New Roman" w:hAnsi="Times New Roman" w:cs="Times New Roman"/>
          <w:b/>
          <w:color w:val="1F497D" w:themeColor="text2"/>
          <w:sz w:val="28"/>
          <w:szCs w:val="28"/>
          <w:lang w:val="kk-KZ"/>
        </w:rPr>
      </w:pPr>
      <w:r w:rsidRPr="00B80F2A">
        <w:rPr>
          <w:rFonts w:ascii="Times New Roman" w:hAnsi="Times New Roman" w:cs="Times New Roman"/>
          <w:b/>
          <w:noProof/>
          <w:color w:val="1F497D" w:themeColor="text2"/>
          <w:sz w:val="28"/>
          <w:szCs w:val="28"/>
        </w:rPr>
        <w:lastRenderedPageBreak/>
        <w:drawing>
          <wp:inline distT="0" distB="0" distL="0" distR="0" wp14:anchorId="49281F37" wp14:editId="234253EE">
            <wp:extent cx="6086563" cy="840773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6090285" cy="8412871"/>
                    </a:xfrm>
                    <a:prstGeom prst="rect">
                      <a:avLst/>
                    </a:prstGeom>
                  </pic:spPr>
                </pic:pic>
              </a:graphicData>
            </a:graphic>
          </wp:inline>
        </w:drawing>
      </w:r>
    </w:p>
    <w:p w14:paraId="69AB6D6C" w14:textId="77777777" w:rsidR="004B5F5E" w:rsidRDefault="004B5F5E" w:rsidP="00C63379">
      <w:pPr>
        <w:spacing w:after="0" w:line="240" w:lineRule="auto"/>
        <w:jc w:val="right"/>
        <w:rPr>
          <w:rFonts w:ascii="Times New Roman" w:hAnsi="Times New Roman" w:cs="Times New Roman"/>
          <w:bCs/>
          <w:i/>
          <w:iCs/>
          <w:color w:val="000000" w:themeColor="text1"/>
          <w:sz w:val="28"/>
          <w:szCs w:val="28"/>
          <w:lang w:val="kk-KZ"/>
        </w:rPr>
      </w:pPr>
    </w:p>
    <w:p w14:paraId="1EDDFABF" w14:textId="77777777" w:rsidR="0044744B" w:rsidRDefault="0044744B" w:rsidP="00E161E6">
      <w:pPr>
        <w:spacing w:after="0" w:line="240" w:lineRule="auto"/>
        <w:jc w:val="both"/>
        <w:rPr>
          <w:rFonts w:ascii="Times New Roman" w:hAnsi="Times New Roman" w:cs="Times New Roman"/>
          <w:sz w:val="28"/>
          <w:szCs w:val="28"/>
          <w:lang w:val="kk-KZ"/>
        </w:rPr>
      </w:pPr>
    </w:p>
    <w:p w14:paraId="44E944A2" w14:textId="77777777" w:rsidR="00B80F2A" w:rsidRDefault="00B80F2A" w:rsidP="00E161E6">
      <w:pPr>
        <w:spacing w:after="0" w:line="240" w:lineRule="auto"/>
        <w:jc w:val="both"/>
        <w:rPr>
          <w:rFonts w:ascii="Times New Roman" w:hAnsi="Times New Roman" w:cs="Times New Roman"/>
          <w:sz w:val="28"/>
          <w:szCs w:val="28"/>
        </w:rPr>
      </w:pPr>
      <w:r w:rsidRPr="00B80F2A">
        <w:rPr>
          <w:rFonts w:ascii="Times New Roman" w:hAnsi="Times New Roman" w:cs="Times New Roman"/>
          <w:noProof/>
          <w:sz w:val="28"/>
          <w:szCs w:val="28"/>
        </w:rPr>
        <w:lastRenderedPageBreak/>
        <w:drawing>
          <wp:inline distT="0" distB="0" distL="0" distR="0" wp14:anchorId="429A87DC" wp14:editId="3D5AD7D1">
            <wp:extent cx="5984236" cy="8324602"/>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5981403" cy="8320662"/>
                    </a:xfrm>
                    <a:prstGeom prst="rect">
                      <a:avLst/>
                    </a:prstGeom>
                  </pic:spPr>
                </pic:pic>
              </a:graphicData>
            </a:graphic>
          </wp:inline>
        </w:drawing>
      </w:r>
    </w:p>
    <w:p w14:paraId="43FACD1F" w14:textId="77777777" w:rsidR="00A66E30" w:rsidRDefault="00A66E30" w:rsidP="001C3D9A">
      <w:pPr>
        <w:spacing w:after="0" w:line="240" w:lineRule="auto"/>
        <w:rPr>
          <w:rFonts w:ascii="Times New Roman" w:hAnsi="Times New Roman" w:cs="Times New Roman"/>
          <w:bCs/>
          <w:i/>
          <w:iCs/>
          <w:color w:val="000000" w:themeColor="text1"/>
          <w:sz w:val="28"/>
          <w:szCs w:val="28"/>
          <w:lang w:val="en-US"/>
        </w:rPr>
      </w:pPr>
    </w:p>
    <w:p w14:paraId="081371E5" w14:textId="77777777" w:rsidR="00B80F2A" w:rsidRPr="004B5F5E" w:rsidRDefault="00B80F2A" w:rsidP="00F765F8">
      <w:pPr>
        <w:spacing w:after="0" w:line="240" w:lineRule="auto"/>
        <w:ind w:firstLine="709"/>
        <w:jc w:val="both"/>
        <w:rPr>
          <w:rFonts w:ascii="Times New Roman" w:hAnsi="Times New Roman" w:cs="Times New Roman"/>
          <w:sz w:val="28"/>
          <w:szCs w:val="28"/>
          <w:lang w:val="kk-KZ"/>
        </w:rPr>
      </w:pPr>
    </w:p>
    <w:p w14:paraId="6D050693" w14:textId="77777777" w:rsidR="00B80F2A" w:rsidRDefault="00B80F2A" w:rsidP="00E161E6">
      <w:pPr>
        <w:spacing w:after="0" w:line="240" w:lineRule="auto"/>
        <w:jc w:val="both"/>
        <w:rPr>
          <w:rFonts w:ascii="Times New Roman" w:hAnsi="Times New Roman" w:cs="Times New Roman"/>
          <w:sz w:val="28"/>
          <w:szCs w:val="28"/>
        </w:rPr>
      </w:pPr>
      <w:r w:rsidRPr="00B80F2A">
        <w:rPr>
          <w:rFonts w:ascii="Times New Roman" w:hAnsi="Times New Roman" w:cs="Times New Roman"/>
          <w:noProof/>
          <w:sz w:val="28"/>
          <w:szCs w:val="28"/>
        </w:rPr>
        <w:lastRenderedPageBreak/>
        <w:drawing>
          <wp:inline distT="0" distB="0" distL="0" distR="0" wp14:anchorId="61163F0C" wp14:editId="2D7D8C32">
            <wp:extent cx="5899868" cy="8410701"/>
            <wp:effectExtent l="0" t="0" r="571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5899780" cy="8410575"/>
                    </a:xfrm>
                    <a:prstGeom prst="rect">
                      <a:avLst/>
                    </a:prstGeom>
                  </pic:spPr>
                </pic:pic>
              </a:graphicData>
            </a:graphic>
          </wp:inline>
        </w:drawing>
      </w:r>
    </w:p>
    <w:p w14:paraId="74DA31EE" w14:textId="77777777" w:rsidR="004B5F5E" w:rsidRDefault="004B5F5E" w:rsidP="00C63379">
      <w:pPr>
        <w:spacing w:after="0" w:line="240" w:lineRule="auto"/>
        <w:jc w:val="right"/>
        <w:rPr>
          <w:rFonts w:ascii="Times New Roman" w:hAnsi="Times New Roman" w:cs="Times New Roman"/>
          <w:bCs/>
          <w:i/>
          <w:iCs/>
          <w:color w:val="000000" w:themeColor="text1"/>
          <w:sz w:val="28"/>
          <w:szCs w:val="28"/>
          <w:lang w:val="kk-KZ"/>
        </w:rPr>
      </w:pPr>
    </w:p>
    <w:p w14:paraId="18EC8DC0" w14:textId="77777777" w:rsidR="00B80F2A" w:rsidRDefault="00B80F2A" w:rsidP="00F765F8">
      <w:pPr>
        <w:spacing w:after="0" w:line="240" w:lineRule="auto"/>
        <w:ind w:firstLine="709"/>
        <w:jc w:val="both"/>
        <w:rPr>
          <w:rFonts w:ascii="Times New Roman" w:hAnsi="Times New Roman" w:cs="Times New Roman"/>
          <w:sz w:val="28"/>
          <w:szCs w:val="28"/>
        </w:rPr>
      </w:pPr>
    </w:p>
    <w:p w14:paraId="4606B96B" w14:textId="77777777" w:rsidR="00B80F2A" w:rsidRDefault="00B80F2A" w:rsidP="00E161E6">
      <w:pPr>
        <w:spacing w:after="0" w:line="240" w:lineRule="auto"/>
        <w:jc w:val="both"/>
        <w:rPr>
          <w:rFonts w:ascii="Times New Roman" w:hAnsi="Times New Roman" w:cs="Times New Roman"/>
          <w:sz w:val="28"/>
          <w:szCs w:val="28"/>
        </w:rPr>
      </w:pPr>
      <w:r w:rsidRPr="00B80F2A">
        <w:rPr>
          <w:rFonts w:ascii="Times New Roman" w:hAnsi="Times New Roman" w:cs="Times New Roman"/>
          <w:noProof/>
          <w:sz w:val="28"/>
          <w:szCs w:val="28"/>
        </w:rPr>
        <w:lastRenderedPageBreak/>
        <w:drawing>
          <wp:inline distT="0" distB="0" distL="0" distR="0" wp14:anchorId="44783607" wp14:editId="52BD788B">
            <wp:extent cx="5960631" cy="8383979"/>
            <wp:effectExtent l="0" t="0" r="254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5967751" cy="8393994"/>
                    </a:xfrm>
                    <a:prstGeom prst="rect">
                      <a:avLst/>
                    </a:prstGeom>
                  </pic:spPr>
                </pic:pic>
              </a:graphicData>
            </a:graphic>
          </wp:inline>
        </w:drawing>
      </w:r>
    </w:p>
    <w:p w14:paraId="49F81A33" w14:textId="77777777" w:rsidR="00C63379" w:rsidRDefault="00C63379" w:rsidP="00F765F8">
      <w:pPr>
        <w:spacing w:after="0" w:line="240" w:lineRule="auto"/>
        <w:ind w:firstLine="709"/>
        <w:jc w:val="both"/>
        <w:rPr>
          <w:rFonts w:ascii="Times New Roman" w:hAnsi="Times New Roman" w:cs="Times New Roman"/>
          <w:sz w:val="28"/>
          <w:szCs w:val="28"/>
        </w:rPr>
      </w:pPr>
    </w:p>
    <w:p w14:paraId="4E11E979" w14:textId="77777777" w:rsidR="00B80F2A" w:rsidRDefault="00B80F2A" w:rsidP="00E161E6">
      <w:pPr>
        <w:spacing w:after="0" w:line="240" w:lineRule="auto"/>
        <w:jc w:val="both"/>
        <w:rPr>
          <w:rFonts w:ascii="Times New Roman" w:hAnsi="Times New Roman" w:cs="Times New Roman"/>
          <w:sz w:val="28"/>
          <w:szCs w:val="28"/>
        </w:rPr>
      </w:pPr>
      <w:r w:rsidRPr="00B80F2A">
        <w:rPr>
          <w:rFonts w:ascii="Times New Roman" w:hAnsi="Times New Roman" w:cs="Times New Roman"/>
          <w:noProof/>
          <w:sz w:val="28"/>
          <w:szCs w:val="28"/>
        </w:rPr>
        <w:lastRenderedPageBreak/>
        <w:drawing>
          <wp:inline distT="0" distB="0" distL="0" distR="0" wp14:anchorId="49C649B5" wp14:editId="57067D18">
            <wp:extent cx="6035022" cy="8253095"/>
            <wp:effectExtent l="0" t="0" r="444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6039666" cy="8259446"/>
                    </a:xfrm>
                    <a:prstGeom prst="rect">
                      <a:avLst/>
                    </a:prstGeom>
                  </pic:spPr>
                </pic:pic>
              </a:graphicData>
            </a:graphic>
          </wp:inline>
        </w:drawing>
      </w:r>
    </w:p>
    <w:p w14:paraId="2036A3B8" w14:textId="77777777" w:rsidR="00C63379" w:rsidRDefault="00C63379" w:rsidP="00E161E6">
      <w:pPr>
        <w:spacing w:after="0" w:line="240" w:lineRule="auto"/>
        <w:jc w:val="both"/>
        <w:rPr>
          <w:rFonts w:ascii="Times New Roman" w:hAnsi="Times New Roman" w:cs="Times New Roman"/>
          <w:sz w:val="28"/>
          <w:szCs w:val="28"/>
        </w:rPr>
      </w:pPr>
    </w:p>
    <w:p w14:paraId="6B339EBC" w14:textId="77777777" w:rsidR="00C63379" w:rsidRDefault="00C63379" w:rsidP="00E161E6">
      <w:pPr>
        <w:spacing w:after="0" w:line="240" w:lineRule="auto"/>
        <w:jc w:val="both"/>
        <w:rPr>
          <w:rFonts w:ascii="Times New Roman" w:hAnsi="Times New Roman" w:cs="Times New Roman"/>
          <w:sz w:val="28"/>
          <w:szCs w:val="28"/>
        </w:rPr>
      </w:pPr>
    </w:p>
    <w:p w14:paraId="3DA1F77E" w14:textId="77777777" w:rsidR="00D86982" w:rsidRDefault="00D86982" w:rsidP="00F765F8">
      <w:pPr>
        <w:spacing w:after="0" w:line="240" w:lineRule="auto"/>
        <w:ind w:firstLine="709"/>
        <w:jc w:val="both"/>
        <w:rPr>
          <w:rFonts w:ascii="Times New Roman" w:hAnsi="Times New Roman" w:cs="Times New Roman"/>
          <w:sz w:val="28"/>
          <w:szCs w:val="28"/>
        </w:rPr>
      </w:pPr>
    </w:p>
    <w:p w14:paraId="09A078A4" w14:textId="77777777" w:rsidR="00D86982" w:rsidRDefault="00D86982" w:rsidP="00E161E6">
      <w:pPr>
        <w:spacing w:after="0" w:line="240" w:lineRule="auto"/>
        <w:jc w:val="both"/>
        <w:rPr>
          <w:rFonts w:ascii="Times New Roman" w:hAnsi="Times New Roman" w:cs="Times New Roman"/>
          <w:sz w:val="28"/>
          <w:szCs w:val="28"/>
        </w:rPr>
      </w:pPr>
      <w:r w:rsidRPr="00D86982">
        <w:rPr>
          <w:rFonts w:ascii="Times New Roman" w:hAnsi="Times New Roman" w:cs="Times New Roman"/>
          <w:noProof/>
          <w:sz w:val="28"/>
          <w:szCs w:val="28"/>
        </w:rPr>
        <w:lastRenderedPageBreak/>
        <w:drawing>
          <wp:inline distT="0" distB="0" distL="0" distR="0" wp14:anchorId="2EF9E17A" wp14:editId="434BE468">
            <wp:extent cx="6008914" cy="8241475"/>
            <wp:effectExtent l="0" t="0" r="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6015246" cy="8250160"/>
                    </a:xfrm>
                    <a:prstGeom prst="rect">
                      <a:avLst/>
                    </a:prstGeom>
                  </pic:spPr>
                </pic:pic>
              </a:graphicData>
            </a:graphic>
          </wp:inline>
        </w:drawing>
      </w:r>
    </w:p>
    <w:p w14:paraId="6C40D336" w14:textId="77777777" w:rsidR="00C63379" w:rsidRDefault="00C63379" w:rsidP="00E161E6">
      <w:pPr>
        <w:spacing w:after="0" w:line="240" w:lineRule="auto"/>
        <w:jc w:val="both"/>
        <w:rPr>
          <w:rFonts w:ascii="Times New Roman" w:hAnsi="Times New Roman" w:cs="Times New Roman"/>
          <w:sz w:val="28"/>
          <w:szCs w:val="28"/>
        </w:rPr>
      </w:pPr>
    </w:p>
    <w:p w14:paraId="0DF3C232" w14:textId="77777777" w:rsidR="00C63379" w:rsidRDefault="00C63379" w:rsidP="00E161E6">
      <w:pPr>
        <w:spacing w:after="0" w:line="240" w:lineRule="auto"/>
        <w:jc w:val="both"/>
        <w:rPr>
          <w:rFonts w:ascii="Times New Roman" w:hAnsi="Times New Roman" w:cs="Times New Roman"/>
          <w:sz w:val="28"/>
          <w:szCs w:val="28"/>
        </w:rPr>
      </w:pPr>
    </w:p>
    <w:p w14:paraId="192506D7" w14:textId="77777777" w:rsidR="00D86982" w:rsidRDefault="00D86982" w:rsidP="00F765F8">
      <w:pPr>
        <w:spacing w:after="0" w:line="240" w:lineRule="auto"/>
        <w:ind w:firstLine="709"/>
        <w:jc w:val="both"/>
        <w:rPr>
          <w:rFonts w:ascii="Times New Roman" w:hAnsi="Times New Roman" w:cs="Times New Roman"/>
          <w:sz w:val="28"/>
          <w:szCs w:val="28"/>
        </w:rPr>
      </w:pPr>
    </w:p>
    <w:p w14:paraId="3C841ED4" w14:textId="77777777" w:rsidR="00D86982" w:rsidRDefault="00D86982" w:rsidP="00E161E6">
      <w:pPr>
        <w:spacing w:after="0" w:line="240" w:lineRule="auto"/>
        <w:jc w:val="both"/>
        <w:rPr>
          <w:rFonts w:ascii="Times New Roman" w:hAnsi="Times New Roman" w:cs="Times New Roman"/>
          <w:sz w:val="28"/>
          <w:szCs w:val="28"/>
        </w:rPr>
      </w:pPr>
      <w:r w:rsidRPr="00D86982">
        <w:rPr>
          <w:rFonts w:ascii="Times New Roman" w:hAnsi="Times New Roman" w:cs="Times New Roman"/>
          <w:noProof/>
          <w:sz w:val="28"/>
          <w:szCs w:val="28"/>
        </w:rPr>
        <w:lastRenderedPageBreak/>
        <w:drawing>
          <wp:inline distT="0" distB="0" distL="0" distR="0" wp14:anchorId="51863083" wp14:editId="23FFFD6A">
            <wp:extent cx="5947221" cy="790956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5949482" cy="7912567"/>
                    </a:xfrm>
                    <a:prstGeom prst="rect">
                      <a:avLst/>
                    </a:prstGeom>
                  </pic:spPr>
                </pic:pic>
              </a:graphicData>
            </a:graphic>
          </wp:inline>
        </w:drawing>
      </w:r>
    </w:p>
    <w:p w14:paraId="339F71C0" w14:textId="77777777" w:rsidR="00C63379" w:rsidRDefault="00C63379" w:rsidP="00E161E6">
      <w:pPr>
        <w:spacing w:after="0" w:line="240" w:lineRule="auto"/>
        <w:jc w:val="both"/>
        <w:rPr>
          <w:rFonts w:ascii="Times New Roman" w:hAnsi="Times New Roman" w:cs="Times New Roman"/>
          <w:sz w:val="28"/>
          <w:szCs w:val="28"/>
        </w:rPr>
      </w:pPr>
    </w:p>
    <w:p w14:paraId="06DB9836" w14:textId="77777777" w:rsidR="00C63379" w:rsidRDefault="00C63379" w:rsidP="00E161E6">
      <w:pPr>
        <w:spacing w:after="0" w:line="240" w:lineRule="auto"/>
        <w:jc w:val="both"/>
        <w:rPr>
          <w:rFonts w:ascii="Times New Roman" w:hAnsi="Times New Roman" w:cs="Times New Roman"/>
          <w:sz w:val="28"/>
          <w:szCs w:val="28"/>
        </w:rPr>
      </w:pPr>
    </w:p>
    <w:p w14:paraId="316B11B5" w14:textId="77777777" w:rsidR="00C63379" w:rsidRDefault="00C63379" w:rsidP="00E161E6">
      <w:pPr>
        <w:spacing w:after="0" w:line="240" w:lineRule="auto"/>
        <w:jc w:val="both"/>
        <w:rPr>
          <w:rFonts w:ascii="Times New Roman" w:hAnsi="Times New Roman" w:cs="Times New Roman"/>
          <w:sz w:val="28"/>
          <w:szCs w:val="28"/>
        </w:rPr>
      </w:pPr>
    </w:p>
    <w:p w14:paraId="6AAD5B65" w14:textId="77777777" w:rsidR="00D86982" w:rsidRDefault="00D86982" w:rsidP="00F765F8">
      <w:pPr>
        <w:spacing w:after="0" w:line="240" w:lineRule="auto"/>
        <w:ind w:firstLine="709"/>
        <w:jc w:val="both"/>
        <w:rPr>
          <w:rFonts w:ascii="Times New Roman" w:hAnsi="Times New Roman" w:cs="Times New Roman"/>
          <w:sz w:val="28"/>
          <w:szCs w:val="28"/>
        </w:rPr>
      </w:pPr>
    </w:p>
    <w:p w14:paraId="1798229C" w14:textId="77777777" w:rsidR="00D86982" w:rsidRDefault="00D86982" w:rsidP="00E161E6">
      <w:pPr>
        <w:spacing w:after="0" w:line="240" w:lineRule="auto"/>
        <w:jc w:val="both"/>
        <w:rPr>
          <w:rFonts w:ascii="Times New Roman" w:hAnsi="Times New Roman" w:cs="Times New Roman"/>
          <w:sz w:val="28"/>
          <w:szCs w:val="28"/>
        </w:rPr>
      </w:pPr>
      <w:r w:rsidRPr="00D86982">
        <w:rPr>
          <w:rFonts w:ascii="Times New Roman" w:hAnsi="Times New Roman" w:cs="Times New Roman"/>
          <w:noProof/>
          <w:sz w:val="28"/>
          <w:szCs w:val="28"/>
        </w:rPr>
        <w:lastRenderedPageBreak/>
        <w:drawing>
          <wp:inline distT="0" distB="0" distL="0" distR="0" wp14:anchorId="2EA98D99" wp14:editId="39A9E200">
            <wp:extent cx="5812155" cy="7867443"/>
            <wp:effectExtent l="0" t="0" r="0" b="63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817899" cy="7875218"/>
                    </a:xfrm>
                    <a:prstGeom prst="rect">
                      <a:avLst/>
                    </a:prstGeom>
                  </pic:spPr>
                </pic:pic>
              </a:graphicData>
            </a:graphic>
          </wp:inline>
        </w:drawing>
      </w:r>
    </w:p>
    <w:p w14:paraId="42748A3F" w14:textId="77777777" w:rsidR="00C63379" w:rsidRDefault="00C63379" w:rsidP="00E161E6">
      <w:pPr>
        <w:spacing w:after="0" w:line="240" w:lineRule="auto"/>
        <w:jc w:val="both"/>
        <w:rPr>
          <w:rFonts w:ascii="Times New Roman" w:hAnsi="Times New Roman" w:cs="Times New Roman"/>
          <w:sz w:val="28"/>
          <w:szCs w:val="28"/>
        </w:rPr>
      </w:pPr>
    </w:p>
    <w:p w14:paraId="0BE868FC" w14:textId="77777777" w:rsidR="00C63379" w:rsidRDefault="00C63379" w:rsidP="00E161E6">
      <w:pPr>
        <w:spacing w:after="0" w:line="240" w:lineRule="auto"/>
        <w:jc w:val="both"/>
        <w:rPr>
          <w:rFonts w:ascii="Times New Roman" w:hAnsi="Times New Roman" w:cs="Times New Roman"/>
          <w:sz w:val="28"/>
          <w:szCs w:val="28"/>
        </w:rPr>
      </w:pPr>
    </w:p>
    <w:p w14:paraId="6E1033B5" w14:textId="77777777" w:rsidR="00C63379" w:rsidRDefault="00C63379" w:rsidP="00E161E6">
      <w:pPr>
        <w:spacing w:after="0" w:line="240" w:lineRule="auto"/>
        <w:jc w:val="both"/>
        <w:rPr>
          <w:rFonts w:ascii="Times New Roman" w:hAnsi="Times New Roman" w:cs="Times New Roman"/>
          <w:sz w:val="28"/>
          <w:szCs w:val="28"/>
        </w:rPr>
      </w:pPr>
    </w:p>
    <w:p w14:paraId="7E9C8E60" w14:textId="77777777" w:rsidR="004B5F5E" w:rsidRDefault="004B5F5E" w:rsidP="00C63379">
      <w:pPr>
        <w:spacing w:after="0" w:line="240" w:lineRule="auto"/>
        <w:jc w:val="right"/>
        <w:rPr>
          <w:rFonts w:ascii="Times New Roman" w:hAnsi="Times New Roman" w:cs="Times New Roman"/>
          <w:sz w:val="28"/>
          <w:szCs w:val="28"/>
          <w:lang w:val="kk-KZ"/>
        </w:rPr>
      </w:pPr>
    </w:p>
    <w:p w14:paraId="75ACB80B" w14:textId="77777777" w:rsidR="00D86982" w:rsidRPr="002444AF" w:rsidRDefault="00D86982" w:rsidP="002444AF">
      <w:pPr>
        <w:spacing w:after="0" w:line="240" w:lineRule="auto"/>
        <w:jc w:val="both"/>
        <w:rPr>
          <w:rFonts w:ascii="Times New Roman" w:hAnsi="Times New Roman" w:cs="Times New Roman"/>
          <w:sz w:val="28"/>
          <w:szCs w:val="28"/>
          <w:lang w:val="kk-KZ"/>
        </w:rPr>
      </w:pPr>
    </w:p>
    <w:p w14:paraId="7E1D6DA3" w14:textId="77777777" w:rsidR="00D86982" w:rsidRDefault="00D86982" w:rsidP="00E161E6">
      <w:pPr>
        <w:spacing w:after="0" w:line="240" w:lineRule="auto"/>
        <w:jc w:val="both"/>
        <w:rPr>
          <w:rFonts w:ascii="Times New Roman" w:hAnsi="Times New Roman" w:cs="Times New Roman"/>
          <w:sz w:val="28"/>
          <w:szCs w:val="28"/>
        </w:rPr>
      </w:pPr>
      <w:r w:rsidRPr="00D86982">
        <w:rPr>
          <w:rFonts w:ascii="Times New Roman" w:hAnsi="Times New Roman" w:cs="Times New Roman"/>
          <w:noProof/>
          <w:sz w:val="28"/>
          <w:szCs w:val="28"/>
        </w:rPr>
        <w:lastRenderedPageBreak/>
        <w:drawing>
          <wp:inline distT="0" distB="0" distL="0" distR="0" wp14:anchorId="454FF56A" wp14:editId="2786AE10">
            <wp:extent cx="5918494" cy="8229600"/>
            <wp:effectExtent l="0" t="0" r="635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5922002" cy="8234478"/>
                    </a:xfrm>
                    <a:prstGeom prst="rect">
                      <a:avLst/>
                    </a:prstGeom>
                  </pic:spPr>
                </pic:pic>
              </a:graphicData>
            </a:graphic>
          </wp:inline>
        </w:drawing>
      </w:r>
    </w:p>
    <w:p w14:paraId="4A03F8EE" w14:textId="77777777" w:rsidR="00C63379" w:rsidRDefault="00C63379" w:rsidP="00E161E6">
      <w:pPr>
        <w:spacing w:after="0" w:line="240" w:lineRule="auto"/>
        <w:jc w:val="both"/>
        <w:rPr>
          <w:rFonts w:ascii="Times New Roman" w:hAnsi="Times New Roman" w:cs="Times New Roman"/>
          <w:sz w:val="28"/>
          <w:szCs w:val="28"/>
        </w:rPr>
      </w:pPr>
    </w:p>
    <w:p w14:paraId="5813F915" w14:textId="7136960F" w:rsidR="00D86982" w:rsidRDefault="00D86982" w:rsidP="00F765F8">
      <w:pPr>
        <w:spacing w:after="0" w:line="240" w:lineRule="auto"/>
        <w:ind w:firstLine="709"/>
        <w:jc w:val="both"/>
        <w:rPr>
          <w:rFonts w:ascii="Times New Roman" w:hAnsi="Times New Roman" w:cs="Times New Roman"/>
          <w:sz w:val="28"/>
          <w:szCs w:val="28"/>
        </w:rPr>
      </w:pPr>
      <w:r w:rsidRPr="00D86982">
        <w:rPr>
          <w:rFonts w:ascii="Times New Roman" w:hAnsi="Times New Roman" w:cs="Times New Roman"/>
          <w:noProof/>
          <w:sz w:val="28"/>
          <w:szCs w:val="28"/>
        </w:rPr>
        <w:lastRenderedPageBreak/>
        <w:drawing>
          <wp:inline distT="0" distB="0" distL="0" distR="0" wp14:anchorId="74D06B62" wp14:editId="7AB48B0E">
            <wp:extent cx="5989320" cy="823341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992283" cy="8237483"/>
                    </a:xfrm>
                    <a:prstGeom prst="rect">
                      <a:avLst/>
                    </a:prstGeom>
                  </pic:spPr>
                </pic:pic>
              </a:graphicData>
            </a:graphic>
          </wp:inline>
        </w:drawing>
      </w:r>
    </w:p>
    <w:p w14:paraId="11477AD7" w14:textId="77777777" w:rsidR="004B5F5E" w:rsidRDefault="004B5F5E" w:rsidP="00C63379">
      <w:pPr>
        <w:spacing w:after="0" w:line="240" w:lineRule="auto"/>
        <w:ind w:firstLine="709"/>
        <w:jc w:val="right"/>
        <w:rPr>
          <w:rFonts w:ascii="Times New Roman" w:hAnsi="Times New Roman" w:cs="Times New Roman"/>
          <w:i/>
          <w:iCs/>
          <w:sz w:val="28"/>
          <w:szCs w:val="28"/>
          <w:lang w:val="kk-KZ"/>
        </w:rPr>
      </w:pPr>
    </w:p>
    <w:p w14:paraId="7E404645" w14:textId="77777777" w:rsidR="004B5F5E" w:rsidRDefault="004B5F5E" w:rsidP="00C63379">
      <w:pPr>
        <w:spacing w:after="0" w:line="240" w:lineRule="auto"/>
        <w:ind w:firstLine="709"/>
        <w:jc w:val="right"/>
        <w:rPr>
          <w:rFonts w:ascii="Times New Roman" w:hAnsi="Times New Roman" w:cs="Times New Roman"/>
          <w:i/>
          <w:iCs/>
          <w:sz w:val="28"/>
          <w:szCs w:val="28"/>
          <w:lang w:val="kk-KZ"/>
        </w:rPr>
      </w:pPr>
    </w:p>
    <w:p w14:paraId="4D7E232C" w14:textId="77777777" w:rsidR="006255F3" w:rsidRDefault="006255F3" w:rsidP="001C3D9A">
      <w:pPr>
        <w:spacing w:after="0" w:line="240" w:lineRule="auto"/>
        <w:ind w:firstLine="709"/>
        <w:jc w:val="center"/>
        <w:rPr>
          <w:rFonts w:ascii="Times New Roman" w:hAnsi="Times New Roman" w:cs="Times New Roman"/>
          <w:color w:val="000000" w:themeColor="text1"/>
          <w:sz w:val="28"/>
          <w:szCs w:val="28"/>
          <w:lang w:val="kk-KZ"/>
        </w:rPr>
      </w:pPr>
    </w:p>
    <w:p w14:paraId="67702901" w14:textId="77777777" w:rsidR="006255F3" w:rsidRDefault="006255F3" w:rsidP="001C3D9A">
      <w:pPr>
        <w:spacing w:after="0" w:line="240" w:lineRule="auto"/>
        <w:ind w:firstLine="709"/>
        <w:jc w:val="center"/>
        <w:rPr>
          <w:rFonts w:ascii="Times New Roman" w:hAnsi="Times New Roman" w:cs="Times New Roman"/>
          <w:color w:val="000000" w:themeColor="text1"/>
          <w:sz w:val="28"/>
          <w:szCs w:val="28"/>
          <w:lang w:val="kk-KZ"/>
        </w:rPr>
      </w:pPr>
    </w:p>
    <w:p w14:paraId="02D4BFCE" w14:textId="6AE34DB0" w:rsidR="00A66E30" w:rsidRPr="006255F3" w:rsidRDefault="006255F3" w:rsidP="001C3D9A">
      <w:pPr>
        <w:spacing w:after="0" w:line="240" w:lineRule="auto"/>
        <w:ind w:firstLine="709"/>
        <w:jc w:val="center"/>
        <w:rPr>
          <w:rFonts w:ascii="Times New Roman" w:hAnsi="Times New Roman" w:cs="Times New Roman"/>
          <w:b/>
          <w:bCs/>
          <w:color w:val="000000" w:themeColor="text1"/>
          <w:sz w:val="28"/>
          <w:szCs w:val="28"/>
          <w:lang w:val="en-US"/>
        </w:rPr>
      </w:pPr>
      <w:r w:rsidRPr="006255F3">
        <w:rPr>
          <w:rFonts w:ascii="Times New Roman" w:hAnsi="Times New Roman" w:cs="Times New Roman"/>
          <w:b/>
          <w:bCs/>
          <w:color w:val="000000" w:themeColor="text1"/>
          <w:sz w:val="28"/>
          <w:szCs w:val="28"/>
          <w:lang w:val="kk-KZ"/>
        </w:rPr>
        <w:lastRenderedPageBreak/>
        <w:t>ПРИЛОЖЕНИЕ Е</w:t>
      </w:r>
    </w:p>
    <w:p w14:paraId="39F3EEC7" w14:textId="77777777" w:rsidR="00726E43" w:rsidRDefault="001C3D9A" w:rsidP="00A66E30">
      <w:pPr>
        <w:spacing w:after="0" w:line="240" w:lineRule="auto"/>
        <w:ind w:firstLine="709"/>
        <w:jc w:val="center"/>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Акт гистология</w:t>
      </w:r>
    </w:p>
    <w:p w14:paraId="5E1C09EE" w14:textId="77777777" w:rsidR="00A66E30" w:rsidRPr="00A66E30" w:rsidRDefault="00A66E30" w:rsidP="00A66E30">
      <w:pPr>
        <w:spacing w:after="0" w:line="240" w:lineRule="auto"/>
        <w:ind w:firstLine="709"/>
        <w:jc w:val="center"/>
        <w:rPr>
          <w:rFonts w:ascii="Times New Roman" w:hAnsi="Times New Roman" w:cs="Times New Roman"/>
          <w:sz w:val="28"/>
          <w:szCs w:val="28"/>
          <w:lang w:val="en-US"/>
        </w:rPr>
      </w:pPr>
    </w:p>
    <w:p w14:paraId="74B5CDCB" w14:textId="77777777" w:rsidR="00726E43" w:rsidRDefault="00C63379" w:rsidP="00C63379">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7B478D0C" wp14:editId="02FAF408">
            <wp:extent cx="5936753" cy="7956467"/>
            <wp:effectExtent l="0" t="0" r="6985" b="6985"/>
            <wp:docPr id="3972411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241189" name="Рисунок 397241189"/>
                    <pic:cNvPicPr/>
                  </pic:nvPicPr>
                  <pic:blipFill rotWithShape="1">
                    <a:blip r:embed="rId285">
                      <a:extLst>
                        <a:ext uri="{28A0092B-C50C-407E-A947-70E740481C1C}">
                          <a14:useLocalDpi xmlns:a14="http://schemas.microsoft.com/office/drawing/2010/main" val="0"/>
                        </a:ext>
                      </a:extLst>
                    </a:blip>
                    <a:srcRect b="4829"/>
                    <a:stretch/>
                  </pic:blipFill>
                  <pic:spPr bwMode="auto">
                    <a:xfrm>
                      <a:off x="0" y="0"/>
                      <a:ext cx="5936753" cy="7956467"/>
                    </a:xfrm>
                    <a:prstGeom prst="rect">
                      <a:avLst/>
                    </a:prstGeom>
                    <a:ln>
                      <a:noFill/>
                    </a:ln>
                    <a:extLst>
                      <a:ext uri="{53640926-AAD7-44D8-BBD7-CCE9431645EC}">
                        <a14:shadowObscured xmlns:a14="http://schemas.microsoft.com/office/drawing/2010/main"/>
                      </a:ext>
                    </a:extLst>
                  </pic:spPr>
                </pic:pic>
              </a:graphicData>
            </a:graphic>
          </wp:inline>
        </w:drawing>
      </w:r>
    </w:p>
    <w:p w14:paraId="7DA4D8E2" w14:textId="77777777" w:rsidR="00726E43" w:rsidRDefault="00726E43" w:rsidP="00F765F8">
      <w:pPr>
        <w:spacing w:after="0" w:line="240" w:lineRule="auto"/>
        <w:ind w:firstLine="709"/>
        <w:jc w:val="both"/>
        <w:rPr>
          <w:rFonts w:ascii="Times New Roman" w:hAnsi="Times New Roman" w:cs="Times New Roman"/>
          <w:sz w:val="28"/>
          <w:szCs w:val="28"/>
          <w:lang w:val="en-US"/>
        </w:rPr>
      </w:pPr>
    </w:p>
    <w:p w14:paraId="17F3DA9A" w14:textId="77777777" w:rsidR="006255F3" w:rsidRDefault="006255F3" w:rsidP="00A66E30">
      <w:pPr>
        <w:spacing w:after="0" w:line="240" w:lineRule="auto"/>
        <w:jc w:val="center"/>
        <w:rPr>
          <w:rFonts w:ascii="Times New Roman" w:hAnsi="Times New Roman" w:cs="Times New Roman"/>
          <w:color w:val="000000" w:themeColor="text1"/>
          <w:sz w:val="28"/>
          <w:szCs w:val="28"/>
          <w:lang w:val="kk-KZ"/>
        </w:rPr>
      </w:pPr>
    </w:p>
    <w:p w14:paraId="382144EC" w14:textId="44420812" w:rsidR="00726E43" w:rsidRPr="006255F3" w:rsidRDefault="006255F3" w:rsidP="00A66E30">
      <w:pPr>
        <w:spacing w:after="0" w:line="240" w:lineRule="auto"/>
        <w:jc w:val="center"/>
        <w:rPr>
          <w:rFonts w:ascii="Times New Roman" w:hAnsi="Times New Roman" w:cs="Times New Roman"/>
          <w:b/>
          <w:bCs/>
          <w:color w:val="000000" w:themeColor="text1"/>
          <w:sz w:val="28"/>
          <w:szCs w:val="28"/>
          <w:lang w:val="en-US"/>
        </w:rPr>
      </w:pPr>
      <w:r w:rsidRPr="006255F3">
        <w:rPr>
          <w:rFonts w:ascii="Times New Roman" w:hAnsi="Times New Roman" w:cs="Times New Roman"/>
          <w:b/>
          <w:bCs/>
          <w:color w:val="000000" w:themeColor="text1"/>
          <w:sz w:val="28"/>
          <w:szCs w:val="28"/>
          <w:lang w:val="kk-KZ"/>
        </w:rPr>
        <w:lastRenderedPageBreak/>
        <w:t>ПРИЛОЖЕНИЕ Ж</w:t>
      </w:r>
    </w:p>
    <w:p w14:paraId="7F1DCF59" w14:textId="77777777" w:rsidR="00A66E30" w:rsidRDefault="00A66E30" w:rsidP="00A66E30">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Фотографии исследований</w:t>
      </w:r>
    </w:p>
    <w:p w14:paraId="35A89620" w14:textId="77777777" w:rsidR="00A66E30" w:rsidRPr="00A66E30" w:rsidRDefault="00A66E30" w:rsidP="00A66E30">
      <w:pPr>
        <w:spacing w:after="0" w:line="240" w:lineRule="auto"/>
        <w:jc w:val="center"/>
        <w:rPr>
          <w:rFonts w:ascii="Times New Roman" w:hAnsi="Times New Roman" w:cs="Times New Roman"/>
          <w:color w:val="000000" w:themeColor="text1"/>
          <w:sz w:val="28"/>
          <w:szCs w:val="28"/>
          <w:lang w:val="kk-KZ"/>
        </w:rPr>
      </w:pPr>
    </w:p>
    <w:p w14:paraId="1F9408CB" w14:textId="77777777" w:rsidR="002444AF" w:rsidRDefault="002444AF" w:rsidP="002444AF">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392393">
        <w:rPr>
          <w:rFonts w:ascii="Times New Roman" w:hAnsi="Times New Roman" w:cs="Times New Roman"/>
          <w:noProof/>
          <w:color w:val="F79646" w:themeColor="accent6"/>
          <w:sz w:val="28"/>
          <w:szCs w:val="28"/>
        </w:rPr>
        <w:drawing>
          <wp:inline distT="0" distB="0" distL="0" distR="0" wp14:anchorId="70709552" wp14:editId="2A1D5065">
            <wp:extent cx="2743200" cy="31318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cstate="print">
                      <a:extLst>
                        <a:ext uri="{BEBA8EAE-BF5A-486C-A8C5-ECC9F3942E4B}">
                          <a14:imgProps xmlns:a14="http://schemas.microsoft.com/office/drawing/2010/main">
                            <a14:imgLayer r:embed="rId28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64175" cy="3155766"/>
                    </a:xfrm>
                    <a:prstGeom prst="rect">
                      <a:avLst/>
                    </a:prstGeom>
                    <a:noFill/>
                  </pic:spPr>
                </pic:pic>
              </a:graphicData>
            </a:graphic>
          </wp:inline>
        </w:drawing>
      </w:r>
      <w:r w:rsidR="008B651C">
        <w:rPr>
          <w:rFonts w:ascii="Times New Roman" w:hAnsi="Times New Roman" w:cs="Times New Roman"/>
          <w:noProof/>
          <w:sz w:val="28"/>
          <w:szCs w:val="28"/>
        </w:rPr>
        <w:t xml:space="preserve">  </w:t>
      </w:r>
      <w:r w:rsidR="008B651C">
        <w:rPr>
          <w:rFonts w:ascii="Times New Roman" w:hAnsi="Times New Roman" w:cs="Times New Roman"/>
          <w:noProof/>
          <w:sz w:val="28"/>
          <w:szCs w:val="28"/>
        </w:rPr>
        <w:drawing>
          <wp:inline distT="0" distB="0" distL="0" distR="0" wp14:anchorId="41A208EF" wp14:editId="003D954A">
            <wp:extent cx="2766060" cy="3124159"/>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199817-a62c-4cc3-a71c-c5f5ed8293bc.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773734" cy="3132826"/>
                    </a:xfrm>
                    <a:prstGeom prst="rect">
                      <a:avLst/>
                    </a:prstGeom>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F725E7" w14:paraId="68BC5CBD" w14:textId="77777777" w:rsidTr="00F725E7">
        <w:tc>
          <w:tcPr>
            <w:tcW w:w="4785" w:type="dxa"/>
          </w:tcPr>
          <w:p w14:paraId="0D220BF2" w14:textId="77777777" w:rsidR="00F725E7" w:rsidRDefault="00F725E7" w:rsidP="00F725E7">
            <w:pPr>
              <w:tabs>
                <w:tab w:val="left" w:pos="5580"/>
              </w:tabs>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8B1FA6">
              <w:rPr>
                <w:rFonts w:ascii="Times New Roman" w:hAnsi="Times New Roman" w:cs="Times New Roman"/>
                <w:sz w:val="28"/>
                <w:szCs w:val="28"/>
                <w:lang w:val="kk-KZ"/>
              </w:rPr>
              <w:t>Ж.1 – В</w:t>
            </w:r>
            <w:r>
              <w:rPr>
                <w:rFonts w:ascii="Times New Roman" w:hAnsi="Times New Roman" w:cs="Times New Roman"/>
                <w:sz w:val="28"/>
                <w:szCs w:val="28"/>
                <w:lang w:val="kk-KZ"/>
              </w:rPr>
              <w:t>звешивание перепелов мясо-яичного направления породы «Маньчжур»</w:t>
            </w:r>
          </w:p>
        </w:tc>
        <w:tc>
          <w:tcPr>
            <w:tcW w:w="4785" w:type="dxa"/>
          </w:tcPr>
          <w:p w14:paraId="6E30FF3B" w14:textId="77777777" w:rsidR="00F725E7" w:rsidRDefault="00F725E7" w:rsidP="00F725E7">
            <w:pPr>
              <w:tabs>
                <w:tab w:val="left" w:pos="5580"/>
              </w:tabs>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8B1FA6">
              <w:rPr>
                <w:rFonts w:ascii="Times New Roman" w:hAnsi="Times New Roman" w:cs="Times New Roman"/>
                <w:sz w:val="28"/>
                <w:szCs w:val="28"/>
                <w:lang w:val="kk-KZ"/>
              </w:rPr>
              <w:t>Ж.2 – В</w:t>
            </w:r>
            <w:r>
              <w:rPr>
                <w:rFonts w:ascii="Times New Roman" w:hAnsi="Times New Roman" w:cs="Times New Roman"/>
                <w:sz w:val="28"/>
                <w:szCs w:val="28"/>
                <w:lang w:val="kk-KZ"/>
              </w:rPr>
              <w:t>звешивание перепелов породы «Техас» мясного направления</w:t>
            </w:r>
          </w:p>
        </w:tc>
      </w:tr>
    </w:tbl>
    <w:p w14:paraId="1D3EA47D" w14:textId="77777777" w:rsidR="004B5F5E" w:rsidRDefault="004B5F5E" w:rsidP="00F725E7">
      <w:pPr>
        <w:tabs>
          <w:tab w:val="left" w:pos="5580"/>
        </w:tabs>
        <w:spacing w:after="0"/>
        <w:rPr>
          <w:rFonts w:ascii="Times New Roman" w:hAnsi="Times New Roman" w:cs="Times New Roman"/>
          <w:sz w:val="28"/>
          <w:szCs w:val="28"/>
          <w:lang w:val="kk-KZ"/>
        </w:rPr>
      </w:pPr>
    </w:p>
    <w:p w14:paraId="0739237C" w14:textId="77777777" w:rsidR="008B1FA6" w:rsidRDefault="008B1FA6" w:rsidP="00F725E7">
      <w:pPr>
        <w:tabs>
          <w:tab w:val="left" w:pos="5580"/>
        </w:tabs>
        <w:spacing w:after="0"/>
        <w:rPr>
          <w:rFonts w:ascii="Times New Roman" w:hAnsi="Times New Roman" w:cs="Times New Roman"/>
          <w:sz w:val="28"/>
          <w:szCs w:val="28"/>
          <w:lang w:val="kk-KZ"/>
        </w:rPr>
      </w:pPr>
    </w:p>
    <w:p w14:paraId="3612F7E2" w14:textId="77777777" w:rsidR="002444AF" w:rsidRDefault="00B107E3" w:rsidP="002444AF">
      <w:pPr>
        <w:tabs>
          <w:tab w:val="left" w:pos="3393"/>
        </w:tabs>
        <w:rPr>
          <w:rFonts w:ascii="Times New Roman" w:hAnsi="Times New Roman" w:cs="Times New Roman"/>
          <w:noProof/>
          <w:color w:val="4F81BD" w:themeColor="accent1"/>
          <w:sz w:val="28"/>
          <w:szCs w:val="28"/>
          <w:lang w:val="kk-KZ"/>
        </w:rPr>
      </w:pPr>
      <w:r>
        <w:rPr>
          <w:rFonts w:ascii="Times New Roman" w:hAnsi="Times New Roman" w:cs="Times New Roman"/>
          <w:noProof/>
          <w:color w:val="4F81BD" w:themeColor="accent1"/>
          <w:sz w:val="28"/>
          <w:szCs w:val="28"/>
        </w:rPr>
        <w:t xml:space="preserve">  </w:t>
      </w:r>
      <w:r w:rsidRPr="00392393">
        <w:rPr>
          <w:rFonts w:ascii="Times New Roman" w:hAnsi="Times New Roman" w:cs="Times New Roman"/>
          <w:noProof/>
          <w:color w:val="4F81BD" w:themeColor="accent1"/>
          <w:sz w:val="28"/>
          <w:szCs w:val="28"/>
        </w:rPr>
        <w:drawing>
          <wp:inline distT="0" distB="0" distL="0" distR="0" wp14:anchorId="5594F0E7" wp14:editId="4DEAB086">
            <wp:extent cx="2790908" cy="3245202"/>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9" cstate="print">
                      <a:extLst>
                        <a:ext uri="{BEBA8EAE-BF5A-486C-A8C5-ECC9F3942E4B}">
                          <a14:imgProps xmlns:a14="http://schemas.microsoft.com/office/drawing/2010/main">
                            <a14:imgLayer r:embed="rId290">
                              <a14:imgEffect>
                                <a14:brightnessContrast bright="20000" contrast="-40000"/>
                              </a14:imgEffect>
                            </a14:imgLayer>
                          </a14:imgProps>
                        </a:ext>
                        <a:ext uri="{28A0092B-C50C-407E-A947-70E740481C1C}">
                          <a14:useLocalDpi xmlns:a14="http://schemas.microsoft.com/office/drawing/2010/main" val="0"/>
                        </a:ext>
                      </a:extLst>
                    </a:blip>
                    <a:srcRect b="17610"/>
                    <a:stretch/>
                  </pic:blipFill>
                  <pic:spPr bwMode="auto">
                    <a:xfrm>
                      <a:off x="0" y="0"/>
                      <a:ext cx="2816697" cy="3275188"/>
                    </a:xfrm>
                    <a:prstGeom prst="rect">
                      <a:avLst/>
                    </a:prstGeom>
                    <a:noFill/>
                    <a:ln>
                      <a:noFill/>
                    </a:ln>
                    <a:extLst>
                      <a:ext uri="{53640926-AAD7-44D8-BBD7-CCE9431645EC}">
                        <a14:shadowObscured xmlns:a14="http://schemas.microsoft.com/office/drawing/2010/main"/>
                      </a:ext>
                    </a:extLst>
                  </pic:spPr>
                </pic:pic>
              </a:graphicData>
            </a:graphic>
          </wp:inline>
        </w:drawing>
      </w:r>
      <w:r w:rsidR="008B651C">
        <w:rPr>
          <w:rFonts w:ascii="Times New Roman" w:hAnsi="Times New Roman" w:cs="Times New Roman"/>
          <w:noProof/>
          <w:color w:val="4F81BD" w:themeColor="accent1"/>
          <w:sz w:val="28"/>
          <w:szCs w:val="28"/>
        </w:rPr>
        <w:t xml:space="preserve">  </w:t>
      </w:r>
      <w:r w:rsidR="008B651C">
        <w:rPr>
          <w:rFonts w:ascii="Times New Roman" w:hAnsi="Times New Roman" w:cs="Times New Roman"/>
          <w:noProof/>
          <w:sz w:val="28"/>
          <w:szCs w:val="28"/>
        </w:rPr>
        <w:drawing>
          <wp:inline distT="0" distB="0" distL="0" distR="0" wp14:anchorId="3F82EE67" wp14:editId="1D00CA93">
            <wp:extent cx="2687540" cy="3249667"/>
            <wp:effectExtent l="0" t="0" r="0" b="825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7d70c0-2ce3-4d6c-8e2c-38718bb112d3.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697282" cy="3261447"/>
                    </a:xfrm>
                    <a:prstGeom prst="rect">
                      <a:avLst/>
                    </a:prstGeom>
                  </pic:spPr>
                </pic:pic>
              </a:graphicData>
            </a:graphic>
          </wp:inline>
        </w:drawing>
      </w:r>
    </w:p>
    <w:p w14:paraId="10BC568C" w14:textId="77777777" w:rsidR="00BA07ED" w:rsidRPr="00BA07ED" w:rsidRDefault="00A66E30" w:rsidP="00F725E7">
      <w:pPr>
        <w:tabs>
          <w:tab w:val="left" w:pos="3393"/>
        </w:tabs>
        <w:jc w:val="center"/>
        <w:rPr>
          <w:rFonts w:ascii="Times New Roman" w:hAnsi="Times New Roman" w:cs="Times New Roman"/>
          <w:noProof/>
          <w:sz w:val="28"/>
          <w:szCs w:val="28"/>
          <w:lang w:val="kk-KZ"/>
        </w:rPr>
      </w:pPr>
      <w:r>
        <w:rPr>
          <w:rFonts w:ascii="Times New Roman" w:hAnsi="Times New Roman" w:cs="Times New Roman"/>
          <w:sz w:val="28"/>
          <w:szCs w:val="28"/>
          <w:lang w:val="kk-KZ"/>
        </w:rPr>
        <w:t>Рисунок</w:t>
      </w:r>
      <w:r w:rsidR="008B651C">
        <w:rPr>
          <w:rFonts w:ascii="Times New Roman" w:hAnsi="Times New Roman" w:cs="Times New Roman"/>
          <w:noProof/>
          <w:sz w:val="28"/>
          <w:szCs w:val="28"/>
          <w:lang w:val="kk-KZ"/>
        </w:rPr>
        <w:t xml:space="preserve"> Ж.3 </w:t>
      </w:r>
      <w:r w:rsidR="00F725E7">
        <w:rPr>
          <w:rFonts w:ascii="Times New Roman" w:hAnsi="Times New Roman" w:cs="Times New Roman"/>
          <w:noProof/>
          <w:sz w:val="28"/>
          <w:szCs w:val="28"/>
          <w:lang w:val="kk-KZ"/>
        </w:rPr>
        <w:t>–</w:t>
      </w:r>
      <w:r w:rsidR="008B651C">
        <w:rPr>
          <w:rFonts w:ascii="Times New Roman" w:hAnsi="Times New Roman" w:cs="Times New Roman"/>
          <w:noProof/>
          <w:sz w:val="28"/>
          <w:szCs w:val="28"/>
          <w:lang w:val="kk-KZ"/>
        </w:rPr>
        <w:t xml:space="preserve"> </w:t>
      </w:r>
      <w:r w:rsidR="00BA07ED" w:rsidRPr="00BA07ED">
        <w:rPr>
          <w:rFonts w:ascii="Times New Roman" w:hAnsi="Times New Roman" w:cs="Times New Roman"/>
          <w:noProof/>
          <w:sz w:val="28"/>
          <w:szCs w:val="28"/>
          <w:lang w:val="kk-KZ"/>
        </w:rPr>
        <w:t>Убой птицы</w:t>
      </w:r>
      <w:r w:rsidR="008B651C">
        <w:rPr>
          <w:rFonts w:ascii="Times New Roman" w:hAnsi="Times New Roman" w:cs="Times New Roman"/>
          <w:noProof/>
          <w:sz w:val="28"/>
          <w:szCs w:val="28"/>
          <w:lang w:val="kk-KZ"/>
        </w:rPr>
        <w:t xml:space="preserve">         </w:t>
      </w:r>
      <w:r>
        <w:rPr>
          <w:rFonts w:ascii="Times New Roman" w:hAnsi="Times New Roman" w:cs="Times New Roman"/>
          <w:sz w:val="28"/>
          <w:szCs w:val="28"/>
          <w:lang w:val="kk-KZ"/>
        </w:rPr>
        <w:t>Рисунок</w:t>
      </w:r>
      <w:r>
        <w:rPr>
          <w:rFonts w:ascii="Times New Roman" w:hAnsi="Times New Roman" w:cs="Times New Roman"/>
          <w:noProof/>
          <w:sz w:val="28"/>
          <w:szCs w:val="28"/>
          <w:lang w:val="kk-KZ"/>
        </w:rPr>
        <w:t xml:space="preserve"> </w:t>
      </w:r>
      <w:r w:rsidR="008B651C">
        <w:rPr>
          <w:rFonts w:ascii="Times New Roman" w:hAnsi="Times New Roman" w:cs="Times New Roman"/>
          <w:noProof/>
          <w:sz w:val="28"/>
          <w:szCs w:val="28"/>
          <w:lang w:val="kk-KZ"/>
        </w:rPr>
        <w:t>Ж.4 – Процесс потрошения</w:t>
      </w:r>
    </w:p>
    <w:p w14:paraId="4F36F489" w14:textId="77777777" w:rsidR="008B651C" w:rsidRPr="008B651C" w:rsidRDefault="008B651C" w:rsidP="008B651C">
      <w:pPr>
        <w:spacing w:after="0" w:line="240" w:lineRule="auto"/>
        <w:rPr>
          <w:rFonts w:ascii="Times New Roman" w:hAnsi="Times New Roman" w:cs="Times New Roman"/>
          <w:bCs/>
          <w:i/>
          <w:iCs/>
          <w:color w:val="000000" w:themeColor="text1"/>
          <w:sz w:val="28"/>
          <w:szCs w:val="28"/>
          <w:lang w:val="kk-KZ"/>
        </w:rPr>
      </w:pPr>
    </w:p>
    <w:p w14:paraId="0A500576" w14:textId="77777777" w:rsidR="00F725E7" w:rsidRDefault="00B01516" w:rsidP="00F725E7">
      <w:pPr>
        <w:tabs>
          <w:tab w:val="left" w:pos="3393"/>
        </w:tabs>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14:anchorId="4268251F" wp14:editId="3064E730">
            <wp:extent cx="2886324" cy="313281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cdc5ff5-a233-4cd2-926a-abdaa10798ef.jp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886404" cy="3132901"/>
                    </a:xfrm>
                    <a:prstGeom prst="rect">
                      <a:avLst/>
                    </a:prstGeom>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rPr>
        <w:drawing>
          <wp:inline distT="0" distB="0" distL="0" distR="0" wp14:anchorId="2A05D682" wp14:editId="3D030A4D">
            <wp:extent cx="2806811" cy="313016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c5ee48-10bd-4527-88a5-d6920684b5ec.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808626" cy="3132187"/>
                    </a:xfrm>
                    <a:prstGeom prst="rect">
                      <a:avLst/>
                    </a:prstGeom>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F725E7" w14:paraId="771A973D" w14:textId="77777777" w:rsidTr="00F725E7">
        <w:tc>
          <w:tcPr>
            <w:tcW w:w="4785" w:type="dxa"/>
          </w:tcPr>
          <w:p w14:paraId="3AEE439A" w14:textId="77777777" w:rsidR="00F725E7" w:rsidRDefault="00F725E7" w:rsidP="00F725E7">
            <w:pPr>
              <w:tabs>
                <w:tab w:val="left" w:pos="3393"/>
              </w:tabs>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Ж.5 –</w:t>
            </w:r>
            <w:r w:rsidR="008B1FA6">
              <w:rPr>
                <w:rFonts w:ascii="Times New Roman" w:hAnsi="Times New Roman" w:cs="Times New Roman"/>
                <w:sz w:val="28"/>
                <w:szCs w:val="28"/>
                <w:lang w:val="kk-KZ"/>
              </w:rPr>
              <w:t xml:space="preserve"> О</w:t>
            </w:r>
            <w:r>
              <w:rPr>
                <w:rFonts w:ascii="Times New Roman" w:hAnsi="Times New Roman" w:cs="Times New Roman"/>
                <w:sz w:val="28"/>
                <w:szCs w:val="28"/>
                <w:lang w:val="kk-KZ"/>
              </w:rPr>
              <w:t>краска по Грамму</w:t>
            </w:r>
          </w:p>
        </w:tc>
        <w:tc>
          <w:tcPr>
            <w:tcW w:w="4785" w:type="dxa"/>
          </w:tcPr>
          <w:p w14:paraId="61A44C93" w14:textId="77777777" w:rsidR="00F725E7" w:rsidRDefault="00F725E7" w:rsidP="00F725E7">
            <w:pPr>
              <w:tabs>
                <w:tab w:val="left" w:pos="3393"/>
              </w:tabs>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8B1FA6">
              <w:rPr>
                <w:rFonts w:ascii="Times New Roman" w:hAnsi="Times New Roman" w:cs="Times New Roman"/>
                <w:sz w:val="28"/>
                <w:szCs w:val="28"/>
                <w:lang w:val="kk-KZ"/>
              </w:rPr>
              <w:t>Ж.6 – Р</w:t>
            </w:r>
            <w:r>
              <w:rPr>
                <w:rFonts w:ascii="Times New Roman" w:hAnsi="Times New Roman" w:cs="Times New Roman"/>
                <w:sz w:val="28"/>
                <w:szCs w:val="28"/>
                <w:lang w:val="kk-KZ"/>
              </w:rPr>
              <w:t>еакция на аммиак и соли аммония</w:t>
            </w:r>
          </w:p>
        </w:tc>
      </w:tr>
    </w:tbl>
    <w:p w14:paraId="5228F852" w14:textId="77777777" w:rsidR="00C15216" w:rsidRDefault="00C15216" w:rsidP="00C15216">
      <w:pPr>
        <w:tabs>
          <w:tab w:val="left" w:pos="3393"/>
        </w:tabs>
        <w:spacing w:after="0"/>
        <w:rPr>
          <w:rFonts w:ascii="Times New Roman" w:hAnsi="Times New Roman" w:cs="Times New Roman"/>
          <w:sz w:val="28"/>
          <w:szCs w:val="28"/>
          <w:lang w:val="kk-KZ"/>
        </w:rPr>
      </w:pPr>
    </w:p>
    <w:p w14:paraId="08CB30B1" w14:textId="77777777" w:rsidR="008B1FA6" w:rsidRDefault="008B1FA6" w:rsidP="00C15216">
      <w:pPr>
        <w:tabs>
          <w:tab w:val="left" w:pos="3393"/>
        </w:tabs>
        <w:spacing w:after="0"/>
        <w:rPr>
          <w:rFonts w:ascii="Times New Roman" w:hAnsi="Times New Roman" w:cs="Times New Roman"/>
          <w:sz w:val="28"/>
          <w:szCs w:val="28"/>
          <w:lang w:val="kk-KZ"/>
        </w:rPr>
      </w:pPr>
    </w:p>
    <w:p w14:paraId="7617B40A" w14:textId="77777777" w:rsidR="00B01516" w:rsidRDefault="00B01516" w:rsidP="002444AF">
      <w:pPr>
        <w:tabs>
          <w:tab w:val="left" w:pos="3393"/>
        </w:tabs>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38AEF3FB" wp14:editId="2AD2AD04">
            <wp:extent cx="2886324" cy="3267986"/>
            <wp:effectExtent l="0" t="0" r="9525"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443034-4b66-4714-b216-69763af69950.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889857" cy="3271986"/>
                    </a:xfrm>
                    <a:prstGeom prst="rect">
                      <a:avLst/>
                    </a:prstGeom>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6F443B35" wp14:editId="27A04868">
            <wp:extent cx="2790908" cy="3275937"/>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ae8648-029e-440d-ad63-5a2cb905c9bc.jp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792461" cy="3277759"/>
                    </a:xfrm>
                    <a:prstGeom prst="rect">
                      <a:avLst/>
                    </a:prstGeom>
                  </pic:spPr>
                </pic:pic>
              </a:graphicData>
            </a:graphic>
          </wp:inline>
        </w:drawing>
      </w:r>
    </w:p>
    <w:p w14:paraId="0662D740" w14:textId="77777777" w:rsidR="00C15216" w:rsidRDefault="00C15216" w:rsidP="00C15216">
      <w:pPr>
        <w:tabs>
          <w:tab w:val="left" w:pos="3393"/>
        </w:tabs>
        <w:spacing w:after="0"/>
        <w:rPr>
          <w:rFonts w:ascii="Times New Roman" w:hAnsi="Times New Roman" w:cs="Times New Roman"/>
          <w:noProof/>
          <w:sz w:val="28"/>
          <w:szCs w:val="28"/>
        </w:rPr>
      </w:pPr>
    </w:p>
    <w:tbl>
      <w:tblPr>
        <w:tblStyle w:val="a6"/>
        <w:tblpPr w:leftFromText="180" w:rightFromText="180" w:vertAnchor="text" w:horzAnchor="margin" w:tblpY="20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8B1FA6" w14:paraId="4DAEA69B" w14:textId="77777777" w:rsidTr="008B1FA6">
        <w:tc>
          <w:tcPr>
            <w:tcW w:w="4785" w:type="dxa"/>
          </w:tcPr>
          <w:p w14:paraId="18E87038" w14:textId="77777777" w:rsidR="008B1FA6" w:rsidRDefault="008B1FA6" w:rsidP="008B1FA6">
            <w:pPr>
              <w:tabs>
                <w:tab w:val="left" w:pos="3393"/>
                <w:tab w:val="left" w:pos="5664"/>
              </w:tabs>
              <w:jc w:val="center"/>
              <w:rPr>
                <w:rFonts w:ascii="Times New Roman" w:hAnsi="Times New Roman" w:cs="Times New Roman"/>
                <w:noProof/>
                <w:sz w:val="28"/>
                <w:szCs w:val="28"/>
              </w:rPr>
            </w:pPr>
            <w:r>
              <w:rPr>
                <w:rFonts w:ascii="Times New Roman" w:hAnsi="Times New Roman" w:cs="Times New Roman"/>
                <w:sz w:val="28"/>
                <w:szCs w:val="28"/>
                <w:lang w:val="kk-KZ"/>
              </w:rPr>
              <w:t>Рисунок</w:t>
            </w:r>
            <w:r>
              <w:rPr>
                <w:rFonts w:ascii="Times New Roman" w:hAnsi="Times New Roman" w:cs="Times New Roman"/>
                <w:noProof/>
                <w:sz w:val="28"/>
                <w:szCs w:val="28"/>
              </w:rPr>
              <w:t xml:space="preserve"> Ж.</w:t>
            </w:r>
            <w:r>
              <w:rPr>
                <w:rFonts w:ascii="Times New Roman" w:hAnsi="Times New Roman" w:cs="Times New Roman"/>
                <w:noProof/>
                <w:sz w:val="28"/>
                <w:szCs w:val="28"/>
                <w:lang w:val="kk-KZ"/>
              </w:rPr>
              <w:t>7</w:t>
            </w:r>
            <w:r>
              <w:rPr>
                <w:rFonts w:ascii="Times New Roman" w:hAnsi="Times New Roman" w:cs="Times New Roman"/>
                <w:noProof/>
                <w:sz w:val="28"/>
                <w:szCs w:val="28"/>
              </w:rPr>
              <w:t xml:space="preserve"> – </w:t>
            </w:r>
            <w:r>
              <w:rPr>
                <w:rFonts w:ascii="Times New Roman" w:hAnsi="Times New Roman" w:cs="Times New Roman"/>
                <w:noProof/>
                <w:sz w:val="28"/>
                <w:szCs w:val="28"/>
                <w:lang w:val="kk-KZ"/>
              </w:rPr>
              <w:t>П</w:t>
            </w:r>
            <w:r>
              <w:rPr>
                <w:rFonts w:ascii="Times New Roman" w:hAnsi="Times New Roman" w:cs="Times New Roman"/>
                <w:noProof/>
                <w:sz w:val="28"/>
                <w:szCs w:val="28"/>
              </w:rPr>
              <w:t>риготовление чистого экстракта</w:t>
            </w:r>
          </w:p>
        </w:tc>
        <w:tc>
          <w:tcPr>
            <w:tcW w:w="4785" w:type="dxa"/>
          </w:tcPr>
          <w:p w14:paraId="2825D023" w14:textId="77777777" w:rsidR="008B1FA6" w:rsidRDefault="008B1FA6" w:rsidP="008B1FA6">
            <w:pPr>
              <w:tabs>
                <w:tab w:val="left" w:pos="3393"/>
                <w:tab w:val="left" w:pos="5664"/>
              </w:tabs>
              <w:jc w:val="center"/>
              <w:rPr>
                <w:rFonts w:ascii="Times New Roman" w:hAnsi="Times New Roman" w:cs="Times New Roman"/>
                <w:noProof/>
                <w:sz w:val="28"/>
                <w:szCs w:val="28"/>
              </w:rPr>
            </w:pPr>
            <w:r>
              <w:rPr>
                <w:rFonts w:ascii="Times New Roman" w:hAnsi="Times New Roman" w:cs="Times New Roman"/>
                <w:sz w:val="28"/>
                <w:szCs w:val="28"/>
                <w:lang w:val="kk-KZ"/>
              </w:rPr>
              <w:t>Рисунок</w:t>
            </w:r>
            <w:r>
              <w:rPr>
                <w:rFonts w:ascii="Times New Roman" w:hAnsi="Times New Roman" w:cs="Times New Roman"/>
                <w:noProof/>
                <w:sz w:val="28"/>
                <w:szCs w:val="28"/>
              </w:rPr>
              <w:t xml:space="preserve"> Ж.</w:t>
            </w:r>
            <w:r>
              <w:rPr>
                <w:rFonts w:ascii="Times New Roman" w:hAnsi="Times New Roman" w:cs="Times New Roman"/>
                <w:noProof/>
                <w:sz w:val="28"/>
                <w:szCs w:val="28"/>
                <w:lang w:val="kk-KZ"/>
              </w:rPr>
              <w:t>8</w:t>
            </w:r>
            <w:r>
              <w:rPr>
                <w:rFonts w:ascii="Times New Roman" w:hAnsi="Times New Roman" w:cs="Times New Roman"/>
                <w:noProof/>
                <w:sz w:val="28"/>
                <w:szCs w:val="28"/>
              </w:rPr>
              <w:t xml:space="preserve"> – Бактериоскопия мяса</w:t>
            </w:r>
          </w:p>
        </w:tc>
      </w:tr>
    </w:tbl>
    <w:p w14:paraId="403A649F" w14:textId="77777777" w:rsidR="00C15216" w:rsidRDefault="00C15216" w:rsidP="00C15216">
      <w:pPr>
        <w:tabs>
          <w:tab w:val="left" w:pos="3393"/>
        </w:tabs>
        <w:spacing w:after="0"/>
        <w:rPr>
          <w:rFonts w:ascii="Times New Roman" w:hAnsi="Times New Roman" w:cs="Times New Roman"/>
          <w:sz w:val="28"/>
          <w:szCs w:val="28"/>
          <w:lang w:val="kk-KZ"/>
        </w:rPr>
      </w:pPr>
    </w:p>
    <w:p w14:paraId="0D8F511B" w14:textId="77777777" w:rsidR="00C63379" w:rsidRPr="007F07A2" w:rsidRDefault="00C63379" w:rsidP="008B1FA6">
      <w:pPr>
        <w:spacing w:after="0" w:line="240" w:lineRule="auto"/>
        <w:ind w:firstLine="709"/>
        <w:jc w:val="both"/>
        <w:rPr>
          <w:rFonts w:ascii="Times New Roman" w:eastAsia="Times New Roman" w:hAnsi="Times New Roman" w:cs="Times New Roman"/>
          <w:color w:val="000000" w:themeColor="text1"/>
          <w:sz w:val="28"/>
          <w:szCs w:val="28"/>
          <w:lang w:val="kk-KZ"/>
        </w:rPr>
      </w:pPr>
    </w:p>
    <w:p w14:paraId="4E272D08" w14:textId="77777777" w:rsidR="00D95461" w:rsidRDefault="002444AF" w:rsidP="008B1FA6">
      <w:pPr>
        <w:tabs>
          <w:tab w:val="left" w:pos="2780"/>
        </w:tabs>
        <w:spacing w:after="0" w:line="240" w:lineRule="auto"/>
        <w:rPr>
          <w:rFonts w:ascii="Times New Roman" w:hAnsi="Times New Roman" w:cs="Times New Roman"/>
          <w:sz w:val="28"/>
          <w:szCs w:val="28"/>
          <w:lang w:val="kk-KZ"/>
        </w:rPr>
      </w:pPr>
      <w:r>
        <w:rPr>
          <w:rFonts w:ascii="Times New Roman" w:eastAsia="Times New Roman" w:hAnsi="Times New Roman" w:cs="Times New Roman"/>
          <w:noProof/>
          <w:sz w:val="24"/>
          <w:szCs w:val="24"/>
        </w:rPr>
        <w:lastRenderedPageBreak/>
        <w:drawing>
          <wp:inline distT="0" distB="0" distL="0" distR="0" wp14:anchorId="4B0683D7" wp14:editId="53FCA293">
            <wp:extent cx="5836258" cy="3252084"/>
            <wp:effectExtent l="0" t="0" r="0" b="5715"/>
            <wp:docPr id="82" name="Рисунок 82" descr="C:\Users\admin\Downloads\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я1.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836258" cy="3252084"/>
                    </a:xfrm>
                    <a:prstGeom prst="rect">
                      <a:avLst/>
                    </a:prstGeom>
                    <a:noFill/>
                    <a:ln>
                      <a:noFill/>
                    </a:ln>
                  </pic:spPr>
                </pic:pic>
              </a:graphicData>
            </a:graphic>
          </wp:inline>
        </w:drawing>
      </w:r>
    </w:p>
    <w:p w14:paraId="4FF77CE6" w14:textId="77777777" w:rsidR="008B1FA6" w:rsidRDefault="008B1FA6" w:rsidP="008B1FA6">
      <w:pPr>
        <w:tabs>
          <w:tab w:val="left" w:pos="2780"/>
        </w:tabs>
        <w:spacing w:after="0" w:line="240" w:lineRule="auto"/>
        <w:rPr>
          <w:rFonts w:ascii="Times New Roman" w:hAnsi="Times New Roman" w:cs="Times New Roman"/>
          <w:sz w:val="28"/>
          <w:szCs w:val="28"/>
          <w:lang w:val="kk-KZ"/>
        </w:rPr>
      </w:pPr>
    </w:p>
    <w:p w14:paraId="647F5A18" w14:textId="77777777" w:rsidR="002444AF" w:rsidRDefault="00A66E30" w:rsidP="008B1FA6">
      <w:pPr>
        <w:tabs>
          <w:tab w:val="left" w:pos="1002"/>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w:t>
      </w:r>
      <w:r>
        <w:rPr>
          <w:rFonts w:ascii="Times New Roman" w:hAnsi="Times New Roman" w:cs="Times New Roman"/>
          <w:sz w:val="28"/>
          <w:szCs w:val="28"/>
        </w:rPr>
        <w:t xml:space="preserve"> </w:t>
      </w:r>
      <w:r w:rsidR="008B1FA6">
        <w:rPr>
          <w:rFonts w:ascii="Times New Roman" w:hAnsi="Times New Roman" w:cs="Times New Roman"/>
          <w:sz w:val="28"/>
          <w:szCs w:val="28"/>
        </w:rPr>
        <w:t>Ж.</w:t>
      </w:r>
      <w:r w:rsidR="008B1FA6">
        <w:rPr>
          <w:rFonts w:ascii="Times New Roman" w:hAnsi="Times New Roman" w:cs="Times New Roman"/>
          <w:sz w:val="28"/>
          <w:szCs w:val="28"/>
          <w:lang w:val="kk-KZ"/>
        </w:rPr>
        <w:t>9</w:t>
      </w:r>
      <w:r w:rsidR="00C317AB">
        <w:rPr>
          <w:rFonts w:ascii="Times New Roman" w:hAnsi="Times New Roman" w:cs="Times New Roman"/>
          <w:sz w:val="28"/>
          <w:szCs w:val="28"/>
        </w:rPr>
        <w:t xml:space="preserve"> </w:t>
      </w:r>
      <w:r w:rsidR="00F725E7">
        <w:rPr>
          <w:rFonts w:ascii="Times New Roman" w:hAnsi="Times New Roman" w:cs="Times New Roman"/>
          <w:sz w:val="28"/>
          <w:szCs w:val="28"/>
        </w:rPr>
        <w:t>–</w:t>
      </w:r>
      <w:r w:rsidR="00C317AB">
        <w:rPr>
          <w:rFonts w:ascii="Times New Roman" w:hAnsi="Times New Roman" w:cs="Times New Roman"/>
          <w:sz w:val="28"/>
          <w:szCs w:val="28"/>
        </w:rPr>
        <w:t xml:space="preserve"> </w:t>
      </w:r>
      <w:r w:rsidR="00C15216">
        <w:rPr>
          <w:rFonts w:ascii="Times New Roman" w:hAnsi="Times New Roman" w:cs="Times New Roman"/>
          <w:sz w:val="28"/>
          <w:szCs w:val="28"/>
        </w:rPr>
        <w:t xml:space="preserve">ТОО «AVENUE» - </w:t>
      </w:r>
      <w:proofErr w:type="spellStart"/>
      <w:r w:rsidR="00C15216">
        <w:rPr>
          <w:rFonts w:ascii="Times New Roman" w:hAnsi="Times New Roman" w:cs="Times New Roman"/>
          <w:sz w:val="28"/>
          <w:szCs w:val="28"/>
        </w:rPr>
        <w:t>вермикулитовый</w:t>
      </w:r>
      <w:proofErr w:type="spellEnd"/>
      <w:r w:rsidR="00C15216">
        <w:rPr>
          <w:rFonts w:ascii="Times New Roman" w:hAnsi="Times New Roman" w:cs="Times New Roman"/>
          <w:sz w:val="28"/>
          <w:szCs w:val="28"/>
        </w:rPr>
        <w:t xml:space="preserve"> завод</w:t>
      </w:r>
      <w:r w:rsidR="00D95461" w:rsidRPr="00392393">
        <w:rPr>
          <w:rFonts w:ascii="Times New Roman" w:hAnsi="Times New Roman" w:cs="Times New Roman"/>
          <w:sz w:val="28"/>
          <w:szCs w:val="28"/>
        </w:rPr>
        <w:t xml:space="preserve"> </w:t>
      </w:r>
      <w:r w:rsidR="00D95461">
        <w:rPr>
          <w:rFonts w:ascii="Times New Roman" w:hAnsi="Times New Roman" w:cs="Times New Roman"/>
          <w:sz w:val="28"/>
          <w:szCs w:val="28"/>
        </w:rPr>
        <w:t>Туркестанская</w:t>
      </w:r>
      <w:r w:rsidR="00D95461" w:rsidRPr="00392393">
        <w:rPr>
          <w:rFonts w:ascii="Times New Roman" w:hAnsi="Times New Roman" w:cs="Times New Roman"/>
          <w:sz w:val="28"/>
          <w:szCs w:val="28"/>
        </w:rPr>
        <w:t xml:space="preserve"> область</w:t>
      </w:r>
      <w:r w:rsidR="00D95461">
        <w:rPr>
          <w:rFonts w:ascii="Times New Roman" w:hAnsi="Times New Roman" w:cs="Times New Roman"/>
          <w:sz w:val="28"/>
          <w:szCs w:val="28"/>
        </w:rPr>
        <w:t>, Тюлькубасский район</w:t>
      </w:r>
    </w:p>
    <w:p w14:paraId="04B0430F" w14:textId="77777777" w:rsidR="008B1FA6" w:rsidRDefault="008B1FA6" w:rsidP="008B1FA6">
      <w:pPr>
        <w:tabs>
          <w:tab w:val="left" w:pos="1002"/>
        </w:tabs>
        <w:spacing w:after="0" w:line="240" w:lineRule="auto"/>
        <w:jc w:val="center"/>
        <w:rPr>
          <w:rFonts w:ascii="Times New Roman" w:hAnsi="Times New Roman" w:cs="Times New Roman"/>
          <w:sz w:val="28"/>
          <w:szCs w:val="28"/>
          <w:lang w:val="kk-KZ"/>
        </w:rPr>
      </w:pPr>
    </w:p>
    <w:p w14:paraId="79093EFB" w14:textId="77777777" w:rsidR="008B1FA6" w:rsidRPr="008B1FA6" w:rsidRDefault="008B1FA6" w:rsidP="008B1FA6">
      <w:pPr>
        <w:tabs>
          <w:tab w:val="left" w:pos="1002"/>
        </w:tabs>
        <w:spacing w:after="0" w:line="240" w:lineRule="auto"/>
        <w:jc w:val="center"/>
        <w:rPr>
          <w:rFonts w:ascii="Times New Roman" w:hAnsi="Times New Roman" w:cs="Times New Roman"/>
          <w:sz w:val="28"/>
          <w:szCs w:val="28"/>
          <w:lang w:val="kk-KZ"/>
        </w:rPr>
      </w:pPr>
    </w:p>
    <w:p w14:paraId="72C22DA6" w14:textId="77777777" w:rsidR="00D95461" w:rsidRDefault="00D95461" w:rsidP="008B1FA6">
      <w:pPr>
        <w:tabs>
          <w:tab w:val="left" w:pos="1002"/>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392393">
        <w:rPr>
          <w:rFonts w:ascii="Times New Roman" w:hAnsi="Times New Roman" w:cs="Times New Roman"/>
          <w:noProof/>
          <w:sz w:val="28"/>
          <w:szCs w:val="28"/>
        </w:rPr>
        <w:drawing>
          <wp:inline distT="0" distB="0" distL="0" distR="0" wp14:anchorId="1DF5C895" wp14:editId="791CB42C">
            <wp:extent cx="3012768" cy="3562184"/>
            <wp:effectExtent l="0" t="0" r="0" b="635"/>
            <wp:docPr id="84" name="Рисунок 84" descr="https://www.avenue.kz/img/fotos/1/s/Dji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venue.kz/img/fotos/1/s/Dji_001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067826" cy="3627282"/>
                    </a:xfrm>
                    <a:prstGeom prst="rect">
                      <a:avLst/>
                    </a:prstGeom>
                    <a:noFill/>
                    <a:ln>
                      <a:noFill/>
                    </a:ln>
                  </pic:spPr>
                </pic:pic>
              </a:graphicData>
            </a:graphic>
          </wp:inline>
        </w:drawing>
      </w:r>
      <w:r w:rsidR="00C15216">
        <w:rPr>
          <w:rFonts w:ascii="Times New Roman" w:hAnsi="Times New Roman" w:cs="Times New Roman"/>
          <w:sz w:val="28"/>
          <w:szCs w:val="28"/>
          <w:lang w:val="kk-KZ"/>
        </w:rPr>
        <w:t xml:space="preserve">   </w:t>
      </w:r>
      <w:r w:rsidR="00C15216">
        <w:rPr>
          <w:noProof/>
        </w:rPr>
        <w:drawing>
          <wp:inline distT="0" distB="0" distL="0" distR="0" wp14:anchorId="5D38F717" wp14:editId="6D6C17FA">
            <wp:extent cx="2694984" cy="3562184"/>
            <wp:effectExtent l="0" t="0" r="0" b="635"/>
            <wp:docPr id="51" name="Рисунок 51" descr="C:\Users\admin\Downloads\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я4.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697480" cy="3565483"/>
                    </a:xfrm>
                    <a:prstGeom prst="rect">
                      <a:avLst/>
                    </a:prstGeom>
                    <a:noFill/>
                    <a:ln>
                      <a:noFill/>
                    </a:ln>
                  </pic:spPr>
                </pic:pic>
              </a:graphicData>
            </a:graphic>
          </wp:inline>
        </w:drawing>
      </w:r>
    </w:p>
    <w:p w14:paraId="1E5E2CEC" w14:textId="77777777" w:rsidR="008B1FA6" w:rsidRDefault="008B1FA6" w:rsidP="008B1FA6">
      <w:pPr>
        <w:tabs>
          <w:tab w:val="left" w:pos="1002"/>
        </w:tabs>
        <w:spacing w:after="0" w:line="240" w:lineRule="auto"/>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8B1FA6" w14:paraId="4D49B2F7" w14:textId="77777777" w:rsidTr="008B1FA6">
        <w:tc>
          <w:tcPr>
            <w:tcW w:w="4785" w:type="dxa"/>
          </w:tcPr>
          <w:p w14:paraId="1DEE17B4" w14:textId="77777777" w:rsidR="008B1FA6" w:rsidRDefault="008B1FA6" w:rsidP="008B1FA6">
            <w:pPr>
              <w:tabs>
                <w:tab w:val="left" w:pos="1002"/>
              </w:tabs>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w:t>
            </w:r>
            <w:r w:rsidRPr="00C317AB">
              <w:rPr>
                <w:rFonts w:ascii="Times New Roman" w:hAnsi="Times New Roman" w:cs="Times New Roman"/>
                <w:noProof/>
                <w:sz w:val="28"/>
                <w:szCs w:val="28"/>
              </w:rPr>
              <w:t xml:space="preserve"> Ж.</w:t>
            </w:r>
            <w:r>
              <w:rPr>
                <w:rFonts w:ascii="Times New Roman" w:hAnsi="Times New Roman" w:cs="Times New Roman"/>
                <w:noProof/>
                <w:sz w:val="28"/>
                <w:szCs w:val="28"/>
                <w:lang w:val="kk-KZ"/>
              </w:rPr>
              <w:t>10</w:t>
            </w:r>
            <w:r>
              <w:rPr>
                <w:rFonts w:ascii="Times New Roman" w:hAnsi="Times New Roman" w:cs="Times New Roman"/>
                <w:noProof/>
                <w:sz w:val="28"/>
                <w:szCs w:val="28"/>
              </w:rPr>
              <w:t xml:space="preserve"> – </w:t>
            </w:r>
            <w:r>
              <w:rPr>
                <w:rFonts w:ascii="Times New Roman" w:hAnsi="Times New Roman" w:cs="Times New Roman"/>
                <w:noProof/>
                <w:sz w:val="28"/>
                <w:szCs w:val="28"/>
                <w:lang w:val="kk-KZ"/>
              </w:rPr>
              <w:t>З</w:t>
            </w:r>
            <w:r w:rsidRPr="00C317AB">
              <w:rPr>
                <w:rFonts w:ascii="Times New Roman" w:hAnsi="Times New Roman" w:cs="Times New Roman"/>
                <w:noProof/>
                <w:sz w:val="28"/>
                <w:szCs w:val="28"/>
              </w:rPr>
              <w:t>авод по производству</w:t>
            </w:r>
            <w:r>
              <w:rPr>
                <w:rFonts w:ascii="Times New Roman" w:hAnsi="Times New Roman" w:cs="Times New Roman"/>
                <w:noProof/>
                <w:sz w:val="28"/>
                <w:szCs w:val="28"/>
              </w:rPr>
              <w:t xml:space="preserve"> </w:t>
            </w:r>
            <w:r w:rsidRPr="00C317AB">
              <w:rPr>
                <w:rFonts w:ascii="Times New Roman" w:hAnsi="Times New Roman" w:cs="Times New Roman"/>
                <w:noProof/>
                <w:sz w:val="28"/>
                <w:szCs w:val="28"/>
              </w:rPr>
              <w:t>вермикулита</w:t>
            </w:r>
          </w:p>
        </w:tc>
        <w:tc>
          <w:tcPr>
            <w:tcW w:w="4785" w:type="dxa"/>
          </w:tcPr>
          <w:p w14:paraId="5210102F" w14:textId="77777777" w:rsidR="008B1FA6" w:rsidRDefault="008B1FA6" w:rsidP="008B1FA6">
            <w:pPr>
              <w:tabs>
                <w:tab w:val="left" w:pos="1002"/>
              </w:tabs>
              <w:jc w:val="center"/>
              <w:rPr>
                <w:rFonts w:ascii="Times New Roman" w:hAnsi="Times New Roman" w:cs="Times New Roman"/>
                <w:sz w:val="28"/>
                <w:szCs w:val="28"/>
                <w:lang w:val="kk-KZ"/>
              </w:rPr>
            </w:pPr>
            <w:r>
              <w:rPr>
                <w:rFonts w:ascii="Times New Roman" w:hAnsi="Times New Roman" w:cs="Times New Roman"/>
                <w:noProof/>
                <w:sz w:val="28"/>
                <w:szCs w:val="28"/>
              </w:rPr>
              <w:t>Ж.1</w:t>
            </w:r>
            <w:r>
              <w:rPr>
                <w:rFonts w:ascii="Times New Roman" w:hAnsi="Times New Roman" w:cs="Times New Roman"/>
                <w:noProof/>
                <w:sz w:val="28"/>
                <w:szCs w:val="28"/>
                <w:lang w:val="kk-KZ"/>
              </w:rPr>
              <w:t xml:space="preserve">1 </w:t>
            </w:r>
            <w:r>
              <w:rPr>
                <w:rFonts w:ascii="Times New Roman" w:hAnsi="Times New Roman" w:cs="Times New Roman"/>
                <w:noProof/>
                <w:sz w:val="28"/>
                <w:szCs w:val="28"/>
              </w:rPr>
              <w:t xml:space="preserve">– </w:t>
            </w:r>
            <w:r>
              <w:rPr>
                <w:rFonts w:ascii="Times New Roman" w:hAnsi="Times New Roman" w:cs="Times New Roman"/>
                <w:noProof/>
                <w:sz w:val="28"/>
                <w:szCs w:val="28"/>
                <w:lang w:val="kk-KZ"/>
              </w:rPr>
              <w:t>К</w:t>
            </w:r>
            <w:r>
              <w:rPr>
                <w:rFonts w:ascii="Times New Roman" w:hAnsi="Times New Roman" w:cs="Times New Roman"/>
                <w:noProof/>
                <w:sz w:val="28"/>
                <w:szCs w:val="28"/>
              </w:rPr>
              <w:t>арьер</w:t>
            </w:r>
          </w:p>
        </w:tc>
      </w:tr>
    </w:tbl>
    <w:p w14:paraId="1F638A0B" w14:textId="77777777" w:rsidR="008B1FA6" w:rsidRDefault="008B1FA6" w:rsidP="00C317AB">
      <w:pPr>
        <w:spacing w:after="0" w:line="240" w:lineRule="auto"/>
        <w:rPr>
          <w:rFonts w:ascii="Times New Roman" w:hAnsi="Times New Roman" w:cs="Times New Roman"/>
          <w:bCs/>
          <w:iCs/>
          <w:color w:val="000000" w:themeColor="text1"/>
          <w:sz w:val="28"/>
          <w:szCs w:val="28"/>
          <w:lang w:val="kk-KZ"/>
        </w:rPr>
      </w:pPr>
    </w:p>
    <w:p w14:paraId="2D126EE6" w14:textId="77777777" w:rsidR="009D108A" w:rsidRPr="008522A7" w:rsidRDefault="009D108A" w:rsidP="008B1FA6">
      <w:pPr>
        <w:spacing w:after="0" w:line="240" w:lineRule="auto"/>
        <w:jc w:val="center"/>
        <w:rPr>
          <w:rFonts w:ascii="Times New Roman" w:hAnsi="Times New Roman" w:cs="Times New Roman"/>
          <w:color w:val="000000" w:themeColor="text1"/>
          <w:sz w:val="28"/>
          <w:szCs w:val="28"/>
          <w:shd w:val="clear" w:color="auto" w:fill="FFFFFF"/>
          <w:lang w:val="kk-KZ"/>
        </w:rPr>
      </w:pPr>
    </w:p>
    <w:p w14:paraId="37354825" w14:textId="77777777" w:rsidR="009D108A" w:rsidRDefault="00441C3C" w:rsidP="008B1FA6">
      <w:pPr>
        <w:tabs>
          <w:tab w:val="left" w:pos="3418"/>
        </w:tabs>
        <w:spacing w:after="0" w:line="240" w:lineRule="auto"/>
        <w:rPr>
          <w:rFonts w:ascii="Times New Roman" w:hAnsi="Times New Roman" w:cs="Times New Roman"/>
          <w:sz w:val="28"/>
          <w:szCs w:val="28"/>
          <w:lang w:val="kk-KZ"/>
        </w:rPr>
      </w:pPr>
      <w:r>
        <w:rPr>
          <w:rFonts w:ascii="Times New Roman" w:eastAsia="Times New Roman" w:hAnsi="Times New Roman" w:cs="Times New Roman"/>
          <w:noProof/>
          <w:sz w:val="24"/>
          <w:szCs w:val="24"/>
        </w:rPr>
        <w:lastRenderedPageBreak/>
        <w:drawing>
          <wp:inline distT="0" distB="0" distL="0" distR="0" wp14:anchorId="66E0BDDD" wp14:editId="56E0C4CA">
            <wp:extent cx="2934032" cy="3228230"/>
            <wp:effectExtent l="0" t="0" r="0" b="0"/>
            <wp:docPr id="88" name="Рисунок 88" descr="C:\Users\admin\Downloads\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я3.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933348" cy="3227477"/>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eastAsia="Times New Roman" w:hAnsi="Times New Roman" w:cs="Times New Roman"/>
          <w:noProof/>
          <w:sz w:val="24"/>
          <w:szCs w:val="24"/>
        </w:rPr>
        <w:drawing>
          <wp:inline distT="0" distB="0" distL="0" distR="0" wp14:anchorId="07EA5CBE" wp14:editId="44F492F4">
            <wp:extent cx="2862469" cy="3228229"/>
            <wp:effectExtent l="0" t="0" r="0" b="0"/>
            <wp:docPr id="89" name="Рисунок 89" descr="C:\Users\admin\Downloads\я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я7.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861618" cy="3227269"/>
                    </a:xfrm>
                    <a:prstGeom prst="rect">
                      <a:avLst/>
                    </a:prstGeom>
                    <a:noFill/>
                    <a:ln>
                      <a:noFill/>
                    </a:ln>
                  </pic:spPr>
                </pic:pic>
              </a:graphicData>
            </a:graphic>
          </wp:inline>
        </w:drawing>
      </w:r>
    </w:p>
    <w:p w14:paraId="121D7E13" w14:textId="77777777" w:rsidR="008B1FA6" w:rsidRDefault="008B1FA6" w:rsidP="008B1FA6">
      <w:pPr>
        <w:tabs>
          <w:tab w:val="left" w:pos="3418"/>
          <w:tab w:val="left" w:pos="5904"/>
        </w:tabs>
        <w:spacing w:after="0" w:line="240" w:lineRule="auto"/>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8B1FA6" w14:paraId="7BF5A4D7" w14:textId="77777777" w:rsidTr="008B1FA6">
        <w:tc>
          <w:tcPr>
            <w:tcW w:w="4785" w:type="dxa"/>
          </w:tcPr>
          <w:p w14:paraId="107A4F16" w14:textId="77777777" w:rsidR="008B1FA6" w:rsidRDefault="008B1FA6" w:rsidP="008B1FA6">
            <w:pPr>
              <w:tabs>
                <w:tab w:val="left" w:pos="3418"/>
                <w:tab w:val="left" w:pos="5904"/>
              </w:tabs>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Ж.12 – Переработочная машина по производству вермикулита</w:t>
            </w:r>
          </w:p>
        </w:tc>
        <w:tc>
          <w:tcPr>
            <w:tcW w:w="4785" w:type="dxa"/>
          </w:tcPr>
          <w:p w14:paraId="3F38AA9A" w14:textId="77777777" w:rsidR="008B1FA6" w:rsidRDefault="008B1FA6" w:rsidP="008B1FA6">
            <w:pPr>
              <w:tabs>
                <w:tab w:val="left" w:pos="3418"/>
                <w:tab w:val="left" w:pos="5904"/>
              </w:tabs>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Ж.13 – Упаковка и хранение вермикулита</w:t>
            </w:r>
          </w:p>
        </w:tc>
      </w:tr>
    </w:tbl>
    <w:p w14:paraId="19C1D693" w14:textId="77777777" w:rsidR="008B1FA6" w:rsidRDefault="008B1FA6" w:rsidP="008B1FA6">
      <w:pPr>
        <w:tabs>
          <w:tab w:val="left" w:pos="3418"/>
          <w:tab w:val="left" w:pos="5904"/>
        </w:tabs>
        <w:spacing w:after="0" w:line="240" w:lineRule="auto"/>
        <w:rPr>
          <w:rFonts w:ascii="Times New Roman" w:hAnsi="Times New Roman" w:cs="Times New Roman"/>
          <w:sz w:val="28"/>
          <w:szCs w:val="28"/>
          <w:lang w:val="kk-KZ"/>
        </w:rPr>
      </w:pPr>
    </w:p>
    <w:p w14:paraId="3C5192A7" w14:textId="77777777" w:rsidR="00C317AB" w:rsidRDefault="00C317AB" w:rsidP="008B1FA6">
      <w:pPr>
        <w:tabs>
          <w:tab w:val="left" w:pos="3418"/>
        </w:tabs>
        <w:spacing w:after="0" w:line="240" w:lineRule="auto"/>
        <w:rPr>
          <w:rFonts w:ascii="Times New Roman" w:hAnsi="Times New Roman" w:cs="Times New Roman"/>
          <w:sz w:val="28"/>
          <w:szCs w:val="28"/>
          <w:lang w:val="kk-KZ"/>
        </w:rPr>
      </w:pPr>
    </w:p>
    <w:p w14:paraId="2073F4ED" w14:textId="77777777" w:rsidR="009D108A" w:rsidRDefault="009D108A" w:rsidP="008B1FA6">
      <w:pPr>
        <w:tabs>
          <w:tab w:val="left" w:pos="3794"/>
        </w:tabs>
        <w:spacing w:after="0" w:line="240" w:lineRule="auto"/>
        <w:rPr>
          <w:rFonts w:ascii="Times New Roman" w:hAnsi="Times New Roman" w:cs="Times New Roman"/>
          <w:sz w:val="28"/>
          <w:szCs w:val="28"/>
          <w:lang w:val="kk-KZ"/>
        </w:rPr>
      </w:pPr>
      <w:r w:rsidRPr="00092833">
        <w:rPr>
          <w:rFonts w:ascii="Times New Roman" w:hAnsi="Times New Roman" w:cs="Times New Roman"/>
          <w:noProof/>
          <w:sz w:val="28"/>
          <w:szCs w:val="28"/>
        </w:rPr>
        <w:drawing>
          <wp:inline distT="0" distB="0" distL="0" distR="0" wp14:anchorId="75B681BD" wp14:editId="759C2D76">
            <wp:extent cx="2830216" cy="2862469"/>
            <wp:effectExtent l="3175" t="0" r="0" b="0"/>
            <wp:docPr id="90" name="Рисунок 90" descr="C:\Users\ALSERPC\Desktop\перепелка\eb390e50-da31-46c4-8df5-873430a47eb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перепелка\eb390e50-da31-46c4-8df5-873430a47eba.jfif"/>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rot="16200000">
                      <a:off x="0" y="0"/>
                      <a:ext cx="2870298" cy="2903008"/>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092833">
        <w:rPr>
          <w:rFonts w:ascii="Times New Roman" w:hAnsi="Times New Roman" w:cs="Times New Roman"/>
          <w:noProof/>
          <w:sz w:val="28"/>
          <w:szCs w:val="28"/>
        </w:rPr>
        <w:drawing>
          <wp:inline distT="0" distB="0" distL="0" distR="0" wp14:anchorId="0389072D" wp14:editId="3AE4EDD7">
            <wp:extent cx="2924115" cy="2830664"/>
            <wp:effectExtent l="0" t="0" r="0" b="8255"/>
            <wp:docPr id="91" name="Рисунок 91" descr="C:\Users\ALSERPC\Desktop\перепелка\fa278ded-3acc-4975-beb6-d472bc0b71c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SERPC\Desktop\перепелка\fa278ded-3acc-4975-beb6-d472bc0b71cb.jfif"/>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975436" cy="2880345"/>
                    </a:xfrm>
                    <a:prstGeom prst="rect">
                      <a:avLst/>
                    </a:prstGeom>
                    <a:noFill/>
                    <a:ln>
                      <a:noFill/>
                    </a:ln>
                  </pic:spPr>
                </pic:pic>
              </a:graphicData>
            </a:graphic>
          </wp:inline>
        </w:drawing>
      </w:r>
    </w:p>
    <w:p w14:paraId="1B87DCED" w14:textId="77777777" w:rsidR="008B1FA6" w:rsidRDefault="008B1FA6" w:rsidP="008B1FA6">
      <w:pPr>
        <w:tabs>
          <w:tab w:val="left" w:pos="6564"/>
        </w:tabs>
        <w:jc w:val="center"/>
        <w:rPr>
          <w:rFonts w:ascii="Times New Roman" w:hAnsi="Times New Roman" w:cs="Times New Roman"/>
          <w:sz w:val="28"/>
          <w:szCs w:val="28"/>
          <w:lang w:val="kk-KZ"/>
        </w:rPr>
      </w:pPr>
    </w:p>
    <w:p w14:paraId="463325BF" w14:textId="77777777" w:rsidR="00C317AB" w:rsidRDefault="00C317AB" w:rsidP="008B1FA6">
      <w:pPr>
        <w:tabs>
          <w:tab w:val="left" w:pos="6564"/>
        </w:tabs>
        <w:jc w:val="center"/>
        <w:rPr>
          <w:rFonts w:ascii="Times New Roman" w:hAnsi="Times New Roman" w:cs="Times New Roman"/>
          <w:sz w:val="28"/>
          <w:szCs w:val="28"/>
          <w:lang w:val="kk-KZ"/>
        </w:rPr>
      </w:pPr>
      <w:r>
        <w:rPr>
          <w:rFonts w:ascii="Times New Roman" w:hAnsi="Times New Roman" w:cs="Times New Roman"/>
          <w:sz w:val="28"/>
          <w:szCs w:val="28"/>
          <w:lang w:val="kk-KZ"/>
        </w:rPr>
        <w:t>А</w:t>
      </w:r>
      <w:r>
        <w:rPr>
          <w:rFonts w:ascii="Times New Roman" w:hAnsi="Times New Roman" w:cs="Times New Roman"/>
          <w:sz w:val="28"/>
          <w:szCs w:val="28"/>
          <w:lang w:val="kk-KZ"/>
        </w:rPr>
        <w:tab/>
        <w:t>Б</w:t>
      </w:r>
    </w:p>
    <w:p w14:paraId="333BEC53" w14:textId="77777777" w:rsidR="009D108A" w:rsidRDefault="00F725E7" w:rsidP="00C317AB">
      <w:pPr>
        <w:tabs>
          <w:tab w:val="left" w:pos="3368"/>
        </w:tabs>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w:t>
      </w:r>
      <w:r>
        <w:rPr>
          <w:rFonts w:ascii="Times New Roman" w:hAnsi="Times New Roman" w:cs="Times New Roman"/>
          <w:noProof/>
          <w:sz w:val="28"/>
          <w:szCs w:val="28"/>
          <w:lang w:val="kk-KZ"/>
        </w:rPr>
        <w:t xml:space="preserve"> </w:t>
      </w:r>
      <w:r w:rsidR="00C317AB">
        <w:rPr>
          <w:rFonts w:ascii="Times New Roman" w:hAnsi="Times New Roman" w:cs="Times New Roman"/>
          <w:noProof/>
          <w:sz w:val="28"/>
          <w:szCs w:val="28"/>
          <w:lang w:val="kk-KZ"/>
        </w:rPr>
        <w:t>Ж.1</w:t>
      </w:r>
      <w:r w:rsidR="008B1FA6">
        <w:rPr>
          <w:rFonts w:ascii="Times New Roman" w:hAnsi="Times New Roman" w:cs="Times New Roman"/>
          <w:noProof/>
          <w:sz w:val="28"/>
          <w:szCs w:val="28"/>
          <w:lang w:val="kk-KZ"/>
        </w:rPr>
        <w:t>4</w:t>
      </w:r>
      <w:r w:rsidR="00C317AB">
        <w:rPr>
          <w:rFonts w:ascii="Times New Roman" w:hAnsi="Times New Roman" w:cs="Times New Roman"/>
          <w:noProof/>
          <w:sz w:val="28"/>
          <w:szCs w:val="28"/>
          <w:lang w:val="kk-KZ"/>
        </w:rPr>
        <w:t xml:space="preserve"> – </w:t>
      </w:r>
      <w:r w:rsidR="009D108A" w:rsidRPr="00742095">
        <w:rPr>
          <w:rFonts w:ascii="Times New Roman" w:hAnsi="Times New Roman" w:cs="Times New Roman"/>
          <w:noProof/>
          <w:sz w:val="28"/>
          <w:szCs w:val="28"/>
          <w:lang w:val="kk-KZ"/>
        </w:rPr>
        <w:t>Патологоанатомическое исследование туши и внутренних</w:t>
      </w:r>
      <w:r w:rsidR="009D108A" w:rsidRPr="00BF27A0">
        <w:rPr>
          <w:rFonts w:ascii="Times New Roman" w:hAnsi="Times New Roman" w:cs="Times New Roman"/>
          <w:noProof/>
          <w:sz w:val="28"/>
          <w:szCs w:val="28"/>
          <w:lang w:val="kk-KZ"/>
        </w:rPr>
        <w:t xml:space="preserve"> органов</w:t>
      </w:r>
      <w:r w:rsidR="009D108A">
        <w:rPr>
          <w:rFonts w:ascii="Times New Roman" w:hAnsi="Times New Roman" w:cs="Times New Roman"/>
          <w:noProof/>
          <w:sz w:val="28"/>
          <w:szCs w:val="28"/>
          <w:lang w:val="kk-KZ"/>
        </w:rPr>
        <w:t xml:space="preserve"> перепелов</w:t>
      </w:r>
      <w:r w:rsidR="00C317AB">
        <w:rPr>
          <w:rFonts w:ascii="Times New Roman" w:hAnsi="Times New Roman" w:cs="Times New Roman"/>
          <w:noProof/>
          <w:sz w:val="28"/>
          <w:szCs w:val="28"/>
          <w:lang w:val="kk-KZ"/>
        </w:rPr>
        <w:t>; А - породы «Маньчжур», Б – породы «Техас»</w:t>
      </w:r>
    </w:p>
    <w:p w14:paraId="477CE469" w14:textId="77777777" w:rsidR="009D108A" w:rsidRDefault="009D108A" w:rsidP="008B1FA6">
      <w:pPr>
        <w:spacing w:after="0" w:line="240" w:lineRule="auto"/>
        <w:jc w:val="center"/>
        <w:rPr>
          <w:rFonts w:ascii="Times New Roman" w:hAnsi="Times New Roman" w:cs="Times New Roman"/>
          <w:sz w:val="28"/>
          <w:szCs w:val="28"/>
          <w:lang w:val="kk-KZ"/>
        </w:rPr>
      </w:pPr>
      <w:r w:rsidRPr="00D11F5B">
        <w:rPr>
          <w:rFonts w:ascii="Times New Roman" w:hAnsi="Times New Roman" w:cs="Times New Roman"/>
          <w:noProof/>
          <w:sz w:val="24"/>
          <w:szCs w:val="24"/>
        </w:rPr>
        <w:lastRenderedPageBreak/>
        <w:drawing>
          <wp:inline distT="0" distB="0" distL="0" distR="0" wp14:anchorId="7B851630" wp14:editId="3BB11B69">
            <wp:extent cx="2989691" cy="3225790"/>
            <wp:effectExtent l="0" t="0" r="1270" b="0"/>
            <wp:docPr id="92" name="Рисунок 92" descr="C:\Users\ALSERPC\Desktop\перепелка\36c02ae5-8f3e-4e42-84f2-fdc8c55d46b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SERPC\Desktop\перепелка\36c02ae5-8f3e-4e42-84f2-fdc8c55d46b8.jfif"/>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994766" cy="3231266"/>
                    </a:xfrm>
                    <a:prstGeom prst="rect">
                      <a:avLst/>
                    </a:prstGeom>
                    <a:noFill/>
                    <a:ln>
                      <a:noFill/>
                    </a:ln>
                  </pic:spPr>
                </pic:pic>
              </a:graphicData>
            </a:graphic>
          </wp:inline>
        </w:drawing>
      </w:r>
    </w:p>
    <w:p w14:paraId="1D536C62" w14:textId="77777777" w:rsidR="008B1FA6" w:rsidRDefault="008B1FA6" w:rsidP="008B1FA6">
      <w:pPr>
        <w:spacing w:after="0" w:line="240" w:lineRule="auto"/>
        <w:jc w:val="center"/>
        <w:rPr>
          <w:rFonts w:ascii="Times New Roman" w:hAnsi="Times New Roman" w:cs="Times New Roman"/>
          <w:sz w:val="28"/>
          <w:szCs w:val="28"/>
          <w:lang w:val="kk-KZ"/>
        </w:rPr>
      </w:pPr>
    </w:p>
    <w:p w14:paraId="2471B615" w14:textId="77777777" w:rsidR="009D108A" w:rsidRDefault="00F725E7" w:rsidP="00C317AB">
      <w:pPr>
        <w:tabs>
          <w:tab w:val="left" w:pos="3469"/>
        </w:tabs>
        <w:spacing w:after="0"/>
        <w:jc w:val="center"/>
        <w:rPr>
          <w:rStyle w:val="afa"/>
          <w:rFonts w:ascii="Times New Roman" w:eastAsiaTheme="majorEastAsia" w:hAnsi="Times New Roman" w:cs="Times New Roman"/>
          <w:b w:val="0"/>
          <w:sz w:val="28"/>
          <w:szCs w:val="28"/>
          <w:lang w:val="kk-KZ"/>
        </w:rPr>
      </w:pPr>
      <w:r>
        <w:rPr>
          <w:rFonts w:ascii="Times New Roman" w:hAnsi="Times New Roman" w:cs="Times New Roman"/>
          <w:sz w:val="28"/>
          <w:szCs w:val="28"/>
          <w:lang w:val="kk-KZ"/>
        </w:rPr>
        <w:t>Рисунок</w:t>
      </w:r>
      <w:r>
        <w:rPr>
          <w:rStyle w:val="afa"/>
          <w:rFonts w:ascii="Times New Roman" w:eastAsiaTheme="majorEastAsia" w:hAnsi="Times New Roman" w:cs="Times New Roman"/>
          <w:b w:val="0"/>
          <w:sz w:val="28"/>
          <w:szCs w:val="28"/>
        </w:rPr>
        <w:t xml:space="preserve"> </w:t>
      </w:r>
      <w:r w:rsidR="00C317AB">
        <w:rPr>
          <w:rStyle w:val="afa"/>
          <w:rFonts w:ascii="Times New Roman" w:eastAsiaTheme="majorEastAsia" w:hAnsi="Times New Roman" w:cs="Times New Roman"/>
          <w:b w:val="0"/>
          <w:sz w:val="28"/>
          <w:szCs w:val="28"/>
        </w:rPr>
        <w:t>Ж.1</w:t>
      </w:r>
      <w:r w:rsidR="008B1FA6">
        <w:rPr>
          <w:rStyle w:val="afa"/>
          <w:rFonts w:ascii="Times New Roman" w:eastAsiaTheme="majorEastAsia" w:hAnsi="Times New Roman" w:cs="Times New Roman"/>
          <w:b w:val="0"/>
          <w:sz w:val="28"/>
          <w:szCs w:val="28"/>
          <w:lang w:val="kk-KZ"/>
        </w:rPr>
        <w:t>5</w:t>
      </w:r>
      <w:r w:rsidR="00C317AB">
        <w:rPr>
          <w:rStyle w:val="afa"/>
          <w:rFonts w:ascii="Times New Roman" w:eastAsiaTheme="majorEastAsia" w:hAnsi="Times New Roman" w:cs="Times New Roman"/>
          <w:b w:val="0"/>
          <w:sz w:val="28"/>
          <w:szCs w:val="28"/>
        </w:rPr>
        <w:t xml:space="preserve"> </w:t>
      </w:r>
      <w:r>
        <w:rPr>
          <w:rStyle w:val="afa"/>
          <w:rFonts w:ascii="Times New Roman" w:eastAsiaTheme="majorEastAsia" w:hAnsi="Times New Roman" w:cs="Times New Roman"/>
          <w:b w:val="0"/>
          <w:sz w:val="28"/>
          <w:szCs w:val="28"/>
        </w:rPr>
        <w:t>–</w:t>
      </w:r>
      <w:r w:rsidR="00C317AB">
        <w:rPr>
          <w:rStyle w:val="afa"/>
          <w:rFonts w:ascii="Times New Roman" w:eastAsiaTheme="majorEastAsia" w:hAnsi="Times New Roman" w:cs="Times New Roman"/>
          <w:b w:val="0"/>
          <w:sz w:val="28"/>
          <w:szCs w:val="28"/>
        </w:rPr>
        <w:t xml:space="preserve"> </w:t>
      </w:r>
      <w:r w:rsidR="009D108A" w:rsidRPr="009D108A">
        <w:rPr>
          <w:rStyle w:val="afa"/>
          <w:rFonts w:ascii="Times New Roman" w:eastAsiaTheme="majorEastAsia" w:hAnsi="Times New Roman" w:cs="Times New Roman"/>
          <w:b w:val="0"/>
          <w:sz w:val="28"/>
          <w:szCs w:val="28"/>
        </w:rPr>
        <w:t>Общий осмотр органов</w:t>
      </w:r>
      <w:r>
        <w:rPr>
          <w:rStyle w:val="afa"/>
          <w:rFonts w:ascii="Times New Roman" w:eastAsiaTheme="majorEastAsia" w:hAnsi="Times New Roman" w:cs="Times New Roman"/>
          <w:b w:val="0"/>
          <w:sz w:val="28"/>
          <w:szCs w:val="28"/>
          <w:lang w:val="kk-KZ"/>
        </w:rPr>
        <w:t xml:space="preserve"> </w:t>
      </w:r>
      <w:r w:rsidR="009D108A" w:rsidRPr="009D108A">
        <w:rPr>
          <w:rStyle w:val="afa"/>
          <w:rFonts w:ascii="Times New Roman" w:eastAsiaTheme="majorEastAsia" w:hAnsi="Times New Roman" w:cs="Times New Roman"/>
          <w:b w:val="0"/>
          <w:sz w:val="28"/>
          <w:szCs w:val="28"/>
        </w:rPr>
        <w:t>грудной и брюшной полостей</w:t>
      </w:r>
    </w:p>
    <w:p w14:paraId="39630C3C" w14:textId="77777777" w:rsidR="008B1FA6" w:rsidRDefault="008B1FA6" w:rsidP="008B1FA6">
      <w:pPr>
        <w:tabs>
          <w:tab w:val="left" w:pos="3469"/>
        </w:tabs>
        <w:spacing w:after="0" w:line="240" w:lineRule="auto"/>
        <w:jc w:val="center"/>
        <w:rPr>
          <w:rStyle w:val="afa"/>
          <w:rFonts w:ascii="Times New Roman" w:eastAsiaTheme="majorEastAsia" w:hAnsi="Times New Roman" w:cs="Times New Roman"/>
          <w:b w:val="0"/>
          <w:sz w:val="28"/>
          <w:szCs w:val="28"/>
          <w:lang w:val="kk-KZ"/>
        </w:rPr>
      </w:pPr>
    </w:p>
    <w:p w14:paraId="27D93403" w14:textId="77777777" w:rsidR="008B1FA6" w:rsidRPr="008B1FA6" w:rsidRDefault="008B1FA6" w:rsidP="008B1FA6">
      <w:pPr>
        <w:tabs>
          <w:tab w:val="left" w:pos="3469"/>
        </w:tabs>
        <w:spacing w:after="0" w:line="240" w:lineRule="auto"/>
        <w:jc w:val="center"/>
        <w:rPr>
          <w:rStyle w:val="afa"/>
          <w:rFonts w:ascii="Times New Roman" w:eastAsiaTheme="majorEastAsia" w:hAnsi="Times New Roman" w:cs="Times New Roman"/>
          <w:b w:val="0"/>
          <w:sz w:val="28"/>
          <w:szCs w:val="28"/>
          <w:lang w:val="kk-KZ"/>
        </w:rPr>
      </w:pPr>
    </w:p>
    <w:p w14:paraId="52AD253D" w14:textId="77777777" w:rsidR="009D108A" w:rsidRDefault="009D108A" w:rsidP="008B1FA6">
      <w:pPr>
        <w:tabs>
          <w:tab w:val="left" w:pos="3469"/>
        </w:tabs>
        <w:spacing w:after="0" w:line="240" w:lineRule="auto"/>
        <w:rPr>
          <w:rStyle w:val="afa"/>
          <w:rFonts w:ascii="Times New Roman" w:eastAsiaTheme="majorEastAsia" w:hAnsi="Times New Roman" w:cs="Times New Roman"/>
          <w:b w:val="0"/>
          <w:sz w:val="28"/>
          <w:szCs w:val="28"/>
          <w:lang w:val="kk-KZ"/>
        </w:rPr>
      </w:pPr>
      <w:r w:rsidRPr="00BF27A0">
        <w:rPr>
          <w:rFonts w:ascii="Times New Roman" w:hAnsi="Times New Roman" w:cs="Times New Roman"/>
          <w:noProof/>
          <w:sz w:val="28"/>
          <w:szCs w:val="28"/>
        </w:rPr>
        <w:drawing>
          <wp:inline distT="0" distB="0" distL="0" distR="0" wp14:anchorId="14755B3F" wp14:editId="0061E1B3">
            <wp:extent cx="2910178" cy="2894275"/>
            <wp:effectExtent l="0" t="0" r="5080" b="1905"/>
            <wp:docPr id="94" name="Рисунок 94" descr="C:\Users\ALSERPC\Desktop\перепелка\bb36d0be-8df2-47b0-bdef-1e3e1461ba7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SERPC\Desktop\перепелка\bb36d0be-8df2-47b0-bdef-1e3e1461ba73.jfif"/>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l="13858" t="37464" r="2233" b="18091"/>
                    <a:stretch/>
                  </pic:blipFill>
                  <pic:spPr bwMode="auto">
                    <a:xfrm>
                      <a:off x="0" y="0"/>
                      <a:ext cx="2919560" cy="2903606"/>
                    </a:xfrm>
                    <a:prstGeom prst="rect">
                      <a:avLst/>
                    </a:prstGeom>
                    <a:noFill/>
                    <a:ln>
                      <a:noFill/>
                    </a:ln>
                    <a:extLst>
                      <a:ext uri="{53640926-AAD7-44D8-BBD7-CCE9431645EC}">
                        <a14:shadowObscured xmlns:a14="http://schemas.microsoft.com/office/drawing/2010/main"/>
                      </a:ext>
                    </a:extLst>
                  </pic:spPr>
                </pic:pic>
              </a:graphicData>
            </a:graphic>
          </wp:inline>
        </w:drawing>
      </w:r>
      <w:r>
        <w:rPr>
          <w:rStyle w:val="afa"/>
          <w:rFonts w:ascii="Times New Roman" w:eastAsiaTheme="majorEastAsia" w:hAnsi="Times New Roman" w:cs="Times New Roman"/>
          <w:b w:val="0"/>
          <w:sz w:val="28"/>
          <w:szCs w:val="28"/>
          <w:lang w:val="kk-KZ"/>
        </w:rPr>
        <w:t xml:space="preserve"> </w:t>
      </w:r>
      <w:r w:rsidRPr="00BF27A0">
        <w:rPr>
          <w:rFonts w:ascii="Times New Roman" w:hAnsi="Times New Roman" w:cs="Times New Roman"/>
          <w:noProof/>
          <w:sz w:val="28"/>
          <w:szCs w:val="28"/>
        </w:rPr>
        <w:drawing>
          <wp:inline distT="0" distB="0" distL="0" distR="0" wp14:anchorId="55D11CF2" wp14:editId="52505A3D">
            <wp:extent cx="2893814" cy="2702524"/>
            <wp:effectExtent l="635" t="0" r="2540" b="2540"/>
            <wp:docPr id="95" name="Рисунок 95" descr="C:\Users\ALSERPC\Desktop\перепелка\c98a2361-46c6-462f-b5f7-ba4acdefa3c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SERPC\Desktop\перепелка\c98a2361-46c6-462f-b5f7-ba4acdefa3c0.jfif"/>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l="14696"/>
                    <a:stretch/>
                  </pic:blipFill>
                  <pic:spPr bwMode="auto">
                    <a:xfrm rot="16200000">
                      <a:off x="0" y="0"/>
                      <a:ext cx="2929712" cy="2736049"/>
                    </a:xfrm>
                    <a:prstGeom prst="rect">
                      <a:avLst/>
                    </a:prstGeom>
                    <a:noFill/>
                    <a:ln>
                      <a:noFill/>
                    </a:ln>
                    <a:extLst>
                      <a:ext uri="{53640926-AAD7-44D8-BBD7-CCE9431645EC}">
                        <a14:shadowObscured xmlns:a14="http://schemas.microsoft.com/office/drawing/2010/main"/>
                      </a:ext>
                    </a:extLst>
                  </pic:spPr>
                </pic:pic>
              </a:graphicData>
            </a:graphic>
          </wp:inline>
        </w:drawing>
      </w:r>
    </w:p>
    <w:p w14:paraId="577A804E" w14:textId="77777777" w:rsidR="008B1FA6" w:rsidRDefault="008B1FA6" w:rsidP="008B1FA6">
      <w:pPr>
        <w:tabs>
          <w:tab w:val="left" w:pos="3469"/>
        </w:tabs>
        <w:spacing w:after="0" w:line="240" w:lineRule="auto"/>
        <w:jc w:val="center"/>
        <w:rPr>
          <w:rStyle w:val="afa"/>
          <w:rFonts w:ascii="Times New Roman" w:eastAsiaTheme="majorEastAsia" w:hAnsi="Times New Roman" w:cs="Times New Roman"/>
          <w:b w:val="0"/>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190BFF" w14:paraId="2925C571" w14:textId="77777777" w:rsidTr="008B1FA6">
        <w:tc>
          <w:tcPr>
            <w:tcW w:w="4672" w:type="dxa"/>
          </w:tcPr>
          <w:p w14:paraId="119926CD" w14:textId="77777777" w:rsidR="00190BFF" w:rsidRDefault="00F725E7" w:rsidP="008B1FA6">
            <w:pPr>
              <w:pStyle w:val="3"/>
              <w:spacing w:before="0"/>
              <w:jc w:val="center"/>
              <w:rPr>
                <w:rFonts w:ascii="Times New Roman" w:hAnsi="Times New Roman" w:cs="Times New Roman"/>
                <w:sz w:val="28"/>
                <w:szCs w:val="28"/>
                <w:lang w:val="kk-KZ"/>
              </w:rPr>
            </w:pPr>
            <w:r w:rsidRPr="00F725E7">
              <w:rPr>
                <w:rFonts w:ascii="Times New Roman" w:hAnsi="Times New Roman" w:cs="Times New Roman"/>
                <w:b w:val="0"/>
                <w:color w:val="auto"/>
                <w:sz w:val="28"/>
                <w:szCs w:val="28"/>
                <w:lang w:val="kk-KZ"/>
              </w:rPr>
              <w:t>Рисунок</w:t>
            </w:r>
            <w:r w:rsidRPr="00F725E7">
              <w:rPr>
                <w:rStyle w:val="afa"/>
                <w:rFonts w:ascii="Times New Roman" w:hAnsi="Times New Roman" w:cs="Times New Roman"/>
                <w:b/>
                <w:bCs/>
                <w:color w:val="auto"/>
                <w:sz w:val="28"/>
                <w:szCs w:val="28"/>
              </w:rPr>
              <w:t xml:space="preserve"> </w:t>
            </w:r>
            <w:r w:rsidR="00C317AB" w:rsidRPr="00F725E7">
              <w:rPr>
                <w:rStyle w:val="afa"/>
                <w:rFonts w:ascii="Times New Roman" w:hAnsi="Times New Roman" w:cs="Times New Roman"/>
                <w:bCs/>
                <w:color w:val="auto"/>
                <w:sz w:val="28"/>
                <w:szCs w:val="28"/>
              </w:rPr>
              <w:t>Ж.1</w:t>
            </w:r>
            <w:r w:rsidR="008B1FA6">
              <w:rPr>
                <w:rStyle w:val="afa"/>
                <w:rFonts w:ascii="Times New Roman" w:hAnsi="Times New Roman" w:cs="Times New Roman"/>
                <w:bCs/>
                <w:color w:val="auto"/>
                <w:sz w:val="28"/>
                <w:szCs w:val="28"/>
                <w:lang w:val="kk-KZ"/>
              </w:rPr>
              <w:t>6</w:t>
            </w:r>
            <w:r w:rsidR="00C317AB" w:rsidRPr="00F725E7">
              <w:rPr>
                <w:rStyle w:val="afa"/>
                <w:rFonts w:ascii="Times New Roman" w:hAnsi="Times New Roman" w:cs="Times New Roman"/>
                <w:bCs/>
                <w:color w:val="auto"/>
                <w:sz w:val="28"/>
                <w:szCs w:val="28"/>
              </w:rPr>
              <w:t xml:space="preserve"> </w:t>
            </w:r>
            <w:r>
              <w:rPr>
                <w:rStyle w:val="afa"/>
                <w:rFonts w:ascii="Times New Roman" w:hAnsi="Times New Roman" w:cs="Times New Roman"/>
                <w:bCs/>
                <w:color w:val="000000" w:themeColor="text1"/>
                <w:sz w:val="28"/>
                <w:szCs w:val="28"/>
              </w:rPr>
              <w:t>–</w:t>
            </w:r>
            <w:r w:rsidR="00C317AB">
              <w:rPr>
                <w:rStyle w:val="afa"/>
                <w:rFonts w:ascii="Times New Roman" w:hAnsi="Times New Roman" w:cs="Times New Roman"/>
                <w:bCs/>
                <w:color w:val="000000" w:themeColor="text1"/>
                <w:sz w:val="28"/>
                <w:szCs w:val="28"/>
              </w:rPr>
              <w:t xml:space="preserve"> </w:t>
            </w:r>
            <w:r w:rsidR="00190BFF" w:rsidRPr="00742095">
              <w:rPr>
                <w:rStyle w:val="afa"/>
                <w:rFonts w:ascii="Times New Roman" w:hAnsi="Times New Roman" w:cs="Times New Roman"/>
                <w:bCs/>
                <w:color w:val="000000" w:themeColor="text1"/>
                <w:sz w:val="28"/>
                <w:szCs w:val="28"/>
              </w:rPr>
              <w:t>Железистый желудок перепел</w:t>
            </w:r>
            <w:r w:rsidR="00190BFF" w:rsidRPr="00742095">
              <w:rPr>
                <w:rStyle w:val="afa"/>
                <w:rFonts w:ascii="Times New Roman" w:hAnsi="Times New Roman" w:cs="Times New Roman"/>
                <w:bCs/>
                <w:color w:val="000000" w:themeColor="text1"/>
                <w:sz w:val="28"/>
                <w:szCs w:val="28"/>
                <w:lang w:val="kk-KZ"/>
              </w:rPr>
              <w:t>ки экспериментальной</w:t>
            </w:r>
            <w:r w:rsidR="00190BFF">
              <w:rPr>
                <w:rStyle w:val="afa"/>
                <w:rFonts w:ascii="Times New Roman" w:hAnsi="Times New Roman" w:cs="Times New Roman"/>
                <w:bCs/>
                <w:color w:val="000000" w:themeColor="text1"/>
                <w:sz w:val="28"/>
                <w:szCs w:val="28"/>
                <w:lang w:val="kk-KZ"/>
              </w:rPr>
              <w:t xml:space="preserve"> группы</w:t>
            </w:r>
          </w:p>
        </w:tc>
        <w:tc>
          <w:tcPr>
            <w:tcW w:w="4672" w:type="dxa"/>
          </w:tcPr>
          <w:p w14:paraId="3B72409E" w14:textId="77777777" w:rsidR="00190BFF" w:rsidRDefault="00F725E7" w:rsidP="008B1FA6">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C317AB">
              <w:rPr>
                <w:rFonts w:ascii="Times New Roman" w:hAnsi="Times New Roman" w:cs="Times New Roman"/>
                <w:sz w:val="28"/>
                <w:szCs w:val="28"/>
                <w:lang w:val="kk-KZ"/>
              </w:rPr>
              <w:t>Ж.1</w:t>
            </w:r>
            <w:r w:rsidR="008B1FA6">
              <w:rPr>
                <w:rFonts w:ascii="Times New Roman" w:hAnsi="Times New Roman" w:cs="Times New Roman"/>
                <w:sz w:val="28"/>
                <w:szCs w:val="28"/>
                <w:lang w:val="kk-KZ"/>
              </w:rPr>
              <w:t>7</w:t>
            </w:r>
            <w:r w:rsidR="00C317A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C317AB">
              <w:rPr>
                <w:rFonts w:ascii="Times New Roman" w:hAnsi="Times New Roman" w:cs="Times New Roman"/>
                <w:sz w:val="28"/>
                <w:szCs w:val="28"/>
                <w:lang w:val="kk-KZ"/>
              </w:rPr>
              <w:t xml:space="preserve"> </w:t>
            </w:r>
            <w:r w:rsidR="00190BFF" w:rsidRPr="00742095">
              <w:rPr>
                <w:rFonts w:ascii="Times New Roman" w:hAnsi="Times New Roman" w:cs="Times New Roman"/>
                <w:sz w:val="28"/>
                <w:szCs w:val="28"/>
                <w:lang w:val="kk-KZ"/>
              </w:rPr>
              <w:t>Сравнительная макроскопическая характеристика сердец перепелов контрольной (левая) и экспериментальной</w:t>
            </w:r>
            <w:r w:rsidR="00190BFF" w:rsidRPr="00EC7318">
              <w:rPr>
                <w:rFonts w:ascii="Times New Roman" w:hAnsi="Times New Roman" w:cs="Times New Roman"/>
                <w:sz w:val="28"/>
                <w:szCs w:val="28"/>
                <w:lang w:val="kk-KZ"/>
              </w:rPr>
              <w:t xml:space="preserve"> групп</w:t>
            </w:r>
            <w:r w:rsidR="00190BFF">
              <w:rPr>
                <w:rFonts w:ascii="Times New Roman" w:hAnsi="Times New Roman" w:cs="Times New Roman"/>
                <w:sz w:val="28"/>
                <w:szCs w:val="28"/>
                <w:lang w:val="kk-KZ"/>
              </w:rPr>
              <w:t xml:space="preserve"> (правая)</w:t>
            </w:r>
          </w:p>
        </w:tc>
      </w:tr>
    </w:tbl>
    <w:p w14:paraId="291443F0" w14:textId="77777777" w:rsidR="00190BFF" w:rsidRDefault="00190BFF" w:rsidP="00190BFF">
      <w:pPr>
        <w:rPr>
          <w:rFonts w:ascii="Times New Roman" w:hAnsi="Times New Roman" w:cs="Times New Roman"/>
          <w:sz w:val="28"/>
          <w:szCs w:val="28"/>
          <w:lang w:val="kk-KZ"/>
        </w:rPr>
      </w:pPr>
    </w:p>
    <w:p w14:paraId="6BB142EC" w14:textId="77777777" w:rsidR="008B1FA6" w:rsidRDefault="008B1FA6" w:rsidP="008B1FA6">
      <w:pPr>
        <w:spacing w:after="0" w:line="240" w:lineRule="auto"/>
        <w:rPr>
          <w:rFonts w:ascii="Times New Roman" w:hAnsi="Times New Roman" w:cs="Times New Roman"/>
          <w:sz w:val="28"/>
          <w:szCs w:val="28"/>
          <w:lang w:val="kk-KZ"/>
        </w:rPr>
      </w:pPr>
    </w:p>
    <w:p w14:paraId="0A6151A5" w14:textId="77777777" w:rsidR="00190BFF" w:rsidRDefault="00190BFF" w:rsidP="008B1FA6">
      <w:pPr>
        <w:spacing w:after="0" w:line="240" w:lineRule="auto"/>
        <w:rPr>
          <w:rFonts w:ascii="Times New Roman" w:hAnsi="Times New Roman" w:cs="Times New Roman"/>
          <w:sz w:val="28"/>
          <w:szCs w:val="28"/>
          <w:lang w:val="kk-KZ"/>
        </w:rPr>
      </w:pPr>
      <w:r w:rsidRPr="00BF27A0">
        <w:rPr>
          <w:noProof/>
          <w:sz w:val="28"/>
          <w:szCs w:val="28"/>
        </w:rPr>
        <w:lastRenderedPageBreak/>
        <w:drawing>
          <wp:inline distT="0" distB="0" distL="0" distR="0" wp14:anchorId="6FA2A655" wp14:editId="7BE7A2EA">
            <wp:extent cx="2934586" cy="3306726"/>
            <wp:effectExtent l="0" t="0" r="0" b="8255"/>
            <wp:docPr id="96" name="Рисунок 96" descr="C:\Users\ALSERPC\Desktop\перепелка\58a59a15-aa29-446a-b031-065fe1d7298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SERPC\Desktop\перепелка\58a59a15-aa29-446a-b031-065fe1d72989.jfif"/>
                    <pic:cNvPicPr>
                      <a:picLocks noChangeAspect="1" noChangeArrowheads="1"/>
                    </pic:cNvPicPr>
                  </pic:nvPicPr>
                  <pic:blipFill rotWithShape="1">
                    <a:blip r:embed="rId306" cstate="print">
                      <a:extLst>
                        <a:ext uri="{28A0092B-C50C-407E-A947-70E740481C1C}">
                          <a14:useLocalDpi xmlns:a14="http://schemas.microsoft.com/office/drawing/2010/main" val="0"/>
                        </a:ext>
                      </a:extLst>
                    </a:blip>
                    <a:srcRect t="11002" b="24361"/>
                    <a:stretch/>
                  </pic:blipFill>
                  <pic:spPr bwMode="auto">
                    <a:xfrm>
                      <a:off x="0" y="0"/>
                      <a:ext cx="2941673" cy="33147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sidRPr="00D11F5B">
        <w:rPr>
          <w:noProof/>
        </w:rPr>
        <w:drawing>
          <wp:inline distT="0" distB="0" distL="0" distR="0" wp14:anchorId="5705610D" wp14:editId="04692151">
            <wp:extent cx="2945219" cy="3316956"/>
            <wp:effectExtent l="0" t="0" r="7620" b="0"/>
            <wp:docPr id="97" name="Рисунок 97" descr="C:\Users\ALSERPC\Desktop\перепелка\7bdf6add-f51c-46ed-8c80-98c43e30fe4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SERPC\Desktop\перепелка\7bdf6add-f51c-46ed-8c80-98c43e30fe4d.jfif"/>
                    <pic:cNvPicPr>
                      <a:picLocks noChangeAspect="1" noChangeArrowheads="1"/>
                    </pic:cNvPicPr>
                  </pic:nvPicPr>
                  <pic:blipFill rotWithShape="1">
                    <a:blip r:embed="rId307" cstate="print">
                      <a:extLst>
                        <a:ext uri="{28A0092B-C50C-407E-A947-70E740481C1C}">
                          <a14:useLocalDpi xmlns:a14="http://schemas.microsoft.com/office/drawing/2010/main" val="0"/>
                        </a:ext>
                      </a:extLst>
                    </a:blip>
                    <a:srcRect l="11801" t="31536" r="12344" b="27993"/>
                    <a:stretch/>
                  </pic:blipFill>
                  <pic:spPr bwMode="auto">
                    <a:xfrm>
                      <a:off x="0" y="0"/>
                      <a:ext cx="2970256" cy="3345153"/>
                    </a:xfrm>
                    <a:prstGeom prst="rect">
                      <a:avLst/>
                    </a:prstGeom>
                    <a:noFill/>
                    <a:ln>
                      <a:noFill/>
                    </a:ln>
                    <a:extLst>
                      <a:ext uri="{53640926-AAD7-44D8-BBD7-CCE9431645EC}">
                        <a14:shadowObscured xmlns:a14="http://schemas.microsoft.com/office/drawing/2010/main"/>
                      </a:ext>
                    </a:extLst>
                  </pic:spPr>
                </pic:pic>
              </a:graphicData>
            </a:graphic>
          </wp:inline>
        </w:drawing>
      </w:r>
    </w:p>
    <w:p w14:paraId="5285EECC" w14:textId="77777777" w:rsidR="00742D37" w:rsidRDefault="00742D37" w:rsidP="0044744B">
      <w:pPr>
        <w:spacing w:after="0" w:line="240" w:lineRule="auto"/>
        <w:jc w:val="center"/>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742D37" w:rsidRPr="007C37DA" w14:paraId="10B44EEC" w14:textId="77777777" w:rsidTr="0044744B">
        <w:tc>
          <w:tcPr>
            <w:tcW w:w="4672" w:type="dxa"/>
          </w:tcPr>
          <w:p w14:paraId="7726E95D" w14:textId="77777777" w:rsidR="00742D37" w:rsidRPr="00EC7318" w:rsidRDefault="00F725E7" w:rsidP="008B1FA6">
            <w:pPr>
              <w:pStyle w:val="a4"/>
              <w:spacing w:before="0" w:beforeAutospacing="0" w:after="0" w:afterAutospacing="0"/>
              <w:jc w:val="center"/>
              <w:rPr>
                <w:sz w:val="28"/>
                <w:szCs w:val="28"/>
                <w:lang w:val="kk-KZ"/>
              </w:rPr>
            </w:pPr>
            <w:r>
              <w:rPr>
                <w:sz w:val="28"/>
                <w:szCs w:val="28"/>
                <w:lang w:val="kk-KZ"/>
              </w:rPr>
              <w:t>Рисунок</w:t>
            </w:r>
            <w:r>
              <w:rPr>
                <w:sz w:val="28"/>
                <w:szCs w:val="28"/>
              </w:rPr>
              <w:t xml:space="preserve"> </w:t>
            </w:r>
            <w:r w:rsidR="0044744B">
              <w:rPr>
                <w:sz w:val="28"/>
                <w:szCs w:val="28"/>
              </w:rPr>
              <w:t>Ж.</w:t>
            </w:r>
            <w:r w:rsidR="008B1FA6">
              <w:rPr>
                <w:sz w:val="28"/>
                <w:szCs w:val="28"/>
              </w:rPr>
              <w:t>1</w:t>
            </w:r>
            <w:r w:rsidR="008B1FA6">
              <w:rPr>
                <w:sz w:val="28"/>
                <w:szCs w:val="28"/>
                <w:lang w:val="kk-KZ"/>
              </w:rPr>
              <w:t>8</w:t>
            </w:r>
            <w:r w:rsidR="00C317AB">
              <w:rPr>
                <w:sz w:val="28"/>
                <w:szCs w:val="28"/>
              </w:rPr>
              <w:t xml:space="preserve"> </w:t>
            </w:r>
            <w:r>
              <w:rPr>
                <w:sz w:val="28"/>
                <w:szCs w:val="28"/>
              </w:rPr>
              <w:t>–</w:t>
            </w:r>
            <w:r w:rsidR="00C317AB">
              <w:rPr>
                <w:sz w:val="28"/>
                <w:szCs w:val="28"/>
              </w:rPr>
              <w:t xml:space="preserve"> </w:t>
            </w:r>
            <w:r w:rsidR="00742D37" w:rsidRPr="00E50658">
              <w:rPr>
                <w:sz w:val="28"/>
                <w:szCs w:val="28"/>
              </w:rPr>
              <w:t>Жировая дистрофия печени</w:t>
            </w:r>
            <w:r w:rsidR="00742D37" w:rsidRPr="00E50658">
              <w:rPr>
                <w:sz w:val="28"/>
                <w:szCs w:val="28"/>
                <w:lang w:val="kk-KZ"/>
              </w:rPr>
              <w:t xml:space="preserve"> птиц контрольной</w:t>
            </w:r>
            <w:r w:rsidR="00742D37">
              <w:rPr>
                <w:sz w:val="28"/>
                <w:szCs w:val="28"/>
                <w:lang w:val="kk-KZ"/>
              </w:rPr>
              <w:t xml:space="preserve"> группы</w:t>
            </w:r>
          </w:p>
        </w:tc>
        <w:tc>
          <w:tcPr>
            <w:tcW w:w="4672" w:type="dxa"/>
          </w:tcPr>
          <w:p w14:paraId="2AD38C26" w14:textId="77777777" w:rsidR="00742D37" w:rsidRPr="007C37DA" w:rsidRDefault="00F725E7" w:rsidP="0044744B">
            <w:pPr>
              <w:pStyle w:val="a4"/>
              <w:spacing w:before="0" w:beforeAutospacing="0" w:after="0" w:afterAutospacing="0"/>
              <w:jc w:val="center"/>
              <w:rPr>
                <w:sz w:val="28"/>
                <w:szCs w:val="28"/>
                <w:lang w:val="kk-KZ"/>
              </w:rPr>
            </w:pPr>
            <w:r>
              <w:rPr>
                <w:sz w:val="28"/>
                <w:szCs w:val="28"/>
                <w:lang w:val="kk-KZ"/>
              </w:rPr>
              <w:t xml:space="preserve">Рисунок </w:t>
            </w:r>
            <w:r w:rsidR="00C317AB">
              <w:rPr>
                <w:sz w:val="28"/>
                <w:szCs w:val="28"/>
                <w:lang w:val="kk-KZ"/>
              </w:rPr>
              <w:t>Ж.1</w:t>
            </w:r>
            <w:r w:rsidR="008B1FA6">
              <w:rPr>
                <w:sz w:val="28"/>
                <w:szCs w:val="28"/>
                <w:lang w:val="kk-KZ"/>
              </w:rPr>
              <w:t>9</w:t>
            </w:r>
            <w:r w:rsidR="00C317AB">
              <w:rPr>
                <w:sz w:val="28"/>
                <w:szCs w:val="28"/>
                <w:lang w:val="kk-KZ"/>
              </w:rPr>
              <w:t xml:space="preserve"> </w:t>
            </w:r>
            <w:r>
              <w:rPr>
                <w:sz w:val="28"/>
                <w:szCs w:val="28"/>
                <w:lang w:val="kk-KZ"/>
              </w:rPr>
              <w:t>–</w:t>
            </w:r>
            <w:r w:rsidR="00C317AB">
              <w:rPr>
                <w:sz w:val="28"/>
                <w:szCs w:val="28"/>
                <w:lang w:val="kk-KZ"/>
              </w:rPr>
              <w:t xml:space="preserve"> </w:t>
            </w:r>
            <w:r w:rsidR="00742D37" w:rsidRPr="00E50658">
              <w:rPr>
                <w:sz w:val="28"/>
                <w:szCs w:val="28"/>
              </w:rPr>
              <w:t>Эмфизема легких</w:t>
            </w:r>
            <w:r w:rsidR="00742D37" w:rsidRPr="00E50658">
              <w:rPr>
                <w:sz w:val="28"/>
                <w:szCs w:val="28"/>
                <w:lang w:val="kk-KZ"/>
              </w:rPr>
              <w:t xml:space="preserve"> перепелов контрольной</w:t>
            </w:r>
            <w:r w:rsidR="00742D37">
              <w:rPr>
                <w:sz w:val="28"/>
                <w:szCs w:val="28"/>
                <w:lang w:val="kk-KZ"/>
              </w:rPr>
              <w:t xml:space="preserve"> группы</w:t>
            </w:r>
          </w:p>
        </w:tc>
      </w:tr>
    </w:tbl>
    <w:p w14:paraId="7044614A" w14:textId="77777777" w:rsidR="00742D37" w:rsidRDefault="00742D37" w:rsidP="008B1FA6">
      <w:pPr>
        <w:spacing w:after="0" w:line="240" w:lineRule="auto"/>
        <w:rPr>
          <w:rFonts w:ascii="Times New Roman" w:hAnsi="Times New Roman" w:cs="Times New Roman"/>
          <w:sz w:val="28"/>
          <w:szCs w:val="28"/>
          <w:lang w:val="kk-KZ"/>
        </w:rPr>
      </w:pPr>
    </w:p>
    <w:p w14:paraId="0A553E82" w14:textId="77777777" w:rsidR="0044744B" w:rsidRDefault="0044744B" w:rsidP="008B1FA6">
      <w:pPr>
        <w:tabs>
          <w:tab w:val="left" w:pos="1578"/>
        </w:tabs>
        <w:spacing w:after="0" w:line="240" w:lineRule="auto"/>
        <w:rPr>
          <w:rFonts w:ascii="Times New Roman" w:hAnsi="Times New Roman" w:cs="Times New Roman"/>
          <w:sz w:val="28"/>
          <w:szCs w:val="28"/>
          <w:lang w:val="kk-KZ"/>
        </w:rPr>
      </w:pPr>
    </w:p>
    <w:p w14:paraId="034BC6FD" w14:textId="77777777" w:rsidR="0044744B" w:rsidRDefault="00190BFF" w:rsidP="008B1FA6">
      <w:pPr>
        <w:tabs>
          <w:tab w:val="left" w:pos="1578"/>
        </w:tabs>
        <w:spacing w:after="0" w:line="240" w:lineRule="auto"/>
        <w:rPr>
          <w:rFonts w:ascii="Times New Roman" w:hAnsi="Times New Roman" w:cs="Times New Roman"/>
          <w:sz w:val="28"/>
          <w:szCs w:val="28"/>
          <w:lang w:val="kk-KZ"/>
        </w:rPr>
      </w:pPr>
      <w:r w:rsidRPr="00BF27A0">
        <w:rPr>
          <w:noProof/>
          <w:sz w:val="28"/>
          <w:szCs w:val="28"/>
        </w:rPr>
        <w:drawing>
          <wp:inline distT="0" distB="0" distL="0" distR="0" wp14:anchorId="502FE1FD" wp14:editId="57FD7E47">
            <wp:extent cx="2934032" cy="3339547"/>
            <wp:effectExtent l="0" t="0" r="0" b="0"/>
            <wp:docPr id="98" name="Рисунок 98" descr="C:\Users\ALSERPC\Desktop\перепелка\7b5b3199-7d72-4c61-a9a5-ce04d547a6d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SERPC\Desktop\перепелка\7b5b3199-7d72-4c61-a9a5-ce04d547a6da.jfif"/>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t="29363" r="4941" b="20959"/>
                    <a:stretch/>
                  </pic:blipFill>
                  <pic:spPr bwMode="auto">
                    <a:xfrm>
                      <a:off x="0" y="0"/>
                      <a:ext cx="2952367" cy="336041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sidRPr="00D11F5B">
        <w:rPr>
          <w:noProof/>
        </w:rPr>
        <w:drawing>
          <wp:inline distT="0" distB="0" distL="0" distR="0" wp14:anchorId="32E23BB1" wp14:editId="2C18BD3C">
            <wp:extent cx="2940534" cy="3323645"/>
            <wp:effectExtent l="0" t="0" r="0" b="0"/>
            <wp:docPr id="99" name="Рисунок 99" descr="C:\Users\ALSERPC\Desktop\перепелка\7e78aa0f-7deb-4bc3-8e72-f75189fcf3a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SERPC\Desktop\перепелка\7e78aa0f-7deb-4bc3-8e72-f75189fcf3a0.jfif"/>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t="23492" b="16508"/>
                    <a:stretch/>
                  </pic:blipFill>
                  <pic:spPr bwMode="auto">
                    <a:xfrm>
                      <a:off x="0" y="0"/>
                      <a:ext cx="2948913" cy="3333115"/>
                    </a:xfrm>
                    <a:prstGeom prst="rect">
                      <a:avLst/>
                    </a:prstGeom>
                    <a:noFill/>
                    <a:ln>
                      <a:noFill/>
                    </a:ln>
                    <a:extLst>
                      <a:ext uri="{53640926-AAD7-44D8-BBD7-CCE9431645EC}">
                        <a14:shadowObscured xmlns:a14="http://schemas.microsoft.com/office/drawing/2010/main"/>
                      </a:ext>
                    </a:extLst>
                  </pic:spPr>
                </pic:pic>
              </a:graphicData>
            </a:graphic>
          </wp:inline>
        </w:drawing>
      </w:r>
    </w:p>
    <w:p w14:paraId="0D1D8F83" w14:textId="77777777" w:rsidR="0044744B" w:rsidRDefault="0044744B" w:rsidP="008B1FA6">
      <w:pPr>
        <w:tabs>
          <w:tab w:val="left" w:pos="1578"/>
        </w:tabs>
        <w:spacing w:after="0" w:line="240" w:lineRule="auto"/>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190BFF" w:rsidRPr="007C37DA" w14:paraId="6C16A3F8" w14:textId="77777777" w:rsidTr="001C5E3D">
        <w:tc>
          <w:tcPr>
            <w:tcW w:w="4672" w:type="dxa"/>
          </w:tcPr>
          <w:p w14:paraId="42173F87" w14:textId="77777777" w:rsidR="00190BFF" w:rsidRPr="00E50658" w:rsidRDefault="00F725E7" w:rsidP="008B1FA6">
            <w:pPr>
              <w:pStyle w:val="a4"/>
              <w:spacing w:before="0" w:beforeAutospacing="0" w:after="0" w:afterAutospacing="0"/>
              <w:jc w:val="center"/>
              <w:rPr>
                <w:sz w:val="28"/>
                <w:szCs w:val="28"/>
              </w:rPr>
            </w:pPr>
            <w:r>
              <w:rPr>
                <w:sz w:val="28"/>
                <w:szCs w:val="28"/>
                <w:lang w:val="kk-KZ"/>
              </w:rPr>
              <w:t>Рисунок</w:t>
            </w:r>
            <w:r>
              <w:rPr>
                <w:rStyle w:val="afa"/>
                <w:rFonts w:eastAsiaTheme="majorEastAsia"/>
                <w:b w:val="0"/>
                <w:bCs w:val="0"/>
                <w:sz w:val="28"/>
                <w:szCs w:val="28"/>
              </w:rPr>
              <w:t xml:space="preserve"> </w:t>
            </w:r>
            <w:r w:rsidR="008B1FA6">
              <w:rPr>
                <w:rStyle w:val="afa"/>
                <w:rFonts w:eastAsiaTheme="majorEastAsia"/>
                <w:b w:val="0"/>
                <w:bCs w:val="0"/>
                <w:sz w:val="28"/>
                <w:szCs w:val="28"/>
              </w:rPr>
              <w:t>Ж.</w:t>
            </w:r>
            <w:r w:rsidR="008B1FA6">
              <w:rPr>
                <w:rStyle w:val="afa"/>
                <w:rFonts w:eastAsiaTheme="majorEastAsia"/>
                <w:b w:val="0"/>
                <w:bCs w:val="0"/>
                <w:sz w:val="28"/>
                <w:szCs w:val="28"/>
                <w:lang w:val="kk-KZ"/>
              </w:rPr>
              <w:t>20</w:t>
            </w:r>
            <w:r w:rsidR="00C317AB">
              <w:rPr>
                <w:rStyle w:val="afa"/>
                <w:rFonts w:eastAsiaTheme="majorEastAsia"/>
                <w:b w:val="0"/>
                <w:bCs w:val="0"/>
                <w:sz w:val="28"/>
                <w:szCs w:val="28"/>
              </w:rPr>
              <w:t xml:space="preserve"> </w:t>
            </w:r>
            <w:r>
              <w:rPr>
                <w:rStyle w:val="afa"/>
                <w:rFonts w:eastAsiaTheme="majorEastAsia"/>
                <w:b w:val="0"/>
                <w:bCs w:val="0"/>
                <w:sz w:val="28"/>
                <w:szCs w:val="28"/>
              </w:rPr>
              <w:t>–</w:t>
            </w:r>
            <w:r w:rsidR="00C317AB">
              <w:rPr>
                <w:rStyle w:val="afa"/>
                <w:rFonts w:eastAsiaTheme="majorEastAsia"/>
                <w:b w:val="0"/>
                <w:bCs w:val="0"/>
                <w:sz w:val="28"/>
                <w:szCs w:val="28"/>
              </w:rPr>
              <w:t xml:space="preserve"> </w:t>
            </w:r>
            <w:r w:rsidR="00190BFF" w:rsidRPr="00E50658">
              <w:rPr>
                <w:rStyle w:val="afa"/>
                <w:rFonts w:eastAsiaTheme="majorEastAsia"/>
                <w:b w:val="0"/>
                <w:bCs w:val="0"/>
                <w:sz w:val="28"/>
                <w:szCs w:val="28"/>
              </w:rPr>
              <w:t>Макроскопическая картина кишечника</w:t>
            </w:r>
          </w:p>
        </w:tc>
        <w:tc>
          <w:tcPr>
            <w:tcW w:w="4672" w:type="dxa"/>
          </w:tcPr>
          <w:p w14:paraId="10ECEB96" w14:textId="77777777" w:rsidR="00190BFF" w:rsidRPr="007C37DA" w:rsidRDefault="00F725E7" w:rsidP="008B1FA6">
            <w:pPr>
              <w:pStyle w:val="a4"/>
              <w:spacing w:before="0" w:beforeAutospacing="0" w:after="0" w:afterAutospacing="0"/>
              <w:jc w:val="center"/>
              <w:rPr>
                <w:sz w:val="28"/>
                <w:szCs w:val="28"/>
                <w:lang w:val="kk-KZ"/>
              </w:rPr>
            </w:pPr>
            <w:r>
              <w:rPr>
                <w:sz w:val="28"/>
                <w:szCs w:val="28"/>
                <w:lang w:val="kk-KZ"/>
              </w:rPr>
              <w:t>Рисунок</w:t>
            </w:r>
            <w:r>
              <w:rPr>
                <w:sz w:val="28"/>
                <w:szCs w:val="28"/>
              </w:rPr>
              <w:t xml:space="preserve"> </w:t>
            </w:r>
            <w:r w:rsidR="00C317AB">
              <w:rPr>
                <w:sz w:val="28"/>
                <w:szCs w:val="28"/>
              </w:rPr>
              <w:t>Ж.2</w:t>
            </w:r>
            <w:r w:rsidR="008B1FA6">
              <w:rPr>
                <w:sz w:val="28"/>
                <w:szCs w:val="28"/>
                <w:lang w:val="kk-KZ"/>
              </w:rPr>
              <w:t>1</w:t>
            </w:r>
            <w:r w:rsidR="00C317AB">
              <w:rPr>
                <w:sz w:val="28"/>
                <w:szCs w:val="28"/>
              </w:rPr>
              <w:t xml:space="preserve"> </w:t>
            </w:r>
            <w:r>
              <w:rPr>
                <w:sz w:val="28"/>
                <w:szCs w:val="28"/>
              </w:rPr>
              <w:t>–</w:t>
            </w:r>
            <w:r w:rsidR="00C317AB">
              <w:rPr>
                <w:sz w:val="28"/>
                <w:szCs w:val="28"/>
              </w:rPr>
              <w:t xml:space="preserve"> </w:t>
            </w:r>
            <w:r w:rsidR="00190BFF" w:rsidRPr="00E50658">
              <w:rPr>
                <w:sz w:val="28"/>
                <w:szCs w:val="28"/>
              </w:rPr>
              <w:t xml:space="preserve">Яичник у перепёлки </w:t>
            </w:r>
            <w:r w:rsidR="00190BFF" w:rsidRPr="00E50658">
              <w:rPr>
                <w:sz w:val="28"/>
                <w:szCs w:val="28"/>
                <w:lang w:val="kk-KZ"/>
              </w:rPr>
              <w:t>экспериментальной</w:t>
            </w:r>
            <w:r w:rsidR="00190BFF">
              <w:rPr>
                <w:sz w:val="28"/>
                <w:szCs w:val="28"/>
                <w:lang w:val="kk-KZ"/>
              </w:rPr>
              <w:t xml:space="preserve"> группы</w:t>
            </w:r>
          </w:p>
        </w:tc>
      </w:tr>
    </w:tbl>
    <w:p w14:paraId="3B9D5010" w14:textId="77777777" w:rsidR="009D108A" w:rsidRDefault="009D108A" w:rsidP="008B1FA6">
      <w:pPr>
        <w:tabs>
          <w:tab w:val="left" w:pos="2304"/>
        </w:tabs>
        <w:spacing w:after="0" w:line="240" w:lineRule="auto"/>
        <w:rPr>
          <w:rFonts w:ascii="Times New Roman" w:hAnsi="Times New Roman" w:cs="Times New Roman"/>
          <w:sz w:val="28"/>
          <w:szCs w:val="28"/>
          <w:lang w:val="kk-KZ"/>
        </w:rPr>
      </w:pPr>
    </w:p>
    <w:p w14:paraId="1D15501B" w14:textId="77777777" w:rsidR="00742D37" w:rsidRDefault="00742D37" w:rsidP="008B1FA6">
      <w:pPr>
        <w:tabs>
          <w:tab w:val="left" w:pos="2304"/>
        </w:tabs>
        <w:spacing w:after="0" w:line="240" w:lineRule="auto"/>
        <w:rPr>
          <w:rFonts w:ascii="Times New Roman" w:hAnsi="Times New Roman" w:cs="Times New Roman"/>
          <w:sz w:val="28"/>
          <w:szCs w:val="28"/>
          <w:lang w:val="kk-KZ"/>
        </w:rPr>
      </w:pPr>
    </w:p>
    <w:p w14:paraId="0B610BE0" w14:textId="77777777" w:rsidR="006255F3" w:rsidRDefault="006255F3" w:rsidP="008B1FA6">
      <w:pPr>
        <w:tabs>
          <w:tab w:val="left" w:pos="2304"/>
        </w:tabs>
        <w:spacing w:after="0" w:line="240" w:lineRule="auto"/>
        <w:rPr>
          <w:rFonts w:ascii="Times New Roman" w:hAnsi="Times New Roman" w:cs="Times New Roman"/>
          <w:sz w:val="28"/>
          <w:szCs w:val="28"/>
          <w:lang w:val="kk-KZ"/>
        </w:rPr>
      </w:pPr>
    </w:p>
    <w:p w14:paraId="201A6E40" w14:textId="77777777" w:rsidR="006255F3" w:rsidRDefault="006255F3" w:rsidP="008B1FA6">
      <w:pPr>
        <w:tabs>
          <w:tab w:val="left" w:pos="2304"/>
        </w:tabs>
        <w:spacing w:after="0" w:line="240" w:lineRule="auto"/>
        <w:rPr>
          <w:rFonts w:ascii="Times New Roman" w:hAnsi="Times New Roman" w:cs="Times New Roman"/>
          <w:sz w:val="28"/>
          <w:szCs w:val="28"/>
          <w:lang w:val="kk-KZ"/>
        </w:rPr>
      </w:pPr>
    </w:p>
    <w:p w14:paraId="55AECA90" w14:textId="22DA8CEA" w:rsidR="00A66E30" w:rsidRPr="006255F3" w:rsidRDefault="006255F3" w:rsidP="0044744B">
      <w:pPr>
        <w:tabs>
          <w:tab w:val="left" w:pos="2304"/>
        </w:tabs>
        <w:spacing w:after="0" w:line="240" w:lineRule="auto"/>
        <w:jc w:val="center"/>
        <w:rPr>
          <w:rFonts w:ascii="Times New Roman" w:hAnsi="Times New Roman" w:cs="Times New Roman"/>
          <w:b/>
          <w:bCs/>
          <w:sz w:val="28"/>
          <w:szCs w:val="28"/>
          <w:lang w:val="kk-KZ"/>
        </w:rPr>
      </w:pPr>
      <w:r w:rsidRPr="006255F3">
        <w:rPr>
          <w:rFonts w:ascii="Times New Roman" w:hAnsi="Times New Roman" w:cs="Times New Roman"/>
          <w:b/>
          <w:bCs/>
          <w:sz w:val="28"/>
          <w:szCs w:val="28"/>
          <w:lang w:val="kk-KZ"/>
        </w:rPr>
        <w:lastRenderedPageBreak/>
        <w:t>ПРИЛОЖЕНИЕ И</w:t>
      </w:r>
    </w:p>
    <w:p w14:paraId="1C412315" w14:textId="77777777" w:rsidR="00742D37" w:rsidRDefault="00742D37" w:rsidP="0044744B">
      <w:pPr>
        <w:tabs>
          <w:tab w:val="left" w:pos="230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Сертификаты</w:t>
      </w:r>
    </w:p>
    <w:p w14:paraId="09EB9341" w14:textId="77777777" w:rsidR="0044744B" w:rsidRDefault="0044744B" w:rsidP="0044744B">
      <w:pPr>
        <w:tabs>
          <w:tab w:val="left" w:pos="2304"/>
        </w:tabs>
        <w:spacing w:after="0" w:line="240" w:lineRule="auto"/>
        <w:jc w:val="center"/>
        <w:rPr>
          <w:rFonts w:ascii="Times New Roman" w:hAnsi="Times New Roman" w:cs="Times New Roman"/>
          <w:sz w:val="28"/>
          <w:szCs w:val="28"/>
          <w:lang w:val="kk-KZ"/>
        </w:rPr>
      </w:pPr>
    </w:p>
    <w:p w14:paraId="2D7CE80D" w14:textId="77777777" w:rsidR="00A66E30" w:rsidRDefault="00A66E30" w:rsidP="00742D37">
      <w:pPr>
        <w:rPr>
          <w:rFonts w:ascii="Times New Roman" w:hAnsi="Times New Roman" w:cs="Times New Roman"/>
          <w:sz w:val="28"/>
          <w:szCs w:val="28"/>
          <w:lang w:val="kk-KZ"/>
        </w:rPr>
      </w:pPr>
      <w:r>
        <w:rPr>
          <w:noProof/>
        </w:rPr>
        <w:drawing>
          <wp:inline distT="0" distB="0" distL="0" distR="0" wp14:anchorId="4C2068A9" wp14:editId="125BE846">
            <wp:extent cx="5510150" cy="337259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0"/>
                    <a:srcRect l="70504" t="28767" r="1114" b="33790"/>
                    <a:stretch/>
                  </pic:blipFill>
                  <pic:spPr bwMode="auto">
                    <a:xfrm>
                      <a:off x="0" y="0"/>
                      <a:ext cx="5541194" cy="3391593"/>
                    </a:xfrm>
                    <a:prstGeom prst="rect">
                      <a:avLst/>
                    </a:prstGeom>
                    <a:ln>
                      <a:noFill/>
                    </a:ln>
                    <a:extLst>
                      <a:ext uri="{53640926-AAD7-44D8-BBD7-CCE9431645EC}">
                        <a14:shadowObscured xmlns:a14="http://schemas.microsoft.com/office/drawing/2010/main"/>
                      </a:ext>
                    </a:extLst>
                  </pic:spPr>
                </pic:pic>
              </a:graphicData>
            </a:graphic>
          </wp:inline>
        </w:drawing>
      </w:r>
    </w:p>
    <w:p w14:paraId="2BDF007C" w14:textId="77777777" w:rsidR="00A66E30" w:rsidRPr="0044744B" w:rsidRDefault="00A66E30" w:rsidP="00742D37">
      <w:pPr>
        <w:rPr>
          <w:rFonts w:ascii="Times New Roman" w:hAnsi="Times New Roman" w:cs="Times New Roman"/>
          <w:noProof/>
          <w:sz w:val="28"/>
          <w:szCs w:val="28"/>
          <w:lang w:val="kk-KZ"/>
        </w:rPr>
      </w:pPr>
    </w:p>
    <w:p w14:paraId="25224CA5" w14:textId="77777777" w:rsidR="00742D37" w:rsidRDefault="00A66E30" w:rsidP="00742D37">
      <w:pPr>
        <w:rPr>
          <w:rFonts w:ascii="Times New Roman" w:hAnsi="Times New Roman" w:cs="Times New Roman"/>
          <w:sz w:val="28"/>
          <w:szCs w:val="28"/>
          <w:lang w:val="kk-KZ"/>
        </w:rPr>
      </w:pPr>
      <w:r>
        <w:rPr>
          <w:noProof/>
        </w:rPr>
        <w:drawing>
          <wp:inline distT="0" distB="0" distL="0" distR="0" wp14:anchorId="6AEA86D7" wp14:editId="4243D5E6">
            <wp:extent cx="5628903" cy="3978234"/>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1"/>
                    <a:srcRect l="70504" t="29452" r="514" b="34247"/>
                    <a:stretch/>
                  </pic:blipFill>
                  <pic:spPr bwMode="auto">
                    <a:xfrm>
                      <a:off x="0" y="0"/>
                      <a:ext cx="5637759" cy="3984493"/>
                    </a:xfrm>
                    <a:prstGeom prst="rect">
                      <a:avLst/>
                    </a:prstGeom>
                    <a:ln>
                      <a:noFill/>
                    </a:ln>
                    <a:extLst>
                      <a:ext uri="{53640926-AAD7-44D8-BBD7-CCE9431645EC}">
                        <a14:shadowObscured xmlns:a14="http://schemas.microsoft.com/office/drawing/2010/main"/>
                      </a:ext>
                    </a:extLst>
                  </pic:spPr>
                </pic:pic>
              </a:graphicData>
            </a:graphic>
          </wp:inline>
        </w:drawing>
      </w:r>
    </w:p>
    <w:p w14:paraId="2FE3273D" w14:textId="77777777" w:rsidR="0044744B" w:rsidRDefault="0044744B" w:rsidP="00742D37">
      <w:pPr>
        <w:rPr>
          <w:rFonts w:ascii="Times New Roman" w:hAnsi="Times New Roman" w:cs="Times New Roman"/>
          <w:sz w:val="28"/>
          <w:szCs w:val="28"/>
          <w:lang w:val="kk-KZ"/>
        </w:rPr>
      </w:pPr>
    </w:p>
    <w:p w14:paraId="38652C12" w14:textId="3ECD37FA" w:rsidR="0044744B" w:rsidRPr="006255F3" w:rsidRDefault="006255F3" w:rsidP="0044744B">
      <w:pPr>
        <w:tabs>
          <w:tab w:val="left" w:pos="2304"/>
        </w:tabs>
        <w:spacing w:after="0" w:line="240" w:lineRule="auto"/>
        <w:jc w:val="center"/>
        <w:rPr>
          <w:rFonts w:ascii="Times New Roman" w:hAnsi="Times New Roman" w:cs="Times New Roman"/>
          <w:b/>
          <w:bCs/>
          <w:sz w:val="28"/>
          <w:szCs w:val="28"/>
          <w:lang w:val="kk-KZ"/>
        </w:rPr>
      </w:pPr>
      <w:r w:rsidRPr="006255F3">
        <w:rPr>
          <w:rFonts w:ascii="Times New Roman" w:hAnsi="Times New Roman" w:cs="Times New Roman"/>
          <w:b/>
          <w:bCs/>
          <w:sz w:val="28"/>
          <w:szCs w:val="28"/>
          <w:lang w:val="kk-KZ"/>
        </w:rPr>
        <w:lastRenderedPageBreak/>
        <w:t>ПРИЛОЖЕНИЕ К</w:t>
      </w:r>
    </w:p>
    <w:p w14:paraId="0CCDB365" w14:textId="77777777" w:rsidR="0044744B" w:rsidRDefault="0044744B" w:rsidP="0044744B">
      <w:pPr>
        <w:tabs>
          <w:tab w:val="left" w:pos="2304"/>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Благодарственное письмо</w:t>
      </w:r>
    </w:p>
    <w:p w14:paraId="4A67E0EA" w14:textId="77777777" w:rsidR="0044744B" w:rsidRDefault="0044744B" w:rsidP="0044744B">
      <w:pPr>
        <w:jc w:val="center"/>
        <w:rPr>
          <w:rFonts w:ascii="Times New Roman" w:hAnsi="Times New Roman" w:cs="Times New Roman"/>
          <w:sz w:val="28"/>
          <w:szCs w:val="28"/>
          <w:lang w:val="kk-KZ"/>
        </w:rPr>
      </w:pPr>
    </w:p>
    <w:p w14:paraId="0E2C45D4" w14:textId="77777777" w:rsidR="00742D37" w:rsidRDefault="00742D37" w:rsidP="0044744B">
      <w:pPr>
        <w:jc w:val="center"/>
        <w:rPr>
          <w:noProof/>
        </w:rPr>
      </w:pPr>
      <w:r>
        <w:rPr>
          <w:noProof/>
        </w:rPr>
        <w:drawing>
          <wp:inline distT="0" distB="0" distL="0" distR="0" wp14:anchorId="3F71B2B2" wp14:editId="07E11DDA">
            <wp:extent cx="5518297" cy="7783032"/>
            <wp:effectExtent l="0" t="0" r="635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2"/>
                    <a:srcRect l="47003" t="11645" r="22047" b="8218"/>
                    <a:stretch/>
                  </pic:blipFill>
                  <pic:spPr bwMode="auto">
                    <a:xfrm>
                      <a:off x="0" y="0"/>
                      <a:ext cx="5532656" cy="7803284"/>
                    </a:xfrm>
                    <a:prstGeom prst="rect">
                      <a:avLst/>
                    </a:prstGeom>
                    <a:ln>
                      <a:noFill/>
                    </a:ln>
                    <a:extLst>
                      <a:ext uri="{53640926-AAD7-44D8-BBD7-CCE9431645EC}">
                        <a14:shadowObscured xmlns:a14="http://schemas.microsoft.com/office/drawing/2010/main"/>
                      </a:ext>
                    </a:extLst>
                  </pic:spPr>
                </pic:pic>
              </a:graphicData>
            </a:graphic>
          </wp:inline>
        </w:drawing>
      </w:r>
    </w:p>
    <w:p w14:paraId="537FA12B" w14:textId="77777777" w:rsidR="00742D37" w:rsidRPr="00742D37" w:rsidRDefault="00742D37" w:rsidP="00742D37">
      <w:pPr>
        <w:ind w:firstLine="708"/>
        <w:rPr>
          <w:rFonts w:ascii="Times New Roman" w:hAnsi="Times New Roman" w:cs="Times New Roman"/>
          <w:sz w:val="28"/>
          <w:szCs w:val="28"/>
          <w:lang w:val="kk-KZ"/>
        </w:rPr>
      </w:pPr>
    </w:p>
    <w:sectPr w:rsidR="00742D37" w:rsidRPr="00742D37" w:rsidSect="00E20C30">
      <w:footerReference w:type="default" r:id="rId313"/>
      <w:pgSz w:w="11906" w:h="16838" w:code="9"/>
      <w:pgMar w:top="1134" w:right="567" w:bottom="1134" w:left="1701" w:header="709" w:footer="709"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FE6CCC" w14:textId="77777777" w:rsidR="00EA1DBB" w:rsidRDefault="00EA1DBB" w:rsidP="001621F5">
      <w:pPr>
        <w:spacing w:after="0" w:line="240" w:lineRule="auto"/>
      </w:pPr>
      <w:r>
        <w:separator/>
      </w:r>
    </w:p>
  </w:endnote>
  <w:endnote w:type="continuationSeparator" w:id="0">
    <w:p w14:paraId="0F35118F" w14:textId="77777777" w:rsidR="00EA1DBB" w:rsidRDefault="00EA1DBB" w:rsidP="001621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yriad Pro">
    <w:altName w:val="Arial"/>
    <w:panose1 w:val="00000000000000000000"/>
    <w:charset w:val="00"/>
    <w:family w:val="swiss"/>
    <w:notTrueType/>
    <w:pitch w:val="default"/>
    <w:sig w:usb0="00000003" w:usb1="00000000" w:usb2="00000000" w:usb3="00000000" w:csb0="00000001" w:csb1="00000000"/>
  </w:font>
  <w:font w:name="Andale Sans UI">
    <w:altName w:val="Times New Roman"/>
    <w:charset w:val="00"/>
    <w:family w:val="auto"/>
    <w:pitch w:val="variable"/>
  </w:font>
  <w:font w:name="Palatino Linotype">
    <w:panose1 w:val="02040502050505030304"/>
    <w:charset w:val="CC"/>
    <w:family w:val="roman"/>
    <w:pitch w:val="variable"/>
    <w:sig w:usb0="E0000287" w:usb1="40000013" w:usb2="00000000" w:usb3="00000000" w:csb0="0000019F" w:csb1="00000000"/>
  </w:font>
  <w:font w:name="OfficinaSansBoldITC">
    <w:altName w:val="OfficinaSansBoldITC"/>
    <w:panose1 w:val="00000000000000000000"/>
    <w:charset w:val="CC"/>
    <w:family w:val="swiss"/>
    <w:notTrueType/>
    <w:pitch w:val="default"/>
    <w:sig w:usb0="00000201" w:usb1="00000000" w:usb2="00000000" w:usb3="00000000" w:csb0="00000004" w:csb1="00000000"/>
  </w:font>
  <w:font w:name="OfficinaSansBookITC">
    <w:altName w:val="Arial"/>
    <w:panose1 w:val="00000000000000000000"/>
    <w:charset w:val="CC"/>
    <w:family w:val="swiss"/>
    <w:notTrueType/>
    <w:pitch w:val="default"/>
    <w:sig w:usb0="00000001" w:usb1="00000000" w:usb2="00000000" w:usb3="00000000" w:csb0="00000005" w:csb1="00000000"/>
  </w:font>
  <w:font w:name="Literaturnaya">
    <w:altName w:val="Literaturnaya"/>
    <w:panose1 w:val="00000000000000000000"/>
    <w:charset w:val="CC"/>
    <w:family w:val="roman"/>
    <w:notTrueType/>
    <w:pitch w:val="default"/>
    <w:sig w:usb0="00000201" w:usb1="00000000" w:usb2="00000000" w:usb3="00000000" w:csb0="00000004"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80"/>
    <w:family w:val="swiss"/>
    <w:pitch w:val="variable"/>
    <w:sig w:usb0="F7FFAFFF" w:usb1="E9DFFFFF" w:usb2="0000003F" w:usb3="00000000" w:csb0="003F01F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370339"/>
      <w:docPartObj>
        <w:docPartGallery w:val="Page Numbers (Bottom of Page)"/>
        <w:docPartUnique/>
      </w:docPartObj>
    </w:sdtPr>
    <w:sdtContent>
      <w:p w14:paraId="3BB11038" w14:textId="77777777" w:rsidR="0044744B" w:rsidRDefault="0044744B">
        <w:pPr>
          <w:pStyle w:val="ab"/>
          <w:jc w:val="center"/>
        </w:pPr>
        <w:r>
          <w:fldChar w:fldCharType="begin"/>
        </w:r>
        <w:r>
          <w:instrText>PAGE   \* MERGEFORMAT</w:instrText>
        </w:r>
        <w:r>
          <w:fldChar w:fldCharType="separate"/>
        </w:r>
        <w:r w:rsidR="00057112">
          <w:rPr>
            <w:noProof/>
          </w:rPr>
          <w:t>2</w:t>
        </w:r>
        <w:r>
          <w:fldChar w:fldCharType="end"/>
        </w:r>
      </w:p>
    </w:sdtContent>
  </w:sdt>
  <w:p w14:paraId="12C80100" w14:textId="77777777" w:rsidR="0044744B" w:rsidRPr="007D2FE3" w:rsidRDefault="0044744B" w:rsidP="00A80A96">
    <w:pPr>
      <w:spacing w:after="0" w:line="360" w:lineRule="auto"/>
      <w:jc w:val="both"/>
      <w:rPr>
        <w:rFonts w:ascii="Times New Roman" w:eastAsia="Arial Unicode MS" w:hAnsi="Times New Roman"/>
        <w:sz w:val="20"/>
        <w:szCs w:val="20"/>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CB5705" w14:textId="77777777" w:rsidR="00EA1DBB" w:rsidRDefault="00EA1DBB" w:rsidP="001621F5">
      <w:pPr>
        <w:spacing w:after="0" w:line="240" w:lineRule="auto"/>
      </w:pPr>
      <w:r>
        <w:separator/>
      </w:r>
    </w:p>
  </w:footnote>
  <w:footnote w:type="continuationSeparator" w:id="0">
    <w:p w14:paraId="3804C7CE" w14:textId="77777777" w:rsidR="00EA1DBB" w:rsidRDefault="00EA1DBB" w:rsidP="001621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B0EBE"/>
    <w:multiLevelType w:val="multilevel"/>
    <w:tmpl w:val="8D36C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873E93"/>
    <w:multiLevelType w:val="multilevel"/>
    <w:tmpl w:val="83FE3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1227EF"/>
    <w:multiLevelType w:val="multilevel"/>
    <w:tmpl w:val="5532B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7D654E"/>
    <w:multiLevelType w:val="multilevel"/>
    <w:tmpl w:val="7CB21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492274"/>
    <w:multiLevelType w:val="multilevel"/>
    <w:tmpl w:val="EB5CC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3443B6"/>
    <w:multiLevelType w:val="multilevel"/>
    <w:tmpl w:val="E2A21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8A0675"/>
    <w:multiLevelType w:val="multilevel"/>
    <w:tmpl w:val="C1661CD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5FA419C"/>
    <w:multiLevelType w:val="multilevel"/>
    <w:tmpl w:val="91005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EB7262"/>
    <w:multiLevelType w:val="multilevel"/>
    <w:tmpl w:val="C7A48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BB3508"/>
    <w:multiLevelType w:val="multilevel"/>
    <w:tmpl w:val="3E444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8C6D1C"/>
    <w:multiLevelType w:val="multilevel"/>
    <w:tmpl w:val="326A944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40C0AF8"/>
    <w:multiLevelType w:val="multilevel"/>
    <w:tmpl w:val="F0F6B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6135BBB"/>
    <w:multiLevelType w:val="multilevel"/>
    <w:tmpl w:val="BFDA9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EA1D30"/>
    <w:multiLevelType w:val="multilevel"/>
    <w:tmpl w:val="C3B8F14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ascii="Times New Roman" w:eastAsiaTheme="minorEastAsia" w:hAnsi="Times New Roman" w:cs="Times New Roman"/>
        <w:b w:val="0"/>
        <w:color w:val="000000"/>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09782C"/>
    <w:multiLevelType w:val="multilevel"/>
    <w:tmpl w:val="E110C2F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E6C1154"/>
    <w:multiLevelType w:val="multilevel"/>
    <w:tmpl w:val="F0940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0F1A05"/>
    <w:multiLevelType w:val="multilevel"/>
    <w:tmpl w:val="CFC416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7EE601F"/>
    <w:multiLevelType w:val="multilevel"/>
    <w:tmpl w:val="AD701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B65DE8"/>
    <w:multiLevelType w:val="multilevel"/>
    <w:tmpl w:val="9A1468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F753AA0"/>
    <w:multiLevelType w:val="multilevel"/>
    <w:tmpl w:val="73BC80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008298A"/>
    <w:multiLevelType w:val="multilevel"/>
    <w:tmpl w:val="98FC7E1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0D56520"/>
    <w:multiLevelType w:val="multilevel"/>
    <w:tmpl w:val="B7083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CF225FC"/>
    <w:multiLevelType w:val="multilevel"/>
    <w:tmpl w:val="D7C68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0841B49"/>
    <w:multiLevelType w:val="multilevel"/>
    <w:tmpl w:val="E8884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2B815F5"/>
    <w:multiLevelType w:val="multilevel"/>
    <w:tmpl w:val="3140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1467749"/>
    <w:multiLevelType w:val="multilevel"/>
    <w:tmpl w:val="DF0A05F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71F6661"/>
    <w:multiLevelType w:val="multilevel"/>
    <w:tmpl w:val="BB1225A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83E71D8"/>
    <w:multiLevelType w:val="multilevel"/>
    <w:tmpl w:val="607E3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9C31F1E"/>
    <w:multiLevelType w:val="multilevel"/>
    <w:tmpl w:val="190AD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A365CE5"/>
    <w:multiLevelType w:val="multilevel"/>
    <w:tmpl w:val="0E44B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EFA370A"/>
    <w:multiLevelType w:val="multilevel"/>
    <w:tmpl w:val="7D3A9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2222448">
    <w:abstractNumId w:val="13"/>
  </w:num>
  <w:num w:numId="2" w16cid:durableId="1272587379">
    <w:abstractNumId w:val="29"/>
  </w:num>
  <w:num w:numId="3" w16cid:durableId="620962266">
    <w:abstractNumId w:val="24"/>
  </w:num>
  <w:num w:numId="4" w16cid:durableId="1526285935">
    <w:abstractNumId w:val="19"/>
  </w:num>
  <w:num w:numId="5" w16cid:durableId="771512740">
    <w:abstractNumId w:val="4"/>
  </w:num>
  <w:num w:numId="6" w16cid:durableId="1896815738">
    <w:abstractNumId w:val="1"/>
  </w:num>
  <w:num w:numId="7" w16cid:durableId="1802992057">
    <w:abstractNumId w:val="14"/>
  </w:num>
  <w:num w:numId="8" w16cid:durableId="602736130">
    <w:abstractNumId w:val="12"/>
  </w:num>
  <w:num w:numId="9" w16cid:durableId="1015116304">
    <w:abstractNumId w:val="22"/>
  </w:num>
  <w:num w:numId="10" w16cid:durableId="1090933185">
    <w:abstractNumId w:val="9"/>
  </w:num>
  <w:num w:numId="11" w16cid:durableId="370232943">
    <w:abstractNumId w:val="2"/>
  </w:num>
  <w:num w:numId="12" w16cid:durableId="349380902">
    <w:abstractNumId w:val="5"/>
  </w:num>
  <w:num w:numId="13" w16cid:durableId="800417912">
    <w:abstractNumId w:val="28"/>
  </w:num>
  <w:num w:numId="14" w16cid:durableId="214583610">
    <w:abstractNumId w:val="18"/>
  </w:num>
  <w:num w:numId="15" w16cid:durableId="1456559090">
    <w:abstractNumId w:val="6"/>
  </w:num>
  <w:num w:numId="16" w16cid:durableId="669412741">
    <w:abstractNumId w:val="20"/>
  </w:num>
  <w:num w:numId="17" w16cid:durableId="2067680964">
    <w:abstractNumId w:val="27"/>
  </w:num>
  <w:num w:numId="18" w16cid:durableId="1798143637">
    <w:abstractNumId w:val="8"/>
  </w:num>
  <w:num w:numId="19" w16cid:durableId="1500391867">
    <w:abstractNumId w:val="17"/>
  </w:num>
  <w:num w:numId="20" w16cid:durableId="1039283253">
    <w:abstractNumId w:val="25"/>
  </w:num>
  <w:num w:numId="21" w16cid:durableId="790326798">
    <w:abstractNumId w:val="26"/>
  </w:num>
  <w:num w:numId="22" w16cid:durableId="649023115">
    <w:abstractNumId w:val="10"/>
  </w:num>
  <w:num w:numId="23" w16cid:durableId="677924639">
    <w:abstractNumId w:val="30"/>
  </w:num>
  <w:num w:numId="24" w16cid:durableId="2075158443">
    <w:abstractNumId w:val="23"/>
  </w:num>
  <w:num w:numId="25" w16cid:durableId="415516260">
    <w:abstractNumId w:val="3"/>
  </w:num>
  <w:num w:numId="26" w16cid:durableId="1403672719">
    <w:abstractNumId w:val="7"/>
  </w:num>
  <w:num w:numId="27" w16cid:durableId="1408960871">
    <w:abstractNumId w:val="21"/>
  </w:num>
  <w:num w:numId="28" w16cid:durableId="687681642">
    <w:abstractNumId w:val="11"/>
  </w:num>
  <w:num w:numId="29" w16cid:durableId="563830598">
    <w:abstractNumId w:val="15"/>
  </w:num>
  <w:num w:numId="30" w16cid:durableId="680857385">
    <w:abstractNumId w:val="0"/>
  </w:num>
  <w:num w:numId="31" w16cid:durableId="1118835565">
    <w:abstractNumId w:val="1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hideSpellingErrors/>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97BC1"/>
    <w:rsid w:val="0000005B"/>
    <w:rsid w:val="000013CC"/>
    <w:rsid w:val="00002909"/>
    <w:rsid w:val="00002D50"/>
    <w:rsid w:val="000039ED"/>
    <w:rsid w:val="00006E9D"/>
    <w:rsid w:val="0001107A"/>
    <w:rsid w:val="00011A1C"/>
    <w:rsid w:val="00011CBC"/>
    <w:rsid w:val="00011DF0"/>
    <w:rsid w:val="00012C0F"/>
    <w:rsid w:val="00013263"/>
    <w:rsid w:val="00013CF4"/>
    <w:rsid w:val="000147DF"/>
    <w:rsid w:val="000156A7"/>
    <w:rsid w:val="00015AE9"/>
    <w:rsid w:val="00015EC9"/>
    <w:rsid w:val="00017AB7"/>
    <w:rsid w:val="00020ED6"/>
    <w:rsid w:val="00021810"/>
    <w:rsid w:val="00022877"/>
    <w:rsid w:val="000238CF"/>
    <w:rsid w:val="000240CF"/>
    <w:rsid w:val="0002477F"/>
    <w:rsid w:val="00025BED"/>
    <w:rsid w:val="00026A26"/>
    <w:rsid w:val="00030108"/>
    <w:rsid w:val="00030A0E"/>
    <w:rsid w:val="00030D12"/>
    <w:rsid w:val="00032A81"/>
    <w:rsid w:val="00032EC7"/>
    <w:rsid w:val="00032FAA"/>
    <w:rsid w:val="000330CB"/>
    <w:rsid w:val="00034D7C"/>
    <w:rsid w:val="000401B2"/>
    <w:rsid w:val="00041755"/>
    <w:rsid w:val="0004274A"/>
    <w:rsid w:val="0004291E"/>
    <w:rsid w:val="00043430"/>
    <w:rsid w:val="00044F94"/>
    <w:rsid w:val="000451EB"/>
    <w:rsid w:val="00046275"/>
    <w:rsid w:val="0004749A"/>
    <w:rsid w:val="00050B2A"/>
    <w:rsid w:val="00051075"/>
    <w:rsid w:val="00051733"/>
    <w:rsid w:val="000549EC"/>
    <w:rsid w:val="00055F96"/>
    <w:rsid w:val="00057112"/>
    <w:rsid w:val="0005789E"/>
    <w:rsid w:val="00057C1E"/>
    <w:rsid w:val="000605D5"/>
    <w:rsid w:val="00061056"/>
    <w:rsid w:val="000612AD"/>
    <w:rsid w:val="000613BE"/>
    <w:rsid w:val="000622BC"/>
    <w:rsid w:val="0006243B"/>
    <w:rsid w:val="00064F8C"/>
    <w:rsid w:val="00067249"/>
    <w:rsid w:val="00067D82"/>
    <w:rsid w:val="00072115"/>
    <w:rsid w:val="0007231A"/>
    <w:rsid w:val="00073326"/>
    <w:rsid w:val="000748E4"/>
    <w:rsid w:val="00077A82"/>
    <w:rsid w:val="00080DA6"/>
    <w:rsid w:val="00081487"/>
    <w:rsid w:val="00085E27"/>
    <w:rsid w:val="000862D3"/>
    <w:rsid w:val="00086B69"/>
    <w:rsid w:val="0008758D"/>
    <w:rsid w:val="00092833"/>
    <w:rsid w:val="00092C9F"/>
    <w:rsid w:val="00092FDD"/>
    <w:rsid w:val="0009319A"/>
    <w:rsid w:val="00093F04"/>
    <w:rsid w:val="000A07A2"/>
    <w:rsid w:val="000A475F"/>
    <w:rsid w:val="000A5185"/>
    <w:rsid w:val="000A6F4A"/>
    <w:rsid w:val="000A7276"/>
    <w:rsid w:val="000A7CEA"/>
    <w:rsid w:val="000B0976"/>
    <w:rsid w:val="000B2626"/>
    <w:rsid w:val="000B3075"/>
    <w:rsid w:val="000B5EF0"/>
    <w:rsid w:val="000B6C06"/>
    <w:rsid w:val="000B7223"/>
    <w:rsid w:val="000B7C04"/>
    <w:rsid w:val="000C1D5E"/>
    <w:rsid w:val="000C1E3B"/>
    <w:rsid w:val="000C27C9"/>
    <w:rsid w:val="000C2C9C"/>
    <w:rsid w:val="000C3005"/>
    <w:rsid w:val="000C4313"/>
    <w:rsid w:val="000C50DA"/>
    <w:rsid w:val="000C6393"/>
    <w:rsid w:val="000D0222"/>
    <w:rsid w:val="000D0DF3"/>
    <w:rsid w:val="000D1CA9"/>
    <w:rsid w:val="000D380D"/>
    <w:rsid w:val="000D5037"/>
    <w:rsid w:val="000D7417"/>
    <w:rsid w:val="000D7587"/>
    <w:rsid w:val="000E2021"/>
    <w:rsid w:val="000E374D"/>
    <w:rsid w:val="000E3B39"/>
    <w:rsid w:val="000E3D2B"/>
    <w:rsid w:val="000E46C3"/>
    <w:rsid w:val="000E4B0D"/>
    <w:rsid w:val="000E4B4F"/>
    <w:rsid w:val="000E508F"/>
    <w:rsid w:val="000E65A0"/>
    <w:rsid w:val="000E65D1"/>
    <w:rsid w:val="000E6F16"/>
    <w:rsid w:val="000F030B"/>
    <w:rsid w:val="000F1911"/>
    <w:rsid w:val="000F20C4"/>
    <w:rsid w:val="000F2768"/>
    <w:rsid w:val="000F3BDD"/>
    <w:rsid w:val="001044CD"/>
    <w:rsid w:val="00104EE4"/>
    <w:rsid w:val="00105519"/>
    <w:rsid w:val="001058A3"/>
    <w:rsid w:val="00106A53"/>
    <w:rsid w:val="00106CAB"/>
    <w:rsid w:val="00110B4F"/>
    <w:rsid w:val="00110E64"/>
    <w:rsid w:val="001114F5"/>
    <w:rsid w:val="0011283B"/>
    <w:rsid w:val="00113AAA"/>
    <w:rsid w:val="0011446F"/>
    <w:rsid w:val="00114832"/>
    <w:rsid w:val="00114EB7"/>
    <w:rsid w:val="00120E04"/>
    <w:rsid w:val="001217BD"/>
    <w:rsid w:val="00121AD7"/>
    <w:rsid w:val="00123024"/>
    <w:rsid w:val="0012305E"/>
    <w:rsid w:val="00123277"/>
    <w:rsid w:val="00125E54"/>
    <w:rsid w:val="00127093"/>
    <w:rsid w:val="001320D3"/>
    <w:rsid w:val="0013496C"/>
    <w:rsid w:val="001351F1"/>
    <w:rsid w:val="00136A5B"/>
    <w:rsid w:val="001370D4"/>
    <w:rsid w:val="001404E2"/>
    <w:rsid w:val="00142448"/>
    <w:rsid w:val="00144C65"/>
    <w:rsid w:val="001454D4"/>
    <w:rsid w:val="00146DFD"/>
    <w:rsid w:val="00147657"/>
    <w:rsid w:val="00150FB3"/>
    <w:rsid w:val="00153480"/>
    <w:rsid w:val="00154628"/>
    <w:rsid w:val="00154BC8"/>
    <w:rsid w:val="00160238"/>
    <w:rsid w:val="0016191C"/>
    <w:rsid w:val="00161CE9"/>
    <w:rsid w:val="001621F5"/>
    <w:rsid w:val="00163993"/>
    <w:rsid w:val="00163BAF"/>
    <w:rsid w:val="00167CB1"/>
    <w:rsid w:val="00167D67"/>
    <w:rsid w:val="00167DBA"/>
    <w:rsid w:val="0017122A"/>
    <w:rsid w:val="00171462"/>
    <w:rsid w:val="00171B23"/>
    <w:rsid w:val="00171E6C"/>
    <w:rsid w:val="0017438C"/>
    <w:rsid w:val="00174968"/>
    <w:rsid w:val="0017502C"/>
    <w:rsid w:val="0017536F"/>
    <w:rsid w:val="00175E0A"/>
    <w:rsid w:val="0017650C"/>
    <w:rsid w:val="00177B5A"/>
    <w:rsid w:val="0018080C"/>
    <w:rsid w:val="00180E6C"/>
    <w:rsid w:val="00181D18"/>
    <w:rsid w:val="00181D85"/>
    <w:rsid w:val="00181E61"/>
    <w:rsid w:val="00182712"/>
    <w:rsid w:val="0018329B"/>
    <w:rsid w:val="001835F5"/>
    <w:rsid w:val="00184986"/>
    <w:rsid w:val="00184D6C"/>
    <w:rsid w:val="0018799F"/>
    <w:rsid w:val="00190BFF"/>
    <w:rsid w:val="00191A4B"/>
    <w:rsid w:val="00193031"/>
    <w:rsid w:val="001946A5"/>
    <w:rsid w:val="001948EE"/>
    <w:rsid w:val="001953C8"/>
    <w:rsid w:val="00195E5B"/>
    <w:rsid w:val="0019626A"/>
    <w:rsid w:val="00197BC1"/>
    <w:rsid w:val="00197E81"/>
    <w:rsid w:val="00197FC5"/>
    <w:rsid w:val="001A0D49"/>
    <w:rsid w:val="001A17EF"/>
    <w:rsid w:val="001A3FB6"/>
    <w:rsid w:val="001A54A0"/>
    <w:rsid w:val="001B0505"/>
    <w:rsid w:val="001B05AC"/>
    <w:rsid w:val="001B1A29"/>
    <w:rsid w:val="001B3446"/>
    <w:rsid w:val="001B3620"/>
    <w:rsid w:val="001B3A02"/>
    <w:rsid w:val="001B4377"/>
    <w:rsid w:val="001B4C3D"/>
    <w:rsid w:val="001B56B6"/>
    <w:rsid w:val="001B6401"/>
    <w:rsid w:val="001B6AC3"/>
    <w:rsid w:val="001C0322"/>
    <w:rsid w:val="001C03F5"/>
    <w:rsid w:val="001C0738"/>
    <w:rsid w:val="001C2949"/>
    <w:rsid w:val="001C345F"/>
    <w:rsid w:val="001C3D9A"/>
    <w:rsid w:val="001C5E3D"/>
    <w:rsid w:val="001C6D25"/>
    <w:rsid w:val="001D05E3"/>
    <w:rsid w:val="001D2175"/>
    <w:rsid w:val="001D2CC9"/>
    <w:rsid w:val="001D32BD"/>
    <w:rsid w:val="001D40A7"/>
    <w:rsid w:val="001D5C77"/>
    <w:rsid w:val="001D5FC5"/>
    <w:rsid w:val="001E0653"/>
    <w:rsid w:val="001E20AF"/>
    <w:rsid w:val="001E2BCB"/>
    <w:rsid w:val="001E4FFE"/>
    <w:rsid w:val="001E5773"/>
    <w:rsid w:val="001E61FF"/>
    <w:rsid w:val="001E67E4"/>
    <w:rsid w:val="001E6805"/>
    <w:rsid w:val="001E7D2F"/>
    <w:rsid w:val="001F0562"/>
    <w:rsid w:val="001F516C"/>
    <w:rsid w:val="001F68A5"/>
    <w:rsid w:val="001F7A6D"/>
    <w:rsid w:val="00200C4B"/>
    <w:rsid w:val="00202623"/>
    <w:rsid w:val="002068B1"/>
    <w:rsid w:val="00207975"/>
    <w:rsid w:val="00212692"/>
    <w:rsid w:val="00214457"/>
    <w:rsid w:val="00220A1D"/>
    <w:rsid w:val="00222371"/>
    <w:rsid w:val="00223762"/>
    <w:rsid w:val="002241D2"/>
    <w:rsid w:val="00226ABB"/>
    <w:rsid w:val="00227D29"/>
    <w:rsid w:val="0023089A"/>
    <w:rsid w:val="0023194D"/>
    <w:rsid w:val="00231EB0"/>
    <w:rsid w:val="0023432C"/>
    <w:rsid w:val="002361AD"/>
    <w:rsid w:val="00236648"/>
    <w:rsid w:val="00236B6E"/>
    <w:rsid w:val="00237AA5"/>
    <w:rsid w:val="00237DF1"/>
    <w:rsid w:val="00241BE9"/>
    <w:rsid w:val="002444AF"/>
    <w:rsid w:val="00245537"/>
    <w:rsid w:val="002455DF"/>
    <w:rsid w:val="00246312"/>
    <w:rsid w:val="00251486"/>
    <w:rsid w:val="00251BCB"/>
    <w:rsid w:val="00254005"/>
    <w:rsid w:val="00254153"/>
    <w:rsid w:val="002565AF"/>
    <w:rsid w:val="0025661B"/>
    <w:rsid w:val="002600B0"/>
    <w:rsid w:val="0026035D"/>
    <w:rsid w:val="002603BA"/>
    <w:rsid w:val="00262051"/>
    <w:rsid w:val="00262AEB"/>
    <w:rsid w:val="00263799"/>
    <w:rsid w:val="00263FC1"/>
    <w:rsid w:val="002647C6"/>
    <w:rsid w:val="00264C3C"/>
    <w:rsid w:val="00265D72"/>
    <w:rsid w:val="0026622B"/>
    <w:rsid w:val="00266963"/>
    <w:rsid w:val="00267685"/>
    <w:rsid w:val="002709AB"/>
    <w:rsid w:val="00270C74"/>
    <w:rsid w:val="00272423"/>
    <w:rsid w:val="00275615"/>
    <w:rsid w:val="00277A85"/>
    <w:rsid w:val="00277D4C"/>
    <w:rsid w:val="00280200"/>
    <w:rsid w:val="002802AD"/>
    <w:rsid w:val="00280DF5"/>
    <w:rsid w:val="0028139C"/>
    <w:rsid w:val="00285E2A"/>
    <w:rsid w:val="00286034"/>
    <w:rsid w:val="00290F64"/>
    <w:rsid w:val="002919C2"/>
    <w:rsid w:val="00291D6C"/>
    <w:rsid w:val="00292158"/>
    <w:rsid w:val="00292BC2"/>
    <w:rsid w:val="00292F25"/>
    <w:rsid w:val="00297F29"/>
    <w:rsid w:val="002A0252"/>
    <w:rsid w:val="002A12E2"/>
    <w:rsid w:val="002A1822"/>
    <w:rsid w:val="002A1E22"/>
    <w:rsid w:val="002A2DD3"/>
    <w:rsid w:val="002A31C0"/>
    <w:rsid w:val="002A3C98"/>
    <w:rsid w:val="002A4DA6"/>
    <w:rsid w:val="002A5108"/>
    <w:rsid w:val="002A585D"/>
    <w:rsid w:val="002A64FE"/>
    <w:rsid w:val="002A66FE"/>
    <w:rsid w:val="002A7EFD"/>
    <w:rsid w:val="002B0595"/>
    <w:rsid w:val="002B10E1"/>
    <w:rsid w:val="002B2FA9"/>
    <w:rsid w:val="002B34CB"/>
    <w:rsid w:val="002B55FC"/>
    <w:rsid w:val="002B5AAC"/>
    <w:rsid w:val="002B62A2"/>
    <w:rsid w:val="002B631A"/>
    <w:rsid w:val="002B6F84"/>
    <w:rsid w:val="002B72AC"/>
    <w:rsid w:val="002D01BD"/>
    <w:rsid w:val="002D14C1"/>
    <w:rsid w:val="002D17AB"/>
    <w:rsid w:val="002D2103"/>
    <w:rsid w:val="002D4DBF"/>
    <w:rsid w:val="002D5039"/>
    <w:rsid w:val="002D73FA"/>
    <w:rsid w:val="002D77C7"/>
    <w:rsid w:val="002E1553"/>
    <w:rsid w:val="002E1B20"/>
    <w:rsid w:val="002E1F31"/>
    <w:rsid w:val="002E4945"/>
    <w:rsid w:val="002E4C57"/>
    <w:rsid w:val="002E4F9B"/>
    <w:rsid w:val="002E650D"/>
    <w:rsid w:val="002E6EE7"/>
    <w:rsid w:val="002E7687"/>
    <w:rsid w:val="002F0224"/>
    <w:rsid w:val="002F1DB2"/>
    <w:rsid w:val="002F252C"/>
    <w:rsid w:val="002F6F74"/>
    <w:rsid w:val="00301738"/>
    <w:rsid w:val="00302760"/>
    <w:rsid w:val="003036E4"/>
    <w:rsid w:val="00303AAE"/>
    <w:rsid w:val="0030438C"/>
    <w:rsid w:val="0030630D"/>
    <w:rsid w:val="00306365"/>
    <w:rsid w:val="00310D4B"/>
    <w:rsid w:val="00311D4D"/>
    <w:rsid w:val="00314C31"/>
    <w:rsid w:val="00316784"/>
    <w:rsid w:val="00316BE0"/>
    <w:rsid w:val="00316CF5"/>
    <w:rsid w:val="003173B6"/>
    <w:rsid w:val="00321ACD"/>
    <w:rsid w:val="00326496"/>
    <w:rsid w:val="00326547"/>
    <w:rsid w:val="0032683E"/>
    <w:rsid w:val="00326845"/>
    <w:rsid w:val="00327D34"/>
    <w:rsid w:val="00335F60"/>
    <w:rsid w:val="00336B69"/>
    <w:rsid w:val="003372B4"/>
    <w:rsid w:val="00340404"/>
    <w:rsid w:val="00340E88"/>
    <w:rsid w:val="00343DA1"/>
    <w:rsid w:val="0034433D"/>
    <w:rsid w:val="00345FF8"/>
    <w:rsid w:val="00346D10"/>
    <w:rsid w:val="0035128C"/>
    <w:rsid w:val="0035562C"/>
    <w:rsid w:val="00355E14"/>
    <w:rsid w:val="003568FF"/>
    <w:rsid w:val="00357B54"/>
    <w:rsid w:val="00360069"/>
    <w:rsid w:val="00360724"/>
    <w:rsid w:val="00362F9F"/>
    <w:rsid w:val="00365980"/>
    <w:rsid w:val="00367071"/>
    <w:rsid w:val="0036712A"/>
    <w:rsid w:val="00367AF5"/>
    <w:rsid w:val="00372580"/>
    <w:rsid w:val="003725F0"/>
    <w:rsid w:val="0037539F"/>
    <w:rsid w:val="00381072"/>
    <w:rsid w:val="003817B8"/>
    <w:rsid w:val="00381DF8"/>
    <w:rsid w:val="00384BA8"/>
    <w:rsid w:val="00385304"/>
    <w:rsid w:val="00387181"/>
    <w:rsid w:val="00387FE2"/>
    <w:rsid w:val="00392393"/>
    <w:rsid w:val="0039278F"/>
    <w:rsid w:val="00394264"/>
    <w:rsid w:val="003942FE"/>
    <w:rsid w:val="003945F0"/>
    <w:rsid w:val="00397E10"/>
    <w:rsid w:val="003A1445"/>
    <w:rsid w:val="003A1930"/>
    <w:rsid w:val="003A1B88"/>
    <w:rsid w:val="003A20DA"/>
    <w:rsid w:val="003A2151"/>
    <w:rsid w:val="003A31CF"/>
    <w:rsid w:val="003A42A1"/>
    <w:rsid w:val="003A645A"/>
    <w:rsid w:val="003A7D44"/>
    <w:rsid w:val="003B2ACC"/>
    <w:rsid w:val="003B2C16"/>
    <w:rsid w:val="003B2CD4"/>
    <w:rsid w:val="003B3B35"/>
    <w:rsid w:val="003B4517"/>
    <w:rsid w:val="003B50B8"/>
    <w:rsid w:val="003B5BAA"/>
    <w:rsid w:val="003B6983"/>
    <w:rsid w:val="003C0647"/>
    <w:rsid w:val="003C0B62"/>
    <w:rsid w:val="003C5E06"/>
    <w:rsid w:val="003D0002"/>
    <w:rsid w:val="003D0614"/>
    <w:rsid w:val="003D26E0"/>
    <w:rsid w:val="003D53F2"/>
    <w:rsid w:val="003D5655"/>
    <w:rsid w:val="003D5EE7"/>
    <w:rsid w:val="003D6DBF"/>
    <w:rsid w:val="003D6EF8"/>
    <w:rsid w:val="003E0EC3"/>
    <w:rsid w:val="003E11E6"/>
    <w:rsid w:val="003E29C0"/>
    <w:rsid w:val="003E5064"/>
    <w:rsid w:val="003E54A7"/>
    <w:rsid w:val="003E60A1"/>
    <w:rsid w:val="003E6402"/>
    <w:rsid w:val="003F2E95"/>
    <w:rsid w:val="003F30B4"/>
    <w:rsid w:val="003F3355"/>
    <w:rsid w:val="003F3D29"/>
    <w:rsid w:val="003F4392"/>
    <w:rsid w:val="003F4D54"/>
    <w:rsid w:val="003F6514"/>
    <w:rsid w:val="003F6936"/>
    <w:rsid w:val="0040057B"/>
    <w:rsid w:val="0040133F"/>
    <w:rsid w:val="00401716"/>
    <w:rsid w:val="004028E5"/>
    <w:rsid w:val="004038BE"/>
    <w:rsid w:val="00403A3B"/>
    <w:rsid w:val="00404006"/>
    <w:rsid w:val="004040FC"/>
    <w:rsid w:val="00404329"/>
    <w:rsid w:val="00406CE3"/>
    <w:rsid w:val="00406D05"/>
    <w:rsid w:val="0040758A"/>
    <w:rsid w:val="004119CE"/>
    <w:rsid w:val="00412720"/>
    <w:rsid w:val="00412AA2"/>
    <w:rsid w:val="004131C2"/>
    <w:rsid w:val="00415574"/>
    <w:rsid w:val="00417551"/>
    <w:rsid w:val="004207FA"/>
    <w:rsid w:val="00420D76"/>
    <w:rsid w:val="0042150D"/>
    <w:rsid w:val="00421863"/>
    <w:rsid w:val="004231D0"/>
    <w:rsid w:val="00424952"/>
    <w:rsid w:val="004266A7"/>
    <w:rsid w:val="00426960"/>
    <w:rsid w:val="004269E7"/>
    <w:rsid w:val="00427493"/>
    <w:rsid w:val="00427E9B"/>
    <w:rsid w:val="004300E4"/>
    <w:rsid w:val="00432C24"/>
    <w:rsid w:val="00434A4F"/>
    <w:rsid w:val="00434ED7"/>
    <w:rsid w:val="00436B47"/>
    <w:rsid w:val="004404FA"/>
    <w:rsid w:val="004408D4"/>
    <w:rsid w:val="00440ADD"/>
    <w:rsid w:val="00441C3C"/>
    <w:rsid w:val="00444550"/>
    <w:rsid w:val="004457E4"/>
    <w:rsid w:val="0044744B"/>
    <w:rsid w:val="0044747D"/>
    <w:rsid w:val="004503C8"/>
    <w:rsid w:val="00450AD3"/>
    <w:rsid w:val="00450D6B"/>
    <w:rsid w:val="00451E98"/>
    <w:rsid w:val="00454F74"/>
    <w:rsid w:val="0045586A"/>
    <w:rsid w:val="0045736B"/>
    <w:rsid w:val="00457455"/>
    <w:rsid w:val="00457664"/>
    <w:rsid w:val="00457CFF"/>
    <w:rsid w:val="0046176D"/>
    <w:rsid w:val="00461A0F"/>
    <w:rsid w:val="0046239E"/>
    <w:rsid w:val="004626D6"/>
    <w:rsid w:val="00466224"/>
    <w:rsid w:val="004671E7"/>
    <w:rsid w:val="004673E7"/>
    <w:rsid w:val="00467898"/>
    <w:rsid w:val="00467BB8"/>
    <w:rsid w:val="004705EB"/>
    <w:rsid w:val="00471150"/>
    <w:rsid w:val="00471677"/>
    <w:rsid w:val="00471C54"/>
    <w:rsid w:val="0047254F"/>
    <w:rsid w:val="004752BB"/>
    <w:rsid w:val="00475EFC"/>
    <w:rsid w:val="00476CA6"/>
    <w:rsid w:val="00481770"/>
    <w:rsid w:val="004823C1"/>
    <w:rsid w:val="00485895"/>
    <w:rsid w:val="00486528"/>
    <w:rsid w:val="0048793A"/>
    <w:rsid w:val="00487A2E"/>
    <w:rsid w:val="004901B7"/>
    <w:rsid w:val="00490560"/>
    <w:rsid w:val="00490760"/>
    <w:rsid w:val="0049371B"/>
    <w:rsid w:val="00494D4F"/>
    <w:rsid w:val="00496F09"/>
    <w:rsid w:val="004973CA"/>
    <w:rsid w:val="004A0E30"/>
    <w:rsid w:val="004A102E"/>
    <w:rsid w:val="004A2E74"/>
    <w:rsid w:val="004A4E1E"/>
    <w:rsid w:val="004A5B2E"/>
    <w:rsid w:val="004A6965"/>
    <w:rsid w:val="004B2131"/>
    <w:rsid w:val="004B30C1"/>
    <w:rsid w:val="004B311D"/>
    <w:rsid w:val="004B3702"/>
    <w:rsid w:val="004B4F59"/>
    <w:rsid w:val="004B5F5E"/>
    <w:rsid w:val="004B643A"/>
    <w:rsid w:val="004C078F"/>
    <w:rsid w:val="004C1B7F"/>
    <w:rsid w:val="004C2F99"/>
    <w:rsid w:val="004C7CBA"/>
    <w:rsid w:val="004D179C"/>
    <w:rsid w:val="004D2080"/>
    <w:rsid w:val="004D26F0"/>
    <w:rsid w:val="004D3422"/>
    <w:rsid w:val="004D3FFD"/>
    <w:rsid w:val="004D4643"/>
    <w:rsid w:val="004D541A"/>
    <w:rsid w:val="004D5DEA"/>
    <w:rsid w:val="004D7886"/>
    <w:rsid w:val="004E1400"/>
    <w:rsid w:val="004E142F"/>
    <w:rsid w:val="004E162D"/>
    <w:rsid w:val="004E1D9F"/>
    <w:rsid w:val="004E1F3D"/>
    <w:rsid w:val="004E28A7"/>
    <w:rsid w:val="004E4285"/>
    <w:rsid w:val="004E43F6"/>
    <w:rsid w:val="004E7369"/>
    <w:rsid w:val="004E7CFF"/>
    <w:rsid w:val="004F20A4"/>
    <w:rsid w:val="004F24C4"/>
    <w:rsid w:val="004F2984"/>
    <w:rsid w:val="004F3121"/>
    <w:rsid w:val="004F4618"/>
    <w:rsid w:val="004F59C4"/>
    <w:rsid w:val="004F6DE9"/>
    <w:rsid w:val="004F6FE6"/>
    <w:rsid w:val="0050035F"/>
    <w:rsid w:val="00501AA5"/>
    <w:rsid w:val="00501E28"/>
    <w:rsid w:val="00503308"/>
    <w:rsid w:val="00505F1B"/>
    <w:rsid w:val="00506521"/>
    <w:rsid w:val="00506586"/>
    <w:rsid w:val="005068E5"/>
    <w:rsid w:val="00507988"/>
    <w:rsid w:val="00507CD0"/>
    <w:rsid w:val="005103D3"/>
    <w:rsid w:val="0051086B"/>
    <w:rsid w:val="00510EC1"/>
    <w:rsid w:val="005112D6"/>
    <w:rsid w:val="00512257"/>
    <w:rsid w:val="00513C2D"/>
    <w:rsid w:val="00515739"/>
    <w:rsid w:val="00520969"/>
    <w:rsid w:val="005225F6"/>
    <w:rsid w:val="005242B7"/>
    <w:rsid w:val="0052515D"/>
    <w:rsid w:val="00525EF2"/>
    <w:rsid w:val="00526A07"/>
    <w:rsid w:val="0053006C"/>
    <w:rsid w:val="005312A5"/>
    <w:rsid w:val="0053347C"/>
    <w:rsid w:val="00534C54"/>
    <w:rsid w:val="00540EE5"/>
    <w:rsid w:val="005440E0"/>
    <w:rsid w:val="00546415"/>
    <w:rsid w:val="00546642"/>
    <w:rsid w:val="00547251"/>
    <w:rsid w:val="00547803"/>
    <w:rsid w:val="0054794F"/>
    <w:rsid w:val="0055056E"/>
    <w:rsid w:val="00551DBC"/>
    <w:rsid w:val="00553731"/>
    <w:rsid w:val="00553F06"/>
    <w:rsid w:val="00554133"/>
    <w:rsid w:val="005541C4"/>
    <w:rsid w:val="0055424A"/>
    <w:rsid w:val="005544D2"/>
    <w:rsid w:val="00554658"/>
    <w:rsid w:val="00556B5F"/>
    <w:rsid w:val="00561939"/>
    <w:rsid w:val="005652B6"/>
    <w:rsid w:val="005660D4"/>
    <w:rsid w:val="005672BC"/>
    <w:rsid w:val="00567544"/>
    <w:rsid w:val="00570388"/>
    <w:rsid w:val="005713C4"/>
    <w:rsid w:val="00572480"/>
    <w:rsid w:val="0057350A"/>
    <w:rsid w:val="005740E6"/>
    <w:rsid w:val="00574470"/>
    <w:rsid w:val="00574531"/>
    <w:rsid w:val="005768F7"/>
    <w:rsid w:val="00577414"/>
    <w:rsid w:val="0058008A"/>
    <w:rsid w:val="005801CB"/>
    <w:rsid w:val="00580BC2"/>
    <w:rsid w:val="00582E36"/>
    <w:rsid w:val="0058467B"/>
    <w:rsid w:val="005851BA"/>
    <w:rsid w:val="00586196"/>
    <w:rsid w:val="0058668B"/>
    <w:rsid w:val="00586E2C"/>
    <w:rsid w:val="00587BEE"/>
    <w:rsid w:val="00590D19"/>
    <w:rsid w:val="00592577"/>
    <w:rsid w:val="005964F1"/>
    <w:rsid w:val="005979C1"/>
    <w:rsid w:val="005A1515"/>
    <w:rsid w:val="005A3B06"/>
    <w:rsid w:val="005A4D76"/>
    <w:rsid w:val="005A7A88"/>
    <w:rsid w:val="005A7BC1"/>
    <w:rsid w:val="005A7CE9"/>
    <w:rsid w:val="005B180C"/>
    <w:rsid w:val="005B1B03"/>
    <w:rsid w:val="005B2F48"/>
    <w:rsid w:val="005B38CF"/>
    <w:rsid w:val="005B4686"/>
    <w:rsid w:val="005B4B1A"/>
    <w:rsid w:val="005B542B"/>
    <w:rsid w:val="005B6359"/>
    <w:rsid w:val="005B7361"/>
    <w:rsid w:val="005B77FA"/>
    <w:rsid w:val="005B7CAE"/>
    <w:rsid w:val="005B7DC8"/>
    <w:rsid w:val="005C1D90"/>
    <w:rsid w:val="005D2CC0"/>
    <w:rsid w:val="005D54B0"/>
    <w:rsid w:val="005D65AB"/>
    <w:rsid w:val="005D6F69"/>
    <w:rsid w:val="005E0B88"/>
    <w:rsid w:val="005E1C17"/>
    <w:rsid w:val="005E2D8C"/>
    <w:rsid w:val="005E39F9"/>
    <w:rsid w:val="005E3DEE"/>
    <w:rsid w:val="005E509B"/>
    <w:rsid w:val="005E5115"/>
    <w:rsid w:val="005F0629"/>
    <w:rsid w:val="005F0F09"/>
    <w:rsid w:val="005F125F"/>
    <w:rsid w:val="005F2327"/>
    <w:rsid w:val="005F27A8"/>
    <w:rsid w:val="005F323F"/>
    <w:rsid w:val="005F4CF8"/>
    <w:rsid w:val="005F4DC9"/>
    <w:rsid w:val="006002EE"/>
    <w:rsid w:val="00600888"/>
    <w:rsid w:val="00603DFF"/>
    <w:rsid w:val="0060626A"/>
    <w:rsid w:val="00606C35"/>
    <w:rsid w:val="006071D0"/>
    <w:rsid w:val="00611203"/>
    <w:rsid w:val="006116D4"/>
    <w:rsid w:val="00612040"/>
    <w:rsid w:val="006121A2"/>
    <w:rsid w:val="006126B0"/>
    <w:rsid w:val="006127FB"/>
    <w:rsid w:val="00613072"/>
    <w:rsid w:val="00615207"/>
    <w:rsid w:val="00617F96"/>
    <w:rsid w:val="0062043E"/>
    <w:rsid w:val="00620DF2"/>
    <w:rsid w:val="0062287F"/>
    <w:rsid w:val="0062293D"/>
    <w:rsid w:val="00623D70"/>
    <w:rsid w:val="00624ECB"/>
    <w:rsid w:val="006255F3"/>
    <w:rsid w:val="00625946"/>
    <w:rsid w:val="00630893"/>
    <w:rsid w:val="00630C72"/>
    <w:rsid w:val="006346CE"/>
    <w:rsid w:val="00635F0D"/>
    <w:rsid w:val="006370C2"/>
    <w:rsid w:val="006417E4"/>
    <w:rsid w:val="006430F6"/>
    <w:rsid w:val="00647B32"/>
    <w:rsid w:val="00647D23"/>
    <w:rsid w:val="006500F6"/>
    <w:rsid w:val="00650CF5"/>
    <w:rsid w:val="006514A9"/>
    <w:rsid w:val="00652457"/>
    <w:rsid w:val="00653D74"/>
    <w:rsid w:val="00654378"/>
    <w:rsid w:val="00654A7E"/>
    <w:rsid w:val="00654B55"/>
    <w:rsid w:val="006550AF"/>
    <w:rsid w:val="006557BC"/>
    <w:rsid w:val="00657DC5"/>
    <w:rsid w:val="00660F5F"/>
    <w:rsid w:val="006611F3"/>
    <w:rsid w:val="006619D6"/>
    <w:rsid w:val="00662314"/>
    <w:rsid w:val="0066338A"/>
    <w:rsid w:val="00663A18"/>
    <w:rsid w:val="00663C82"/>
    <w:rsid w:val="00666B7C"/>
    <w:rsid w:val="006702EF"/>
    <w:rsid w:val="0067319B"/>
    <w:rsid w:val="00673BF0"/>
    <w:rsid w:val="00673CFE"/>
    <w:rsid w:val="00674225"/>
    <w:rsid w:val="0068014B"/>
    <w:rsid w:val="00680585"/>
    <w:rsid w:val="00681D11"/>
    <w:rsid w:val="00682C9F"/>
    <w:rsid w:val="0068336E"/>
    <w:rsid w:val="00684742"/>
    <w:rsid w:val="00691D27"/>
    <w:rsid w:val="006925C2"/>
    <w:rsid w:val="00697241"/>
    <w:rsid w:val="006974F0"/>
    <w:rsid w:val="006977F0"/>
    <w:rsid w:val="006A0A0A"/>
    <w:rsid w:val="006A0A61"/>
    <w:rsid w:val="006A2E5A"/>
    <w:rsid w:val="006A37F6"/>
    <w:rsid w:val="006A3B7B"/>
    <w:rsid w:val="006A4EBB"/>
    <w:rsid w:val="006A595D"/>
    <w:rsid w:val="006B09DB"/>
    <w:rsid w:val="006B23EE"/>
    <w:rsid w:val="006B295A"/>
    <w:rsid w:val="006B4F0A"/>
    <w:rsid w:val="006B6310"/>
    <w:rsid w:val="006B6854"/>
    <w:rsid w:val="006B6A6A"/>
    <w:rsid w:val="006C1175"/>
    <w:rsid w:val="006C2114"/>
    <w:rsid w:val="006C5430"/>
    <w:rsid w:val="006C58C5"/>
    <w:rsid w:val="006C79FF"/>
    <w:rsid w:val="006D0181"/>
    <w:rsid w:val="006D22FD"/>
    <w:rsid w:val="006D28BE"/>
    <w:rsid w:val="006D2D28"/>
    <w:rsid w:val="006D2DB9"/>
    <w:rsid w:val="006D34FC"/>
    <w:rsid w:val="006D504B"/>
    <w:rsid w:val="006D610B"/>
    <w:rsid w:val="006D7449"/>
    <w:rsid w:val="006E0D13"/>
    <w:rsid w:val="006E0D65"/>
    <w:rsid w:val="006E333A"/>
    <w:rsid w:val="006F0CEE"/>
    <w:rsid w:val="006F2037"/>
    <w:rsid w:val="006F27FC"/>
    <w:rsid w:val="006F309A"/>
    <w:rsid w:val="006F3AE5"/>
    <w:rsid w:val="006F4963"/>
    <w:rsid w:val="006F4E3A"/>
    <w:rsid w:val="0070011A"/>
    <w:rsid w:val="00701E12"/>
    <w:rsid w:val="00703BAF"/>
    <w:rsid w:val="007055BC"/>
    <w:rsid w:val="00707409"/>
    <w:rsid w:val="00710FEE"/>
    <w:rsid w:val="00714FE8"/>
    <w:rsid w:val="0071599B"/>
    <w:rsid w:val="00717A77"/>
    <w:rsid w:val="0072040F"/>
    <w:rsid w:val="00722E96"/>
    <w:rsid w:val="007252A4"/>
    <w:rsid w:val="00725655"/>
    <w:rsid w:val="00726724"/>
    <w:rsid w:val="007268A4"/>
    <w:rsid w:val="00726E43"/>
    <w:rsid w:val="00730238"/>
    <w:rsid w:val="007302A3"/>
    <w:rsid w:val="007305A4"/>
    <w:rsid w:val="00731EE3"/>
    <w:rsid w:val="0073325A"/>
    <w:rsid w:val="00733FAB"/>
    <w:rsid w:val="00734EA9"/>
    <w:rsid w:val="00735BE8"/>
    <w:rsid w:val="00736024"/>
    <w:rsid w:val="00736270"/>
    <w:rsid w:val="00736703"/>
    <w:rsid w:val="0074114A"/>
    <w:rsid w:val="00742095"/>
    <w:rsid w:val="00742D37"/>
    <w:rsid w:val="00742FCB"/>
    <w:rsid w:val="007431C4"/>
    <w:rsid w:val="0074399D"/>
    <w:rsid w:val="0074483B"/>
    <w:rsid w:val="00744B2A"/>
    <w:rsid w:val="00745084"/>
    <w:rsid w:val="00746B7F"/>
    <w:rsid w:val="007471BF"/>
    <w:rsid w:val="00750946"/>
    <w:rsid w:val="007512F8"/>
    <w:rsid w:val="0075256B"/>
    <w:rsid w:val="00752F19"/>
    <w:rsid w:val="00753124"/>
    <w:rsid w:val="00753542"/>
    <w:rsid w:val="00753715"/>
    <w:rsid w:val="00756813"/>
    <w:rsid w:val="00757385"/>
    <w:rsid w:val="00760005"/>
    <w:rsid w:val="00763309"/>
    <w:rsid w:val="00763747"/>
    <w:rsid w:val="007637DD"/>
    <w:rsid w:val="0076439C"/>
    <w:rsid w:val="00766871"/>
    <w:rsid w:val="0076764D"/>
    <w:rsid w:val="007713C0"/>
    <w:rsid w:val="0077297E"/>
    <w:rsid w:val="00774507"/>
    <w:rsid w:val="00775A89"/>
    <w:rsid w:val="00780142"/>
    <w:rsid w:val="007808E5"/>
    <w:rsid w:val="00781924"/>
    <w:rsid w:val="00781C5A"/>
    <w:rsid w:val="007823BD"/>
    <w:rsid w:val="00785D09"/>
    <w:rsid w:val="007860E8"/>
    <w:rsid w:val="00786F4E"/>
    <w:rsid w:val="00787F49"/>
    <w:rsid w:val="00794D23"/>
    <w:rsid w:val="007952D6"/>
    <w:rsid w:val="007964A1"/>
    <w:rsid w:val="007A11C9"/>
    <w:rsid w:val="007A1473"/>
    <w:rsid w:val="007A1772"/>
    <w:rsid w:val="007A3CCA"/>
    <w:rsid w:val="007A4141"/>
    <w:rsid w:val="007A64B2"/>
    <w:rsid w:val="007B00A7"/>
    <w:rsid w:val="007B1F18"/>
    <w:rsid w:val="007B308D"/>
    <w:rsid w:val="007B3CB4"/>
    <w:rsid w:val="007B4947"/>
    <w:rsid w:val="007B5B4F"/>
    <w:rsid w:val="007B625A"/>
    <w:rsid w:val="007B6328"/>
    <w:rsid w:val="007B6825"/>
    <w:rsid w:val="007B6C35"/>
    <w:rsid w:val="007C0AC7"/>
    <w:rsid w:val="007C19F7"/>
    <w:rsid w:val="007C27C7"/>
    <w:rsid w:val="007C37DA"/>
    <w:rsid w:val="007C438E"/>
    <w:rsid w:val="007C45DA"/>
    <w:rsid w:val="007C4D71"/>
    <w:rsid w:val="007C5ACB"/>
    <w:rsid w:val="007D00F6"/>
    <w:rsid w:val="007D2361"/>
    <w:rsid w:val="007D37FE"/>
    <w:rsid w:val="007D3885"/>
    <w:rsid w:val="007D4BB5"/>
    <w:rsid w:val="007D5CE8"/>
    <w:rsid w:val="007D7DE3"/>
    <w:rsid w:val="007D7F9C"/>
    <w:rsid w:val="007E1331"/>
    <w:rsid w:val="007E1C27"/>
    <w:rsid w:val="007E372D"/>
    <w:rsid w:val="007E4597"/>
    <w:rsid w:val="007E551A"/>
    <w:rsid w:val="007E7CD9"/>
    <w:rsid w:val="007E7F63"/>
    <w:rsid w:val="007F07A2"/>
    <w:rsid w:val="007F0A22"/>
    <w:rsid w:val="007F125E"/>
    <w:rsid w:val="007F2793"/>
    <w:rsid w:val="007F4768"/>
    <w:rsid w:val="007F479B"/>
    <w:rsid w:val="007F592D"/>
    <w:rsid w:val="007F6CD5"/>
    <w:rsid w:val="007F713A"/>
    <w:rsid w:val="0080004C"/>
    <w:rsid w:val="00800D5A"/>
    <w:rsid w:val="00800F78"/>
    <w:rsid w:val="008021FE"/>
    <w:rsid w:val="0080399A"/>
    <w:rsid w:val="00803BB7"/>
    <w:rsid w:val="0080435D"/>
    <w:rsid w:val="0080540B"/>
    <w:rsid w:val="0080699A"/>
    <w:rsid w:val="00806CA9"/>
    <w:rsid w:val="00807541"/>
    <w:rsid w:val="00807631"/>
    <w:rsid w:val="008142CD"/>
    <w:rsid w:val="00815EA2"/>
    <w:rsid w:val="008165AB"/>
    <w:rsid w:val="00820A85"/>
    <w:rsid w:val="00820EC9"/>
    <w:rsid w:val="008216FB"/>
    <w:rsid w:val="0082464D"/>
    <w:rsid w:val="00824C8E"/>
    <w:rsid w:val="00825535"/>
    <w:rsid w:val="00825DCB"/>
    <w:rsid w:val="0082653D"/>
    <w:rsid w:val="00826B9B"/>
    <w:rsid w:val="0083448F"/>
    <w:rsid w:val="00834E86"/>
    <w:rsid w:val="00842CD4"/>
    <w:rsid w:val="0084376A"/>
    <w:rsid w:val="00844E84"/>
    <w:rsid w:val="00845951"/>
    <w:rsid w:val="00846F4B"/>
    <w:rsid w:val="0085098B"/>
    <w:rsid w:val="00850E71"/>
    <w:rsid w:val="008522A7"/>
    <w:rsid w:val="00853AE4"/>
    <w:rsid w:val="00854998"/>
    <w:rsid w:val="00855527"/>
    <w:rsid w:val="00855F69"/>
    <w:rsid w:val="00856419"/>
    <w:rsid w:val="0085725C"/>
    <w:rsid w:val="0085728D"/>
    <w:rsid w:val="00857B28"/>
    <w:rsid w:val="00860A31"/>
    <w:rsid w:val="008632A6"/>
    <w:rsid w:val="0086398D"/>
    <w:rsid w:val="0087104E"/>
    <w:rsid w:val="008718E3"/>
    <w:rsid w:val="00872086"/>
    <w:rsid w:val="008735E2"/>
    <w:rsid w:val="00873AA1"/>
    <w:rsid w:val="008740B5"/>
    <w:rsid w:val="00874323"/>
    <w:rsid w:val="00874897"/>
    <w:rsid w:val="00880372"/>
    <w:rsid w:val="00880B9F"/>
    <w:rsid w:val="008837C2"/>
    <w:rsid w:val="00883EBE"/>
    <w:rsid w:val="008853B8"/>
    <w:rsid w:val="0088707E"/>
    <w:rsid w:val="00887193"/>
    <w:rsid w:val="008903AA"/>
    <w:rsid w:val="00890CEE"/>
    <w:rsid w:val="0089329D"/>
    <w:rsid w:val="00893865"/>
    <w:rsid w:val="008939B5"/>
    <w:rsid w:val="00896197"/>
    <w:rsid w:val="00896DF0"/>
    <w:rsid w:val="008A041A"/>
    <w:rsid w:val="008A172E"/>
    <w:rsid w:val="008A237E"/>
    <w:rsid w:val="008A2705"/>
    <w:rsid w:val="008A2E65"/>
    <w:rsid w:val="008A438C"/>
    <w:rsid w:val="008B098E"/>
    <w:rsid w:val="008B1656"/>
    <w:rsid w:val="008B1FA6"/>
    <w:rsid w:val="008B2709"/>
    <w:rsid w:val="008B48C7"/>
    <w:rsid w:val="008B651C"/>
    <w:rsid w:val="008C1609"/>
    <w:rsid w:val="008C2507"/>
    <w:rsid w:val="008C3CFC"/>
    <w:rsid w:val="008C4785"/>
    <w:rsid w:val="008C52BB"/>
    <w:rsid w:val="008C7781"/>
    <w:rsid w:val="008D0802"/>
    <w:rsid w:val="008D0B73"/>
    <w:rsid w:val="008D10AA"/>
    <w:rsid w:val="008D18FB"/>
    <w:rsid w:val="008D2110"/>
    <w:rsid w:val="008D3864"/>
    <w:rsid w:val="008D65C9"/>
    <w:rsid w:val="008D6A55"/>
    <w:rsid w:val="008D7BC1"/>
    <w:rsid w:val="008E1305"/>
    <w:rsid w:val="008E211E"/>
    <w:rsid w:val="008E4687"/>
    <w:rsid w:val="008E568A"/>
    <w:rsid w:val="008E6D35"/>
    <w:rsid w:val="008E7E53"/>
    <w:rsid w:val="008F35C8"/>
    <w:rsid w:val="008F37B2"/>
    <w:rsid w:val="008F4528"/>
    <w:rsid w:val="0090015C"/>
    <w:rsid w:val="00902398"/>
    <w:rsid w:val="00905424"/>
    <w:rsid w:val="0090599D"/>
    <w:rsid w:val="00913A61"/>
    <w:rsid w:val="00913CFE"/>
    <w:rsid w:val="00920667"/>
    <w:rsid w:val="009214FE"/>
    <w:rsid w:val="00921895"/>
    <w:rsid w:val="009219BC"/>
    <w:rsid w:val="00922EC7"/>
    <w:rsid w:val="0092607A"/>
    <w:rsid w:val="00927341"/>
    <w:rsid w:val="00927BBF"/>
    <w:rsid w:val="009309E6"/>
    <w:rsid w:val="009315BD"/>
    <w:rsid w:val="00932EEB"/>
    <w:rsid w:val="00934831"/>
    <w:rsid w:val="0093535D"/>
    <w:rsid w:val="0093636D"/>
    <w:rsid w:val="00937A60"/>
    <w:rsid w:val="009405C0"/>
    <w:rsid w:val="00940CB5"/>
    <w:rsid w:val="009450C6"/>
    <w:rsid w:val="0094605C"/>
    <w:rsid w:val="00950912"/>
    <w:rsid w:val="0095350C"/>
    <w:rsid w:val="00953BD9"/>
    <w:rsid w:val="009545A4"/>
    <w:rsid w:val="009547E0"/>
    <w:rsid w:val="00955465"/>
    <w:rsid w:val="0096270E"/>
    <w:rsid w:val="009662B8"/>
    <w:rsid w:val="00966C9C"/>
    <w:rsid w:val="00966F2E"/>
    <w:rsid w:val="00972D9B"/>
    <w:rsid w:val="009750D7"/>
    <w:rsid w:val="00977B74"/>
    <w:rsid w:val="0098110C"/>
    <w:rsid w:val="00981276"/>
    <w:rsid w:val="00983683"/>
    <w:rsid w:val="0099131A"/>
    <w:rsid w:val="009928C5"/>
    <w:rsid w:val="00992BF7"/>
    <w:rsid w:val="00993993"/>
    <w:rsid w:val="009947ED"/>
    <w:rsid w:val="00994A40"/>
    <w:rsid w:val="009A31F8"/>
    <w:rsid w:val="009A4FCC"/>
    <w:rsid w:val="009B2222"/>
    <w:rsid w:val="009B2958"/>
    <w:rsid w:val="009B2ADA"/>
    <w:rsid w:val="009B4C6A"/>
    <w:rsid w:val="009B5F40"/>
    <w:rsid w:val="009B7548"/>
    <w:rsid w:val="009B7553"/>
    <w:rsid w:val="009C0C0D"/>
    <w:rsid w:val="009C1E42"/>
    <w:rsid w:val="009C309E"/>
    <w:rsid w:val="009C64DA"/>
    <w:rsid w:val="009C6E23"/>
    <w:rsid w:val="009C76F8"/>
    <w:rsid w:val="009D108A"/>
    <w:rsid w:val="009D45D1"/>
    <w:rsid w:val="009E0B5B"/>
    <w:rsid w:val="009E0F50"/>
    <w:rsid w:val="009E14C4"/>
    <w:rsid w:val="009E2B7C"/>
    <w:rsid w:val="009E2DFA"/>
    <w:rsid w:val="009E3A84"/>
    <w:rsid w:val="009E3D00"/>
    <w:rsid w:val="009E48E3"/>
    <w:rsid w:val="009E53F7"/>
    <w:rsid w:val="009F030B"/>
    <w:rsid w:val="009F17DA"/>
    <w:rsid w:val="009F37F3"/>
    <w:rsid w:val="009F54CF"/>
    <w:rsid w:val="009F7119"/>
    <w:rsid w:val="009F7439"/>
    <w:rsid w:val="009F7B19"/>
    <w:rsid w:val="00A01C9D"/>
    <w:rsid w:val="00A01EB4"/>
    <w:rsid w:val="00A02070"/>
    <w:rsid w:val="00A0401E"/>
    <w:rsid w:val="00A05A12"/>
    <w:rsid w:val="00A05B00"/>
    <w:rsid w:val="00A06324"/>
    <w:rsid w:val="00A0678E"/>
    <w:rsid w:val="00A073E5"/>
    <w:rsid w:val="00A07948"/>
    <w:rsid w:val="00A11C61"/>
    <w:rsid w:val="00A11DA0"/>
    <w:rsid w:val="00A12387"/>
    <w:rsid w:val="00A14024"/>
    <w:rsid w:val="00A145FC"/>
    <w:rsid w:val="00A152F3"/>
    <w:rsid w:val="00A1663B"/>
    <w:rsid w:val="00A21BC7"/>
    <w:rsid w:val="00A2264F"/>
    <w:rsid w:val="00A25659"/>
    <w:rsid w:val="00A25CAF"/>
    <w:rsid w:val="00A27070"/>
    <w:rsid w:val="00A276DA"/>
    <w:rsid w:val="00A27C39"/>
    <w:rsid w:val="00A30143"/>
    <w:rsid w:val="00A310EF"/>
    <w:rsid w:val="00A322A7"/>
    <w:rsid w:val="00A329A2"/>
    <w:rsid w:val="00A33705"/>
    <w:rsid w:val="00A360E8"/>
    <w:rsid w:val="00A373AF"/>
    <w:rsid w:val="00A408EA"/>
    <w:rsid w:val="00A411B4"/>
    <w:rsid w:val="00A41EE1"/>
    <w:rsid w:val="00A42ADA"/>
    <w:rsid w:val="00A4335B"/>
    <w:rsid w:val="00A45475"/>
    <w:rsid w:val="00A460D7"/>
    <w:rsid w:val="00A46A76"/>
    <w:rsid w:val="00A47328"/>
    <w:rsid w:val="00A47609"/>
    <w:rsid w:val="00A50ED6"/>
    <w:rsid w:val="00A518ED"/>
    <w:rsid w:val="00A51F08"/>
    <w:rsid w:val="00A52931"/>
    <w:rsid w:val="00A546AA"/>
    <w:rsid w:val="00A54C5B"/>
    <w:rsid w:val="00A54EE3"/>
    <w:rsid w:val="00A606A8"/>
    <w:rsid w:val="00A63A6F"/>
    <w:rsid w:val="00A63E72"/>
    <w:rsid w:val="00A65BDC"/>
    <w:rsid w:val="00A66E30"/>
    <w:rsid w:val="00A66FE1"/>
    <w:rsid w:val="00A74F7F"/>
    <w:rsid w:val="00A7727B"/>
    <w:rsid w:val="00A80A96"/>
    <w:rsid w:val="00A81846"/>
    <w:rsid w:val="00A83725"/>
    <w:rsid w:val="00A84B61"/>
    <w:rsid w:val="00A84F3C"/>
    <w:rsid w:val="00A85C86"/>
    <w:rsid w:val="00A8637F"/>
    <w:rsid w:val="00A863BB"/>
    <w:rsid w:val="00A86412"/>
    <w:rsid w:val="00A86A61"/>
    <w:rsid w:val="00A87823"/>
    <w:rsid w:val="00A87CAC"/>
    <w:rsid w:val="00A92089"/>
    <w:rsid w:val="00A96184"/>
    <w:rsid w:val="00A9625D"/>
    <w:rsid w:val="00A96D44"/>
    <w:rsid w:val="00AA05C0"/>
    <w:rsid w:val="00AA1B13"/>
    <w:rsid w:val="00AA1B59"/>
    <w:rsid w:val="00AA296A"/>
    <w:rsid w:val="00AA32B9"/>
    <w:rsid w:val="00AA3EAB"/>
    <w:rsid w:val="00AA49A3"/>
    <w:rsid w:val="00AA6967"/>
    <w:rsid w:val="00AB1944"/>
    <w:rsid w:val="00AB305C"/>
    <w:rsid w:val="00AB39E8"/>
    <w:rsid w:val="00AB3A97"/>
    <w:rsid w:val="00AB469C"/>
    <w:rsid w:val="00AB7537"/>
    <w:rsid w:val="00AC024F"/>
    <w:rsid w:val="00AC0F78"/>
    <w:rsid w:val="00AC420C"/>
    <w:rsid w:val="00AC428C"/>
    <w:rsid w:val="00AC59AE"/>
    <w:rsid w:val="00AD104E"/>
    <w:rsid w:val="00AD2716"/>
    <w:rsid w:val="00AD4497"/>
    <w:rsid w:val="00AD48DB"/>
    <w:rsid w:val="00AD61ED"/>
    <w:rsid w:val="00AD6D77"/>
    <w:rsid w:val="00AD7C46"/>
    <w:rsid w:val="00AE246C"/>
    <w:rsid w:val="00AE4019"/>
    <w:rsid w:val="00AE4A37"/>
    <w:rsid w:val="00AE4BAE"/>
    <w:rsid w:val="00AE7D1B"/>
    <w:rsid w:val="00AF07A3"/>
    <w:rsid w:val="00AF0EA0"/>
    <w:rsid w:val="00B002CC"/>
    <w:rsid w:val="00B01516"/>
    <w:rsid w:val="00B02464"/>
    <w:rsid w:val="00B04D78"/>
    <w:rsid w:val="00B107E3"/>
    <w:rsid w:val="00B10DA4"/>
    <w:rsid w:val="00B12982"/>
    <w:rsid w:val="00B12BAD"/>
    <w:rsid w:val="00B1390B"/>
    <w:rsid w:val="00B13D75"/>
    <w:rsid w:val="00B13E16"/>
    <w:rsid w:val="00B17006"/>
    <w:rsid w:val="00B17C05"/>
    <w:rsid w:val="00B201F3"/>
    <w:rsid w:val="00B2105E"/>
    <w:rsid w:val="00B2474E"/>
    <w:rsid w:val="00B304F2"/>
    <w:rsid w:val="00B3077A"/>
    <w:rsid w:val="00B3148E"/>
    <w:rsid w:val="00B327BF"/>
    <w:rsid w:val="00B334A4"/>
    <w:rsid w:val="00B33E12"/>
    <w:rsid w:val="00B34858"/>
    <w:rsid w:val="00B35849"/>
    <w:rsid w:val="00B36886"/>
    <w:rsid w:val="00B3779E"/>
    <w:rsid w:val="00B40873"/>
    <w:rsid w:val="00B408F8"/>
    <w:rsid w:val="00B41608"/>
    <w:rsid w:val="00B4160B"/>
    <w:rsid w:val="00B424E3"/>
    <w:rsid w:val="00B43721"/>
    <w:rsid w:val="00B4698C"/>
    <w:rsid w:val="00B477F0"/>
    <w:rsid w:val="00B47D2D"/>
    <w:rsid w:val="00B51402"/>
    <w:rsid w:val="00B532C8"/>
    <w:rsid w:val="00B55A42"/>
    <w:rsid w:val="00B55FC4"/>
    <w:rsid w:val="00B63BD6"/>
    <w:rsid w:val="00B64C84"/>
    <w:rsid w:val="00B65184"/>
    <w:rsid w:val="00B66447"/>
    <w:rsid w:val="00B70EC6"/>
    <w:rsid w:val="00B73ADE"/>
    <w:rsid w:val="00B73B3B"/>
    <w:rsid w:val="00B754BF"/>
    <w:rsid w:val="00B7602A"/>
    <w:rsid w:val="00B76A22"/>
    <w:rsid w:val="00B80F2A"/>
    <w:rsid w:val="00B81651"/>
    <w:rsid w:val="00B820FD"/>
    <w:rsid w:val="00B84A30"/>
    <w:rsid w:val="00B86D41"/>
    <w:rsid w:val="00B87FD3"/>
    <w:rsid w:val="00B92A0D"/>
    <w:rsid w:val="00B92BA5"/>
    <w:rsid w:val="00B92F53"/>
    <w:rsid w:val="00B95B87"/>
    <w:rsid w:val="00B97962"/>
    <w:rsid w:val="00BA07ED"/>
    <w:rsid w:val="00BA0D15"/>
    <w:rsid w:val="00BA22A2"/>
    <w:rsid w:val="00BA3AF4"/>
    <w:rsid w:val="00BA4F57"/>
    <w:rsid w:val="00BA52B6"/>
    <w:rsid w:val="00BA54A1"/>
    <w:rsid w:val="00BB0AB3"/>
    <w:rsid w:val="00BB16EF"/>
    <w:rsid w:val="00BB1716"/>
    <w:rsid w:val="00BB512C"/>
    <w:rsid w:val="00BB578A"/>
    <w:rsid w:val="00BB771E"/>
    <w:rsid w:val="00BC1AA4"/>
    <w:rsid w:val="00BC1B62"/>
    <w:rsid w:val="00BC3039"/>
    <w:rsid w:val="00BC3350"/>
    <w:rsid w:val="00BC48CB"/>
    <w:rsid w:val="00BC677D"/>
    <w:rsid w:val="00BC6FA3"/>
    <w:rsid w:val="00BC7304"/>
    <w:rsid w:val="00BD1A0E"/>
    <w:rsid w:val="00BD3221"/>
    <w:rsid w:val="00BD3560"/>
    <w:rsid w:val="00BD3761"/>
    <w:rsid w:val="00BD4B5B"/>
    <w:rsid w:val="00BD5D66"/>
    <w:rsid w:val="00BD6D23"/>
    <w:rsid w:val="00BE196D"/>
    <w:rsid w:val="00BE316F"/>
    <w:rsid w:val="00BE3CFA"/>
    <w:rsid w:val="00BE44C3"/>
    <w:rsid w:val="00BE4BBC"/>
    <w:rsid w:val="00BE5073"/>
    <w:rsid w:val="00BE64C1"/>
    <w:rsid w:val="00BE74C1"/>
    <w:rsid w:val="00BE7BED"/>
    <w:rsid w:val="00BF159B"/>
    <w:rsid w:val="00BF27A0"/>
    <w:rsid w:val="00BF3E3F"/>
    <w:rsid w:val="00BF48BB"/>
    <w:rsid w:val="00BF4FA9"/>
    <w:rsid w:val="00BF50FE"/>
    <w:rsid w:val="00BF5796"/>
    <w:rsid w:val="00BF5939"/>
    <w:rsid w:val="00C00B7E"/>
    <w:rsid w:val="00C04EA7"/>
    <w:rsid w:val="00C04EA9"/>
    <w:rsid w:val="00C05FEC"/>
    <w:rsid w:val="00C06AAD"/>
    <w:rsid w:val="00C078AC"/>
    <w:rsid w:val="00C079D7"/>
    <w:rsid w:val="00C14285"/>
    <w:rsid w:val="00C14D6A"/>
    <w:rsid w:val="00C15216"/>
    <w:rsid w:val="00C15F3F"/>
    <w:rsid w:val="00C161CF"/>
    <w:rsid w:val="00C1682B"/>
    <w:rsid w:val="00C17352"/>
    <w:rsid w:val="00C21020"/>
    <w:rsid w:val="00C23598"/>
    <w:rsid w:val="00C23C03"/>
    <w:rsid w:val="00C268EC"/>
    <w:rsid w:val="00C317AB"/>
    <w:rsid w:val="00C320C6"/>
    <w:rsid w:val="00C3502F"/>
    <w:rsid w:val="00C36B2C"/>
    <w:rsid w:val="00C36CD4"/>
    <w:rsid w:val="00C40ADD"/>
    <w:rsid w:val="00C43CFD"/>
    <w:rsid w:val="00C44A8B"/>
    <w:rsid w:val="00C45DE4"/>
    <w:rsid w:val="00C46858"/>
    <w:rsid w:val="00C46A7F"/>
    <w:rsid w:val="00C47091"/>
    <w:rsid w:val="00C4737F"/>
    <w:rsid w:val="00C5131D"/>
    <w:rsid w:val="00C52D43"/>
    <w:rsid w:val="00C5488F"/>
    <w:rsid w:val="00C565FF"/>
    <w:rsid w:val="00C61500"/>
    <w:rsid w:val="00C631D7"/>
    <w:rsid w:val="00C63379"/>
    <w:rsid w:val="00C63759"/>
    <w:rsid w:val="00C64FB4"/>
    <w:rsid w:val="00C6788B"/>
    <w:rsid w:val="00C711A3"/>
    <w:rsid w:val="00C729AA"/>
    <w:rsid w:val="00C73554"/>
    <w:rsid w:val="00C75AA2"/>
    <w:rsid w:val="00C77DA3"/>
    <w:rsid w:val="00C84984"/>
    <w:rsid w:val="00C84B66"/>
    <w:rsid w:val="00C856D4"/>
    <w:rsid w:val="00C856D7"/>
    <w:rsid w:val="00C85F03"/>
    <w:rsid w:val="00C86D7C"/>
    <w:rsid w:val="00C9034B"/>
    <w:rsid w:val="00C90B6C"/>
    <w:rsid w:val="00C90DFF"/>
    <w:rsid w:val="00C96C9C"/>
    <w:rsid w:val="00C96DA0"/>
    <w:rsid w:val="00CA2B0B"/>
    <w:rsid w:val="00CA43BE"/>
    <w:rsid w:val="00CA4A64"/>
    <w:rsid w:val="00CA669E"/>
    <w:rsid w:val="00CA77E7"/>
    <w:rsid w:val="00CB17C2"/>
    <w:rsid w:val="00CB1938"/>
    <w:rsid w:val="00CB2B23"/>
    <w:rsid w:val="00CB2FF0"/>
    <w:rsid w:val="00CB4F6D"/>
    <w:rsid w:val="00CB5D7B"/>
    <w:rsid w:val="00CB6755"/>
    <w:rsid w:val="00CB67B8"/>
    <w:rsid w:val="00CB7924"/>
    <w:rsid w:val="00CC226B"/>
    <w:rsid w:val="00CC2FD4"/>
    <w:rsid w:val="00CC3CE0"/>
    <w:rsid w:val="00CC48FF"/>
    <w:rsid w:val="00CC788E"/>
    <w:rsid w:val="00CD00DE"/>
    <w:rsid w:val="00CD08E8"/>
    <w:rsid w:val="00CD12F4"/>
    <w:rsid w:val="00CD2CA8"/>
    <w:rsid w:val="00CD2EED"/>
    <w:rsid w:val="00CD3A88"/>
    <w:rsid w:val="00CD430D"/>
    <w:rsid w:val="00CD5318"/>
    <w:rsid w:val="00CD56D2"/>
    <w:rsid w:val="00CD5DBF"/>
    <w:rsid w:val="00CD66D9"/>
    <w:rsid w:val="00CD6DEF"/>
    <w:rsid w:val="00CE0E1C"/>
    <w:rsid w:val="00CE13CA"/>
    <w:rsid w:val="00CE34A4"/>
    <w:rsid w:val="00CE3DD3"/>
    <w:rsid w:val="00CE4EA1"/>
    <w:rsid w:val="00CE7DC3"/>
    <w:rsid w:val="00CF1333"/>
    <w:rsid w:val="00CF1CBA"/>
    <w:rsid w:val="00CF2D1F"/>
    <w:rsid w:val="00CF59E2"/>
    <w:rsid w:val="00CF6B22"/>
    <w:rsid w:val="00CF7DCE"/>
    <w:rsid w:val="00D0100A"/>
    <w:rsid w:val="00D01482"/>
    <w:rsid w:val="00D02849"/>
    <w:rsid w:val="00D04D2F"/>
    <w:rsid w:val="00D05205"/>
    <w:rsid w:val="00D058FB"/>
    <w:rsid w:val="00D11F4F"/>
    <w:rsid w:val="00D12E4B"/>
    <w:rsid w:val="00D1393D"/>
    <w:rsid w:val="00D14FD8"/>
    <w:rsid w:val="00D2381D"/>
    <w:rsid w:val="00D24FCF"/>
    <w:rsid w:val="00D257E1"/>
    <w:rsid w:val="00D27934"/>
    <w:rsid w:val="00D3146B"/>
    <w:rsid w:val="00D3231B"/>
    <w:rsid w:val="00D32D2A"/>
    <w:rsid w:val="00D35604"/>
    <w:rsid w:val="00D35F2F"/>
    <w:rsid w:val="00D37124"/>
    <w:rsid w:val="00D4133D"/>
    <w:rsid w:val="00D423C7"/>
    <w:rsid w:val="00D44FA9"/>
    <w:rsid w:val="00D46343"/>
    <w:rsid w:val="00D47384"/>
    <w:rsid w:val="00D47473"/>
    <w:rsid w:val="00D51826"/>
    <w:rsid w:val="00D54117"/>
    <w:rsid w:val="00D54A5A"/>
    <w:rsid w:val="00D55EB7"/>
    <w:rsid w:val="00D55F17"/>
    <w:rsid w:val="00D56661"/>
    <w:rsid w:val="00D577BF"/>
    <w:rsid w:val="00D57AF0"/>
    <w:rsid w:val="00D601CC"/>
    <w:rsid w:val="00D6095E"/>
    <w:rsid w:val="00D63241"/>
    <w:rsid w:val="00D64024"/>
    <w:rsid w:val="00D6413B"/>
    <w:rsid w:val="00D655E2"/>
    <w:rsid w:val="00D67B13"/>
    <w:rsid w:val="00D70AAD"/>
    <w:rsid w:val="00D70BDE"/>
    <w:rsid w:val="00D72083"/>
    <w:rsid w:val="00D725D4"/>
    <w:rsid w:val="00D74D24"/>
    <w:rsid w:val="00D74E40"/>
    <w:rsid w:val="00D74E94"/>
    <w:rsid w:val="00D75B9E"/>
    <w:rsid w:val="00D76A07"/>
    <w:rsid w:val="00D77359"/>
    <w:rsid w:val="00D81E41"/>
    <w:rsid w:val="00D824AD"/>
    <w:rsid w:val="00D86982"/>
    <w:rsid w:val="00D86D8F"/>
    <w:rsid w:val="00D877A7"/>
    <w:rsid w:val="00D87BB5"/>
    <w:rsid w:val="00D91BD7"/>
    <w:rsid w:val="00D9244D"/>
    <w:rsid w:val="00D9296C"/>
    <w:rsid w:val="00D93EEC"/>
    <w:rsid w:val="00D95438"/>
    <w:rsid w:val="00D95461"/>
    <w:rsid w:val="00D957D7"/>
    <w:rsid w:val="00D96197"/>
    <w:rsid w:val="00DA06C2"/>
    <w:rsid w:val="00DA118F"/>
    <w:rsid w:val="00DA1E90"/>
    <w:rsid w:val="00DA31B4"/>
    <w:rsid w:val="00DA5E9F"/>
    <w:rsid w:val="00DA604F"/>
    <w:rsid w:val="00DA7848"/>
    <w:rsid w:val="00DB1844"/>
    <w:rsid w:val="00DB2A7B"/>
    <w:rsid w:val="00DB2C0B"/>
    <w:rsid w:val="00DB2FA7"/>
    <w:rsid w:val="00DB3158"/>
    <w:rsid w:val="00DB3800"/>
    <w:rsid w:val="00DB38C5"/>
    <w:rsid w:val="00DB5F7E"/>
    <w:rsid w:val="00DB6023"/>
    <w:rsid w:val="00DB61AF"/>
    <w:rsid w:val="00DC00D6"/>
    <w:rsid w:val="00DC05B1"/>
    <w:rsid w:val="00DC28EA"/>
    <w:rsid w:val="00DC315E"/>
    <w:rsid w:val="00DC348B"/>
    <w:rsid w:val="00DC357D"/>
    <w:rsid w:val="00DC404A"/>
    <w:rsid w:val="00DC45DF"/>
    <w:rsid w:val="00DC6C40"/>
    <w:rsid w:val="00DC713D"/>
    <w:rsid w:val="00DC7A87"/>
    <w:rsid w:val="00DD01C8"/>
    <w:rsid w:val="00DD1E1E"/>
    <w:rsid w:val="00DD3C6E"/>
    <w:rsid w:val="00DD41FC"/>
    <w:rsid w:val="00DD5528"/>
    <w:rsid w:val="00DD6BC7"/>
    <w:rsid w:val="00DE15D0"/>
    <w:rsid w:val="00DE1CC9"/>
    <w:rsid w:val="00DE1E2F"/>
    <w:rsid w:val="00DE2ABB"/>
    <w:rsid w:val="00DE54F4"/>
    <w:rsid w:val="00DE60A2"/>
    <w:rsid w:val="00DE6A86"/>
    <w:rsid w:val="00DE6AAA"/>
    <w:rsid w:val="00DF0A3A"/>
    <w:rsid w:val="00DF2F76"/>
    <w:rsid w:val="00DF3284"/>
    <w:rsid w:val="00DF38D9"/>
    <w:rsid w:val="00DF5720"/>
    <w:rsid w:val="00DF7151"/>
    <w:rsid w:val="00DF78C2"/>
    <w:rsid w:val="00DF793F"/>
    <w:rsid w:val="00E029AD"/>
    <w:rsid w:val="00E0365D"/>
    <w:rsid w:val="00E03FD9"/>
    <w:rsid w:val="00E04361"/>
    <w:rsid w:val="00E0558D"/>
    <w:rsid w:val="00E063E0"/>
    <w:rsid w:val="00E07469"/>
    <w:rsid w:val="00E07CF3"/>
    <w:rsid w:val="00E10A2C"/>
    <w:rsid w:val="00E10DE5"/>
    <w:rsid w:val="00E11F0B"/>
    <w:rsid w:val="00E12855"/>
    <w:rsid w:val="00E14440"/>
    <w:rsid w:val="00E14E9F"/>
    <w:rsid w:val="00E161E6"/>
    <w:rsid w:val="00E20A04"/>
    <w:rsid w:val="00E20C30"/>
    <w:rsid w:val="00E2306F"/>
    <w:rsid w:val="00E259E7"/>
    <w:rsid w:val="00E26EFA"/>
    <w:rsid w:val="00E279B1"/>
    <w:rsid w:val="00E30F0D"/>
    <w:rsid w:val="00E31FB1"/>
    <w:rsid w:val="00E332A6"/>
    <w:rsid w:val="00E335D1"/>
    <w:rsid w:val="00E34282"/>
    <w:rsid w:val="00E3523D"/>
    <w:rsid w:val="00E3596C"/>
    <w:rsid w:val="00E35F35"/>
    <w:rsid w:val="00E362D1"/>
    <w:rsid w:val="00E36ED0"/>
    <w:rsid w:val="00E4011B"/>
    <w:rsid w:val="00E41CA6"/>
    <w:rsid w:val="00E42D66"/>
    <w:rsid w:val="00E44B4C"/>
    <w:rsid w:val="00E4576B"/>
    <w:rsid w:val="00E45BF9"/>
    <w:rsid w:val="00E4630E"/>
    <w:rsid w:val="00E47994"/>
    <w:rsid w:val="00E5000A"/>
    <w:rsid w:val="00E50658"/>
    <w:rsid w:val="00E539B5"/>
    <w:rsid w:val="00E543E4"/>
    <w:rsid w:val="00E54EF3"/>
    <w:rsid w:val="00E55D00"/>
    <w:rsid w:val="00E56C71"/>
    <w:rsid w:val="00E57C0A"/>
    <w:rsid w:val="00E57C7E"/>
    <w:rsid w:val="00E60D2F"/>
    <w:rsid w:val="00E60EF9"/>
    <w:rsid w:val="00E615DA"/>
    <w:rsid w:val="00E630BC"/>
    <w:rsid w:val="00E6453B"/>
    <w:rsid w:val="00E64791"/>
    <w:rsid w:val="00E648CC"/>
    <w:rsid w:val="00E659E2"/>
    <w:rsid w:val="00E6618B"/>
    <w:rsid w:val="00E66A15"/>
    <w:rsid w:val="00E66D69"/>
    <w:rsid w:val="00E67244"/>
    <w:rsid w:val="00E724C3"/>
    <w:rsid w:val="00E72FE9"/>
    <w:rsid w:val="00E73274"/>
    <w:rsid w:val="00E74659"/>
    <w:rsid w:val="00E7602C"/>
    <w:rsid w:val="00E77C62"/>
    <w:rsid w:val="00E8344B"/>
    <w:rsid w:val="00E83AEA"/>
    <w:rsid w:val="00E83D16"/>
    <w:rsid w:val="00E91B71"/>
    <w:rsid w:val="00E924CB"/>
    <w:rsid w:val="00E93421"/>
    <w:rsid w:val="00E9447B"/>
    <w:rsid w:val="00E94B15"/>
    <w:rsid w:val="00E97276"/>
    <w:rsid w:val="00E975FC"/>
    <w:rsid w:val="00EA0494"/>
    <w:rsid w:val="00EA07A8"/>
    <w:rsid w:val="00EA13EF"/>
    <w:rsid w:val="00EA1DBB"/>
    <w:rsid w:val="00EA38B1"/>
    <w:rsid w:val="00EA4C2B"/>
    <w:rsid w:val="00EA4FEE"/>
    <w:rsid w:val="00EA5B6D"/>
    <w:rsid w:val="00EA63CD"/>
    <w:rsid w:val="00EA6AFA"/>
    <w:rsid w:val="00EB1518"/>
    <w:rsid w:val="00EB1998"/>
    <w:rsid w:val="00EB34BD"/>
    <w:rsid w:val="00EB468F"/>
    <w:rsid w:val="00EB6757"/>
    <w:rsid w:val="00EC0A28"/>
    <w:rsid w:val="00EC13D7"/>
    <w:rsid w:val="00EC37E0"/>
    <w:rsid w:val="00EC3C40"/>
    <w:rsid w:val="00EC51CE"/>
    <w:rsid w:val="00EC6DEB"/>
    <w:rsid w:val="00EC7318"/>
    <w:rsid w:val="00EC7A85"/>
    <w:rsid w:val="00ED1471"/>
    <w:rsid w:val="00ED1793"/>
    <w:rsid w:val="00ED3EB6"/>
    <w:rsid w:val="00ED4601"/>
    <w:rsid w:val="00EE120A"/>
    <w:rsid w:val="00EE3771"/>
    <w:rsid w:val="00EE37EF"/>
    <w:rsid w:val="00EE4B12"/>
    <w:rsid w:val="00EE4F71"/>
    <w:rsid w:val="00EE6581"/>
    <w:rsid w:val="00EF27ED"/>
    <w:rsid w:val="00EF459F"/>
    <w:rsid w:val="00EF598D"/>
    <w:rsid w:val="00EF64D1"/>
    <w:rsid w:val="00EF69BC"/>
    <w:rsid w:val="00EF7308"/>
    <w:rsid w:val="00F011F2"/>
    <w:rsid w:val="00F018B7"/>
    <w:rsid w:val="00F022F1"/>
    <w:rsid w:val="00F054DE"/>
    <w:rsid w:val="00F0581B"/>
    <w:rsid w:val="00F06ECF"/>
    <w:rsid w:val="00F10018"/>
    <w:rsid w:val="00F105B5"/>
    <w:rsid w:val="00F14F98"/>
    <w:rsid w:val="00F170A8"/>
    <w:rsid w:val="00F177AA"/>
    <w:rsid w:val="00F2012E"/>
    <w:rsid w:val="00F21A78"/>
    <w:rsid w:val="00F22479"/>
    <w:rsid w:val="00F2421C"/>
    <w:rsid w:val="00F3080A"/>
    <w:rsid w:val="00F322EA"/>
    <w:rsid w:val="00F33FD1"/>
    <w:rsid w:val="00F35B47"/>
    <w:rsid w:val="00F3678F"/>
    <w:rsid w:val="00F37E52"/>
    <w:rsid w:val="00F403E5"/>
    <w:rsid w:val="00F4216A"/>
    <w:rsid w:val="00F43C1C"/>
    <w:rsid w:val="00F44736"/>
    <w:rsid w:val="00F4707D"/>
    <w:rsid w:val="00F478B2"/>
    <w:rsid w:val="00F50A3F"/>
    <w:rsid w:val="00F5166F"/>
    <w:rsid w:val="00F5380B"/>
    <w:rsid w:val="00F610C9"/>
    <w:rsid w:val="00F61404"/>
    <w:rsid w:val="00F630E5"/>
    <w:rsid w:val="00F636F4"/>
    <w:rsid w:val="00F6563F"/>
    <w:rsid w:val="00F66631"/>
    <w:rsid w:val="00F66F3F"/>
    <w:rsid w:val="00F725E7"/>
    <w:rsid w:val="00F75F40"/>
    <w:rsid w:val="00F765F8"/>
    <w:rsid w:val="00F7663A"/>
    <w:rsid w:val="00F76BA1"/>
    <w:rsid w:val="00F8006C"/>
    <w:rsid w:val="00F819A7"/>
    <w:rsid w:val="00F85125"/>
    <w:rsid w:val="00F85E62"/>
    <w:rsid w:val="00F86136"/>
    <w:rsid w:val="00F93769"/>
    <w:rsid w:val="00F94F8B"/>
    <w:rsid w:val="00F95515"/>
    <w:rsid w:val="00F96C52"/>
    <w:rsid w:val="00FA111C"/>
    <w:rsid w:val="00FA18C3"/>
    <w:rsid w:val="00FA34D8"/>
    <w:rsid w:val="00FA6A61"/>
    <w:rsid w:val="00FA7316"/>
    <w:rsid w:val="00FA770A"/>
    <w:rsid w:val="00FA7F40"/>
    <w:rsid w:val="00FB0EBB"/>
    <w:rsid w:val="00FB129B"/>
    <w:rsid w:val="00FB1967"/>
    <w:rsid w:val="00FB2FC7"/>
    <w:rsid w:val="00FB411E"/>
    <w:rsid w:val="00FB478B"/>
    <w:rsid w:val="00FB64E8"/>
    <w:rsid w:val="00FB664D"/>
    <w:rsid w:val="00FB6B9E"/>
    <w:rsid w:val="00FB6CDC"/>
    <w:rsid w:val="00FC03E3"/>
    <w:rsid w:val="00FC081F"/>
    <w:rsid w:val="00FC35ED"/>
    <w:rsid w:val="00FC3A3D"/>
    <w:rsid w:val="00FC55B8"/>
    <w:rsid w:val="00FC58B4"/>
    <w:rsid w:val="00FC62C7"/>
    <w:rsid w:val="00FC6866"/>
    <w:rsid w:val="00FD034C"/>
    <w:rsid w:val="00FD18DD"/>
    <w:rsid w:val="00FD1A3D"/>
    <w:rsid w:val="00FD261C"/>
    <w:rsid w:val="00FD302E"/>
    <w:rsid w:val="00FD3D4E"/>
    <w:rsid w:val="00FD4301"/>
    <w:rsid w:val="00FD4C50"/>
    <w:rsid w:val="00FD683D"/>
    <w:rsid w:val="00FD6C2A"/>
    <w:rsid w:val="00FD6C79"/>
    <w:rsid w:val="00FE25D6"/>
    <w:rsid w:val="00FE382E"/>
    <w:rsid w:val="00FE4909"/>
    <w:rsid w:val="00FE4B5C"/>
    <w:rsid w:val="00FE4EF3"/>
    <w:rsid w:val="00FE5100"/>
    <w:rsid w:val="00FE68AB"/>
    <w:rsid w:val="00FF0763"/>
    <w:rsid w:val="00FF0EEF"/>
    <w:rsid w:val="00FF3AE7"/>
    <w:rsid w:val="00FF3E7D"/>
    <w:rsid w:val="00FF41DB"/>
    <w:rsid w:val="00FF69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F84D482"/>
  <w15:docId w15:val="{7004A93C-5D44-4F54-A3DD-A8D06F774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2F9F"/>
  </w:style>
  <w:style w:type="paragraph" w:styleId="1">
    <w:name w:val="heading 1"/>
    <w:basedOn w:val="a"/>
    <w:link w:val="10"/>
    <w:uiPriority w:val="99"/>
    <w:qFormat/>
    <w:rsid w:val="00197BC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197BC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197BC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qFormat/>
    <w:rsid w:val="00197BC1"/>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5">
    <w:name w:val="heading 5"/>
    <w:basedOn w:val="a"/>
    <w:next w:val="a"/>
    <w:link w:val="50"/>
    <w:unhideWhenUsed/>
    <w:qFormat/>
    <w:rsid w:val="00237DF1"/>
    <w:pPr>
      <w:keepNext/>
      <w:keepLines/>
      <w:spacing w:before="200" w:after="0"/>
      <w:outlineLvl w:val="4"/>
    </w:pPr>
    <w:rPr>
      <w:rFonts w:asciiTheme="majorHAnsi" w:eastAsiaTheme="majorEastAsia" w:hAnsiTheme="majorHAnsi" w:cstheme="majorBidi"/>
      <w:color w:val="243F60" w:themeColor="accent1" w:themeShade="7F"/>
      <w:lang w:eastAsia="zh-TW"/>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197BC1"/>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197BC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197BC1"/>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197BC1"/>
    <w:rPr>
      <w:rFonts w:ascii="Times New Roman" w:eastAsia="Times New Roman" w:hAnsi="Times New Roman" w:cs="Times New Roman"/>
      <w:b/>
      <w:bCs/>
      <w:sz w:val="24"/>
      <w:szCs w:val="24"/>
    </w:rPr>
  </w:style>
  <w:style w:type="character" w:customStyle="1" w:styleId="50">
    <w:name w:val="Заголовок 5 Знак"/>
    <w:basedOn w:val="a0"/>
    <w:link w:val="5"/>
    <w:rsid w:val="00237DF1"/>
    <w:rPr>
      <w:rFonts w:asciiTheme="majorHAnsi" w:eastAsiaTheme="majorEastAsia" w:hAnsiTheme="majorHAnsi" w:cstheme="majorBidi"/>
      <w:color w:val="243F60" w:themeColor="accent1" w:themeShade="7F"/>
      <w:lang w:eastAsia="zh-TW"/>
    </w:rPr>
  </w:style>
  <w:style w:type="paragraph" w:customStyle="1" w:styleId="11">
    <w:name w:val="Стиль1"/>
    <w:basedOn w:val="a"/>
    <w:rsid w:val="00197BC1"/>
    <w:pPr>
      <w:spacing w:after="0" w:line="360" w:lineRule="auto"/>
      <w:ind w:firstLine="720"/>
      <w:jc w:val="both"/>
    </w:pPr>
    <w:rPr>
      <w:rFonts w:ascii="Times New Roman" w:eastAsia="Times New Roman" w:hAnsi="Times New Roman" w:cs="Times New Roman"/>
      <w:sz w:val="28"/>
      <w:szCs w:val="20"/>
    </w:rPr>
  </w:style>
  <w:style w:type="paragraph" w:customStyle="1" w:styleId="Default">
    <w:name w:val="Default"/>
    <w:rsid w:val="00197BC1"/>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3">
    <w:name w:val="Базовый"/>
    <w:rsid w:val="00197BC1"/>
    <w:pPr>
      <w:suppressAutoHyphens/>
    </w:pPr>
    <w:rPr>
      <w:rFonts w:ascii="Calibri" w:eastAsia="SimSun" w:hAnsi="Calibri"/>
      <w:color w:val="00000A"/>
    </w:rPr>
  </w:style>
  <w:style w:type="paragraph" w:styleId="a4">
    <w:name w:val="Normal (Web)"/>
    <w:aliases w:val="Обычный (Web)1,Обычный (Web),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
    <w:link w:val="a5"/>
    <w:uiPriority w:val="99"/>
    <w:unhideWhenUsed/>
    <w:qFormat/>
    <w:rsid w:val="00197BC1"/>
    <w:pPr>
      <w:spacing w:before="100" w:beforeAutospacing="1" w:after="100" w:afterAutospacing="1" w:line="240" w:lineRule="auto"/>
    </w:pPr>
    <w:rPr>
      <w:rFonts w:ascii="Times New Roman" w:eastAsia="Times New Roman" w:hAnsi="Times New Roman" w:cs="Times New Roman"/>
      <w:sz w:val="24"/>
      <w:szCs w:val="24"/>
      <w:lang w:eastAsia="zh-TW"/>
    </w:rPr>
  </w:style>
  <w:style w:type="character" w:customStyle="1" w:styleId="a5">
    <w:name w:val="Обычный (Интернет) Знак"/>
    <w:aliases w:val="Обычный (Web)1 Знак,Обычный (Web)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
    <w:link w:val="a4"/>
    <w:uiPriority w:val="99"/>
    <w:locked/>
    <w:rsid w:val="00197BC1"/>
    <w:rPr>
      <w:rFonts w:ascii="Times New Roman" w:eastAsia="Times New Roman" w:hAnsi="Times New Roman" w:cs="Times New Roman"/>
      <w:sz w:val="24"/>
      <w:szCs w:val="24"/>
      <w:lang w:eastAsia="zh-TW"/>
    </w:rPr>
  </w:style>
  <w:style w:type="table" w:styleId="a6">
    <w:name w:val="Table Grid"/>
    <w:basedOn w:val="a1"/>
    <w:rsid w:val="00197BC1"/>
    <w:pPr>
      <w:spacing w:after="0" w:line="240" w:lineRule="auto"/>
    </w:pPr>
    <w:rPr>
      <w:lang w:eastAsia="zh-TW"/>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7">
    <w:name w:val="Balloon Text"/>
    <w:basedOn w:val="a"/>
    <w:link w:val="a8"/>
    <w:unhideWhenUsed/>
    <w:rsid w:val="00197BC1"/>
    <w:pPr>
      <w:spacing w:after="0" w:line="240" w:lineRule="auto"/>
    </w:pPr>
    <w:rPr>
      <w:rFonts w:ascii="Tahoma" w:hAnsi="Tahoma" w:cs="Tahoma"/>
      <w:sz w:val="16"/>
      <w:szCs w:val="16"/>
    </w:rPr>
  </w:style>
  <w:style w:type="character" w:customStyle="1" w:styleId="a8">
    <w:name w:val="Текст выноски Знак"/>
    <w:basedOn w:val="a0"/>
    <w:link w:val="a7"/>
    <w:rsid w:val="00197BC1"/>
    <w:rPr>
      <w:rFonts w:ascii="Tahoma" w:hAnsi="Tahoma" w:cs="Tahoma"/>
      <w:sz w:val="16"/>
      <w:szCs w:val="16"/>
    </w:rPr>
  </w:style>
  <w:style w:type="character" w:customStyle="1" w:styleId="A70">
    <w:name w:val="A7"/>
    <w:uiPriority w:val="99"/>
    <w:rsid w:val="00197BC1"/>
    <w:rPr>
      <w:b/>
      <w:bCs/>
      <w:color w:val="000000"/>
      <w:sz w:val="22"/>
      <w:szCs w:val="22"/>
    </w:rPr>
  </w:style>
  <w:style w:type="paragraph" w:customStyle="1" w:styleId="Pa11">
    <w:name w:val="Pa11"/>
    <w:basedOn w:val="Default"/>
    <w:next w:val="Default"/>
    <w:uiPriority w:val="99"/>
    <w:rsid w:val="00197BC1"/>
    <w:pPr>
      <w:spacing w:line="201" w:lineRule="atLeast"/>
    </w:pPr>
    <w:rPr>
      <w:color w:val="auto"/>
    </w:rPr>
  </w:style>
  <w:style w:type="paragraph" w:customStyle="1" w:styleId="formattext">
    <w:name w:val="formattext"/>
    <w:basedOn w:val="a"/>
    <w:rsid w:val="00197BC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leveltext">
    <w:name w:val="topleveltext"/>
    <w:basedOn w:val="a"/>
    <w:rsid w:val="00197B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9">
    <w:name w:val="Верхний колонтитул Знак"/>
    <w:basedOn w:val="a0"/>
    <w:link w:val="aa"/>
    <w:rsid w:val="00197BC1"/>
  </w:style>
  <w:style w:type="paragraph" w:styleId="aa">
    <w:name w:val="header"/>
    <w:basedOn w:val="a"/>
    <w:link w:val="a9"/>
    <w:unhideWhenUsed/>
    <w:rsid w:val="00197BC1"/>
    <w:pPr>
      <w:tabs>
        <w:tab w:val="center" w:pos="4677"/>
        <w:tab w:val="right" w:pos="9355"/>
      </w:tabs>
      <w:spacing w:after="0" w:line="240" w:lineRule="auto"/>
    </w:pPr>
  </w:style>
  <w:style w:type="character" w:customStyle="1" w:styleId="12">
    <w:name w:val="Верхний колонтитул Знак1"/>
    <w:basedOn w:val="a0"/>
    <w:uiPriority w:val="99"/>
    <w:semiHidden/>
    <w:rsid w:val="00197BC1"/>
  </w:style>
  <w:style w:type="paragraph" w:styleId="ab">
    <w:name w:val="footer"/>
    <w:basedOn w:val="a"/>
    <w:link w:val="ac"/>
    <w:uiPriority w:val="99"/>
    <w:unhideWhenUsed/>
    <w:rsid w:val="00197BC1"/>
    <w:pPr>
      <w:tabs>
        <w:tab w:val="center" w:pos="4677"/>
        <w:tab w:val="right" w:pos="9355"/>
      </w:tabs>
      <w:spacing w:after="0" w:line="240" w:lineRule="auto"/>
    </w:pPr>
  </w:style>
  <w:style w:type="character" w:customStyle="1" w:styleId="ac">
    <w:name w:val="Нижний колонтитул Знак"/>
    <w:basedOn w:val="a0"/>
    <w:link w:val="ab"/>
    <w:uiPriority w:val="99"/>
    <w:rsid w:val="00197BC1"/>
  </w:style>
  <w:style w:type="paragraph" w:customStyle="1" w:styleId="rtejustify">
    <w:name w:val="rtejustify"/>
    <w:basedOn w:val="a"/>
    <w:rsid w:val="00197B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text">
    <w:name w:val="title-text"/>
    <w:basedOn w:val="a0"/>
    <w:rsid w:val="00197BC1"/>
  </w:style>
  <w:style w:type="character" w:customStyle="1" w:styleId="sr-only">
    <w:name w:val="sr-only"/>
    <w:basedOn w:val="a0"/>
    <w:rsid w:val="00197BC1"/>
  </w:style>
  <w:style w:type="character" w:customStyle="1" w:styleId="text">
    <w:name w:val="text"/>
    <w:basedOn w:val="a0"/>
    <w:rsid w:val="00197BC1"/>
  </w:style>
  <w:style w:type="character" w:customStyle="1" w:styleId="author-ref">
    <w:name w:val="author-ref"/>
    <w:basedOn w:val="a0"/>
    <w:rsid w:val="00197BC1"/>
  </w:style>
  <w:style w:type="character" w:styleId="ad">
    <w:name w:val="Hyperlink"/>
    <w:basedOn w:val="a0"/>
    <w:unhideWhenUsed/>
    <w:rsid w:val="00197BC1"/>
    <w:rPr>
      <w:color w:val="0000FF"/>
      <w:u w:val="single"/>
    </w:rPr>
  </w:style>
  <w:style w:type="character" w:customStyle="1" w:styleId="inlineblock">
    <w:name w:val="inlineblock"/>
    <w:basedOn w:val="a0"/>
    <w:rsid w:val="00197BC1"/>
  </w:style>
  <w:style w:type="character" w:customStyle="1" w:styleId="sciprofiles-linkname">
    <w:name w:val="sciprofiles-link__name"/>
    <w:basedOn w:val="a0"/>
    <w:rsid w:val="00197BC1"/>
  </w:style>
  <w:style w:type="character" w:styleId="ae">
    <w:name w:val="Emphasis"/>
    <w:basedOn w:val="a0"/>
    <w:uiPriority w:val="20"/>
    <w:qFormat/>
    <w:rsid w:val="00197BC1"/>
    <w:rPr>
      <w:i/>
      <w:iCs/>
    </w:rPr>
  </w:style>
  <w:style w:type="character" w:customStyle="1" w:styleId="hlfld-contribauthor">
    <w:name w:val="hlfld-contribauthor"/>
    <w:basedOn w:val="a0"/>
    <w:rsid w:val="00197BC1"/>
  </w:style>
  <w:style w:type="character" w:customStyle="1" w:styleId="nlmgiven-names">
    <w:name w:val="nlm_given-names"/>
    <w:basedOn w:val="a0"/>
    <w:rsid w:val="00197BC1"/>
  </w:style>
  <w:style w:type="character" w:customStyle="1" w:styleId="nlmyear">
    <w:name w:val="nlm_year"/>
    <w:basedOn w:val="a0"/>
    <w:rsid w:val="00197BC1"/>
  </w:style>
  <w:style w:type="character" w:customStyle="1" w:styleId="nlmarticle-title">
    <w:name w:val="nlm_article-title"/>
    <w:basedOn w:val="a0"/>
    <w:rsid w:val="00197BC1"/>
  </w:style>
  <w:style w:type="character" w:customStyle="1" w:styleId="nlmfpage">
    <w:name w:val="nlm_fpage"/>
    <w:basedOn w:val="a0"/>
    <w:rsid w:val="00197BC1"/>
  </w:style>
  <w:style w:type="character" w:customStyle="1" w:styleId="nlmlpage">
    <w:name w:val="nlm_lpage"/>
    <w:basedOn w:val="a0"/>
    <w:rsid w:val="00197BC1"/>
  </w:style>
  <w:style w:type="character" w:customStyle="1" w:styleId="nlmpub-id">
    <w:name w:val="nlm_pub-id"/>
    <w:basedOn w:val="a0"/>
    <w:rsid w:val="00197BC1"/>
  </w:style>
  <w:style w:type="character" w:customStyle="1" w:styleId="reflink-block">
    <w:name w:val="reflink-block"/>
    <w:basedOn w:val="a0"/>
    <w:rsid w:val="00197BC1"/>
  </w:style>
  <w:style w:type="paragraph" w:styleId="af">
    <w:name w:val="No Spacing"/>
    <w:link w:val="af0"/>
    <w:uiPriority w:val="99"/>
    <w:qFormat/>
    <w:rsid w:val="00197BC1"/>
    <w:pPr>
      <w:spacing w:after="0" w:line="240" w:lineRule="auto"/>
    </w:pPr>
    <w:rPr>
      <w:rFonts w:ascii="Consolas" w:eastAsia="Consolas" w:hAnsi="Consolas" w:cs="Consolas"/>
      <w:lang w:val="en-US" w:eastAsia="en-US"/>
    </w:rPr>
  </w:style>
  <w:style w:type="character" w:customStyle="1" w:styleId="af0">
    <w:name w:val="Без интервала Знак"/>
    <w:basedOn w:val="a0"/>
    <w:link w:val="af"/>
    <w:uiPriority w:val="1"/>
    <w:rsid w:val="00197BC1"/>
    <w:rPr>
      <w:rFonts w:ascii="Consolas" w:eastAsia="Consolas" w:hAnsi="Consolas" w:cs="Consolas"/>
      <w:lang w:val="en-US" w:eastAsia="en-US"/>
    </w:rPr>
  </w:style>
  <w:style w:type="paragraph" w:styleId="af1">
    <w:name w:val="List Paragraph"/>
    <w:basedOn w:val="a"/>
    <w:link w:val="af2"/>
    <w:qFormat/>
    <w:rsid w:val="00197BC1"/>
    <w:pPr>
      <w:ind w:left="720"/>
      <w:contextualSpacing/>
    </w:pPr>
  </w:style>
  <w:style w:type="character" w:customStyle="1" w:styleId="af2">
    <w:name w:val="Абзац списка Знак"/>
    <w:link w:val="af1"/>
    <w:locked/>
    <w:rsid w:val="00197BC1"/>
  </w:style>
  <w:style w:type="character" w:customStyle="1" w:styleId="personname">
    <w:name w:val="person_name"/>
    <w:basedOn w:val="a0"/>
    <w:rsid w:val="00197BC1"/>
  </w:style>
  <w:style w:type="character" w:styleId="af3">
    <w:name w:val="annotation reference"/>
    <w:basedOn w:val="a0"/>
    <w:uiPriority w:val="99"/>
    <w:semiHidden/>
    <w:unhideWhenUsed/>
    <w:rsid w:val="00197BC1"/>
    <w:rPr>
      <w:sz w:val="16"/>
      <w:szCs w:val="16"/>
    </w:rPr>
  </w:style>
  <w:style w:type="paragraph" w:styleId="af4">
    <w:name w:val="annotation text"/>
    <w:basedOn w:val="a"/>
    <w:link w:val="af5"/>
    <w:uiPriority w:val="99"/>
    <w:semiHidden/>
    <w:unhideWhenUsed/>
    <w:rsid w:val="00197BC1"/>
    <w:pPr>
      <w:spacing w:line="240" w:lineRule="auto"/>
    </w:pPr>
    <w:rPr>
      <w:sz w:val="20"/>
      <w:szCs w:val="20"/>
    </w:rPr>
  </w:style>
  <w:style w:type="character" w:customStyle="1" w:styleId="af5">
    <w:name w:val="Текст примечания Знак"/>
    <w:basedOn w:val="a0"/>
    <w:link w:val="af4"/>
    <w:uiPriority w:val="99"/>
    <w:semiHidden/>
    <w:rsid w:val="00197BC1"/>
    <w:rPr>
      <w:sz w:val="20"/>
      <w:szCs w:val="20"/>
    </w:rPr>
  </w:style>
  <w:style w:type="character" w:customStyle="1" w:styleId="af6">
    <w:name w:val="Тема примечания Знак"/>
    <w:basedOn w:val="af5"/>
    <w:link w:val="af7"/>
    <w:uiPriority w:val="99"/>
    <w:semiHidden/>
    <w:rsid w:val="00197BC1"/>
    <w:rPr>
      <w:b/>
      <w:bCs/>
      <w:sz w:val="20"/>
      <w:szCs w:val="20"/>
    </w:rPr>
  </w:style>
  <w:style w:type="paragraph" w:styleId="af7">
    <w:name w:val="annotation subject"/>
    <w:basedOn w:val="af4"/>
    <w:next w:val="af4"/>
    <w:link w:val="af6"/>
    <w:uiPriority w:val="99"/>
    <w:semiHidden/>
    <w:unhideWhenUsed/>
    <w:rsid w:val="00197BC1"/>
    <w:rPr>
      <w:b/>
      <w:bCs/>
    </w:rPr>
  </w:style>
  <w:style w:type="character" w:customStyle="1" w:styleId="13">
    <w:name w:val="Тема примечания Знак1"/>
    <w:basedOn w:val="af5"/>
    <w:uiPriority w:val="99"/>
    <w:semiHidden/>
    <w:rsid w:val="00197BC1"/>
    <w:rPr>
      <w:b/>
      <w:bCs/>
      <w:sz w:val="20"/>
      <w:szCs w:val="20"/>
    </w:rPr>
  </w:style>
  <w:style w:type="paragraph" w:styleId="af8">
    <w:name w:val="Body Text"/>
    <w:basedOn w:val="a"/>
    <w:link w:val="af9"/>
    <w:uiPriority w:val="99"/>
    <w:unhideWhenUsed/>
    <w:rsid w:val="00197BC1"/>
    <w:pPr>
      <w:spacing w:after="120"/>
    </w:pPr>
  </w:style>
  <w:style w:type="character" w:customStyle="1" w:styleId="af9">
    <w:name w:val="Основной текст Знак"/>
    <w:basedOn w:val="a0"/>
    <w:link w:val="af8"/>
    <w:uiPriority w:val="99"/>
    <w:rsid w:val="00197BC1"/>
  </w:style>
  <w:style w:type="character" w:customStyle="1" w:styleId="ref-journal">
    <w:name w:val="ref-journal"/>
    <w:basedOn w:val="a0"/>
    <w:rsid w:val="00197BC1"/>
  </w:style>
  <w:style w:type="character" w:customStyle="1" w:styleId="ref-vol">
    <w:name w:val="ref-vol"/>
    <w:basedOn w:val="a0"/>
    <w:rsid w:val="00197BC1"/>
  </w:style>
  <w:style w:type="character" w:styleId="afa">
    <w:name w:val="Strong"/>
    <w:basedOn w:val="a0"/>
    <w:uiPriority w:val="22"/>
    <w:qFormat/>
    <w:rsid w:val="00197BC1"/>
    <w:rPr>
      <w:b/>
      <w:bCs/>
    </w:rPr>
  </w:style>
  <w:style w:type="paragraph" w:styleId="HTML">
    <w:name w:val="HTML Preformatted"/>
    <w:basedOn w:val="a"/>
    <w:link w:val="HTML0"/>
    <w:uiPriority w:val="99"/>
    <w:rsid w:val="00197BC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pacing w:after="0" w:line="360" w:lineRule="atLeast"/>
      <w:jc w:val="both"/>
      <w:textAlignment w:val="baseline"/>
    </w:pPr>
    <w:rPr>
      <w:rFonts w:ascii="Courier New" w:eastAsia="Times New Roman" w:hAnsi="Courier New" w:cs="Courier New"/>
      <w:color w:val="000000"/>
      <w:sz w:val="20"/>
      <w:szCs w:val="20"/>
    </w:rPr>
  </w:style>
  <w:style w:type="character" w:customStyle="1" w:styleId="HTML0">
    <w:name w:val="Стандартный HTML Знак"/>
    <w:basedOn w:val="a0"/>
    <w:link w:val="HTML"/>
    <w:uiPriority w:val="99"/>
    <w:rsid w:val="00197BC1"/>
    <w:rPr>
      <w:rFonts w:ascii="Courier New" w:eastAsia="Times New Roman" w:hAnsi="Courier New" w:cs="Courier New"/>
      <w:color w:val="000000"/>
      <w:sz w:val="20"/>
      <w:szCs w:val="20"/>
    </w:rPr>
  </w:style>
  <w:style w:type="character" w:customStyle="1" w:styleId="hps">
    <w:name w:val="hps"/>
    <w:basedOn w:val="a0"/>
    <w:rsid w:val="00197BC1"/>
  </w:style>
  <w:style w:type="character" w:customStyle="1" w:styleId="afb">
    <w:name w:val="Текст концевой сноски Знак"/>
    <w:basedOn w:val="a0"/>
    <w:link w:val="afc"/>
    <w:uiPriority w:val="99"/>
    <w:semiHidden/>
    <w:rsid w:val="00197BC1"/>
    <w:rPr>
      <w:rFonts w:ascii="Calibri" w:eastAsia="Times New Roman" w:hAnsi="Calibri" w:cs="Times New Roman"/>
      <w:sz w:val="20"/>
      <w:szCs w:val="20"/>
      <w:lang w:eastAsia="zh-TW"/>
    </w:rPr>
  </w:style>
  <w:style w:type="paragraph" w:styleId="afc">
    <w:name w:val="endnote text"/>
    <w:basedOn w:val="a"/>
    <w:link w:val="afb"/>
    <w:uiPriority w:val="99"/>
    <w:semiHidden/>
    <w:rsid w:val="00197BC1"/>
    <w:rPr>
      <w:rFonts w:ascii="Calibri" w:eastAsia="Times New Roman" w:hAnsi="Calibri" w:cs="Times New Roman"/>
      <w:sz w:val="20"/>
      <w:szCs w:val="20"/>
      <w:lang w:eastAsia="zh-TW"/>
    </w:rPr>
  </w:style>
  <w:style w:type="character" w:customStyle="1" w:styleId="14">
    <w:name w:val="Текст концевой сноски Знак1"/>
    <w:basedOn w:val="a0"/>
    <w:uiPriority w:val="99"/>
    <w:semiHidden/>
    <w:rsid w:val="00197BC1"/>
    <w:rPr>
      <w:sz w:val="20"/>
      <w:szCs w:val="20"/>
    </w:rPr>
  </w:style>
  <w:style w:type="character" w:customStyle="1" w:styleId="FontStyle11">
    <w:name w:val="Font Style11"/>
    <w:basedOn w:val="a0"/>
    <w:uiPriority w:val="99"/>
    <w:rsid w:val="00197BC1"/>
    <w:rPr>
      <w:rFonts w:ascii="Times New Roman" w:hAnsi="Times New Roman" w:cs="Times New Roman"/>
      <w:spacing w:val="10"/>
      <w:sz w:val="20"/>
      <w:szCs w:val="20"/>
    </w:rPr>
  </w:style>
  <w:style w:type="character" w:customStyle="1" w:styleId="A12">
    <w:name w:val="A12"/>
    <w:uiPriority w:val="99"/>
    <w:rsid w:val="00197BC1"/>
    <w:rPr>
      <w:rFonts w:cs="Myriad Pro"/>
      <w:color w:val="000000"/>
      <w:sz w:val="11"/>
      <w:szCs w:val="11"/>
    </w:rPr>
  </w:style>
  <w:style w:type="character" w:customStyle="1" w:styleId="A13">
    <w:name w:val="A13"/>
    <w:uiPriority w:val="99"/>
    <w:rsid w:val="00197BC1"/>
    <w:rPr>
      <w:rFonts w:cs="Myriad Pro"/>
      <w:color w:val="000000"/>
      <w:sz w:val="11"/>
      <w:szCs w:val="11"/>
    </w:rPr>
  </w:style>
  <w:style w:type="character" w:customStyle="1" w:styleId="-">
    <w:name w:val="Интернет-ссылка"/>
    <w:rsid w:val="00197BC1"/>
    <w:rPr>
      <w:color w:val="000080"/>
      <w:u w:val="single"/>
    </w:rPr>
  </w:style>
  <w:style w:type="paragraph" w:styleId="afd">
    <w:name w:val="Bibliography"/>
    <w:basedOn w:val="a"/>
    <w:next w:val="a"/>
    <w:uiPriority w:val="37"/>
    <w:unhideWhenUsed/>
    <w:rsid w:val="00197BC1"/>
  </w:style>
  <w:style w:type="paragraph" w:customStyle="1" w:styleId="15">
    <w:name w:val="Без интервала1"/>
    <w:uiPriority w:val="99"/>
    <w:rsid w:val="00197BC1"/>
    <w:pPr>
      <w:spacing w:after="0" w:line="240" w:lineRule="auto"/>
    </w:pPr>
    <w:rPr>
      <w:rFonts w:ascii="Calibri" w:eastAsia="Times New Roman" w:hAnsi="Calibri" w:cs="Times New Roman"/>
      <w:lang w:eastAsia="en-US"/>
    </w:rPr>
  </w:style>
  <w:style w:type="paragraph" w:customStyle="1" w:styleId="afe">
    <w:name w:val="Содержимое таблицы"/>
    <w:basedOn w:val="a"/>
    <w:rsid w:val="00197BC1"/>
    <w:pPr>
      <w:suppressLineNumbers/>
      <w:suppressAutoHyphens/>
    </w:pPr>
    <w:rPr>
      <w:rFonts w:ascii="Calibri" w:eastAsia="Times New Roman" w:hAnsi="Calibri" w:cs="Times New Roman"/>
      <w:lang w:eastAsia="zh-CN"/>
    </w:rPr>
  </w:style>
  <w:style w:type="character" w:customStyle="1" w:styleId="shorttext">
    <w:name w:val="short_text"/>
    <w:basedOn w:val="a0"/>
    <w:rsid w:val="00197BC1"/>
  </w:style>
  <w:style w:type="paragraph" w:customStyle="1" w:styleId="Standard">
    <w:name w:val="Standard"/>
    <w:rsid w:val="00197BC1"/>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eastAsia="en-US" w:bidi="en-US"/>
    </w:rPr>
  </w:style>
  <w:style w:type="paragraph" w:styleId="21">
    <w:name w:val="Body Text 2"/>
    <w:basedOn w:val="a"/>
    <w:link w:val="22"/>
    <w:unhideWhenUsed/>
    <w:rsid w:val="00197BC1"/>
    <w:pPr>
      <w:spacing w:after="120" w:line="480" w:lineRule="auto"/>
    </w:pPr>
  </w:style>
  <w:style w:type="character" w:customStyle="1" w:styleId="22">
    <w:name w:val="Основной текст 2 Знак"/>
    <w:basedOn w:val="a0"/>
    <w:link w:val="21"/>
    <w:rsid w:val="00197BC1"/>
  </w:style>
  <w:style w:type="table" w:customStyle="1" w:styleId="TableGrid">
    <w:name w:val="TableGrid"/>
    <w:rsid w:val="00197BC1"/>
    <w:pPr>
      <w:spacing w:after="0" w:line="240" w:lineRule="auto"/>
    </w:pPr>
    <w:tblPr>
      <w:tblCellMar>
        <w:top w:w="0" w:type="dxa"/>
        <w:left w:w="0" w:type="dxa"/>
        <w:bottom w:w="0" w:type="dxa"/>
        <w:right w:w="0" w:type="dxa"/>
      </w:tblCellMar>
    </w:tblPr>
  </w:style>
  <w:style w:type="table" w:customStyle="1" w:styleId="210">
    <w:name w:val="Средняя сетка 21"/>
    <w:basedOn w:val="a1"/>
    <w:uiPriority w:val="68"/>
    <w:rsid w:val="00197BC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character" w:customStyle="1" w:styleId="hl">
    <w:name w:val="hl"/>
    <w:basedOn w:val="a0"/>
    <w:rsid w:val="00197BC1"/>
  </w:style>
  <w:style w:type="character" w:customStyle="1" w:styleId="longtext">
    <w:name w:val="long_text"/>
    <w:basedOn w:val="a0"/>
    <w:rsid w:val="00197BC1"/>
  </w:style>
  <w:style w:type="character" w:styleId="aff">
    <w:name w:val="page number"/>
    <w:basedOn w:val="a0"/>
    <w:rsid w:val="00197BC1"/>
  </w:style>
  <w:style w:type="character" w:styleId="aff0">
    <w:name w:val="FollowedHyperlink"/>
    <w:basedOn w:val="a0"/>
    <w:uiPriority w:val="99"/>
    <w:semiHidden/>
    <w:unhideWhenUsed/>
    <w:rsid w:val="00197BC1"/>
    <w:rPr>
      <w:color w:val="800080" w:themeColor="followedHyperlink"/>
      <w:u w:val="single"/>
    </w:rPr>
  </w:style>
  <w:style w:type="character" w:styleId="aff1">
    <w:name w:val="endnote reference"/>
    <w:basedOn w:val="a0"/>
    <w:semiHidden/>
    <w:rsid w:val="00197BC1"/>
    <w:rPr>
      <w:rFonts w:cs="Times New Roman"/>
      <w:vertAlign w:val="superscript"/>
    </w:rPr>
  </w:style>
  <w:style w:type="character" w:customStyle="1" w:styleId="apple-converted-space">
    <w:name w:val="apple-converted-space"/>
    <w:rsid w:val="00197BC1"/>
    <w:rPr>
      <w:rFonts w:cs="Times New Roman"/>
    </w:rPr>
  </w:style>
  <w:style w:type="character" w:styleId="aff2">
    <w:name w:val="Placeholder Text"/>
    <w:basedOn w:val="a0"/>
    <w:uiPriority w:val="99"/>
    <w:semiHidden/>
    <w:rsid w:val="00197BC1"/>
    <w:rPr>
      <w:color w:val="808080"/>
    </w:rPr>
  </w:style>
  <w:style w:type="character" w:customStyle="1" w:styleId="help">
    <w:name w:val="help"/>
    <w:basedOn w:val="a0"/>
    <w:rsid w:val="00197BC1"/>
  </w:style>
  <w:style w:type="paragraph" w:styleId="aff3">
    <w:name w:val="Body Text Indent"/>
    <w:basedOn w:val="a"/>
    <w:link w:val="aff4"/>
    <w:unhideWhenUsed/>
    <w:rsid w:val="00197BC1"/>
    <w:pPr>
      <w:spacing w:after="120"/>
      <w:ind w:left="283"/>
    </w:pPr>
  </w:style>
  <w:style w:type="character" w:customStyle="1" w:styleId="aff4">
    <w:name w:val="Основной текст с отступом Знак"/>
    <w:basedOn w:val="a0"/>
    <w:link w:val="aff3"/>
    <w:rsid w:val="00197BC1"/>
  </w:style>
  <w:style w:type="paragraph" w:styleId="31">
    <w:name w:val="Body Text Indent 3"/>
    <w:basedOn w:val="a"/>
    <w:link w:val="32"/>
    <w:unhideWhenUsed/>
    <w:rsid w:val="00197BC1"/>
    <w:pPr>
      <w:spacing w:after="120"/>
      <w:ind w:left="283"/>
    </w:pPr>
    <w:rPr>
      <w:sz w:val="16"/>
      <w:szCs w:val="16"/>
    </w:rPr>
  </w:style>
  <w:style w:type="character" w:customStyle="1" w:styleId="32">
    <w:name w:val="Основной текст с отступом 3 Знак"/>
    <w:basedOn w:val="a0"/>
    <w:link w:val="31"/>
    <w:rsid w:val="00197BC1"/>
    <w:rPr>
      <w:sz w:val="16"/>
      <w:szCs w:val="16"/>
    </w:rPr>
  </w:style>
  <w:style w:type="character" w:customStyle="1" w:styleId="aff5">
    <w:name w:val="Основной текст_"/>
    <w:link w:val="23"/>
    <w:locked/>
    <w:rsid w:val="00197BC1"/>
    <w:rPr>
      <w:rFonts w:ascii="Palatino Linotype" w:hAnsi="Palatino Linotype"/>
      <w:sz w:val="16"/>
      <w:szCs w:val="16"/>
      <w:shd w:val="clear" w:color="auto" w:fill="FFFFFF"/>
    </w:rPr>
  </w:style>
  <w:style w:type="paragraph" w:customStyle="1" w:styleId="23">
    <w:name w:val="Основной текст2"/>
    <w:basedOn w:val="a"/>
    <w:link w:val="aff5"/>
    <w:rsid w:val="00197BC1"/>
    <w:pPr>
      <w:widowControl w:val="0"/>
      <w:shd w:val="clear" w:color="auto" w:fill="FFFFFF"/>
      <w:spacing w:after="120" w:line="240" w:lineRule="atLeast"/>
      <w:ind w:hanging="460"/>
    </w:pPr>
    <w:rPr>
      <w:rFonts w:ascii="Palatino Linotype" w:hAnsi="Palatino Linotype"/>
      <w:sz w:val="16"/>
      <w:szCs w:val="16"/>
      <w:shd w:val="clear" w:color="auto" w:fill="FFFFFF"/>
    </w:rPr>
  </w:style>
  <w:style w:type="character" w:customStyle="1" w:styleId="24">
    <w:name w:val="Основной текст (2)_"/>
    <w:link w:val="25"/>
    <w:locked/>
    <w:rsid w:val="00197BC1"/>
    <w:rPr>
      <w:b/>
      <w:bCs/>
      <w:sz w:val="18"/>
      <w:szCs w:val="18"/>
      <w:shd w:val="clear" w:color="auto" w:fill="FFFFFF"/>
    </w:rPr>
  </w:style>
  <w:style w:type="paragraph" w:customStyle="1" w:styleId="25">
    <w:name w:val="Основной текст (2)"/>
    <w:basedOn w:val="a"/>
    <w:link w:val="24"/>
    <w:rsid w:val="00197BC1"/>
    <w:pPr>
      <w:widowControl w:val="0"/>
      <w:shd w:val="clear" w:color="auto" w:fill="FFFFFF"/>
      <w:spacing w:before="180" w:after="0" w:line="218" w:lineRule="exact"/>
      <w:jc w:val="right"/>
    </w:pPr>
    <w:rPr>
      <w:b/>
      <w:bCs/>
      <w:sz w:val="18"/>
      <w:szCs w:val="18"/>
    </w:rPr>
  </w:style>
  <w:style w:type="character" w:customStyle="1" w:styleId="TimesNewRoman3">
    <w:name w:val="Основной текст + Times New Roman3"/>
    <w:aliases w:val="112,5 pt2,Основной текст + 7,Основной текст + 9,5 pt,Малые прописные,Интервал 0 pt Exact,Основной текст + 11,Основной текст (4) + 9,Не курсив"/>
    <w:rsid w:val="00197BC1"/>
    <w:rPr>
      <w:rFonts w:ascii="Times New Roman" w:hAnsi="Times New Roman" w:cs="Times New Roman"/>
      <w:sz w:val="23"/>
      <w:szCs w:val="23"/>
      <w:shd w:val="clear" w:color="auto" w:fill="FFFFFF"/>
      <w:lang w:bidi="ar-SA"/>
    </w:rPr>
  </w:style>
  <w:style w:type="paragraph" w:customStyle="1" w:styleId="j13">
    <w:name w:val="j13"/>
    <w:basedOn w:val="a"/>
    <w:rsid w:val="00197B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0">
    <w:name w:val="s0"/>
    <w:basedOn w:val="a0"/>
    <w:rsid w:val="00197BC1"/>
  </w:style>
  <w:style w:type="character" w:customStyle="1" w:styleId="st">
    <w:name w:val="st"/>
    <w:basedOn w:val="a0"/>
    <w:uiPriority w:val="99"/>
    <w:rsid w:val="00197BC1"/>
  </w:style>
  <w:style w:type="paragraph" w:customStyle="1" w:styleId="NoSpacing1">
    <w:name w:val="No Spacing1"/>
    <w:rsid w:val="00197BC1"/>
    <w:pPr>
      <w:widowControl w:val="0"/>
      <w:spacing w:after="0" w:line="240" w:lineRule="auto"/>
    </w:pPr>
    <w:rPr>
      <w:rFonts w:ascii="Courier New" w:eastAsia="Times New Roman" w:hAnsi="Courier New" w:cs="Courier New"/>
      <w:color w:val="000000"/>
      <w:sz w:val="24"/>
      <w:szCs w:val="24"/>
    </w:rPr>
  </w:style>
  <w:style w:type="paragraph" w:customStyle="1" w:styleId="aff6">
    <w:name w:val=".."/>
    <w:basedOn w:val="Default"/>
    <w:next w:val="Default"/>
    <w:rsid w:val="00302760"/>
    <w:rPr>
      <w:rFonts w:eastAsiaTheme="minorHAnsi"/>
      <w:color w:val="auto"/>
      <w:lang w:eastAsia="en-US"/>
    </w:rPr>
  </w:style>
  <w:style w:type="paragraph" w:customStyle="1" w:styleId="Pa0">
    <w:name w:val="Pa0"/>
    <w:basedOn w:val="Default"/>
    <w:next w:val="Default"/>
    <w:uiPriority w:val="99"/>
    <w:rsid w:val="003D6DBF"/>
    <w:pPr>
      <w:spacing w:line="201" w:lineRule="atLeast"/>
    </w:pPr>
    <w:rPr>
      <w:rFonts w:ascii="OfficinaSansBoldITC" w:hAnsi="OfficinaSansBoldITC" w:cstheme="minorBidi"/>
      <w:color w:val="auto"/>
    </w:rPr>
  </w:style>
  <w:style w:type="paragraph" w:customStyle="1" w:styleId="Pa2">
    <w:name w:val="Pa2"/>
    <w:basedOn w:val="Default"/>
    <w:next w:val="Default"/>
    <w:uiPriority w:val="99"/>
    <w:rsid w:val="003D6DBF"/>
    <w:pPr>
      <w:spacing w:line="201" w:lineRule="atLeast"/>
    </w:pPr>
    <w:rPr>
      <w:rFonts w:ascii="OfficinaSansBookITC" w:hAnsi="OfficinaSansBookITC" w:cstheme="minorBidi"/>
      <w:color w:val="auto"/>
    </w:rPr>
  </w:style>
  <w:style w:type="paragraph" w:customStyle="1" w:styleId="Pa1">
    <w:name w:val="Pa1"/>
    <w:basedOn w:val="Default"/>
    <w:next w:val="Default"/>
    <w:uiPriority w:val="99"/>
    <w:rsid w:val="003D6DBF"/>
    <w:pPr>
      <w:spacing w:line="201" w:lineRule="atLeast"/>
    </w:pPr>
    <w:rPr>
      <w:rFonts w:ascii="Literaturnaya" w:hAnsi="Literaturnaya" w:cstheme="minorBidi"/>
      <w:color w:val="auto"/>
    </w:rPr>
  </w:style>
  <w:style w:type="character" w:customStyle="1" w:styleId="16">
    <w:name w:val="Неразрешенное упоминание1"/>
    <w:basedOn w:val="a0"/>
    <w:uiPriority w:val="99"/>
    <w:semiHidden/>
    <w:unhideWhenUsed/>
    <w:rsid w:val="00110E64"/>
    <w:rPr>
      <w:color w:val="605E5C"/>
      <w:shd w:val="clear" w:color="auto" w:fill="E1DFDD"/>
    </w:rPr>
  </w:style>
  <w:style w:type="character" w:customStyle="1" w:styleId="Bodytext14pt11">
    <w:name w:val="Body text + 14 pt11"/>
    <w:rsid w:val="00237DF1"/>
    <w:rPr>
      <w:spacing w:val="10"/>
      <w:sz w:val="28"/>
      <w:szCs w:val="28"/>
      <w:shd w:val="clear" w:color="auto" w:fill="FFFFFF"/>
    </w:rPr>
  </w:style>
  <w:style w:type="paragraph" w:customStyle="1" w:styleId="17">
    <w:name w:val="Основной текст17"/>
    <w:basedOn w:val="a"/>
    <w:rsid w:val="00237DF1"/>
    <w:pPr>
      <w:widowControl w:val="0"/>
      <w:shd w:val="clear" w:color="auto" w:fill="FFFFFF"/>
      <w:spacing w:after="0" w:line="0" w:lineRule="atLeast"/>
      <w:jc w:val="center"/>
    </w:pPr>
    <w:rPr>
      <w:rFonts w:ascii="Times New Roman" w:eastAsia="Times New Roman" w:hAnsi="Times New Roman" w:cs="Times New Roman"/>
      <w:lang w:eastAsia="zh-TW"/>
    </w:rPr>
  </w:style>
  <w:style w:type="character" w:customStyle="1" w:styleId="reference-text">
    <w:name w:val="reference-text"/>
    <w:basedOn w:val="a0"/>
    <w:rsid w:val="00237DF1"/>
  </w:style>
  <w:style w:type="paragraph" w:customStyle="1" w:styleId="18">
    <w:name w:val="Обычный1"/>
    <w:rsid w:val="00237DF1"/>
    <w:pPr>
      <w:spacing w:after="0" w:line="240" w:lineRule="auto"/>
    </w:pPr>
    <w:rPr>
      <w:rFonts w:ascii="Times New Roman" w:eastAsia="Times New Roman" w:hAnsi="Times New Roman" w:cs="Times New Roman"/>
      <w:sz w:val="24"/>
      <w:szCs w:val="20"/>
      <w:lang w:eastAsia="zh-TW"/>
    </w:rPr>
  </w:style>
  <w:style w:type="paragraph" w:customStyle="1" w:styleId="211">
    <w:name w:val="Основной текст с отступом 21"/>
    <w:basedOn w:val="a"/>
    <w:uiPriority w:val="99"/>
    <w:rsid w:val="00237DF1"/>
    <w:pPr>
      <w:spacing w:after="0" w:line="240" w:lineRule="auto"/>
      <w:ind w:firstLine="720"/>
      <w:jc w:val="both"/>
    </w:pPr>
    <w:rPr>
      <w:rFonts w:ascii="Times New Roman" w:eastAsia="Times New Roman" w:hAnsi="Times New Roman" w:cs="Times New Roman"/>
      <w:sz w:val="28"/>
      <w:szCs w:val="28"/>
      <w:lang w:eastAsia="ar-SA"/>
    </w:rPr>
  </w:style>
  <w:style w:type="paragraph" w:customStyle="1" w:styleId="26">
    <w:name w:val="Без интервала2"/>
    <w:qFormat/>
    <w:rsid w:val="00237DF1"/>
    <w:pPr>
      <w:spacing w:after="0" w:line="240" w:lineRule="auto"/>
    </w:pPr>
    <w:rPr>
      <w:rFonts w:ascii="Calibri" w:eastAsia="Times New Roman" w:hAnsi="Calibri" w:cs="Calibri"/>
      <w:lang w:eastAsia="en-US"/>
    </w:rPr>
  </w:style>
  <w:style w:type="paragraph" w:customStyle="1" w:styleId="aff7">
    <w:name w:val="Знак Знак Знак Знак"/>
    <w:basedOn w:val="a"/>
    <w:rsid w:val="00237DF1"/>
    <w:pPr>
      <w:spacing w:after="160" w:line="240" w:lineRule="exact"/>
    </w:pPr>
    <w:rPr>
      <w:rFonts w:ascii="Verdana" w:eastAsia="Times New Roman" w:hAnsi="Verdana" w:cs="Times New Roman"/>
      <w:sz w:val="20"/>
      <w:szCs w:val="20"/>
      <w:lang w:val="en-US" w:eastAsia="en-US"/>
    </w:rPr>
  </w:style>
  <w:style w:type="character" w:customStyle="1" w:styleId="atn">
    <w:name w:val="atn"/>
    <w:rsid w:val="00237DF1"/>
    <w:rPr>
      <w:rFonts w:cs="Times New Roman"/>
    </w:rPr>
  </w:style>
  <w:style w:type="paragraph" w:customStyle="1" w:styleId="svarticlesection">
    <w:name w:val="svarticle section"/>
    <w:basedOn w:val="a"/>
    <w:rsid w:val="00237DF1"/>
    <w:pPr>
      <w:spacing w:before="100" w:beforeAutospacing="1" w:after="100" w:afterAutospacing="1" w:line="240" w:lineRule="auto"/>
    </w:pPr>
    <w:rPr>
      <w:rFonts w:ascii="Times New Roman" w:eastAsia="Times New Roman" w:hAnsi="Times New Roman" w:cs="Times New Roman"/>
      <w:sz w:val="24"/>
      <w:szCs w:val="24"/>
      <w:lang w:val="pl-PL" w:eastAsia="pl-PL"/>
    </w:rPr>
  </w:style>
  <w:style w:type="character" w:customStyle="1" w:styleId="st1">
    <w:name w:val="st1"/>
    <w:basedOn w:val="a0"/>
    <w:rsid w:val="00237DF1"/>
  </w:style>
  <w:style w:type="character" w:customStyle="1" w:styleId="highwire-citation-authors">
    <w:name w:val="highwire-citation-authors"/>
    <w:basedOn w:val="a0"/>
    <w:rsid w:val="00237DF1"/>
  </w:style>
  <w:style w:type="character" w:customStyle="1" w:styleId="nlm-given-names">
    <w:name w:val="nlm-given-names"/>
    <w:basedOn w:val="a0"/>
    <w:rsid w:val="00237DF1"/>
  </w:style>
  <w:style w:type="character" w:customStyle="1" w:styleId="nlm-surname">
    <w:name w:val="nlm-surname"/>
    <w:basedOn w:val="a0"/>
    <w:rsid w:val="00237DF1"/>
  </w:style>
  <w:style w:type="character" w:customStyle="1" w:styleId="highwire-cite-metadata-journal-title">
    <w:name w:val="highwire-cite-metadata-journal-title"/>
    <w:basedOn w:val="a0"/>
    <w:rsid w:val="00237DF1"/>
  </w:style>
  <w:style w:type="character" w:customStyle="1" w:styleId="highwire-cite-metadata-date">
    <w:name w:val="highwire-cite-metadata-date"/>
    <w:basedOn w:val="a0"/>
    <w:rsid w:val="00237DF1"/>
  </w:style>
  <w:style w:type="character" w:customStyle="1" w:styleId="highwire-cite-metadata-volume">
    <w:name w:val="highwire-cite-metadata-volume"/>
    <w:basedOn w:val="a0"/>
    <w:rsid w:val="00237DF1"/>
  </w:style>
  <w:style w:type="character" w:customStyle="1" w:styleId="label">
    <w:name w:val="label"/>
    <w:basedOn w:val="a0"/>
    <w:rsid w:val="00237DF1"/>
  </w:style>
  <w:style w:type="character" w:customStyle="1" w:styleId="highwire-cite-metadata-issue">
    <w:name w:val="highwire-cite-metadata-issue"/>
    <w:basedOn w:val="a0"/>
    <w:rsid w:val="00237DF1"/>
  </w:style>
  <w:style w:type="character" w:customStyle="1" w:styleId="highwire-cite-metadata-pages">
    <w:name w:val="highwire-cite-metadata-pages"/>
    <w:basedOn w:val="a0"/>
    <w:rsid w:val="00237DF1"/>
  </w:style>
  <w:style w:type="character" w:customStyle="1" w:styleId="Bodytext">
    <w:name w:val="Body text_"/>
    <w:basedOn w:val="a0"/>
    <w:link w:val="19"/>
    <w:rsid w:val="00237DF1"/>
    <w:rPr>
      <w:rFonts w:ascii="Times New Roman" w:eastAsia="Times New Roman" w:hAnsi="Times New Roman"/>
      <w:sz w:val="18"/>
      <w:szCs w:val="18"/>
      <w:shd w:val="clear" w:color="auto" w:fill="FFFFFF"/>
    </w:rPr>
  </w:style>
  <w:style w:type="paragraph" w:customStyle="1" w:styleId="19">
    <w:name w:val="Основной текст1"/>
    <w:basedOn w:val="a"/>
    <w:link w:val="Bodytext"/>
    <w:rsid w:val="00237DF1"/>
    <w:pPr>
      <w:widowControl w:val="0"/>
      <w:shd w:val="clear" w:color="auto" w:fill="FFFFFF"/>
      <w:spacing w:after="0" w:line="241" w:lineRule="exact"/>
      <w:ind w:hanging="1920"/>
    </w:pPr>
    <w:rPr>
      <w:rFonts w:ascii="Times New Roman" w:eastAsia="Times New Roman" w:hAnsi="Times New Roman"/>
      <w:sz w:val="18"/>
      <w:szCs w:val="18"/>
    </w:rPr>
  </w:style>
  <w:style w:type="paragraph" w:styleId="aff8">
    <w:name w:val="footnote text"/>
    <w:basedOn w:val="a"/>
    <w:link w:val="aff9"/>
    <w:uiPriority w:val="99"/>
    <w:semiHidden/>
    <w:rsid w:val="00237DF1"/>
    <w:rPr>
      <w:rFonts w:ascii="Calibri" w:eastAsia="Calibri" w:hAnsi="Calibri" w:cs="Times New Roman"/>
      <w:sz w:val="20"/>
      <w:szCs w:val="20"/>
      <w:lang w:eastAsia="en-US"/>
    </w:rPr>
  </w:style>
  <w:style w:type="character" w:customStyle="1" w:styleId="aff9">
    <w:name w:val="Текст сноски Знак"/>
    <w:basedOn w:val="a0"/>
    <w:link w:val="aff8"/>
    <w:uiPriority w:val="99"/>
    <w:semiHidden/>
    <w:rsid w:val="00237DF1"/>
    <w:rPr>
      <w:rFonts w:ascii="Calibri" w:eastAsia="Calibri" w:hAnsi="Calibri" w:cs="Times New Roman"/>
      <w:sz w:val="20"/>
      <w:szCs w:val="20"/>
      <w:lang w:eastAsia="en-US"/>
    </w:rPr>
  </w:style>
  <w:style w:type="character" w:customStyle="1" w:styleId="spelle">
    <w:name w:val="spelle"/>
    <w:basedOn w:val="a0"/>
    <w:uiPriority w:val="99"/>
    <w:rsid w:val="00237DF1"/>
    <w:rPr>
      <w:rFonts w:cs="Times New Roman"/>
    </w:rPr>
  </w:style>
  <w:style w:type="paragraph" w:customStyle="1" w:styleId="standard2">
    <w:name w:val="standard2"/>
    <w:basedOn w:val="a"/>
    <w:uiPriority w:val="99"/>
    <w:rsid w:val="00237DF1"/>
    <w:pPr>
      <w:spacing w:before="100" w:beforeAutospacing="1" w:after="100" w:afterAutospacing="1" w:line="240" w:lineRule="auto"/>
    </w:pPr>
    <w:rPr>
      <w:rFonts w:ascii="Times New Roman" w:eastAsia="Batang" w:hAnsi="Times New Roman" w:cs="Times New Roman"/>
      <w:sz w:val="24"/>
      <w:szCs w:val="24"/>
      <w:lang w:val="pl-PL" w:eastAsia="ko-KR"/>
    </w:rPr>
  </w:style>
  <w:style w:type="paragraph" w:customStyle="1" w:styleId="kopfzeile">
    <w:name w:val="kopfzeile"/>
    <w:basedOn w:val="a"/>
    <w:uiPriority w:val="99"/>
    <w:rsid w:val="00237DF1"/>
    <w:pPr>
      <w:spacing w:before="100" w:beforeAutospacing="1" w:after="100" w:afterAutospacing="1" w:line="240" w:lineRule="auto"/>
    </w:pPr>
    <w:rPr>
      <w:rFonts w:ascii="Times New Roman" w:eastAsia="Batang" w:hAnsi="Times New Roman" w:cs="Times New Roman"/>
      <w:sz w:val="24"/>
      <w:szCs w:val="24"/>
      <w:lang w:val="pl-PL" w:eastAsia="ko-KR"/>
    </w:rPr>
  </w:style>
  <w:style w:type="character" w:customStyle="1" w:styleId="band">
    <w:name w:val="band"/>
    <w:basedOn w:val="a0"/>
    <w:uiPriority w:val="99"/>
    <w:rsid w:val="00237DF1"/>
    <w:rPr>
      <w:rFonts w:cs="Times New Roman"/>
    </w:rPr>
  </w:style>
  <w:style w:type="character" w:customStyle="1" w:styleId="jahr">
    <w:name w:val="jahr"/>
    <w:basedOn w:val="a0"/>
    <w:rsid w:val="00237DF1"/>
    <w:rPr>
      <w:rFonts w:cs="Times New Roman"/>
    </w:rPr>
  </w:style>
  <w:style w:type="character" w:customStyle="1" w:styleId="issn">
    <w:name w:val="issn"/>
    <w:basedOn w:val="a0"/>
    <w:uiPriority w:val="99"/>
    <w:rsid w:val="00237DF1"/>
    <w:rPr>
      <w:rFonts w:cs="Times New Roman"/>
    </w:rPr>
  </w:style>
  <w:style w:type="character" w:customStyle="1" w:styleId="verlag">
    <w:name w:val="verlag"/>
    <w:basedOn w:val="a0"/>
    <w:uiPriority w:val="99"/>
    <w:rsid w:val="00237DF1"/>
    <w:rPr>
      <w:rFonts w:cs="Times New Roman"/>
    </w:rPr>
  </w:style>
  <w:style w:type="character" w:customStyle="1" w:styleId="doi">
    <w:name w:val="doi"/>
    <w:basedOn w:val="a0"/>
    <w:uiPriority w:val="99"/>
    <w:rsid w:val="00237DF1"/>
    <w:rPr>
      <w:rFonts w:cs="Times New Roman"/>
    </w:rPr>
  </w:style>
  <w:style w:type="paragraph" w:customStyle="1" w:styleId="titel2">
    <w:name w:val="titel2"/>
    <w:basedOn w:val="a"/>
    <w:uiPriority w:val="99"/>
    <w:rsid w:val="00237DF1"/>
    <w:pPr>
      <w:spacing w:before="100" w:beforeAutospacing="1" w:after="288" w:line="240" w:lineRule="auto"/>
    </w:pPr>
    <w:rPr>
      <w:rFonts w:ascii="Times New Roman" w:eastAsia="Batang" w:hAnsi="Times New Roman" w:cs="Times New Roman"/>
      <w:b/>
      <w:bCs/>
      <w:color w:val="999999"/>
      <w:sz w:val="36"/>
      <w:szCs w:val="36"/>
      <w:lang w:val="pl-PL" w:eastAsia="ko-KR"/>
    </w:rPr>
  </w:style>
  <w:style w:type="character" w:customStyle="1" w:styleId="autor">
    <w:name w:val="autor"/>
    <w:basedOn w:val="a0"/>
    <w:uiPriority w:val="99"/>
    <w:rsid w:val="00237DF1"/>
    <w:rPr>
      <w:rFonts w:cs="Times New Roman"/>
      <w:b/>
      <w:bCs/>
    </w:rPr>
  </w:style>
  <w:style w:type="character" w:customStyle="1" w:styleId="verweis">
    <w:name w:val="verweis"/>
    <w:basedOn w:val="a0"/>
    <w:uiPriority w:val="99"/>
    <w:rsid w:val="00237DF1"/>
    <w:rPr>
      <w:rFonts w:cs="Times New Roman"/>
    </w:rPr>
  </w:style>
  <w:style w:type="character" w:customStyle="1" w:styleId="litverweis">
    <w:name w:val="litverweis"/>
    <w:basedOn w:val="a0"/>
    <w:uiPriority w:val="99"/>
    <w:rsid w:val="00237DF1"/>
    <w:rPr>
      <w:rFonts w:cs="Times New Roman"/>
    </w:rPr>
  </w:style>
  <w:style w:type="character" w:customStyle="1" w:styleId="name">
    <w:name w:val="name"/>
    <w:basedOn w:val="a0"/>
    <w:rsid w:val="00237DF1"/>
    <w:rPr>
      <w:rFonts w:cs="Times New Roman"/>
    </w:rPr>
  </w:style>
  <w:style w:type="paragraph" w:customStyle="1" w:styleId="Akapitzlist1">
    <w:name w:val="Akapit z listą1"/>
    <w:basedOn w:val="a"/>
    <w:uiPriority w:val="99"/>
    <w:rsid w:val="00237DF1"/>
    <w:pPr>
      <w:ind w:left="720"/>
      <w:contextualSpacing/>
    </w:pPr>
    <w:rPr>
      <w:rFonts w:ascii="Calibri" w:eastAsia="Calibri" w:hAnsi="Calibri" w:cs="Times New Roman"/>
      <w:lang w:eastAsia="zh-TW"/>
    </w:rPr>
  </w:style>
  <w:style w:type="character" w:customStyle="1" w:styleId="alt-edited1">
    <w:name w:val="alt-edited1"/>
    <w:basedOn w:val="a0"/>
    <w:uiPriority w:val="99"/>
    <w:rsid w:val="00237DF1"/>
    <w:rPr>
      <w:rFonts w:cs="Times New Roman"/>
      <w:color w:val="4D90F0"/>
    </w:rPr>
  </w:style>
  <w:style w:type="paragraph" w:customStyle="1" w:styleId="lit">
    <w:name w:val="lit"/>
    <w:basedOn w:val="a"/>
    <w:rsid w:val="00237DF1"/>
    <w:pPr>
      <w:spacing w:before="100" w:beforeAutospacing="1" w:after="100" w:afterAutospacing="1" w:line="240" w:lineRule="auto"/>
    </w:pPr>
    <w:rPr>
      <w:rFonts w:ascii="Times New Roman" w:eastAsia="Batang" w:hAnsi="Times New Roman" w:cs="Times New Roman"/>
      <w:sz w:val="24"/>
      <w:szCs w:val="24"/>
      <w:lang w:val="pl-PL" w:eastAsia="ko-KR"/>
    </w:rPr>
  </w:style>
  <w:style w:type="paragraph" w:customStyle="1" w:styleId="system-pagebreak">
    <w:name w:val="system-pagebreak"/>
    <w:basedOn w:val="a"/>
    <w:rsid w:val="00237DF1"/>
    <w:pPr>
      <w:spacing w:before="100" w:beforeAutospacing="1" w:after="100" w:afterAutospacing="1" w:line="240" w:lineRule="auto"/>
    </w:pPr>
    <w:rPr>
      <w:rFonts w:ascii="Times New Roman" w:eastAsia="Times New Roman" w:hAnsi="Times New Roman" w:cs="Times New Roman"/>
      <w:sz w:val="24"/>
      <w:szCs w:val="24"/>
      <w:lang w:eastAsia="zh-TW"/>
    </w:rPr>
  </w:style>
  <w:style w:type="paragraph" w:styleId="33">
    <w:name w:val="Body Text 3"/>
    <w:basedOn w:val="a"/>
    <w:link w:val="34"/>
    <w:rsid w:val="00237DF1"/>
    <w:pPr>
      <w:spacing w:after="120" w:line="240" w:lineRule="auto"/>
    </w:pPr>
    <w:rPr>
      <w:rFonts w:ascii="Times New Roman" w:eastAsia="Times New Roman" w:hAnsi="Times New Roman" w:cs="Times New Roman"/>
      <w:sz w:val="16"/>
      <w:szCs w:val="16"/>
    </w:rPr>
  </w:style>
  <w:style w:type="character" w:customStyle="1" w:styleId="34">
    <w:name w:val="Основной текст 3 Знак"/>
    <w:basedOn w:val="a0"/>
    <w:link w:val="33"/>
    <w:rsid w:val="00237DF1"/>
    <w:rPr>
      <w:rFonts w:ascii="Times New Roman" w:eastAsia="Times New Roman" w:hAnsi="Times New Roman" w:cs="Times New Roman"/>
      <w:sz w:val="16"/>
      <w:szCs w:val="16"/>
    </w:rPr>
  </w:style>
  <w:style w:type="character" w:customStyle="1" w:styleId="al-author-name">
    <w:name w:val="al-author-name"/>
    <w:basedOn w:val="a0"/>
    <w:rsid w:val="00237DF1"/>
  </w:style>
  <w:style w:type="character" w:customStyle="1" w:styleId="bigtext">
    <w:name w:val="bigtext"/>
    <w:basedOn w:val="a0"/>
    <w:rsid w:val="00237DF1"/>
  </w:style>
  <w:style w:type="character" w:customStyle="1" w:styleId="size-xl">
    <w:name w:val="size-xl"/>
    <w:basedOn w:val="a0"/>
    <w:rsid w:val="00237DF1"/>
  </w:style>
  <w:style w:type="character" w:customStyle="1" w:styleId="size-m">
    <w:name w:val="size-m"/>
    <w:basedOn w:val="a0"/>
    <w:rsid w:val="00237DF1"/>
  </w:style>
  <w:style w:type="character" w:customStyle="1" w:styleId="span-block">
    <w:name w:val="span-block"/>
    <w:basedOn w:val="a0"/>
    <w:rsid w:val="00237DF1"/>
  </w:style>
  <w:style w:type="character" w:customStyle="1" w:styleId="hlfld-title">
    <w:name w:val="hlfld-title"/>
    <w:basedOn w:val="a0"/>
    <w:rsid w:val="00237DF1"/>
  </w:style>
  <w:style w:type="character" w:customStyle="1" w:styleId="citationyear">
    <w:name w:val="citation_year"/>
    <w:basedOn w:val="a0"/>
    <w:rsid w:val="00237DF1"/>
  </w:style>
  <w:style w:type="character" w:customStyle="1" w:styleId="citationvolume">
    <w:name w:val="citation_volume"/>
    <w:basedOn w:val="a0"/>
    <w:rsid w:val="00237DF1"/>
  </w:style>
  <w:style w:type="character" w:customStyle="1" w:styleId="block-info-serpleft">
    <w:name w:val="block-info-serp__left"/>
    <w:basedOn w:val="a0"/>
    <w:rsid w:val="00237DF1"/>
  </w:style>
  <w:style w:type="character" w:customStyle="1" w:styleId="block-info-serphidden">
    <w:name w:val="block-info-serp__hidden"/>
    <w:basedOn w:val="a0"/>
    <w:rsid w:val="00237DF1"/>
  </w:style>
  <w:style w:type="paragraph" w:customStyle="1" w:styleId="300">
    <w:name w:val="30"/>
    <w:basedOn w:val="a"/>
    <w:rsid w:val="00237D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5">
    <w:name w:val="3"/>
    <w:basedOn w:val="a0"/>
    <w:rsid w:val="00237DF1"/>
  </w:style>
  <w:style w:type="character" w:customStyle="1" w:styleId="41">
    <w:name w:val="4"/>
    <w:basedOn w:val="a0"/>
    <w:rsid w:val="00237DF1"/>
  </w:style>
  <w:style w:type="character" w:customStyle="1" w:styleId="h2">
    <w:name w:val="h2"/>
    <w:basedOn w:val="a0"/>
    <w:rsid w:val="00237DF1"/>
  </w:style>
  <w:style w:type="character" w:customStyle="1" w:styleId="1a">
    <w:name w:val="Заголовок1"/>
    <w:basedOn w:val="a0"/>
    <w:rsid w:val="00237DF1"/>
  </w:style>
  <w:style w:type="character" w:customStyle="1" w:styleId="red">
    <w:name w:val="red"/>
    <w:basedOn w:val="a0"/>
    <w:rsid w:val="00237DF1"/>
  </w:style>
  <w:style w:type="character" w:customStyle="1" w:styleId="affa">
    <w:name w:val="a"/>
    <w:basedOn w:val="a0"/>
    <w:rsid w:val="00237DF1"/>
  </w:style>
  <w:style w:type="character" w:customStyle="1" w:styleId="sup">
    <w:name w:val="sup"/>
    <w:basedOn w:val="a0"/>
    <w:rsid w:val="00237DF1"/>
  </w:style>
  <w:style w:type="character" w:customStyle="1" w:styleId="slug-vol">
    <w:name w:val="slug-vol"/>
    <w:basedOn w:val="a0"/>
    <w:rsid w:val="00237DF1"/>
  </w:style>
  <w:style w:type="character" w:customStyle="1" w:styleId="slug-issue">
    <w:name w:val="slug-issue"/>
    <w:basedOn w:val="a0"/>
    <w:rsid w:val="00237DF1"/>
  </w:style>
  <w:style w:type="character" w:customStyle="1" w:styleId="apple-style-span">
    <w:name w:val="apple-style-span"/>
    <w:basedOn w:val="a0"/>
    <w:rsid w:val="00237DF1"/>
    <w:rPr>
      <w:rFonts w:cs="Times New Roman"/>
    </w:rPr>
  </w:style>
  <w:style w:type="character" w:customStyle="1" w:styleId="is-accessible">
    <w:name w:val="is-accessible"/>
    <w:basedOn w:val="a0"/>
    <w:rsid w:val="00237DF1"/>
  </w:style>
  <w:style w:type="paragraph" w:customStyle="1" w:styleId="issue-headerdescription">
    <w:name w:val="issue-header__description"/>
    <w:basedOn w:val="a"/>
    <w:rsid w:val="00237D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eight-bold">
    <w:name w:val="weight-bold"/>
    <w:basedOn w:val="a0"/>
    <w:rsid w:val="00237DF1"/>
  </w:style>
  <w:style w:type="character" w:customStyle="1" w:styleId="js-module">
    <w:name w:val="js-module"/>
    <w:basedOn w:val="a0"/>
    <w:rsid w:val="00237DF1"/>
  </w:style>
  <w:style w:type="character" w:customStyle="1" w:styleId="article-headercategory">
    <w:name w:val="article-header__category"/>
    <w:basedOn w:val="a0"/>
    <w:rsid w:val="00237DF1"/>
  </w:style>
  <w:style w:type="character" w:customStyle="1" w:styleId="article-headermeta-info-label">
    <w:name w:val="article-header__meta-info-label"/>
    <w:basedOn w:val="a0"/>
    <w:rsid w:val="00237DF1"/>
  </w:style>
  <w:style w:type="paragraph" w:styleId="affb">
    <w:name w:val="caption"/>
    <w:basedOn w:val="a"/>
    <w:next w:val="a"/>
    <w:uiPriority w:val="35"/>
    <w:unhideWhenUsed/>
    <w:qFormat/>
    <w:rsid w:val="00237DF1"/>
    <w:pPr>
      <w:spacing w:line="240" w:lineRule="auto"/>
    </w:pPr>
    <w:rPr>
      <w:b/>
      <w:bCs/>
      <w:color w:val="4F81BD" w:themeColor="accent1"/>
      <w:sz w:val="18"/>
      <w:szCs w:val="18"/>
      <w:lang w:eastAsia="zh-TW"/>
    </w:rPr>
  </w:style>
  <w:style w:type="character" w:customStyle="1" w:styleId="headerauthor">
    <w:name w:val="header__author"/>
    <w:basedOn w:val="a0"/>
    <w:rsid w:val="00237DF1"/>
  </w:style>
  <w:style w:type="paragraph" w:customStyle="1" w:styleId="headertext">
    <w:name w:val="headertext"/>
    <w:basedOn w:val="a"/>
    <w:rsid w:val="00237D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
    <w:name w:val="highlight"/>
    <w:basedOn w:val="a0"/>
    <w:rsid w:val="00567544"/>
  </w:style>
  <w:style w:type="character" w:customStyle="1" w:styleId="breakword">
    <w:name w:val="breakword"/>
    <w:basedOn w:val="a0"/>
    <w:rsid w:val="00567544"/>
  </w:style>
  <w:style w:type="character" w:customStyle="1" w:styleId="overflow-hidden">
    <w:name w:val="overflow-hidden"/>
    <w:basedOn w:val="a0"/>
    <w:rsid w:val="006D0181"/>
  </w:style>
  <w:style w:type="character" w:customStyle="1" w:styleId="anegp0gi0b9av8jahpyh">
    <w:name w:val="anegp0gi0b9av8jahpyh"/>
    <w:basedOn w:val="a0"/>
    <w:rsid w:val="00966F2E"/>
  </w:style>
  <w:style w:type="character" w:styleId="affc">
    <w:name w:val="Unresolved Mention"/>
    <w:basedOn w:val="a0"/>
    <w:uiPriority w:val="99"/>
    <w:semiHidden/>
    <w:unhideWhenUsed/>
    <w:rsid w:val="00B12B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2657">
      <w:bodyDiv w:val="1"/>
      <w:marLeft w:val="0"/>
      <w:marRight w:val="0"/>
      <w:marTop w:val="0"/>
      <w:marBottom w:val="0"/>
      <w:divBdr>
        <w:top w:val="none" w:sz="0" w:space="0" w:color="auto"/>
        <w:left w:val="none" w:sz="0" w:space="0" w:color="auto"/>
        <w:bottom w:val="none" w:sz="0" w:space="0" w:color="auto"/>
        <w:right w:val="none" w:sz="0" w:space="0" w:color="auto"/>
      </w:divBdr>
    </w:div>
    <w:div w:id="4524371">
      <w:bodyDiv w:val="1"/>
      <w:marLeft w:val="0"/>
      <w:marRight w:val="0"/>
      <w:marTop w:val="0"/>
      <w:marBottom w:val="0"/>
      <w:divBdr>
        <w:top w:val="none" w:sz="0" w:space="0" w:color="auto"/>
        <w:left w:val="none" w:sz="0" w:space="0" w:color="auto"/>
        <w:bottom w:val="none" w:sz="0" w:space="0" w:color="auto"/>
        <w:right w:val="none" w:sz="0" w:space="0" w:color="auto"/>
      </w:divBdr>
      <w:divsChild>
        <w:div w:id="1065106880">
          <w:marLeft w:val="0"/>
          <w:marRight w:val="0"/>
          <w:marTop w:val="0"/>
          <w:marBottom w:val="0"/>
          <w:divBdr>
            <w:top w:val="none" w:sz="0" w:space="0" w:color="auto"/>
            <w:left w:val="none" w:sz="0" w:space="0" w:color="auto"/>
            <w:bottom w:val="none" w:sz="0" w:space="0" w:color="auto"/>
            <w:right w:val="none" w:sz="0" w:space="0" w:color="auto"/>
          </w:divBdr>
          <w:divsChild>
            <w:div w:id="1403407941">
              <w:marLeft w:val="0"/>
              <w:marRight w:val="0"/>
              <w:marTop w:val="0"/>
              <w:marBottom w:val="0"/>
              <w:divBdr>
                <w:top w:val="none" w:sz="0" w:space="0" w:color="auto"/>
                <w:left w:val="none" w:sz="0" w:space="0" w:color="auto"/>
                <w:bottom w:val="none" w:sz="0" w:space="0" w:color="auto"/>
                <w:right w:val="none" w:sz="0" w:space="0" w:color="auto"/>
              </w:divBdr>
              <w:divsChild>
                <w:div w:id="722406763">
                  <w:marLeft w:val="0"/>
                  <w:marRight w:val="0"/>
                  <w:marTop w:val="0"/>
                  <w:marBottom w:val="0"/>
                  <w:divBdr>
                    <w:top w:val="none" w:sz="0" w:space="0" w:color="auto"/>
                    <w:left w:val="none" w:sz="0" w:space="0" w:color="auto"/>
                    <w:bottom w:val="none" w:sz="0" w:space="0" w:color="auto"/>
                    <w:right w:val="none" w:sz="0" w:space="0" w:color="auto"/>
                  </w:divBdr>
                  <w:divsChild>
                    <w:div w:id="167569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963892">
          <w:marLeft w:val="0"/>
          <w:marRight w:val="0"/>
          <w:marTop w:val="0"/>
          <w:marBottom w:val="0"/>
          <w:divBdr>
            <w:top w:val="none" w:sz="0" w:space="0" w:color="auto"/>
            <w:left w:val="none" w:sz="0" w:space="0" w:color="auto"/>
            <w:bottom w:val="none" w:sz="0" w:space="0" w:color="auto"/>
            <w:right w:val="none" w:sz="0" w:space="0" w:color="auto"/>
          </w:divBdr>
          <w:divsChild>
            <w:div w:id="914824425">
              <w:marLeft w:val="0"/>
              <w:marRight w:val="0"/>
              <w:marTop w:val="0"/>
              <w:marBottom w:val="0"/>
              <w:divBdr>
                <w:top w:val="none" w:sz="0" w:space="0" w:color="auto"/>
                <w:left w:val="none" w:sz="0" w:space="0" w:color="auto"/>
                <w:bottom w:val="none" w:sz="0" w:space="0" w:color="auto"/>
                <w:right w:val="none" w:sz="0" w:space="0" w:color="auto"/>
              </w:divBdr>
              <w:divsChild>
                <w:div w:id="1768381324">
                  <w:marLeft w:val="0"/>
                  <w:marRight w:val="0"/>
                  <w:marTop w:val="0"/>
                  <w:marBottom w:val="0"/>
                  <w:divBdr>
                    <w:top w:val="none" w:sz="0" w:space="0" w:color="auto"/>
                    <w:left w:val="none" w:sz="0" w:space="0" w:color="auto"/>
                    <w:bottom w:val="none" w:sz="0" w:space="0" w:color="auto"/>
                    <w:right w:val="none" w:sz="0" w:space="0" w:color="auto"/>
                  </w:divBdr>
                  <w:divsChild>
                    <w:div w:id="200200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5209">
      <w:bodyDiv w:val="1"/>
      <w:marLeft w:val="0"/>
      <w:marRight w:val="0"/>
      <w:marTop w:val="0"/>
      <w:marBottom w:val="0"/>
      <w:divBdr>
        <w:top w:val="none" w:sz="0" w:space="0" w:color="auto"/>
        <w:left w:val="none" w:sz="0" w:space="0" w:color="auto"/>
        <w:bottom w:val="none" w:sz="0" w:space="0" w:color="auto"/>
        <w:right w:val="none" w:sz="0" w:space="0" w:color="auto"/>
      </w:divBdr>
    </w:div>
    <w:div w:id="17657278">
      <w:bodyDiv w:val="1"/>
      <w:marLeft w:val="0"/>
      <w:marRight w:val="0"/>
      <w:marTop w:val="0"/>
      <w:marBottom w:val="0"/>
      <w:divBdr>
        <w:top w:val="none" w:sz="0" w:space="0" w:color="auto"/>
        <w:left w:val="none" w:sz="0" w:space="0" w:color="auto"/>
        <w:bottom w:val="none" w:sz="0" w:space="0" w:color="auto"/>
        <w:right w:val="none" w:sz="0" w:space="0" w:color="auto"/>
      </w:divBdr>
    </w:div>
    <w:div w:id="22823415">
      <w:bodyDiv w:val="1"/>
      <w:marLeft w:val="0"/>
      <w:marRight w:val="0"/>
      <w:marTop w:val="0"/>
      <w:marBottom w:val="0"/>
      <w:divBdr>
        <w:top w:val="none" w:sz="0" w:space="0" w:color="auto"/>
        <w:left w:val="none" w:sz="0" w:space="0" w:color="auto"/>
        <w:bottom w:val="none" w:sz="0" w:space="0" w:color="auto"/>
        <w:right w:val="none" w:sz="0" w:space="0" w:color="auto"/>
      </w:divBdr>
    </w:div>
    <w:div w:id="24411208">
      <w:bodyDiv w:val="1"/>
      <w:marLeft w:val="0"/>
      <w:marRight w:val="0"/>
      <w:marTop w:val="0"/>
      <w:marBottom w:val="0"/>
      <w:divBdr>
        <w:top w:val="none" w:sz="0" w:space="0" w:color="auto"/>
        <w:left w:val="none" w:sz="0" w:space="0" w:color="auto"/>
        <w:bottom w:val="none" w:sz="0" w:space="0" w:color="auto"/>
        <w:right w:val="none" w:sz="0" w:space="0" w:color="auto"/>
      </w:divBdr>
    </w:div>
    <w:div w:id="26954469">
      <w:bodyDiv w:val="1"/>
      <w:marLeft w:val="0"/>
      <w:marRight w:val="0"/>
      <w:marTop w:val="0"/>
      <w:marBottom w:val="0"/>
      <w:divBdr>
        <w:top w:val="none" w:sz="0" w:space="0" w:color="auto"/>
        <w:left w:val="none" w:sz="0" w:space="0" w:color="auto"/>
        <w:bottom w:val="none" w:sz="0" w:space="0" w:color="auto"/>
        <w:right w:val="none" w:sz="0" w:space="0" w:color="auto"/>
      </w:divBdr>
    </w:div>
    <w:div w:id="35351124">
      <w:bodyDiv w:val="1"/>
      <w:marLeft w:val="0"/>
      <w:marRight w:val="0"/>
      <w:marTop w:val="0"/>
      <w:marBottom w:val="0"/>
      <w:divBdr>
        <w:top w:val="none" w:sz="0" w:space="0" w:color="auto"/>
        <w:left w:val="none" w:sz="0" w:space="0" w:color="auto"/>
        <w:bottom w:val="none" w:sz="0" w:space="0" w:color="auto"/>
        <w:right w:val="none" w:sz="0" w:space="0" w:color="auto"/>
      </w:divBdr>
    </w:div>
    <w:div w:id="55981957">
      <w:bodyDiv w:val="1"/>
      <w:marLeft w:val="0"/>
      <w:marRight w:val="0"/>
      <w:marTop w:val="0"/>
      <w:marBottom w:val="0"/>
      <w:divBdr>
        <w:top w:val="none" w:sz="0" w:space="0" w:color="auto"/>
        <w:left w:val="none" w:sz="0" w:space="0" w:color="auto"/>
        <w:bottom w:val="none" w:sz="0" w:space="0" w:color="auto"/>
        <w:right w:val="none" w:sz="0" w:space="0" w:color="auto"/>
      </w:divBdr>
    </w:div>
    <w:div w:id="59376765">
      <w:bodyDiv w:val="1"/>
      <w:marLeft w:val="0"/>
      <w:marRight w:val="0"/>
      <w:marTop w:val="0"/>
      <w:marBottom w:val="0"/>
      <w:divBdr>
        <w:top w:val="none" w:sz="0" w:space="0" w:color="auto"/>
        <w:left w:val="none" w:sz="0" w:space="0" w:color="auto"/>
        <w:bottom w:val="none" w:sz="0" w:space="0" w:color="auto"/>
        <w:right w:val="none" w:sz="0" w:space="0" w:color="auto"/>
      </w:divBdr>
    </w:div>
    <w:div w:id="73212901">
      <w:bodyDiv w:val="1"/>
      <w:marLeft w:val="0"/>
      <w:marRight w:val="0"/>
      <w:marTop w:val="0"/>
      <w:marBottom w:val="0"/>
      <w:divBdr>
        <w:top w:val="none" w:sz="0" w:space="0" w:color="auto"/>
        <w:left w:val="none" w:sz="0" w:space="0" w:color="auto"/>
        <w:bottom w:val="none" w:sz="0" w:space="0" w:color="auto"/>
        <w:right w:val="none" w:sz="0" w:space="0" w:color="auto"/>
      </w:divBdr>
    </w:div>
    <w:div w:id="73666768">
      <w:bodyDiv w:val="1"/>
      <w:marLeft w:val="0"/>
      <w:marRight w:val="0"/>
      <w:marTop w:val="0"/>
      <w:marBottom w:val="0"/>
      <w:divBdr>
        <w:top w:val="none" w:sz="0" w:space="0" w:color="auto"/>
        <w:left w:val="none" w:sz="0" w:space="0" w:color="auto"/>
        <w:bottom w:val="none" w:sz="0" w:space="0" w:color="auto"/>
        <w:right w:val="none" w:sz="0" w:space="0" w:color="auto"/>
      </w:divBdr>
    </w:div>
    <w:div w:id="74516162">
      <w:bodyDiv w:val="1"/>
      <w:marLeft w:val="0"/>
      <w:marRight w:val="0"/>
      <w:marTop w:val="0"/>
      <w:marBottom w:val="0"/>
      <w:divBdr>
        <w:top w:val="none" w:sz="0" w:space="0" w:color="auto"/>
        <w:left w:val="none" w:sz="0" w:space="0" w:color="auto"/>
        <w:bottom w:val="none" w:sz="0" w:space="0" w:color="auto"/>
        <w:right w:val="none" w:sz="0" w:space="0" w:color="auto"/>
      </w:divBdr>
    </w:div>
    <w:div w:id="79449663">
      <w:bodyDiv w:val="1"/>
      <w:marLeft w:val="0"/>
      <w:marRight w:val="0"/>
      <w:marTop w:val="0"/>
      <w:marBottom w:val="0"/>
      <w:divBdr>
        <w:top w:val="none" w:sz="0" w:space="0" w:color="auto"/>
        <w:left w:val="none" w:sz="0" w:space="0" w:color="auto"/>
        <w:bottom w:val="none" w:sz="0" w:space="0" w:color="auto"/>
        <w:right w:val="none" w:sz="0" w:space="0" w:color="auto"/>
      </w:divBdr>
    </w:div>
    <w:div w:id="90973866">
      <w:bodyDiv w:val="1"/>
      <w:marLeft w:val="0"/>
      <w:marRight w:val="0"/>
      <w:marTop w:val="0"/>
      <w:marBottom w:val="0"/>
      <w:divBdr>
        <w:top w:val="none" w:sz="0" w:space="0" w:color="auto"/>
        <w:left w:val="none" w:sz="0" w:space="0" w:color="auto"/>
        <w:bottom w:val="none" w:sz="0" w:space="0" w:color="auto"/>
        <w:right w:val="none" w:sz="0" w:space="0" w:color="auto"/>
      </w:divBdr>
    </w:div>
    <w:div w:id="100614452">
      <w:bodyDiv w:val="1"/>
      <w:marLeft w:val="0"/>
      <w:marRight w:val="0"/>
      <w:marTop w:val="0"/>
      <w:marBottom w:val="0"/>
      <w:divBdr>
        <w:top w:val="none" w:sz="0" w:space="0" w:color="auto"/>
        <w:left w:val="none" w:sz="0" w:space="0" w:color="auto"/>
        <w:bottom w:val="none" w:sz="0" w:space="0" w:color="auto"/>
        <w:right w:val="none" w:sz="0" w:space="0" w:color="auto"/>
      </w:divBdr>
    </w:div>
    <w:div w:id="109128269">
      <w:bodyDiv w:val="1"/>
      <w:marLeft w:val="0"/>
      <w:marRight w:val="0"/>
      <w:marTop w:val="0"/>
      <w:marBottom w:val="0"/>
      <w:divBdr>
        <w:top w:val="none" w:sz="0" w:space="0" w:color="auto"/>
        <w:left w:val="none" w:sz="0" w:space="0" w:color="auto"/>
        <w:bottom w:val="none" w:sz="0" w:space="0" w:color="auto"/>
        <w:right w:val="none" w:sz="0" w:space="0" w:color="auto"/>
      </w:divBdr>
    </w:div>
    <w:div w:id="111440439">
      <w:bodyDiv w:val="1"/>
      <w:marLeft w:val="0"/>
      <w:marRight w:val="0"/>
      <w:marTop w:val="0"/>
      <w:marBottom w:val="0"/>
      <w:divBdr>
        <w:top w:val="none" w:sz="0" w:space="0" w:color="auto"/>
        <w:left w:val="none" w:sz="0" w:space="0" w:color="auto"/>
        <w:bottom w:val="none" w:sz="0" w:space="0" w:color="auto"/>
        <w:right w:val="none" w:sz="0" w:space="0" w:color="auto"/>
      </w:divBdr>
    </w:div>
    <w:div w:id="121464721">
      <w:bodyDiv w:val="1"/>
      <w:marLeft w:val="0"/>
      <w:marRight w:val="0"/>
      <w:marTop w:val="0"/>
      <w:marBottom w:val="0"/>
      <w:divBdr>
        <w:top w:val="none" w:sz="0" w:space="0" w:color="auto"/>
        <w:left w:val="none" w:sz="0" w:space="0" w:color="auto"/>
        <w:bottom w:val="none" w:sz="0" w:space="0" w:color="auto"/>
        <w:right w:val="none" w:sz="0" w:space="0" w:color="auto"/>
      </w:divBdr>
    </w:div>
    <w:div w:id="125009355">
      <w:bodyDiv w:val="1"/>
      <w:marLeft w:val="0"/>
      <w:marRight w:val="0"/>
      <w:marTop w:val="0"/>
      <w:marBottom w:val="0"/>
      <w:divBdr>
        <w:top w:val="none" w:sz="0" w:space="0" w:color="auto"/>
        <w:left w:val="none" w:sz="0" w:space="0" w:color="auto"/>
        <w:bottom w:val="none" w:sz="0" w:space="0" w:color="auto"/>
        <w:right w:val="none" w:sz="0" w:space="0" w:color="auto"/>
      </w:divBdr>
    </w:div>
    <w:div w:id="126289119">
      <w:bodyDiv w:val="1"/>
      <w:marLeft w:val="0"/>
      <w:marRight w:val="0"/>
      <w:marTop w:val="0"/>
      <w:marBottom w:val="0"/>
      <w:divBdr>
        <w:top w:val="none" w:sz="0" w:space="0" w:color="auto"/>
        <w:left w:val="none" w:sz="0" w:space="0" w:color="auto"/>
        <w:bottom w:val="none" w:sz="0" w:space="0" w:color="auto"/>
        <w:right w:val="none" w:sz="0" w:space="0" w:color="auto"/>
      </w:divBdr>
    </w:div>
    <w:div w:id="127862899">
      <w:bodyDiv w:val="1"/>
      <w:marLeft w:val="0"/>
      <w:marRight w:val="0"/>
      <w:marTop w:val="0"/>
      <w:marBottom w:val="0"/>
      <w:divBdr>
        <w:top w:val="none" w:sz="0" w:space="0" w:color="auto"/>
        <w:left w:val="none" w:sz="0" w:space="0" w:color="auto"/>
        <w:bottom w:val="none" w:sz="0" w:space="0" w:color="auto"/>
        <w:right w:val="none" w:sz="0" w:space="0" w:color="auto"/>
      </w:divBdr>
    </w:div>
    <w:div w:id="130098071">
      <w:bodyDiv w:val="1"/>
      <w:marLeft w:val="0"/>
      <w:marRight w:val="0"/>
      <w:marTop w:val="0"/>
      <w:marBottom w:val="0"/>
      <w:divBdr>
        <w:top w:val="none" w:sz="0" w:space="0" w:color="auto"/>
        <w:left w:val="none" w:sz="0" w:space="0" w:color="auto"/>
        <w:bottom w:val="none" w:sz="0" w:space="0" w:color="auto"/>
        <w:right w:val="none" w:sz="0" w:space="0" w:color="auto"/>
      </w:divBdr>
    </w:div>
    <w:div w:id="130489270">
      <w:bodyDiv w:val="1"/>
      <w:marLeft w:val="0"/>
      <w:marRight w:val="0"/>
      <w:marTop w:val="0"/>
      <w:marBottom w:val="0"/>
      <w:divBdr>
        <w:top w:val="none" w:sz="0" w:space="0" w:color="auto"/>
        <w:left w:val="none" w:sz="0" w:space="0" w:color="auto"/>
        <w:bottom w:val="none" w:sz="0" w:space="0" w:color="auto"/>
        <w:right w:val="none" w:sz="0" w:space="0" w:color="auto"/>
      </w:divBdr>
    </w:div>
    <w:div w:id="137573476">
      <w:bodyDiv w:val="1"/>
      <w:marLeft w:val="0"/>
      <w:marRight w:val="0"/>
      <w:marTop w:val="0"/>
      <w:marBottom w:val="0"/>
      <w:divBdr>
        <w:top w:val="none" w:sz="0" w:space="0" w:color="auto"/>
        <w:left w:val="none" w:sz="0" w:space="0" w:color="auto"/>
        <w:bottom w:val="none" w:sz="0" w:space="0" w:color="auto"/>
        <w:right w:val="none" w:sz="0" w:space="0" w:color="auto"/>
      </w:divBdr>
    </w:div>
    <w:div w:id="142940099">
      <w:bodyDiv w:val="1"/>
      <w:marLeft w:val="0"/>
      <w:marRight w:val="0"/>
      <w:marTop w:val="0"/>
      <w:marBottom w:val="0"/>
      <w:divBdr>
        <w:top w:val="none" w:sz="0" w:space="0" w:color="auto"/>
        <w:left w:val="none" w:sz="0" w:space="0" w:color="auto"/>
        <w:bottom w:val="none" w:sz="0" w:space="0" w:color="auto"/>
        <w:right w:val="none" w:sz="0" w:space="0" w:color="auto"/>
      </w:divBdr>
    </w:div>
    <w:div w:id="150027723">
      <w:bodyDiv w:val="1"/>
      <w:marLeft w:val="0"/>
      <w:marRight w:val="0"/>
      <w:marTop w:val="0"/>
      <w:marBottom w:val="0"/>
      <w:divBdr>
        <w:top w:val="none" w:sz="0" w:space="0" w:color="auto"/>
        <w:left w:val="none" w:sz="0" w:space="0" w:color="auto"/>
        <w:bottom w:val="none" w:sz="0" w:space="0" w:color="auto"/>
        <w:right w:val="none" w:sz="0" w:space="0" w:color="auto"/>
      </w:divBdr>
    </w:div>
    <w:div w:id="151801790">
      <w:bodyDiv w:val="1"/>
      <w:marLeft w:val="0"/>
      <w:marRight w:val="0"/>
      <w:marTop w:val="0"/>
      <w:marBottom w:val="0"/>
      <w:divBdr>
        <w:top w:val="none" w:sz="0" w:space="0" w:color="auto"/>
        <w:left w:val="none" w:sz="0" w:space="0" w:color="auto"/>
        <w:bottom w:val="none" w:sz="0" w:space="0" w:color="auto"/>
        <w:right w:val="none" w:sz="0" w:space="0" w:color="auto"/>
      </w:divBdr>
    </w:div>
    <w:div w:id="156727737">
      <w:bodyDiv w:val="1"/>
      <w:marLeft w:val="0"/>
      <w:marRight w:val="0"/>
      <w:marTop w:val="0"/>
      <w:marBottom w:val="0"/>
      <w:divBdr>
        <w:top w:val="none" w:sz="0" w:space="0" w:color="auto"/>
        <w:left w:val="none" w:sz="0" w:space="0" w:color="auto"/>
        <w:bottom w:val="none" w:sz="0" w:space="0" w:color="auto"/>
        <w:right w:val="none" w:sz="0" w:space="0" w:color="auto"/>
      </w:divBdr>
    </w:div>
    <w:div w:id="160583729">
      <w:bodyDiv w:val="1"/>
      <w:marLeft w:val="0"/>
      <w:marRight w:val="0"/>
      <w:marTop w:val="0"/>
      <w:marBottom w:val="0"/>
      <w:divBdr>
        <w:top w:val="none" w:sz="0" w:space="0" w:color="auto"/>
        <w:left w:val="none" w:sz="0" w:space="0" w:color="auto"/>
        <w:bottom w:val="none" w:sz="0" w:space="0" w:color="auto"/>
        <w:right w:val="none" w:sz="0" w:space="0" w:color="auto"/>
      </w:divBdr>
      <w:divsChild>
        <w:div w:id="524489895">
          <w:marLeft w:val="0"/>
          <w:marRight w:val="0"/>
          <w:marTop w:val="0"/>
          <w:marBottom w:val="0"/>
          <w:divBdr>
            <w:top w:val="none" w:sz="0" w:space="0" w:color="auto"/>
            <w:left w:val="none" w:sz="0" w:space="0" w:color="auto"/>
            <w:bottom w:val="none" w:sz="0" w:space="0" w:color="auto"/>
            <w:right w:val="none" w:sz="0" w:space="0" w:color="auto"/>
          </w:divBdr>
          <w:divsChild>
            <w:div w:id="1529489555">
              <w:marLeft w:val="0"/>
              <w:marRight w:val="0"/>
              <w:marTop w:val="0"/>
              <w:marBottom w:val="0"/>
              <w:divBdr>
                <w:top w:val="none" w:sz="0" w:space="0" w:color="auto"/>
                <w:left w:val="none" w:sz="0" w:space="0" w:color="auto"/>
                <w:bottom w:val="none" w:sz="0" w:space="0" w:color="auto"/>
                <w:right w:val="none" w:sz="0" w:space="0" w:color="auto"/>
              </w:divBdr>
              <w:divsChild>
                <w:div w:id="1549679082">
                  <w:marLeft w:val="0"/>
                  <w:marRight w:val="0"/>
                  <w:marTop w:val="0"/>
                  <w:marBottom w:val="0"/>
                  <w:divBdr>
                    <w:top w:val="none" w:sz="0" w:space="0" w:color="auto"/>
                    <w:left w:val="none" w:sz="0" w:space="0" w:color="auto"/>
                    <w:bottom w:val="none" w:sz="0" w:space="0" w:color="auto"/>
                    <w:right w:val="none" w:sz="0" w:space="0" w:color="auto"/>
                  </w:divBdr>
                  <w:divsChild>
                    <w:div w:id="135338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840676">
          <w:marLeft w:val="0"/>
          <w:marRight w:val="0"/>
          <w:marTop w:val="0"/>
          <w:marBottom w:val="0"/>
          <w:divBdr>
            <w:top w:val="none" w:sz="0" w:space="0" w:color="auto"/>
            <w:left w:val="none" w:sz="0" w:space="0" w:color="auto"/>
            <w:bottom w:val="none" w:sz="0" w:space="0" w:color="auto"/>
            <w:right w:val="none" w:sz="0" w:space="0" w:color="auto"/>
          </w:divBdr>
          <w:divsChild>
            <w:div w:id="1692336437">
              <w:marLeft w:val="0"/>
              <w:marRight w:val="0"/>
              <w:marTop w:val="0"/>
              <w:marBottom w:val="0"/>
              <w:divBdr>
                <w:top w:val="none" w:sz="0" w:space="0" w:color="auto"/>
                <w:left w:val="none" w:sz="0" w:space="0" w:color="auto"/>
                <w:bottom w:val="none" w:sz="0" w:space="0" w:color="auto"/>
                <w:right w:val="none" w:sz="0" w:space="0" w:color="auto"/>
              </w:divBdr>
              <w:divsChild>
                <w:div w:id="278218005">
                  <w:marLeft w:val="0"/>
                  <w:marRight w:val="0"/>
                  <w:marTop w:val="0"/>
                  <w:marBottom w:val="0"/>
                  <w:divBdr>
                    <w:top w:val="none" w:sz="0" w:space="0" w:color="auto"/>
                    <w:left w:val="none" w:sz="0" w:space="0" w:color="auto"/>
                    <w:bottom w:val="none" w:sz="0" w:space="0" w:color="auto"/>
                    <w:right w:val="none" w:sz="0" w:space="0" w:color="auto"/>
                  </w:divBdr>
                  <w:divsChild>
                    <w:div w:id="120652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90226">
      <w:bodyDiv w:val="1"/>
      <w:marLeft w:val="0"/>
      <w:marRight w:val="0"/>
      <w:marTop w:val="0"/>
      <w:marBottom w:val="0"/>
      <w:divBdr>
        <w:top w:val="none" w:sz="0" w:space="0" w:color="auto"/>
        <w:left w:val="none" w:sz="0" w:space="0" w:color="auto"/>
        <w:bottom w:val="none" w:sz="0" w:space="0" w:color="auto"/>
        <w:right w:val="none" w:sz="0" w:space="0" w:color="auto"/>
      </w:divBdr>
    </w:div>
    <w:div w:id="193231986">
      <w:bodyDiv w:val="1"/>
      <w:marLeft w:val="0"/>
      <w:marRight w:val="0"/>
      <w:marTop w:val="0"/>
      <w:marBottom w:val="0"/>
      <w:divBdr>
        <w:top w:val="none" w:sz="0" w:space="0" w:color="auto"/>
        <w:left w:val="none" w:sz="0" w:space="0" w:color="auto"/>
        <w:bottom w:val="none" w:sz="0" w:space="0" w:color="auto"/>
        <w:right w:val="none" w:sz="0" w:space="0" w:color="auto"/>
      </w:divBdr>
    </w:div>
    <w:div w:id="194848135">
      <w:bodyDiv w:val="1"/>
      <w:marLeft w:val="0"/>
      <w:marRight w:val="0"/>
      <w:marTop w:val="0"/>
      <w:marBottom w:val="0"/>
      <w:divBdr>
        <w:top w:val="none" w:sz="0" w:space="0" w:color="auto"/>
        <w:left w:val="none" w:sz="0" w:space="0" w:color="auto"/>
        <w:bottom w:val="none" w:sz="0" w:space="0" w:color="auto"/>
        <w:right w:val="none" w:sz="0" w:space="0" w:color="auto"/>
      </w:divBdr>
    </w:div>
    <w:div w:id="197007712">
      <w:bodyDiv w:val="1"/>
      <w:marLeft w:val="0"/>
      <w:marRight w:val="0"/>
      <w:marTop w:val="0"/>
      <w:marBottom w:val="0"/>
      <w:divBdr>
        <w:top w:val="none" w:sz="0" w:space="0" w:color="auto"/>
        <w:left w:val="none" w:sz="0" w:space="0" w:color="auto"/>
        <w:bottom w:val="none" w:sz="0" w:space="0" w:color="auto"/>
        <w:right w:val="none" w:sz="0" w:space="0" w:color="auto"/>
      </w:divBdr>
    </w:div>
    <w:div w:id="200016159">
      <w:bodyDiv w:val="1"/>
      <w:marLeft w:val="0"/>
      <w:marRight w:val="0"/>
      <w:marTop w:val="0"/>
      <w:marBottom w:val="0"/>
      <w:divBdr>
        <w:top w:val="none" w:sz="0" w:space="0" w:color="auto"/>
        <w:left w:val="none" w:sz="0" w:space="0" w:color="auto"/>
        <w:bottom w:val="none" w:sz="0" w:space="0" w:color="auto"/>
        <w:right w:val="none" w:sz="0" w:space="0" w:color="auto"/>
      </w:divBdr>
    </w:div>
    <w:div w:id="208343347">
      <w:bodyDiv w:val="1"/>
      <w:marLeft w:val="0"/>
      <w:marRight w:val="0"/>
      <w:marTop w:val="0"/>
      <w:marBottom w:val="0"/>
      <w:divBdr>
        <w:top w:val="none" w:sz="0" w:space="0" w:color="auto"/>
        <w:left w:val="none" w:sz="0" w:space="0" w:color="auto"/>
        <w:bottom w:val="none" w:sz="0" w:space="0" w:color="auto"/>
        <w:right w:val="none" w:sz="0" w:space="0" w:color="auto"/>
      </w:divBdr>
    </w:div>
    <w:div w:id="212693384">
      <w:bodyDiv w:val="1"/>
      <w:marLeft w:val="0"/>
      <w:marRight w:val="0"/>
      <w:marTop w:val="0"/>
      <w:marBottom w:val="0"/>
      <w:divBdr>
        <w:top w:val="none" w:sz="0" w:space="0" w:color="auto"/>
        <w:left w:val="none" w:sz="0" w:space="0" w:color="auto"/>
        <w:bottom w:val="none" w:sz="0" w:space="0" w:color="auto"/>
        <w:right w:val="none" w:sz="0" w:space="0" w:color="auto"/>
      </w:divBdr>
    </w:div>
    <w:div w:id="218170622">
      <w:bodyDiv w:val="1"/>
      <w:marLeft w:val="0"/>
      <w:marRight w:val="0"/>
      <w:marTop w:val="0"/>
      <w:marBottom w:val="0"/>
      <w:divBdr>
        <w:top w:val="none" w:sz="0" w:space="0" w:color="auto"/>
        <w:left w:val="none" w:sz="0" w:space="0" w:color="auto"/>
        <w:bottom w:val="none" w:sz="0" w:space="0" w:color="auto"/>
        <w:right w:val="none" w:sz="0" w:space="0" w:color="auto"/>
      </w:divBdr>
    </w:div>
    <w:div w:id="224990590">
      <w:bodyDiv w:val="1"/>
      <w:marLeft w:val="0"/>
      <w:marRight w:val="0"/>
      <w:marTop w:val="0"/>
      <w:marBottom w:val="0"/>
      <w:divBdr>
        <w:top w:val="none" w:sz="0" w:space="0" w:color="auto"/>
        <w:left w:val="none" w:sz="0" w:space="0" w:color="auto"/>
        <w:bottom w:val="none" w:sz="0" w:space="0" w:color="auto"/>
        <w:right w:val="none" w:sz="0" w:space="0" w:color="auto"/>
      </w:divBdr>
    </w:div>
    <w:div w:id="233249303">
      <w:bodyDiv w:val="1"/>
      <w:marLeft w:val="0"/>
      <w:marRight w:val="0"/>
      <w:marTop w:val="0"/>
      <w:marBottom w:val="0"/>
      <w:divBdr>
        <w:top w:val="none" w:sz="0" w:space="0" w:color="auto"/>
        <w:left w:val="none" w:sz="0" w:space="0" w:color="auto"/>
        <w:bottom w:val="none" w:sz="0" w:space="0" w:color="auto"/>
        <w:right w:val="none" w:sz="0" w:space="0" w:color="auto"/>
      </w:divBdr>
    </w:div>
    <w:div w:id="234167600">
      <w:bodyDiv w:val="1"/>
      <w:marLeft w:val="0"/>
      <w:marRight w:val="0"/>
      <w:marTop w:val="0"/>
      <w:marBottom w:val="0"/>
      <w:divBdr>
        <w:top w:val="none" w:sz="0" w:space="0" w:color="auto"/>
        <w:left w:val="none" w:sz="0" w:space="0" w:color="auto"/>
        <w:bottom w:val="none" w:sz="0" w:space="0" w:color="auto"/>
        <w:right w:val="none" w:sz="0" w:space="0" w:color="auto"/>
      </w:divBdr>
    </w:div>
    <w:div w:id="254289504">
      <w:bodyDiv w:val="1"/>
      <w:marLeft w:val="0"/>
      <w:marRight w:val="0"/>
      <w:marTop w:val="0"/>
      <w:marBottom w:val="0"/>
      <w:divBdr>
        <w:top w:val="none" w:sz="0" w:space="0" w:color="auto"/>
        <w:left w:val="none" w:sz="0" w:space="0" w:color="auto"/>
        <w:bottom w:val="none" w:sz="0" w:space="0" w:color="auto"/>
        <w:right w:val="none" w:sz="0" w:space="0" w:color="auto"/>
      </w:divBdr>
    </w:div>
    <w:div w:id="260646366">
      <w:bodyDiv w:val="1"/>
      <w:marLeft w:val="0"/>
      <w:marRight w:val="0"/>
      <w:marTop w:val="0"/>
      <w:marBottom w:val="0"/>
      <w:divBdr>
        <w:top w:val="none" w:sz="0" w:space="0" w:color="auto"/>
        <w:left w:val="none" w:sz="0" w:space="0" w:color="auto"/>
        <w:bottom w:val="none" w:sz="0" w:space="0" w:color="auto"/>
        <w:right w:val="none" w:sz="0" w:space="0" w:color="auto"/>
      </w:divBdr>
    </w:div>
    <w:div w:id="264727668">
      <w:bodyDiv w:val="1"/>
      <w:marLeft w:val="0"/>
      <w:marRight w:val="0"/>
      <w:marTop w:val="0"/>
      <w:marBottom w:val="0"/>
      <w:divBdr>
        <w:top w:val="none" w:sz="0" w:space="0" w:color="auto"/>
        <w:left w:val="none" w:sz="0" w:space="0" w:color="auto"/>
        <w:bottom w:val="none" w:sz="0" w:space="0" w:color="auto"/>
        <w:right w:val="none" w:sz="0" w:space="0" w:color="auto"/>
      </w:divBdr>
    </w:div>
    <w:div w:id="267935097">
      <w:bodyDiv w:val="1"/>
      <w:marLeft w:val="0"/>
      <w:marRight w:val="0"/>
      <w:marTop w:val="0"/>
      <w:marBottom w:val="0"/>
      <w:divBdr>
        <w:top w:val="none" w:sz="0" w:space="0" w:color="auto"/>
        <w:left w:val="none" w:sz="0" w:space="0" w:color="auto"/>
        <w:bottom w:val="none" w:sz="0" w:space="0" w:color="auto"/>
        <w:right w:val="none" w:sz="0" w:space="0" w:color="auto"/>
      </w:divBdr>
    </w:div>
    <w:div w:id="274096900">
      <w:bodyDiv w:val="1"/>
      <w:marLeft w:val="0"/>
      <w:marRight w:val="0"/>
      <w:marTop w:val="0"/>
      <w:marBottom w:val="0"/>
      <w:divBdr>
        <w:top w:val="none" w:sz="0" w:space="0" w:color="auto"/>
        <w:left w:val="none" w:sz="0" w:space="0" w:color="auto"/>
        <w:bottom w:val="none" w:sz="0" w:space="0" w:color="auto"/>
        <w:right w:val="none" w:sz="0" w:space="0" w:color="auto"/>
      </w:divBdr>
    </w:div>
    <w:div w:id="296305611">
      <w:bodyDiv w:val="1"/>
      <w:marLeft w:val="0"/>
      <w:marRight w:val="0"/>
      <w:marTop w:val="0"/>
      <w:marBottom w:val="0"/>
      <w:divBdr>
        <w:top w:val="none" w:sz="0" w:space="0" w:color="auto"/>
        <w:left w:val="none" w:sz="0" w:space="0" w:color="auto"/>
        <w:bottom w:val="none" w:sz="0" w:space="0" w:color="auto"/>
        <w:right w:val="none" w:sz="0" w:space="0" w:color="auto"/>
      </w:divBdr>
    </w:div>
    <w:div w:id="309096221">
      <w:bodyDiv w:val="1"/>
      <w:marLeft w:val="0"/>
      <w:marRight w:val="0"/>
      <w:marTop w:val="0"/>
      <w:marBottom w:val="0"/>
      <w:divBdr>
        <w:top w:val="none" w:sz="0" w:space="0" w:color="auto"/>
        <w:left w:val="none" w:sz="0" w:space="0" w:color="auto"/>
        <w:bottom w:val="none" w:sz="0" w:space="0" w:color="auto"/>
        <w:right w:val="none" w:sz="0" w:space="0" w:color="auto"/>
      </w:divBdr>
      <w:divsChild>
        <w:div w:id="1330282050">
          <w:marLeft w:val="0"/>
          <w:marRight w:val="0"/>
          <w:marTop w:val="0"/>
          <w:marBottom w:val="0"/>
          <w:divBdr>
            <w:top w:val="none" w:sz="0" w:space="0" w:color="auto"/>
            <w:left w:val="none" w:sz="0" w:space="0" w:color="auto"/>
            <w:bottom w:val="none" w:sz="0" w:space="0" w:color="auto"/>
            <w:right w:val="none" w:sz="0" w:space="0" w:color="auto"/>
          </w:divBdr>
          <w:divsChild>
            <w:div w:id="1596209989">
              <w:marLeft w:val="0"/>
              <w:marRight w:val="0"/>
              <w:marTop w:val="0"/>
              <w:marBottom w:val="0"/>
              <w:divBdr>
                <w:top w:val="none" w:sz="0" w:space="0" w:color="auto"/>
                <w:left w:val="none" w:sz="0" w:space="0" w:color="auto"/>
                <w:bottom w:val="none" w:sz="0" w:space="0" w:color="auto"/>
                <w:right w:val="none" w:sz="0" w:space="0" w:color="auto"/>
              </w:divBdr>
              <w:divsChild>
                <w:div w:id="1009605624">
                  <w:marLeft w:val="0"/>
                  <w:marRight w:val="0"/>
                  <w:marTop w:val="0"/>
                  <w:marBottom w:val="0"/>
                  <w:divBdr>
                    <w:top w:val="none" w:sz="0" w:space="0" w:color="auto"/>
                    <w:left w:val="none" w:sz="0" w:space="0" w:color="auto"/>
                    <w:bottom w:val="none" w:sz="0" w:space="0" w:color="auto"/>
                    <w:right w:val="none" w:sz="0" w:space="0" w:color="auto"/>
                  </w:divBdr>
                  <w:divsChild>
                    <w:div w:id="38969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33335">
          <w:marLeft w:val="0"/>
          <w:marRight w:val="0"/>
          <w:marTop w:val="0"/>
          <w:marBottom w:val="0"/>
          <w:divBdr>
            <w:top w:val="none" w:sz="0" w:space="0" w:color="auto"/>
            <w:left w:val="none" w:sz="0" w:space="0" w:color="auto"/>
            <w:bottom w:val="none" w:sz="0" w:space="0" w:color="auto"/>
            <w:right w:val="none" w:sz="0" w:space="0" w:color="auto"/>
          </w:divBdr>
          <w:divsChild>
            <w:div w:id="1663502697">
              <w:marLeft w:val="0"/>
              <w:marRight w:val="0"/>
              <w:marTop w:val="0"/>
              <w:marBottom w:val="0"/>
              <w:divBdr>
                <w:top w:val="none" w:sz="0" w:space="0" w:color="auto"/>
                <w:left w:val="none" w:sz="0" w:space="0" w:color="auto"/>
                <w:bottom w:val="none" w:sz="0" w:space="0" w:color="auto"/>
                <w:right w:val="none" w:sz="0" w:space="0" w:color="auto"/>
              </w:divBdr>
              <w:divsChild>
                <w:div w:id="1903323583">
                  <w:marLeft w:val="0"/>
                  <w:marRight w:val="0"/>
                  <w:marTop w:val="0"/>
                  <w:marBottom w:val="0"/>
                  <w:divBdr>
                    <w:top w:val="none" w:sz="0" w:space="0" w:color="auto"/>
                    <w:left w:val="none" w:sz="0" w:space="0" w:color="auto"/>
                    <w:bottom w:val="none" w:sz="0" w:space="0" w:color="auto"/>
                    <w:right w:val="none" w:sz="0" w:space="0" w:color="auto"/>
                  </w:divBdr>
                  <w:divsChild>
                    <w:div w:id="1667130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878620">
      <w:bodyDiv w:val="1"/>
      <w:marLeft w:val="0"/>
      <w:marRight w:val="0"/>
      <w:marTop w:val="0"/>
      <w:marBottom w:val="0"/>
      <w:divBdr>
        <w:top w:val="none" w:sz="0" w:space="0" w:color="auto"/>
        <w:left w:val="none" w:sz="0" w:space="0" w:color="auto"/>
        <w:bottom w:val="none" w:sz="0" w:space="0" w:color="auto"/>
        <w:right w:val="none" w:sz="0" w:space="0" w:color="auto"/>
      </w:divBdr>
    </w:div>
    <w:div w:id="320626108">
      <w:bodyDiv w:val="1"/>
      <w:marLeft w:val="0"/>
      <w:marRight w:val="0"/>
      <w:marTop w:val="0"/>
      <w:marBottom w:val="0"/>
      <w:divBdr>
        <w:top w:val="none" w:sz="0" w:space="0" w:color="auto"/>
        <w:left w:val="none" w:sz="0" w:space="0" w:color="auto"/>
        <w:bottom w:val="none" w:sz="0" w:space="0" w:color="auto"/>
        <w:right w:val="none" w:sz="0" w:space="0" w:color="auto"/>
      </w:divBdr>
    </w:div>
    <w:div w:id="338502800">
      <w:bodyDiv w:val="1"/>
      <w:marLeft w:val="0"/>
      <w:marRight w:val="0"/>
      <w:marTop w:val="0"/>
      <w:marBottom w:val="0"/>
      <w:divBdr>
        <w:top w:val="none" w:sz="0" w:space="0" w:color="auto"/>
        <w:left w:val="none" w:sz="0" w:space="0" w:color="auto"/>
        <w:bottom w:val="none" w:sz="0" w:space="0" w:color="auto"/>
        <w:right w:val="none" w:sz="0" w:space="0" w:color="auto"/>
      </w:divBdr>
    </w:div>
    <w:div w:id="356740620">
      <w:bodyDiv w:val="1"/>
      <w:marLeft w:val="0"/>
      <w:marRight w:val="0"/>
      <w:marTop w:val="0"/>
      <w:marBottom w:val="0"/>
      <w:divBdr>
        <w:top w:val="none" w:sz="0" w:space="0" w:color="auto"/>
        <w:left w:val="none" w:sz="0" w:space="0" w:color="auto"/>
        <w:bottom w:val="none" w:sz="0" w:space="0" w:color="auto"/>
        <w:right w:val="none" w:sz="0" w:space="0" w:color="auto"/>
      </w:divBdr>
    </w:div>
    <w:div w:id="378014385">
      <w:bodyDiv w:val="1"/>
      <w:marLeft w:val="0"/>
      <w:marRight w:val="0"/>
      <w:marTop w:val="0"/>
      <w:marBottom w:val="0"/>
      <w:divBdr>
        <w:top w:val="none" w:sz="0" w:space="0" w:color="auto"/>
        <w:left w:val="none" w:sz="0" w:space="0" w:color="auto"/>
        <w:bottom w:val="none" w:sz="0" w:space="0" w:color="auto"/>
        <w:right w:val="none" w:sz="0" w:space="0" w:color="auto"/>
      </w:divBdr>
    </w:div>
    <w:div w:id="378356320">
      <w:bodyDiv w:val="1"/>
      <w:marLeft w:val="0"/>
      <w:marRight w:val="0"/>
      <w:marTop w:val="0"/>
      <w:marBottom w:val="0"/>
      <w:divBdr>
        <w:top w:val="none" w:sz="0" w:space="0" w:color="auto"/>
        <w:left w:val="none" w:sz="0" w:space="0" w:color="auto"/>
        <w:bottom w:val="none" w:sz="0" w:space="0" w:color="auto"/>
        <w:right w:val="none" w:sz="0" w:space="0" w:color="auto"/>
      </w:divBdr>
    </w:div>
    <w:div w:id="381711994">
      <w:bodyDiv w:val="1"/>
      <w:marLeft w:val="0"/>
      <w:marRight w:val="0"/>
      <w:marTop w:val="0"/>
      <w:marBottom w:val="0"/>
      <w:divBdr>
        <w:top w:val="none" w:sz="0" w:space="0" w:color="auto"/>
        <w:left w:val="none" w:sz="0" w:space="0" w:color="auto"/>
        <w:bottom w:val="none" w:sz="0" w:space="0" w:color="auto"/>
        <w:right w:val="none" w:sz="0" w:space="0" w:color="auto"/>
      </w:divBdr>
    </w:div>
    <w:div w:id="395125420">
      <w:bodyDiv w:val="1"/>
      <w:marLeft w:val="0"/>
      <w:marRight w:val="0"/>
      <w:marTop w:val="0"/>
      <w:marBottom w:val="0"/>
      <w:divBdr>
        <w:top w:val="none" w:sz="0" w:space="0" w:color="auto"/>
        <w:left w:val="none" w:sz="0" w:space="0" w:color="auto"/>
        <w:bottom w:val="none" w:sz="0" w:space="0" w:color="auto"/>
        <w:right w:val="none" w:sz="0" w:space="0" w:color="auto"/>
      </w:divBdr>
    </w:div>
    <w:div w:id="415982145">
      <w:bodyDiv w:val="1"/>
      <w:marLeft w:val="0"/>
      <w:marRight w:val="0"/>
      <w:marTop w:val="0"/>
      <w:marBottom w:val="0"/>
      <w:divBdr>
        <w:top w:val="none" w:sz="0" w:space="0" w:color="auto"/>
        <w:left w:val="none" w:sz="0" w:space="0" w:color="auto"/>
        <w:bottom w:val="none" w:sz="0" w:space="0" w:color="auto"/>
        <w:right w:val="none" w:sz="0" w:space="0" w:color="auto"/>
      </w:divBdr>
      <w:divsChild>
        <w:div w:id="1277833629">
          <w:marLeft w:val="0"/>
          <w:marRight w:val="0"/>
          <w:marTop w:val="0"/>
          <w:marBottom w:val="0"/>
          <w:divBdr>
            <w:top w:val="none" w:sz="0" w:space="0" w:color="auto"/>
            <w:left w:val="none" w:sz="0" w:space="0" w:color="auto"/>
            <w:bottom w:val="none" w:sz="0" w:space="0" w:color="auto"/>
            <w:right w:val="none" w:sz="0" w:space="0" w:color="auto"/>
          </w:divBdr>
          <w:divsChild>
            <w:div w:id="685714797">
              <w:marLeft w:val="0"/>
              <w:marRight w:val="0"/>
              <w:marTop w:val="0"/>
              <w:marBottom w:val="0"/>
              <w:divBdr>
                <w:top w:val="none" w:sz="0" w:space="0" w:color="auto"/>
                <w:left w:val="none" w:sz="0" w:space="0" w:color="auto"/>
                <w:bottom w:val="none" w:sz="0" w:space="0" w:color="auto"/>
                <w:right w:val="none" w:sz="0" w:space="0" w:color="auto"/>
              </w:divBdr>
              <w:divsChild>
                <w:div w:id="967198255">
                  <w:marLeft w:val="0"/>
                  <w:marRight w:val="0"/>
                  <w:marTop w:val="0"/>
                  <w:marBottom w:val="0"/>
                  <w:divBdr>
                    <w:top w:val="none" w:sz="0" w:space="0" w:color="auto"/>
                    <w:left w:val="none" w:sz="0" w:space="0" w:color="auto"/>
                    <w:bottom w:val="none" w:sz="0" w:space="0" w:color="auto"/>
                    <w:right w:val="none" w:sz="0" w:space="0" w:color="auto"/>
                  </w:divBdr>
                  <w:divsChild>
                    <w:div w:id="156035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964746">
          <w:marLeft w:val="0"/>
          <w:marRight w:val="0"/>
          <w:marTop w:val="0"/>
          <w:marBottom w:val="0"/>
          <w:divBdr>
            <w:top w:val="none" w:sz="0" w:space="0" w:color="auto"/>
            <w:left w:val="none" w:sz="0" w:space="0" w:color="auto"/>
            <w:bottom w:val="none" w:sz="0" w:space="0" w:color="auto"/>
            <w:right w:val="none" w:sz="0" w:space="0" w:color="auto"/>
          </w:divBdr>
          <w:divsChild>
            <w:div w:id="265503152">
              <w:marLeft w:val="0"/>
              <w:marRight w:val="0"/>
              <w:marTop w:val="0"/>
              <w:marBottom w:val="0"/>
              <w:divBdr>
                <w:top w:val="none" w:sz="0" w:space="0" w:color="auto"/>
                <w:left w:val="none" w:sz="0" w:space="0" w:color="auto"/>
                <w:bottom w:val="none" w:sz="0" w:space="0" w:color="auto"/>
                <w:right w:val="none" w:sz="0" w:space="0" w:color="auto"/>
              </w:divBdr>
              <w:divsChild>
                <w:div w:id="1797526019">
                  <w:marLeft w:val="0"/>
                  <w:marRight w:val="0"/>
                  <w:marTop w:val="0"/>
                  <w:marBottom w:val="0"/>
                  <w:divBdr>
                    <w:top w:val="none" w:sz="0" w:space="0" w:color="auto"/>
                    <w:left w:val="none" w:sz="0" w:space="0" w:color="auto"/>
                    <w:bottom w:val="none" w:sz="0" w:space="0" w:color="auto"/>
                    <w:right w:val="none" w:sz="0" w:space="0" w:color="auto"/>
                  </w:divBdr>
                  <w:divsChild>
                    <w:div w:id="206864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141548">
      <w:bodyDiv w:val="1"/>
      <w:marLeft w:val="0"/>
      <w:marRight w:val="0"/>
      <w:marTop w:val="0"/>
      <w:marBottom w:val="0"/>
      <w:divBdr>
        <w:top w:val="none" w:sz="0" w:space="0" w:color="auto"/>
        <w:left w:val="none" w:sz="0" w:space="0" w:color="auto"/>
        <w:bottom w:val="none" w:sz="0" w:space="0" w:color="auto"/>
        <w:right w:val="none" w:sz="0" w:space="0" w:color="auto"/>
      </w:divBdr>
    </w:div>
    <w:div w:id="427117649">
      <w:bodyDiv w:val="1"/>
      <w:marLeft w:val="0"/>
      <w:marRight w:val="0"/>
      <w:marTop w:val="0"/>
      <w:marBottom w:val="0"/>
      <w:divBdr>
        <w:top w:val="none" w:sz="0" w:space="0" w:color="auto"/>
        <w:left w:val="none" w:sz="0" w:space="0" w:color="auto"/>
        <w:bottom w:val="none" w:sz="0" w:space="0" w:color="auto"/>
        <w:right w:val="none" w:sz="0" w:space="0" w:color="auto"/>
      </w:divBdr>
    </w:div>
    <w:div w:id="428040873">
      <w:bodyDiv w:val="1"/>
      <w:marLeft w:val="0"/>
      <w:marRight w:val="0"/>
      <w:marTop w:val="0"/>
      <w:marBottom w:val="0"/>
      <w:divBdr>
        <w:top w:val="none" w:sz="0" w:space="0" w:color="auto"/>
        <w:left w:val="none" w:sz="0" w:space="0" w:color="auto"/>
        <w:bottom w:val="none" w:sz="0" w:space="0" w:color="auto"/>
        <w:right w:val="none" w:sz="0" w:space="0" w:color="auto"/>
      </w:divBdr>
    </w:div>
    <w:div w:id="434905735">
      <w:bodyDiv w:val="1"/>
      <w:marLeft w:val="0"/>
      <w:marRight w:val="0"/>
      <w:marTop w:val="0"/>
      <w:marBottom w:val="0"/>
      <w:divBdr>
        <w:top w:val="none" w:sz="0" w:space="0" w:color="auto"/>
        <w:left w:val="none" w:sz="0" w:space="0" w:color="auto"/>
        <w:bottom w:val="none" w:sz="0" w:space="0" w:color="auto"/>
        <w:right w:val="none" w:sz="0" w:space="0" w:color="auto"/>
      </w:divBdr>
    </w:div>
    <w:div w:id="437262112">
      <w:bodyDiv w:val="1"/>
      <w:marLeft w:val="0"/>
      <w:marRight w:val="0"/>
      <w:marTop w:val="0"/>
      <w:marBottom w:val="0"/>
      <w:divBdr>
        <w:top w:val="none" w:sz="0" w:space="0" w:color="auto"/>
        <w:left w:val="none" w:sz="0" w:space="0" w:color="auto"/>
        <w:bottom w:val="none" w:sz="0" w:space="0" w:color="auto"/>
        <w:right w:val="none" w:sz="0" w:space="0" w:color="auto"/>
      </w:divBdr>
    </w:div>
    <w:div w:id="448278110">
      <w:bodyDiv w:val="1"/>
      <w:marLeft w:val="0"/>
      <w:marRight w:val="0"/>
      <w:marTop w:val="0"/>
      <w:marBottom w:val="0"/>
      <w:divBdr>
        <w:top w:val="none" w:sz="0" w:space="0" w:color="auto"/>
        <w:left w:val="none" w:sz="0" w:space="0" w:color="auto"/>
        <w:bottom w:val="none" w:sz="0" w:space="0" w:color="auto"/>
        <w:right w:val="none" w:sz="0" w:space="0" w:color="auto"/>
      </w:divBdr>
    </w:div>
    <w:div w:id="450831047">
      <w:bodyDiv w:val="1"/>
      <w:marLeft w:val="0"/>
      <w:marRight w:val="0"/>
      <w:marTop w:val="0"/>
      <w:marBottom w:val="0"/>
      <w:divBdr>
        <w:top w:val="none" w:sz="0" w:space="0" w:color="auto"/>
        <w:left w:val="none" w:sz="0" w:space="0" w:color="auto"/>
        <w:bottom w:val="none" w:sz="0" w:space="0" w:color="auto"/>
        <w:right w:val="none" w:sz="0" w:space="0" w:color="auto"/>
      </w:divBdr>
    </w:div>
    <w:div w:id="454180252">
      <w:bodyDiv w:val="1"/>
      <w:marLeft w:val="0"/>
      <w:marRight w:val="0"/>
      <w:marTop w:val="0"/>
      <w:marBottom w:val="0"/>
      <w:divBdr>
        <w:top w:val="none" w:sz="0" w:space="0" w:color="auto"/>
        <w:left w:val="none" w:sz="0" w:space="0" w:color="auto"/>
        <w:bottom w:val="none" w:sz="0" w:space="0" w:color="auto"/>
        <w:right w:val="none" w:sz="0" w:space="0" w:color="auto"/>
      </w:divBdr>
    </w:div>
    <w:div w:id="455877493">
      <w:bodyDiv w:val="1"/>
      <w:marLeft w:val="0"/>
      <w:marRight w:val="0"/>
      <w:marTop w:val="0"/>
      <w:marBottom w:val="0"/>
      <w:divBdr>
        <w:top w:val="none" w:sz="0" w:space="0" w:color="auto"/>
        <w:left w:val="none" w:sz="0" w:space="0" w:color="auto"/>
        <w:bottom w:val="none" w:sz="0" w:space="0" w:color="auto"/>
        <w:right w:val="none" w:sz="0" w:space="0" w:color="auto"/>
      </w:divBdr>
    </w:div>
    <w:div w:id="461969998">
      <w:bodyDiv w:val="1"/>
      <w:marLeft w:val="0"/>
      <w:marRight w:val="0"/>
      <w:marTop w:val="0"/>
      <w:marBottom w:val="0"/>
      <w:divBdr>
        <w:top w:val="none" w:sz="0" w:space="0" w:color="auto"/>
        <w:left w:val="none" w:sz="0" w:space="0" w:color="auto"/>
        <w:bottom w:val="none" w:sz="0" w:space="0" w:color="auto"/>
        <w:right w:val="none" w:sz="0" w:space="0" w:color="auto"/>
      </w:divBdr>
    </w:div>
    <w:div w:id="474681349">
      <w:bodyDiv w:val="1"/>
      <w:marLeft w:val="0"/>
      <w:marRight w:val="0"/>
      <w:marTop w:val="0"/>
      <w:marBottom w:val="0"/>
      <w:divBdr>
        <w:top w:val="none" w:sz="0" w:space="0" w:color="auto"/>
        <w:left w:val="none" w:sz="0" w:space="0" w:color="auto"/>
        <w:bottom w:val="none" w:sz="0" w:space="0" w:color="auto"/>
        <w:right w:val="none" w:sz="0" w:space="0" w:color="auto"/>
      </w:divBdr>
    </w:div>
    <w:div w:id="499851136">
      <w:bodyDiv w:val="1"/>
      <w:marLeft w:val="0"/>
      <w:marRight w:val="0"/>
      <w:marTop w:val="0"/>
      <w:marBottom w:val="0"/>
      <w:divBdr>
        <w:top w:val="none" w:sz="0" w:space="0" w:color="auto"/>
        <w:left w:val="none" w:sz="0" w:space="0" w:color="auto"/>
        <w:bottom w:val="none" w:sz="0" w:space="0" w:color="auto"/>
        <w:right w:val="none" w:sz="0" w:space="0" w:color="auto"/>
      </w:divBdr>
      <w:divsChild>
        <w:div w:id="82729963">
          <w:marLeft w:val="0"/>
          <w:marRight w:val="0"/>
          <w:marTop w:val="0"/>
          <w:marBottom w:val="0"/>
          <w:divBdr>
            <w:top w:val="none" w:sz="0" w:space="0" w:color="auto"/>
            <w:left w:val="none" w:sz="0" w:space="0" w:color="auto"/>
            <w:bottom w:val="none" w:sz="0" w:space="0" w:color="auto"/>
            <w:right w:val="none" w:sz="0" w:space="0" w:color="auto"/>
          </w:divBdr>
          <w:divsChild>
            <w:div w:id="994189828">
              <w:marLeft w:val="0"/>
              <w:marRight w:val="0"/>
              <w:marTop w:val="0"/>
              <w:marBottom w:val="0"/>
              <w:divBdr>
                <w:top w:val="none" w:sz="0" w:space="0" w:color="auto"/>
                <w:left w:val="none" w:sz="0" w:space="0" w:color="auto"/>
                <w:bottom w:val="none" w:sz="0" w:space="0" w:color="auto"/>
                <w:right w:val="none" w:sz="0" w:space="0" w:color="auto"/>
              </w:divBdr>
              <w:divsChild>
                <w:div w:id="1115170640">
                  <w:marLeft w:val="0"/>
                  <w:marRight w:val="0"/>
                  <w:marTop w:val="0"/>
                  <w:marBottom w:val="0"/>
                  <w:divBdr>
                    <w:top w:val="none" w:sz="0" w:space="0" w:color="auto"/>
                    <w:left w:val="none" w:sz="0" w:space="0" w:color="auto"/>
                    <w:bottom w:val="none" w:sz="0" w:space="0" w:color="auto"/>
                    <w:right w:val="none" w:sz="0" w:space="0" w:color="auto"/>
                  </w:divBdr>
                  <w:divsChild>
                    <w:div w:id="72128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812914">
          <w:marLeft w:val="0"/>
          <w:marRight w:val="0"/>
          <w:marTop w:val="0"/>
          <w:marBottom w:val="0"/>
          <w:divBdr>
            <w:top w:val="none" w:sz="0" w:space="0" w:color="auto"/>
            <w:left w:val="none" w:sz="0" w:space="0" w:color="auto"/>
            <w:bottom w:val="none" w:sz="0" w:space="0" w:color="auto"/>
            <w:right w:val="none" w:sz="0" w:space="0" w:color="auto"/>
          </w:divBdr>
          <w:divsChild>
            <w:div w:id="150761033">
              <w:marLeft w:val="0"/>
              <w:marRight w:val="0"/>
              <w:marTop w:val="0"/>
              <w:marBottom w:val="0"/>
              <w:divBdr>
                <w:top w:val="none" w:sz="0" w:space="0" w:color="auto"/>
                <w:left w:val="none" w:sz="0" w:space="0" w:color="auto"/>
                <w:bottom w:val="none" w:sz="0" w:space="0" w:color="auto"/>
                <w:right w:val="none" w:sz="0" w:space="0" w:color="auto"/>
              </w:divBdr>
              <w:divsChild>
                <w:div w:id="1787120008">
                  <w:marLeft w:val="0"/>
                  <w:marRight w:val="0"/>
                  <w:marTop w:val="0"/>
                  <w:marBottom w:val="0"/>
                  <w:divBdr>
                    <w:top w:val="none" w:sz="0" w:space="0" w:color="auto"/>
                    <w:left w:val="none" w:sz="0" w:space="0" w:color="auto"/>
                    <w:bottom w:val="none" w:sz="0" w:space="0" w:color="auto"/>
                    <w:right w:val="none" w:sz="0" w:space="0" w:color="auto"/>
                  </w:divBdr>
                  <w:divsChild>
                    <w:div w:id="146030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534033">
      <w:bodyDiv w:val="1"/>
      <w:marLeft w:val="0"/>
      <w:marRight w:val="0"/>
      <w:marTop w:val="0"/>
      <w:marBottom w:val="0"/>
      <w:divBdr>
        <w:top w:val="none" w:sz="0" w:space="0" w:color="auto"/>
        <w:left w:val="none" w:sz="0" w:space="0" w:color="auto"/>
        <w:bottom w:val="none" w:sz="0" w:space="0" w:color="auto"/>
        <w:right w:val="none" w:sz="0" w:space="0" w:color="auto"/>
      </w:divBdr>
      <w:divsChild>
        <w:div w:id="674068915">
          <w:marLeft w:val="0"/>
          <w:marRight w:val="0"/>
          <w:marTop w:val="0"/>
          <w:marBottom w:val="0"/>
          <w:divBdr>
            <w:top w:val="none" w:sz="0" w:space="0" w:color="auto"/>
            <w:left w:val="none" w:sz="0" w:space="0" w:color="auto"/>
            <w:bottom w:val="none" w:sz="0" w:space="0" w:color="auto"/>
            <w:right w:val="none" w:sz="0" w:space="0" w:color="auto"/>
          </w:divBdr>
          <w:divsChild>
            <w:div w:id="122120831">
              <w:marLeft w:val="0"/>
              <w:marRight w:val="0"/>
              <w:marTop w:val="0"/>
              <w:marBottom w:val="0"/>
              <w:divBdr>
                <w:top w:val="none" w:sz="0" w:space="0" w:color="auto"/>
                <w:left w:val="none" w:sz="0" w:space="0" w:color="auto"/>
                <w:bottom w:val="none" w:sz="0" w:space="0" w:color="auto"/>
                <w:right w:val="none" w:sz="0" w:space="0" w:color="auto"/>
              </w:divBdr>
              <w:divsChild>
                <w:div w:id="1666545943">
                  <w:marLeft w:val="0"/>
                  <w:marRight w:val="0"/>
                  <w:marTop w:val="0"/>
                  <w:marBottom w:val="0"/>
                  <w:divBdr>
                    <w:top w:val="none" w:sz="0" w:space="0" w:color="auto"/>
                    <w:left w:val="none" w:sz="0" w:space="0" w:color="auto"/>
                    <w:bottom w:val="none" w:sz="0" w:space="0" w:color="auto"/>
                    <w:right w:val="none" w:sz="0" w:space="0" w:color="auto"/>
                  </w:divBdr>
                  <w:divsChild>
                    <w:div w:id="136112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083458">
          <w:marLeft w:val="0"/>
          <w:marRight w:val="0"/>
          <w:marTop w:val="0"/>
          <w:marBottom w:val="0"/>
          <w:divBdr>
            <w:top w:val="none" w:sz="0" w:space="0" w:color="auto"/>
            <w:left w:val="none" w:sz="0" w:space="0" w:color="auto"/>
            <w:bottom w:val="none" w:sz="0" w:space="0" w:color="auto"/>
            <w:right w:val="none" w:sz="0" w:space="0" w:color="auto"/>
          </w:divBdr>
          <w:divsChild>
            <w:div w:id="109472717">
              <w:marLeft w:val="0"/>
              <w:marRight w:val="0"/>
              <w:marTop w:val="0"/>
              <w:marBottom w:val="0"/>
              <w:divBdr>
                <w:top w:val="none" w:sz="0" w:space="0" w:color="auto"/>
                <w:left w:val="none" w:sz="0" w:space="0" w:color="auto"/>
                <w:bottom w:val="none" w:sz="0" w:space="0" w:color="auto"/>
                <w:right w:val="none" w:sz="0" w:space="0" w:color="auto"/>
              </w:divBdr>
              <w:divsChild>
                <w:div w:id="11298440">
                  <w:marLeft w:val="0"/>
                  <w:marRight w:val="0"/>
                  <w:marTop w:val="0"/>
                  <w:marBottom w:val="0"/>
                  <w:divBdr>
                    <w:top w:val="none" w:sz="0" w:space="0" w:color="auto"/>
                    <w:left w:val="none" w:sz="0" w:space="0" w:color="auto"/>
                    <w:bottom w:val="none" w:sz="0" w:space="0" w:color="auto"/>
                    <w:right w:val="none" w:sz="0" w:space="0" w:color="auto"/>
                  </w:divBdr>
                  <w:divsChild>
                    <w:div w:id="198916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8373123">
      <w:bodyDiv w:val="1"/>
      <w:marLeft w:val="0"/>
      <w:marRight w:val="0"/>
      <w:marTop w:val="0"/>
      <w:marBottom w:val="0"/>
      <w:divBdr>
        <w:top w:val="none" w:sz="0" w:space="0" w:color="auto"/>
        <w:left w:val="none" w:sz="0" w:space="0" w:color="auto"/>
        <w:bottom w:val="none" w:sz="0" w:space="0" w:color="auto"/>
        <w:right w:val="none" w:sz="0" w:space="0" w:color="auto"/>
      </w:divBdr>
    </w:div>
    <w:div w:id="529798991">
      <w:bodyDiv w:val="1"/>
      <w:marLeft w:val="0"/>
      <w:marRight w:val="0"/>
      <w:marTop w:val="0"/>
      <w:marBottom w:val="0"/>
      <w:divBdr>
        <w:top w:val="none" w:sz="0" w:space="0" w:color="auto"/>
        <w:left w:val="none" w:sz="0" w:space="0" w:color="auto"/>
        <w:bottom w:val="none" w:sz="0" w:space="0" w:color="auto"/>
        <w:right w:val="none" w:sz="0" w:space="0" w:color="auto"/>
      </w:divBdr>
    </w:div>
    <w:div w:id="536432505">
      <w:bodyDiv w:val="1"/>
      <w:marLeft w:val="0"/>
      <w:marRight w:val="0"/>
      <w:marTop w:val="0"/>
      <w:marBottom w:val="0"/>
      <w:divBdr>
        <w:top w:val="none" w:sz="0" w:space="0" w:color="auto"/>
        <w:left w:val="none" w:sz="0" w:space="0" w:color="auto"/>
        <w:bottom w:val="none" w:sz="0" w:space="0" w:color="auto"/>
        <w:right w:val="none" w:sz="0" w:space="0" w:color="auto"/>
      </w:divBdr>
    </w:div>
    <w:div w:id="552038782">
      <w:bodyDiv w:val="1"/>
      <w:marLeft w:val="0"/>
      <w:marRight w:val="0"/>
      <w:marTop w:val="0"/>
      <w:marBottom w:val="0"/>
      <w:divBdr>
        <w:top w:val="none" w:sz="0" w:space="0" w:color="auto"/>
        <w:left w:val="none" w:sz="0" w:space="0" w:color="auto"/>
        <w:bottom w:val="none" w:sz="0" w:space="0" w:color="auto"/>
        <w:right w:val="none" w:sz="0" w:space="0" w:color="auto"/>
      </w:divBdr>
    </w:div>
    <w:div w:id="558632160">
      <w:bodyDiv w:val="1"/>
      <w:marLeft w:val="0"/>
      <w:marRight w:val="0"/>
      <w:marTop w:val="0"/>
      <w:marBottom w:val="0"/>
      <w:divBdr>
        <w:top w:val="none" w:sz="0" w:space="0" w:color="auto"/>
        <w:left w:val="none" w:sz="0" w:space="0" w:color="auto"/>
        <w:bottom w:val="none" w:sz="0" w:space="0" w:color="auto"/>
        <w:right w:val="none" w:sz="0" w:space="0" w:color="auto"/>
      </w:divBdr>
    </w:div>
    <w:div w:id="574978694">
      <w:bodyDiv w:val="1"/>
      <w:marLeft w:val="0"/>
      <w:marRight w:val="0"/>
      <w:marTop w:val="0"/>
      <w:marBottom w:val="0"/>
      <w:divBdr>
        <w:top w:val="none" w:sz="0" w:space="0" w:color="auto"/>
        <w:left w:val="none" w:sz="0" w:space="0" w:color="auto"/>
        <w:bottom w:val="none" w:sz="0" w:space="0" w:color="auto"/>
        <w:right w:val="none" w:sz="0" w:space="0" w:color="auto"/>
      </w:divBdr>
    </w:div>
    <w:div w:id="594635002">
      <w:bodyDiv w:val="1"/>
      <w:marLeft w:val="0"/>
      <w:marRight w:val="0"/>
      <w:marTop w:val="0"/>
      <w:marBottom w:val="0"/>
      <w:divBdr>
        <w:top w:val="none" w:sz="0" w:space="0" w:color="auto"/>
        <w:left w:val="none" w:sz="0" w:space="0" w:color="auto"/>
        <w:bottom w:val="none" w:sz="0" w:space="0" w:color="auto"/>
        <w:right w:val="none" w:sz="0" w:space="0" w:color="auto"/>
      </w:divBdr>
    </w:div>
    <w:div w:id="599027324">
      <w:bodyDiv w:val="1"/>
      <w:marLeft w:val="0"/>
      <w:marRight w:val="0"/>
      <w:marTop w:val="0"/>
      <w:marBottom w:val="0"/>
      <w:divBdr>
        <w:top w:val="none" w:sz="0" w:space="0" w:color="auto"/>
        <w:left w:val="none" w:sz="0" w:space="0" w:color="auto"/>
        <w:bottom w:val="none" w:sz="0" w:space="0" w:color="auto"/>
        <w:right w:val="none" w:sz="0" w:space="0" w:color="auto"/>
      </w:divBdr>
    </w:div>
    <w:div w:id="603072878">
      <w:bodyDiv w:val="1"/>
      <w:marLeft w:val="0"/>
      <w:marRight w:val="0"/>
      <w:marTop w:val="0"/>
      <w:marBottom w:val="0"/>
      <w:divBdr>
        <w:top w:val="none" w:sz="0" w:space="0" w:color="auto"/>
        <w:left w:val="none" w:sz="0" w:space="0" w:color="auto"/>
        <w:bottom w:val="none" w:sz="0" w:space="0" w:color="auto"/>
        <w:right w:val="none" w:sz="0" w:space="0" w:color="auto"/>
      </w:divBdr>
    </w:div>
    <w:div w:id="617227108">
      <w:bodyDiv w:val="1"/>
      <w:marLeft w:val="0"/>
      <w:marRight w:val="0"/>
      <w:marTop w:val="0"/>
      <w:marBottom w:val="0"/>
      <w:divBdr>
        <w:top w:val="none" w:sz="0" w:space="0" w:color="auto"/>
        <w:left w:val="none" w:sz="0" w:space="0" w:color="auto"/>
        <w:bottom w:val="none" w:sz="0" w:space="0" w:color="auto"/>
        <w:right w:val="none" w:sz="0" w:space="0" w:color="auto"/>
      </w:divBdr>
    </w:div>
    <w:div w:id="623851262">
      <w:bodyDiv w:val="1"/>
      <w:marLeft w:val="0"/>
      <w:marRight w:val="0"/>
      <w:marTop w:val="0"/>
      <w:marBottom w:val="0"/>
      <w:divBdr>
        <w:top w:val="none" w:sz="0" w:space="0" w:color="auto"/>
        <w:left w:val="none" w:sz="0" w:space="0" w:color="auto"/>
        <w:bottom w:val="none" w:sz="0" w:space="0" w:color="auto"/>
        <w:right w:val="none" w:sz="0" w:space="0" w:color="auto"/>
      </w:divBdr>
    </w:div>
    <w:div w:id="625501607">
      <w:bodyDiv w:val="1"/>
      <w:marLeft w:val="0"/>
      <w:marRight w:val="0"/>
      <w:marTop w:val="0"/>
      <w:marBottom w:val="0"/>
      <w:divBdr>
        <w:top w:val="none" w:sz="0" w:space="0" w:color="auto"/>
        <w:left w:val="none" w:sz="0" w:space="0" w:color="auto"/>
        <w:bottom w:val="none" w:sz="0" w:space="0" w:color="auto"/>
        <w:right w:val="none" w:sz="0" w:space="0" w:color="auto"/>
      </w:divBdr>
    </w:div>
    <w:div w:id="634339270">
      <w:bodyDiv w:val="1"/>
      <w:marLeft w:val="0"/>
      <w:marRight w:val="0"/>
      <w:marTop w:val="0"/>
      <w:marBottom w:val="0"/>
      <w:divBdr>
        <w:top w:val="none" w:sz="0" w:space="0" w:color="auto"/>
        <w:left w:val="none" w:sz="0" w:space="0" w:color="auto"/>
        <w:bottom w:val="none" w:sz="0" w:space="0" w:color="auto"/>
        <w:right w:val="none" w:sz="0" w:space="0" w:color="auto"/>
      </w:divBdr>
    </w:div>
    <w:div w:id="640111619">
      <w:bodyDiv w:val="1"/>
      <w:marLeft w:val="0"/>
      <w:marRight w:val="0"/>
      <w:marTop w:val="0"/>
      <w:marBottom w:val="0"/>
      <w:divBdr>
        <w:top w:val="none" w:sz="0" w:space="0" w:color="auto"/>
        <w:left w:val="none" w:sz="0" w:space="0" w:color="auto"/>
        <w:bottom w:val="none" w:sz="0" w:space="0" w:color="auto"/>
        <w:right w:val="none" w:sz="0" w:space="0" w:color="auto"/>
      </w:divBdr>
    </w:div>
    <w:div w:id="640498640">
      <w:bodyDiv w:val="1"/>
      <w:marLeft w:val="0"/>
      <w:marRight w:val="0"/>
      <w:marTop w:val="0"/>
      <w:marBottom w:val="0"/>
      <w:divBdr>
        <w:top w:val="none" w:sz="0" w:space="0" w:color="auto"/>
        <w:left w:val="none" w:sz="0" w:space="0" w:color="auto"/>
        <w:bottom w:val="none" w:sz="0" w:space="0" w:color="auto"/>
        <w:right w:val="none" w:sz="0" w:space="0" w:color="auto"/>
      </w:divBdr>
      <w:divsChild>
        <w:div w:id="1570925686">
          <w:marLeft w:val="0"/>
          <w:marRight w:val="0"/>
          <w:marTop w:val="375"/>
          <w:marBottom w:val="0"/>
          <w:divBdr>
            <w:top w:val="none" w:sz="0" w:space="0" w:color="auto"/>
            <w:left w:val="none" w:sz="0" w:space="0" w:color="auto"/>
            <w:bottom w:val="none" w:sz="0" w:space="0" w:color="auto"/>
            <w:right w:val="none" w:sz="0" w:space="0" w:color="auto"/>
          </w:divBdr>
        </w:div>
      </w:divsChild>
    </w:div>
    <w:div w:id="645166064">
      <w:bodyDiv w:val="1"/>
      <w:marLeft w:val="0"/>
      <w:marRight w:val="0"/>
      <w:marTop w:val="0"/>
      <w:marBottom w:val="0"/>
      <w:divBdr>
        <w:top w:val="none" w:sz="0" w:space="0" w:color="auto"/>
        <w:left w:val="none" w:sz="0" w:space="0" w:color="auto"/>
        <w:bottom w:val="none" w:sz="0" w:space="0" w:color="auto"/>
        <w:right w:val="none" w:sz="0" w:space="0" w:color="auto"/>
      </w:divBdr>
    </w:div>
    <w:div w:id="647318323">
      <w:bodyDiv w:val="1"/>
      <w:marLeft w:val="0"/>
      <w:marRight w:val="0"/>
      <w:marTop w:val="0"/>
      <w:marBottom w:val="0"/>
      <w:divBdr>
        <w:top w:val="none" w:sz="0" w:space="0" w:color="auto"/>
        <w:left w:val="none" w:sz="0" w:space="0" w:color="auto"/>
        <w:bottom w:val="none" w:sz="0" w:space="0" w:color="auto"/>
        <w:right w:val="none" w:sz="0" w:space="0" w:color="auto"/>
      </w:divBdr>
    </w:div>
    <w:div w:id="648363208">
      <w:bodyDiv w:val="1"/>
      <w:marLeft w:val="0"/>
      <w:marRight w:val="0"/>
      <w:marTop w:val="0"/>
      <w:marBottom w:val="0"/>
      <w:divBdr>
        <w:top w:val="none" w:sz="0" w:space="0" w:color="auto"/>
        <w:left w:val="none" w:sz="0" w:space="0" w:color="auto"/>
        <w:bottom w:val="none" w:sz="0" w:space="0" w:color="auto"/>
        <w:right w:val="none" w:sz="0" w:space="0" w:color="auto"/>
      </w:divBdr>
    </w:div>
    <w:div w:id="664358229">
      <w:bodyDiv w:val="1"/>
      <w:marLeft w:val="0"/>
      <w:marRight w:val="0"/>
      <w:marTop w:val="0"/>
      <w:marBottom w:val="0"/>
      <w:divBdr>
        <w:top w:val="none" w:sz="0" w:space="0" w:color="auto"/>
        <w:left w:val="none" w:sz="0" w:space="0" w:color="auto"/>
        <w:bottom w:val="none" w:sz="0" w:space="0" w:color="auto"/>
        <w:right w:val="none" w:sz="0" w:space="0" w:color="auto"/>
      </w:divBdr>
      <w:divsChild>
        <w:div w:id="1875727617">
          <w:marLeft w:val="0"/>
          <w:marRight w:val="0"/>
          <w:marTop w:val="0"/>
          <w:marBottom w:val="0"/>
          <w:divBdr>
            <w:top w:val="none" w:sz="0" w:space="0" w:color="auto"/>
            <w:left w:val="none" w:sz="0" w:space="0" w:color="auto"/>
            <w:bottom w:val="none" w:sz="0" w:space="0" w:color="auto"/>
            <w:right w:val="none" w:sz="0" w:space="0" w:color="auto"/>
          </w:divBdr>
          <w:divsChild>
            <w:div w:id="237054638">
              <w:marLeft w:val="0"/>
              <w:marRight w:val="0"/>
              <w:marTop w:val="0"/>
              <w:marBottom w:val="0"/>
              <w:divBdr>
                <w:top w:val="none" w:sz="0" w:space="0" w:color="auto"/>
                <w:left w:val="none" w:sz="0" w:space="0" w:color="auto"/>
                <w:bottom w:val="none" w:sz="0" w:space="0" w:color="auto"/>
                <w:right w:val="none" w:sz="0" w:space="0" w:color="auto"/>
              </w:divBdr>
              <w:divsChild>
                <w:div w:id="1250310899">
                  <w:marLeft w:val="0"/>
                  <w:marRight w:val="0"/>
                  <w:marTop w:val="0"/>
                  <w:marBottom w:val="0"/>
                  <w:divBdr>
                    <w:top w:val="none" w:sz="0" w:space="0" w:color="auto"/>
                    <w:left w:val="none" w:sz="0" w:space="0" w:color="auto"/>
                    <w:bottom w:val="none" w:sz="0" w:space="0" w:color="auto"/>
                    <w:right w:val="none" w:sz="0" w:space="0" w:color="auto"/>
                  </w:divBdr>
                  <w:divsChild>
                    <w:div w:id="4522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3214">
          <w:marLeft w:val="0"/>
          <w:marRight w:val="0"/>
          <w:marTop w:val="0"/>
          <w:marBottom w:val="0"/>
          <w:divBdr>
            <w:top w:val="none" w:sz="0" w:space="0" w:color="auto"/>
            <w:left w:val="none" w:sz="0" w:space="0" w:color="auto"/>
            <w:bottom w:val="none" w:sz="0" w:space="0" w:color="auto"/>
            <w:right w:val="none" w:sz="0" w:space="0" w:color="auto"/>
          </w:divBdr>
          <w:divsChild>
            <w:div w:id="738213746">
              <w:marLeft w:val="0"/>
              <w:marRight w:val="0"/>
              <w:marTop w:val="0"/>
              <w:marBottom w:val="0"/>
              <w:divBdr>
                <w:top w:val="none" w:sz="0" w:space="0" w:color="auto"/>
                <w:left w:val="none" w:sz="0" w:space="0" w:color="auto"/>
                <w:bottom w:val="none" w:sz="0" w:space="0" w:color="auto"/>
                <w:right w:val="none" w:sz="0" w:space="0" w:color="auto"/>
              </w:divBdr>
              <w:divsChild>
                <w:div w:id="1552959024">
                  <w:marLeft w:val="0"/>
                  <w:marRight w:val="0"/>
                  <w:marTop w:val="0"/>
                  <w:marBottom w:val="0"/>
                  <w:divBdr>
                    <w:top w:val="none" w:sz="0" w:space="0" w:color="auto"/>
                    <w:left w:val="none" w:sz="0" w:space="0" w:color="auto"/>
                    <w:bottom w:val="none" w:sz="0" w:space="0" w:color="auto"/>
                    <w:right w:val="none" w:sz="0" w:space="0" w:color="auto"/>
                  </w:divBdr>
                  <w:divsChild>
                    <w:div w:id="538201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035806">
      <w:bodyDiv w:val="1"/>
      <w:marLeft w:val="0"/>
      <w:marRight w:val="0"/>
      <w:marTop w:val="0"/>
      <w:marBottom w:val="0"/>
      <w:divBdr>
        <w:top w:val="none" w:sz="0" w:space="0" w:color="auto"/>
        <w:left w:val="none" w:sz="0" w:space="0" w:color="auto"/>
        <w:bottom w:val="none" w:sz="0" w:space="0" w:color="auto"/>
        <w:right w:val="none" w:sz="0" w:space="0" w:color="auto"/>
      </w:divBdr>
    </w:div>
    <w:div w:id="693534033">
      <w:bodyDiv w:val="1"/>
      <w:marLeft w:val="0"/>
      <w:marRight w:val="0"/>
      <w:marTop w:val="0"/>
      <w:marBottom w:val="0"/>
      <w:divBdr>
        <w:top w:val="none" w:sz="0" w:space="0" w:color="auto"/>
        <w:left w:val="none" w:sz="0" w:space="0" w:color="auto"/>
        <w:bottom w:val="none" w:sz="0" w:space="0" w:color="auto"/>
        <w:right w:val="none" w:sz="0" w:space="0" w:color="auto"/>
      </w:divBdr>
    </w:div>
    <w:div w:id="695159247">
      <w:bodyDiv w:val="1"/>
      <w:marLeft w:val="0"/>
      <w:marRight w:val="0"/>
      <w:marTop w:val="0"/>
      <w:marBottom w:val="0"/>
      <w:divBdr>
        <w:top w:val="none" w:sz="0" w:space="0" w:color="auto"/>
        <w:left w:val="none" w:sz="0" w:space="0" w:color="auto"/>
        <w:bottom w:val="none" w:sz="0" w:space="0" w:color="auto"/>
        <w:right w:val="none" w:sz="0" w:space="0" w:color="auto"/>
      </w:divBdr>
    </w:div>
    <w:div w:id="702561235">
      <w:bodyDiv w:val="1"/>
      <w:marLeft w:val="0"/>
      <w:marRight w:val="0"/>
      <w:marTop w:val="0"/>
      <w:marBottom w:val="0"/>
      <w:divBdr>
        <w:top w:val="none" w:sz="0" w:space="0" w:color="auto"/>
        <w:left w:val="none" w:sz="0" w:space="0" w:color="auto"/>
        <w:bottom w:val="none" w:sz="0" w:space="0" w:color="auto"/>
        <w:right w:val="none" w:sz="0" w:space="0" w:color="auto"/>
      </w:divBdr>
    </w:div>
    <w:div w:id="719210815">
      <w:bodyDiv w:val="1"/>
      <w:marLeft w:val="0"/>
      <w:marRight w:val="0"/>
      <w:marTop w:val="0"/>
      <w:marBottom w:val="0"/>
      <w:divBdr>
        <w:top w:val="none" w:sz="0" w:space="0" w:color="auto"/>
        <w:left w:val="none" w:sz="0" w:space="0" w:color="auto"/>
        <w:bottom w:val="none" w:sz="0" w:space="0" w:color="auto"/>
        <w:right w:val="none" w:sz="0" w:space="0" w:color="auto"/>
      </w:divBdr>
    </w:div>
    <w:div w:id="735471946">
      <w:bodyDiv w:val="1"/>
      <w:marLeft w:val="0"/>
      <w:marRight w:val="0"/>
      <w:marTop w:val="0"/>
      <w:marBottom w:val="0"/>
      <w:divBdr>
        <w:top w:val="none" w:sz="0" w:space="0" w:color="auto"/>
        <w:left w:val="none" w:sz="0" w:space="0" w:color="auto"/>
        <w:bottom w:val="none" w:sz="0" w:space="0" w:color="auto"/>
        <w:right w:val="none" w:sz="0" w:space="0" w:color="auto"/>
      </w:divBdr>
    </w:div>
    <w:div w:id="744304187">
      <w:bodyDiv w:val="1"/>
      <w:marLeft w:val="0"/>
      <w:marRight w:val="0"/>
      <w:marTop w:val="0"/>
      <w:marBottom w:val="0"/>
      <w:divBdr>
        <w:top w:val="none" w:sz="0" w:space="0" w:color="auto"/>
        <w:left w:val="none" w:sz="0" w:space="0" w:color="auto"/>
        <w:bottom w:val="none" w:sz="0" w:space="0" w:color="auto"/>
        <w:right w:val="none" w:sz="0" w:space="0" w:color="auto"/>
      </w:divBdr>
      <w:divsChild>
        <w:div w:id="420568516">
          <w:marLeft w:val="0"/>
          <w:marRight w:val="0"/>
          <w:marTop w:val="0"/>
          <w:marBottom w:val="0"/>
          <w:divBdr>
            <w:top w:val="none" w:sz="0" w:space="0" w:color="auto"/>
            <w:left w:val="none" w:sz="0" w:space="0" w:color="auto"/>
            <w:bottom w:val="none" w:sz="0" w:space="0" w:color="auto"/>
            <w:right w:val="none" w:sz="0" w:space="0" w:color="auto"/>
          </w:divBdr>
          <w:divsChild>
            <w:div w:id="678703785">
              <w:marLeft w:val="0"/>
              <w:marRight w:val="0"/>
              <w:marTop w:val="0"/>
              <w:marBottom w:val="0"/>
              <w:divBdr>
                <w:top w:val="none" w:sz="0" w:space="0" w:color="auto"/>
                <w:left w:val="none" w:sz="0" w:space="0" w:color="auto"/>
                <w:bottom w:val="none" w:sz="0" w:space="0" w:color="auto"/>
                <w:right w:val="none" w:sz="0" w:space="0" w:color="auto"/>
              </w:divBdr>
              <w:divsChild>
                <w:div w:id="1513493833">
                  <w:marLeft w:val="0"/>
                  <w:marRight w:val="0"/>
                  <w:marTop w:val="0"/>
                  <w:marBottom w:val="0"/>
                  <w:divBdr>
                    <w:top w:val="none" w:sz="0" w:space="0" w:color="auto"/>
                    <w:left w:val="none" w:sz="0" w:space="0" w:color="auto"/>
                    <w:bottom w:val="none" w:sz="0" w:space="0" w:color="auto"/>
                    <w:right w:val="none" w:sz="0" w:space="0" w:color="auto"/>
                  </w:divBdr>
                  <w:divsChild>
                    <w:div w:id="8889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08114">
          <w:marLeft w:val="0"/>
          <w:marRight w:val="0"/>
          <w:marTop w:val="0"/>
          <w:marBottom w:val="0"/>
          <w:divBdr>
            <w:top w:val="none" w:sz="0" w:space="0" w:color="auto"/>
            <w:left w:val="none" w:sz="0" w:space="0" w:color="auto"/>
            <w:bottom w:val="none" w:sz="0" w:space="0" w:color="auto"/>
            <w:right w:val="none" w:sz="0" w:space="0" w:color="auto"/>
          </w:divBdr>
          <w:divsChild>
            <w:div w:id="1030761966">
              <w:marLeft w:val="0"/>
              <w:marRight w:val="0"/>
              <w:marTop w:val="0"/>
              <w:marBottom w:val="0"/>
              <w:divBdr>
                <w:top w:val="none" w:sz="0" w:space="0" w:color="auto"/>
                <w:left w:val="none" w:sz="0" w:space="0" w:color="auto"/>
                <w:bottom w:val="none" w:sz="0" w:space="0" w:color="auto"/>
                <w:right w:val="none" w:sz="0" w:space="0" w:color="auto"/>
              </w:divBdr>
              <w:divsChild>
                <w:div w:id="621109290">
                  <w:marLeft w:val="0"/>
                  <w:marRight w:val="0"/>
                  <w:marTop w:val="0"/>
                  <w:marBottom w:val="0"/>
                  <w:divBdr>
                    <w:top w:val="none" w:sz="0" w:space="0" w:color="auto"/>
                    <w:left w:val="none" w:sz="0" w:space="0" w:color="auto"/>
                    <w:bottom w:val="none" w:sz="0" w:space="0" w:color="auto"/>
                    <w:right w:val="none" w:sz="0" w:space="0" w:color="auto"/>
                  </w:divBdr>
                  <w:divsChild>
                    <w:div w:id="155982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964837">
      <w:bodyDiv w:val="1"/>
      <w:marLeft w:val="0"/>
      <w:marRight w:val="0"/>
      <w:marTop w:val="0"/>
      <w:marBottom w:val="0"/>
      <w:divBdr>
        <w:top w:val="none" w:sz="0" w:space="0" w:color="auto"/>
        <w:left w:val="none" w:sz="0" w:space="0" w:color="auto"/>
        <w:bottom w:val="none" w:sz="0" w:space="0" w:color="auto"/>
        <w:right w:val="none" w:sz="0" w:space="0" w:color="auto"/>
      </w:divBdr>
    </w:div>
    <w:div w:id="750346098">
      <w:bodyDiv w:val="1"/>
      <w:marLeft w:val="0"/>
      <w:marRight w:val="0"/>
      <w:marTop w:val="0"/>
      <w:marBottom w:val="0"/>
      <w:divBdr>
        <w:top w:val="none" w:sz="0" w:space="0" w:color="auto"/>
        <w:left w:val="none" w:sz="0" w:space="0" w:color="auto"/>
        <w:bottom w:val="none" w:sz="0" w:space="0" w:color="auto"/>
        <w:right w:val="none" w:sz="0" w:space="0" w:color="auto"/>
      </w:divBdr>
    </w:div>
    <w:div w:id="751004163">
      <w:bodyDiv w:val="1"/>
      <w:marLeft w:val="0"/>
      <w:marRight w:val="0"/>
      <w:marTop w:val="0"/>
      <w:marBottom w:val="0"/>
      <w:divBdr>
        <w:top w:val="none" w:sz="0" w:space="0" w:color="auto"/>
        <w:left w:val="none" w:sz="0" w:space="0" w:color="auto"/>
        <w:bottom w:val="none" w:sz="0" w:space="0" w:color="auto"/>
        <w:right w:val="none" w:sz="0" w:space="0" w:color="auto"/>
      </w:divBdr>
    </w:div>
    <w:div w:id="756442245">
      <w:bodyDiv w:val="1"/>
      <w:marLeft w:val="0"/>
      <w:marRight w:val="0"/>
      <w:marTop w:val="0"/>
      <w:marBottom w:val="0"/>
      <w:divBdr>
        <w:top w:val="none" w:sz="0" w:space="0" w:color="auto"/>
        <w:left w:val="none" w:sz="0" w:space="0" w:color="auto"/>
        <w:bottom w:val="none" w:sz="0" w:space="0" w:color="auto"/>
        <w:right w:val="none" w:sz="0" w:space="0" w:color="auto"/>
      </w:divBdr>
    </w:div>
    <w:div w:id="763572823">
      <w:bodyDiv w:val="1"/>
      <w:marLeft w:val="0"/>
      <w:marRight w:val="0"/>
      <w:marTop w:val="0"/>
      <w:marBottom w:val="0"/>
      <w:divBdr>
        <w:top w:val="none" w:sz="0" w:space="0" w:color="auto"/>
        <w:left w:val="none" w:sz="0" w:space="0" w:color="auto"/>
        <w:bottom w:val="none" w:sz="0" w:space="0" w:color="auto"/>
        <w:right w:val="none" w:sz="0" w:space="0" w:color="auto"/>
      </w:divBdr>
    </w:div>
    <w:div w:id="773936770">
      <w:bodyDiv w:val="1"/>
      <w:marLeft w:val="0"/>
      <w:marRight w:val="0"/>
      <w:marTop w:val="0"/>
      <w:marBottom w:val="0"/>
      <w:divBdr>
        <w:top w:val="none" w:sz="0" w:space="0" w:color="auto"/>
        <w:left w:val="none" w:sz="0" w:space="0" w:color="auto"/>
        <w:bottom w:val="none" w:sz="0" w:space="0" w:color="auto"/>
        <w:right w:val="none" w:sz="0" w:space="0" w:color="auto"/>
      </w:divBdr>
    </w:div>
    <w:div w:id="782849615">
      <w:bodyDiv w:val="1"/>
      <w:marLeft w:val="0"/>
      <w:marRight w:val="0"/>
      <w:marTop w:val="0"/>
      <w:marBottom w:val="0"/>
      <w:divBdr>
        <w:top w:val="none" w:sz="0" w:space="0" w:color="auto"/>
        <w:left w:val="none" w:sz="0" w:space="0" w:color="auto"/>
        <w:bottom w:val="none" w:sz="0" w:space="0" w:color="auto"/>
        <w:right w:val="none" w:sz="0" w:space="0" w:color="auto"/>
      </w:divBdr>
    </w:div>
    <w:div w:id="793794465">
      <w:bodyDiv w:val="1"/>
      <w:marLeft w:val="0"/>
      <w:marRight w:val="0"/>
      <w:marTop w:val="0"/>
      <w:marBottom w:val="0"/>
      <w:divBdr>
        <w:top w:val="none" w:sz="0" w:space="0" w:color="auto"/>
        <w:left w:val="none" w:sz="0" w:space="0" w:color="auto"/>
        <w:bottom w:val="none" w:sz="0" w:space="0" w:color="auto"/>
        <w:right w:val="none" w:sz="0" w:space="0" w:color="auto"/>
      </w:divBdr>
      <w:divsChild>
        <w:div w:id="1434671212">
          <w:marLeft w:val="0"/>
          <w:marRight w:val="0"/>
          <w:marTop w:val="0"/>
          <w:marBottom w:val="0"/>
          <w:divBdr>
            <w:top w:val="none" w:sz="0" w:space="0" w:color="auto"/>
            <w:left w:val="none" w:sz="0" w:space="0" w:color="auto"/>
            <w:bottom w:val="none" w:sz="0" w:space="0" w:color="auto"/>
            <w:right w:val="none" w:sz="0" w:space="0" w:color="auto"/>
          </w:divBdr>
          <w:divsChild>
            <w:div w:id="1848012056">
              <w:marLeft w:val="0"/>
              <w:marRight w:val="0"/>
              <w:marTop w:val="0"/>
              <w:marBottom w:val="0"/>
              <w:divBdr>
                <w:top w:val="none" w:sz="0" w:space="0" w:color="auto"/>
                <w:left w:val="none" w:sz="0" w:space="0" w:color="auto"/>
                <w:bottom w:val="none" w:sz="0" w:space="0" w:color="auto"/>
                <w:right w:val="none" w:sz="0" w:space="0" w:color="auto"/>
              </w:divBdr>
              <w:divsChild>
                <w:div w:id="1691834490">
                  <w:marLeft w:val="0"/>
                  <w:marRight w:val="0"/>
                  <w:marTop w:val="0"/>
                  <w:marBottom w:val="0"/>
                  <w:divBdr>
                    <w:top w:val="none" w:sz="0" w:space="0" w:color="auto"/>
                    <w:left w:val="none" w:sz="0" w:space="0" w:color="auto"/>
                    <w:bottom w:val="none" w:sz="0" w:space="0" w:color="auto"/>
                    <w:right w:val="none" w:sz="0" w:space="0" w:color="auto"/>
                  </w:divBdr>
                  <w:divsChild>
                    <w:div w:id="187571451">
                      <w:marLeft w:val="0"/>
                      <w:marRight w:val="0"/>
                      <w:marTop w:val="0"/>
                      <w:marBottom w:val="0"/>
                      <w:divBdr>
                        <w:top w:val="none" w:sz="0" w:space="0" w:color="auto"/>
                        <w:left w:val="none" w:sz="0" w:space="0" w:color="auto"/>
                        <w:bottom w:val="none" w:sz="0" w:space="0" w:color="auto"/>
                        <w:right w:val="none" w:sz="0" w:space="0" w:color="auto"/>
                      </w:divBdr>
                      <w:divsChild>
                        <w:div w:id="1741903364">
                          <w:marLeft w:val="0"/>
                          <w:marRight w:val="0"/>
                          <w:marTop w:val="0"/>
                          <w:marBottom w:val="0"/>
                          <w:divBdr>
                            <w:top w:val="none" w:sz="0" w:space="0" w:color="auto"/>
                            <w:left w:val="none" w:sz="0" w:space="0" w:color="auto"/>
                            <w:bottom w:val="none" w:sz="0" w:space="0" w:color="auto"/>
                            <w:right w:val="none" w:sz="0" w:space="0" w:color="auto"/>
                          </w:divBdr>
                          <w:divsChild>
                            <w:div w:id="376667793">
                              <w:marLeft w:val="0"/>
                              <w:marRight w:val="0"/>
                              <w:marTop w:val="0"/>
                              <w:marBottom w:val="0"/>
                              <w:divBdr>
                                <w:top w:val="none" w:sz="0" w:space="0" w:color="auto"/>
                                <w:left w:val="none" w:sz="0" w:space="0" w:color="auto"/>
                                <w:bottom w:val="none" w:sz="0" w:space="0" w:color="auto"/>
                                <w:right w:val="none" w:sz="0" w:space="0" w:color="auto"/>
                              </w:divBdr>
                              <w:divsChild>
                                <w:div w:id="1926956270">
                                  <w:marLeft w:val="0"/>
                                  <w:marRight w:val="0"/>
                                  <w:marTop w:val="0"/>
                                  <w:marBottom w:val="0"/>
                                  <w:divBdr>
                                    <w:top w:val="none" w:sz="0" w:space="0" w:color="auto"/>
                                    <w:left w:val="none" w:sz="0" w:space="0" w:color="auto"/>
                                    <w:bottom w:val="none" w:sz="0" w:space="0" w:color="auto"/>
                                    <w:right w:val="none" w:sz="0" w:space="0" w:color="auto"/>
                                  </w:divBdr>
                                  <w:divsChild>
                                    <w:div w:id="1339649451">
                                      <w:marLeft w:val="0"/>
                                      <w:marRight w:val="0"/>
                                      <w:marTop w:val="0"/>
                                      <w:marBottom w:val="0"/>
                                      <w:divBdr>
                                        <w:top w:val="none" w:sz="0" w:space="0" w:color="auto"/>
                                        <w:left w:val="none" w:sz="0" w:space="0" w:color="auto"/>
                                        <w:bottom w:val="none" w:sz="0" w:space="0" w:color="auto"/>
                                        <w:right w:val="none" w:sz="0" w:space="0" w:color="auto"/>
                                      </w:divBdr>
                                      <w:divsChild>
                                        <w:div w:id="2034961361">
                                          <w:marLeft w:val="0"/>
                                          <w:marRight w:val="0"/>
                                          <w:marTop w:val="0"/>
                                          <w:marBottom w:val="0"/>
                                          <w:divBdr>
                                            <w:top w:val="none" w:sz="0" w:space="0" w:color="auto"/>
                                            <w:left w:val="none" w:sz="0" w:space="0" w:color="auto"/>
                                            <w:bottom w:val="none" w:sz="0" w:space="0" w:color="auto"/>
                                            <w:right w:val="none" w:sz="0" w:space="0" w:color="auto"/>
                                          </w:divBdr>
                                          <w:divsChild>
                                            <w:div w:id="1862284702">
                                              <w:marLeft w:val="0"/>
                                              <w:marRight w:val="0"/>
                                              <w:marTop w:val="0"/>
                                              <w:marBottom w:val="0"/>
                                              <w:divBdr>
                                                <w:top w:val="none" w:sz="0" w:space="0" w:color="auto"/>
                                                <w:left w:val="none" w:sz="0" w:space="0" w:color="auto"/>
                                                <w:bottom w:val="none" w:sz="0" w:space="0" w:color="auto"/>
                                                <w:right w:val="none" w:sz="0" w:space="0" w:color="auto"/>
                                              </w:divBdr>
                                              <w:divsChild>
                                                <w:div w:id="1042444709">
                                                  <w:marLeft w:val="0"/>
                                                  <w:marRight w:val="0"/>
                                                  <w:marTop w:val="0"/>
                                                  <w:marBottom w:val="0"/>
                                                  <w:divBdr>
                                                    <w:top w:val="none" w:sz="0" w:space="0" w:color="auto"/>
                                                    <w:left w:val="none" w:sz="0" w:space="0" w:color="auto"/>
                                                    <w:bottom w:val="none" w:sz="0" w:space="0" w:color="auto"/>
                                                    <w:right w:val="none" w:sz="0" w:space="0" w:color="auto"/>
                                                  </w:divBdr>
                                                  <w:divsChild>
                                                    <w:div w:id="1053876">
                                                      <w:marLeft w:val="0"/>
                                                      <w:marRight w:val="0"/>
                                                      <w:marTop w:val="0"/>
                                                      <w:marBottom w:val="0"/>
                                                      <w:divBdr>
                                                        <w:top w:val="none" w:sz="0" w:space="0" w:color="auto"/>
                                                        <w:left w:val="none" w:sz="0" w:space="0" w:color="auto"/>
                                                        <w:bottom w:val="none" w:sz="0" w:space="0" w:color="auto"/>
                                                        <w:right w:val="none" w:sz="0" w:space="0" w:color="auto"/>
                                                      </w:divBdr>
                                                      <w:divsChild>
                                                        <w:div w:id="178936438">
                                                          <w:marLeft w:val="0"/>
                                                          <w:marRight w:val="0"/>
                                                          <w:marTop w:val="0"/>
                                                          <w:marBottom w:val="0"/>
                                                          <w:divBdr>
                                                            <w:top w:val="none" w:sz="0" w:space="0" w:color="auto"/>
                                                            <w:left w:val="none" w:sz="0" w:space="0" w:color="auto"/>
                                                            <w:bottom w:val="none" w:sz="0" w:space="0" w:color="auto"/>
                                                            <w:right w:val="none" w:sz="0" w:space="0" w:color="auto"/>
                                                          </w:divBdr>
                                                          <w:divsChild>
                                                            <w:div w:id="127062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6305509">
                              <w:marLeft w:val="0"/>
                              <w:marRight w:val="0"/>
                              <w:marTop w:val="0"/>
                              <w:marBottom w:val="0"/>
                              <w:divBdr>
                                <w:top w:val="none" w:sz="0" w:space="0" w:color="auto"/>
                                <w:left w:val="none" w:sz="0" w:space="0" w:color="auto"/>
                                <w:bottom w:val="none" w:sz="0" w:space="0" w:color="auto"/>
                                <w:right w:val="none" w:sz="0" w:space="0" w:color="auto"/>
                              </w:divBdr>
                              <w:divsChild>
                                <w:div w:id="178275686">
                                  <w:marLeft w:val="0"/>
                                  <w:marRight w:val="0"/>
                                  <w:marTop w:val="0"/>
                                  <w:marBottom w:val="0"/>
                                  <w:divBdr>
                                    <w:top w:val="none" w:sz="0" w:space="0" w:color="auto"/>
                                    <w:left w:val="none" w:sz="0" w:space="0" w:color="auto"/>
                                    <w:bottom w:val="none" w:sz="0" w:space="0" w:color="auto"/>
                                    <w:right w:val="none" w:sz="0" w:space="0" w:color="auto"/>
                                  </w:divBdr>
                                  <w:divsChild>
                                    <w:div w:id="625086011">
                                      <w:marLeft w:val="0"/>
                                      <w:marRight w:val="0"/>
                                      <w:marTop w:val="0"/>
                                      <w:marBottom w:val="0"/>
                                      <w:divBdr>
                                        <w:top w:val="none" w:sz="0" w:space="0" w:color="auto"/>
                                        <w:left w:val="none" w:sz="0" w:space="0" w:color="auto"/>
                                        <w:bottom w:val="none" w:sz="0" w:space="0" w:color="auto"/>
                                        <w:right w:val="none" w:sz="0" w:space="0" w:color="auto"/>
                                      </w:divBdr>
                                      <w:divsChild>
                                        <w:div w:id="1916237143">
                                          <w:marLeft w:val="0"/>
                                          <w:marRight w:val="0"/>
                                          <w:marTop w:val="0"/>
                                          <w:marBottom w:val="0"/>
                                          <w:divBdr>
                                            <w:top w:val="none" w:sz="0" w:space="0" w:color="auto"/>
                                            <w:left w:val="none" w:sz="0" w:space="0" w:color="auto"/>
                                            <w:bottom w:val="none" w:sz="0" w:space="0" w:color="auto"/>
                                            <w:right w:val="none" w:sz="0" w:space="0" w:color="auto"/>
                                          </w:divBdr>
                                          <w:divsChild>
                                            <w:div w:id="511536068">
                                              <w:marLeft w:val="0"/>
                                              <w:marRight w:val="0"/>
                                              <w:marTop w:val="0"/>
                                              <w:marBottom w:val="0"/>
                                              <w:divBdr>
                                                <w:top w:val="none" w:sz="0" w:space="0" w:color="auto"/>
                                                <w:left w:val="none" w:sz="0" w:space="0" w:color="auto"/>
                                                <w:bottom w:val="none" w:sz="0" w:space="0" w:color="auto"/>
                                                <w:right w:val="none" w:sz="0" w:space="0" w:color="auto"/>
                                              </w:divBdr>
                                              <w:divsChild>
                                                <w:div w:id="930743504">
                                                  <w:marLeft w:val="0"/>
                                                  <w:marRight w:val="0"/>
                                                  <w:marTop w:val="0"/>
                                                  <w:marBottom w:val="0"/>
                                                  <w:divBdr>
                                                    <w:top w:val="none" w:sz="0" w:space="0" w:color="auto"/>
                                                    <w:left w:val="none" w:sz="0" w:space="0" w:color="auto"/>
                                                    <w:bottom w:val="none" w:sz="0" w:space="0" w:color="auto"/>
                                                    <w:right w:val="none" w:sz="0" w:space="0" w:color="auto"/>
                                                  </w:divBdr>
                                                  <w:divsChild>
                                                    <w:div w:id="1279725931">
                                                      <w:marLeft w:val="0"/>
                                                      <w:marRight w:val="0"/>
                                                      <w:marTop w:val="0"/>
                                                      <w:marBottom w:val="0"/>
                                                      <w:divBdr>
                                                        <w:top w:val="none" w:sz="0" w:space="0" w:color="auto"/>
                                                        <w:left w:val="none" w:sz="0" w:space="0" w:color="auto"/>
                                                        <w:bottom w:val="none" w:sz="0" w:space="0" w:color="auto"/>
                                                        <w:right w:val="none" w:sz="0" w:space="0" w:color="auto"/>
                                                      </w:divBdr>
                                                      <w:divsChild>
                                                        <w:div w:id="1979915618">
                                                          <w:marLeft w:val="0"/>
                                                          <w:marRight w:val="0"/>
                                                          <w:marTop w:val="0"/>
                                                          <w:marBottom w:val="0"/>
                                                          <w:divBdr>
                                                            <w:top w:val="none" w:sz="0" w:space="0" w:color="auto"/>
                                                            <w:left w:val="none" w:sz="0" w:space="0" w:color="auto"/>
                                                            <w:bottom w:val="none" w:sz="0" w:space="0" w:color="auto"/>
                                                            <w:right w:val="none" w:sz="0" w:space="0" w:color="auto"/>
                                                          </w:divBdr>
                                                          <w:divsChild>
                                                            <w:div w:id="1718820996">
                                                              <w:marLeft w:val="0"/>
                                                              <w:marRight w:val="0"/>
                                                              <w:marTop w:val="0"/>
                                                              <w:marBottom w:val="0"/>
                                                              <w:divBdr>
                                                                <w:top w:val="none" w:sz="0" w:space="0" w:color="auto"/>
                                                                <w:left w:val="none" w:sz="0" w:space="0" w:color="auto"/>
                                                                <w:bottom w:val="none" w:sz="0" w:space="0" w:color="auto"/>
                                                                <w:right w:val="none" w:sz="0" w:space="0" w:color="auto"/>
                                                              </w:divBdr>
                                                              <w:divsChild>
                                                                <w:div w:id="79908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0573861">
                              <w:marLeft w:val="0"/>
                              <w:marRight w:val="0"/>
                              <w:marTop w:val="0"/>
                              <w:marBottom w:val="0"/>
                              <w:divBdr>
                                <w:top w:val="none" w:sz="0" w:space="0" w:color="auto"/>
                                <w:left w:val="none" w:sz="0" w:space="0" w:color="auto"/>
                                <w:bottom w:val="none" w:sz="0" w:space="0" w:color="auto"/>
                                <w:right w:val="none" w:sz="0" w:space="0" w:color="auto"/>
                              </w:divBdr>
                              <w:divsChild>
                                <w:div w:id="1247349431">
                                  <w:marLeft w:val="0"/>
                                  <w:marRight w:val="0"/>
                                  <w:marTop w:val="0"/>
                                  <w:marBottom w:val="0"/>
                                  <w:divBdr>
                                    <w:top w:val="none" w:sz="0" w:space="0" w:color="auto"/>
                                    <w:left w:val="none" w:sz="0" w:space="0" w:color="auto"/>
                                    <w:bottom w:val="none" w:sz="0" w:space="0" w:color="auto"/>
                                    <w:right w:val="none" w:sz="0" w:space="0" w:color="auto"/>
                                  </w:divBdr>
                                  <w:divsChild>
                                    <w:div w:id="1314143865">
                                      <w:marLeft w:val="0"/>
                                      <w:marRight w:val="0"/>
                                      <w:marTop w:val="0"/>
                                      <w:marBottom w:val="0"/>
                                      <w:divBdr>
                                        <w:top w:val="none" w:sz="0" w:space="0" w:color="auto"/>
                                        <w:left w:val="none" w:sz="0" w:space="0" w:color="auto"/>
                                        <w:bottom w:val="none" w:sz="0" w:space="0" w:color="auto"/>
                                        <w:right w:val="none" w:sz="0" w:space="0" w:color="auto"/>
                                      </w:divBdr>
                                      <w:divsChild>
                                        <w:div w:id="26563934">
                                          <w:marLeft w:val="0"/>
                                          <w:marRight w:val="0"/>
                                          <w:marTop w:val="0"/>
                                          <w:marBottom w:val="0"/>
                                          <w:divBdr>
                                            <w:top w:val="none" w:sz="0" w:space="0" w:color="auto"/>
                                            <w:left w:val="none" w:sz="0" w:space="0" w:color="auto"/>
                                            <w:bottom w:val="none" w:sz="0" w:space="0" w:color="auto"/>
                                            <w:right w:val="none" w:sz="0" w:space="0" w:color="auto"/>
                                          </w:divBdr>
                                          <w:divsChild>
                                            <w:div w:id="1375083629">
                                              <w:marLeft w:val="0"/>
                                              <w:marRight w:val="0"/>
                                              <w:marTop w:val="0"/>
                                              <w:marBottom w:val="0"/>
                                              <w:divBdr>
                                                <w:top w:val="none" w:sz="0" w:space="0" w:color="auto"/>
                                                <w:left w:val="none" w:sz="0" w:space="0" w:color="auto"/>
                                                <w:bottom w:val="none" w:sz="0" w:space="0" w:color="auto"/>
                                                <w:right w:val="none" w:sz="0" w:space="0" w:color="auto"/>
                                              </w:divBdr>
                                              <w:divsChild>
                                                <w:div w:id="1213467514">
                                                  <w:marLeft w:val="0"/>
                                                  <w:marRight w:val="0"/>
                                                  <w:marTop w:val="0"/>
                                                  <w:marBottom w:val="0"/>
                                                  <w:divBdr>
                                                    <w:top w:val="none" w:sz="0" w:space="0" w:color="auto"/>
                                                    <w:left w:val="none" w:sz="0" w:space="0" w:color="auto"/>
                                                    <w:bottom w:val="none" w:sz="0" w:space="0" w:color="auto"/>
                                                    <w:right w:val="none" w:sz="0" w:space="0" w:color="auto"/>
                                                  </w:divBdr>
                                                  <w:divsChild>
                                                    <w:div w:id="1823741068">
                                                      <w:marLeft w:val="0"/>
                                                      <w:marRight w:val="0"/>
                                                      <w:marTop w:val="0"/>
                                                      <w:marBottom w:val="0"/>
                                                      <w:divBdr>
                                                        <w:top w:val="none" w:sz="0" w:space="0" w:color="auto"/>
                                                        <w:left w:val="none" w:sz="0" w:space="0" w:color="auto"/>
                                                        <w:bottom w:val="none" w:sz="0" w:space="0" w:color="auto"/>
                                                        <w:right w:val="none" w:sz="0" w:space="0" w:color="auto"/>
                                                      </w:divBdr>
                                                      <w:divsChild>
                                                        <w:div w:id="1974871369">
                                                          <w:marLeft w:val="0"/>
                                                          <w:marRight w:val="0"/>
                                                          <w:marTop w:val="0"/>
                                                          <w:marBottom w:val="0"/>
                                                          <w:divBdr>
                                                            <w:top w:val="none" w:sz="0" w:space="0" w:color="auto"/>
                                                            <w:left w:val="none" w:sz="0" w:space="0" w:color="auto"/>
                                                            <w:bottom w:val="none" w:sz="0" w:space="0" w:color="auto"/>
                                                            <w:right w:val="none" w:sz="0" w:space="0" w:color="auto"/>
                                                          </w:divBdr>
                                                          <w:divsChild>
                                                            <w:div w:id="88579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6673153">
                                          <w:marLeft w:val="0"/>
                                          <w:marRight w:val="0"/>
                                          <w:marTop w:val="0"/>
                                          <w:marBottom w:val="0"/>
                                          <w:divBdr>
                                            <w:top w:val="none" w:sz="0" w:space="0" w:color="auto"/>
                                            <w:left w:val="none" w:sz="0" w:space="0" w:color="auto"/>
                                            <w:bottom w:val="none" w:sz="0" w:space="0" w:color="auto"/>
                                            <w:right w:val="none" w:sz="0" w:space="0" w:color="auto"/>
                                          </w:divBdr>
                                          <w:divsChild>
                                            <w:div w:id="500700487">
                                              <w:marLeft w:val="0"/>
                                              <w:marRight w:val="0"/>
                                              <w:marTop w:val="0"/>
                                              <w:marBottom w:val="0"/>
                                              <w:divBdr>
                                                <w:top w:val="none" w:sz="0" w:space="0" w:color="auto"/>
                                                <w:left w:val="none" w:sz="0" w:space="0" w:color="auto"/>
                                                <w:bottom w:val="none" w:sz="0" w:space="0" w:color="auto"/>
                                                <w:right w:val="none" w:sz="0" w:space="0" w:color="auto"/>
                                              </w:divBdr>
                                              <w:divsChild>
                                                <w:div w:id="663779734">
                                                  <w:marLeft w:val="0"/>
                                                  <w:marRight w:val="0"/>
                                                  <w:marTop w:val="0"/>
                                                  <w:marBottom w:val="0"/>
                                                  <w:divBdr>
                                                    <w:top w:val="none" w:sz="0" w:space="0" w:color="auto"/>
                                                    <w:left w:val="none" w:sz="0" w:space="0" w:color="auto"/>
                                                    <w:bottom w:val="none" w:sz="0" w:space="0" w:color="auto"/>
                                                    <w:right w:val="none" w:sz="0" w:space="0" w:color="auto"/>
                                                  </w:divBdr>
                                                  <w:divsChild>
                                                    <w:div w:id="1301107565">
                                                      <w:marLeft w:val="0"/>
                                                      <w:marRight w:val="0"/>
                                                      <w:marTop w:val="0"/>
                                                      <w:marBottom w:val="0"/>
                                                      <w:divBdr>
                                                        <w:top w:val="none" w:sz="0" w:space="0" w:color="auto"/>
                                                        <w:left w:val="none" w:sz="0" w:space="0" w:color="auto"/>
                                                        <w:bottom w:val="none" w:sz="0" w:space="0" w:color="auto"/>
                                                        <w:right w:val="none" w:sz="0" w:space="0" w:color="auto"/>
                                                      </w:divBdr>
                                                      <w:divsChild>
                                                        <w:div w:id="1241449604">
                                                          <w:marLeft w:val="0"/>
                                                          <w:marRight w:val="0"/>
                                                          <w:marTop w:val="0"/>
                                                          <w:marBottom w:val="0"/>
                                                          <w:divBdr>
                                                            <w:top w:val="none" w:sz="0" w:space="0" w:color="auto"/>
                                                            <w:left w:val="none" w:sz="0" w:space="0" w:color="auto"/>
                                                            <w:bottom w:val="none" w:sz="0" w:space="0" w:color="auto"/>
                                                            <w:right w:val="none" w:sz="0" w:space="0" w:color="auto"/>
                                                          </w:divBdr>
                                                          <w:divsChild>
                                                            <w:div w:id="11278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3719205">
                              <w:marLeft w:val="0"/>
                              <w:marRight w:val="0"/>
                              <w:marTop w:val="0"/>
                              <w:marBottom w:val="0"/>
                              <w:divBdr>
                                <w:top w:val="none" w:sz="0" w:space="0" w:color="auto"/>
                                <w:left w:val="none" w:sz="0" w:space="0" w:color="auto"/>
                                <w:bottom w:val="none" w:sz="0" w:space="0" w:color="auto"/>
                                <w:right w:val="none" w:sz="0" w:space="0" w:color="auto"/>
                              </w:divBdr>
                              <w:divsChild>
                                <w:div w:id="1913343895">
                                  <w:marLeft w:val="0"/>
                                  <w:marRight w:val="0"/>
                                  <w:marTop w:val="0"/>
                                  <w:marBottom w:val="0"/>
                                  <w:divBdr>
                                    <w:top w:val="none" w:sz="0" w:space="0" w:color="auto"/>
                                    <w:left w:val="none" w:sz="0" w:space="0" w:color="auto"/>
                                    <w:bottom w:val="none" w:sz="0" w:space="0" w:color="auto"/>
                                    <w:right w:val="none" w:sz="0" w:space="0" w:color="auto"/>
                                  </w:divBdr>
                                  <w:divsChild>
                                    <w:div w:id="1662468037">
                                      <w:marLeft w:val="0"/>
                                      <w:marRight w:val="0"/>
                                      <w:marTop w:val="0"/>
                                      <w:marBottom w:val="0"/>
                                      <w:divBdr>
                                        <w:top w:val="none" w:sz="0" w:space="0" w:color="auto"/>
                                        <w:left w:val="none" w:sz="0" w:space="0" w:color="auto"/>
                                        <w:bottom w:val="none" w:sz="0" w:space="0" w:color="auto"/>
                                        <w:right w:val="none" w:sz="0" w:space="0" w:color="auto"/>
                                      </w:divBdr>
                                      <w:divsChild>
                                        <w:div w:id="896625264">
                                          <w:marLeft w:val="0"/>
                                          <w:marRight w:val="0"/>
                                          <w:marTop w:val="0"/>
                                          <w:marBottom w:val="0"/>
                                          <w:divBdr>
                                            <w:top w:val="none" w:sz="0" w:space="0" w:color="auto"/>
                                            <w:left w:val="none" w:sz="0" w:space="0" w:color="auto"/>
                                            <w:bottom w:val="none" w:sz="0" w:space="0" w:color="auto"/>
                                            <w:right w:val="none" w:sz="0" w:space="0" w:color="auto"/>
                                          </w:divBdr>
                                          <w:divsChild>
                                            <w:div w:id="1660842794">
                                              <w:marLeft w:val="0"/>
                                              <w:marRight w:val="0"/>
                                              <w:marTop w:val="0"/>
                                              <w:marBottom w:val="0"/>
                                              <w:divBdr>
                                                <w:top w:val="none" w:sz="0" w:space="0" w:color="auto"/>
                                                <w:left w:val="none" w:sz="0" w:space="0" w:color="auto"/>
                                                <w:bottom w:val="none" w:sz="0" w:space="0" w:color="auto"/>
                                                <w:right w:val="none" w:sz="0" w:space="0" w:color="auto"/>
                                              </w:divBdr>
                                              <w:divsChild>
                                                <w:div w:id="507059521">
                                                  <w:marLeft w:val="0"/>
                                                  <w:marRight w:val="0"/>
                                                  <w:marTop w:val="0"/>
                                                  <w:marBottom w:val="0"/>
                                                  <w:divBdr>
                                                    <w:top w:val="none" w:sz="0" w:space="0" w:color="auto"/>
                                                    <w:left w:val="none" w:sz="0" w:space="0" w:color="auto"/>
                                                    <w:bottom w:val="none" w:sz="0" w:space="0" w:color="auto"/>
                                                    <w:right w:val="none" w:sz="0" w:space="0" w:color="auto"/>
                                                  </w:divBdr>
                                                  <w:divsChild>
                                                    <w:div w:id="1311786140">
                                                      <w:marLeft w:val="0"/>
                                                      <w:marRight w:val="0"/>
                                                      <w:marTop w:val="0"/>
                                                      <w:marBottom w:val="0"/>
                                                      <w:divBdr>
                                                        <w:top w:val="none" w:sz="0" w:space="0" w:color="auto"/>
                                                        <w:left w:val="none" w:sz="0" w:space="0" w:color="auto"/>
                                                        <w:bottom w:val="none" w:sz="0" w:space="0" w:color="auto"/>
                                                        <w:right w:val="none" w:sz="0" w:space="0" w:color="auto"/>
                                                      </w:divBdr>
                                                      <w:divsChild>
                                                        <w:div w:id="1796487294">
                                                          <w:marLeft w:val="0"/>
                                                          <w:marRight w:val="0"/>
                                                          <w:marTop w:val="0"/>
                                                          <w:marBottom w:val="0"/>
                                                          <w:divBdr>
                                                            <w:top w:val="none" w:sz="0" w:space="0" w:color="auto"/>
                                                            <w:left w:val="none" w:sz="0" w:space="0" w:color="auto"/>
                                                            <w:bottom w:val="none" w:sz="0" w:space="0" w:color="auto"/>
                                                            <w:right w:val="none" w:sz="0" w:space="0" w:color="auto"/>
                                                          </w:divBdr>
                                                          <w:divsChild>
                                                            <w:div w:id="1640262826">
                                                              <w:marLeft w:val="0"/>
                                                              <w:marRight w:val="0"/>
                                                              <w:marTop w:val="0"/>
                                                              <w:marBottom w:val="0"/>
                                                              <w:divBdr>
                                                                <w:top w:val="none" w:sz="0" w:space="0" w:color="auto"/>
                                                                <w:left w:val="none" w:sz="0" w:space="0" w:color="auto"/>
                                                                <w:bottom w:val="none" w:sz="0" w:space="0" w:color="auto"/>
                                                                <w:right w:val="none" w:sz="0" w:space="0" w:color="auto"/>
                                                              </w:divBdr>
                                                              <w:divsChild>
                                                                <w:div w:id="112442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29598131">
                              <w:marLeft w:val="0"/>
                              <w:marRight w:val="0"/>
                              <w:marTop w:val="0"/>
                              <w:marBottom w:val="0"/>
                              <w:divBdr>
                                <w:top w:val="none" w:sz="0" w:space="0" w:color="auto"/>
                                <w:left w:val="none" w:sz="0" w:space="0" w:color="auto"/>
                                <w:bottom w:val="none" w:sz="0" w:space="0" w:color="auto"/>
                                <w:right w:val="none" w:sz="0" w:space="0" w:color="auto"/>
                              </w:divBdr>
                              <w:divsChild>
                                <w:div w:id="664087087">
                                  <w:marLeft w:val="0"/>
                                  <w:marRight w:val="0"/>
                                  <w:marTop w:val="0"/>
                                  <w:marBottom w:val="0"/>
                                  <w:divBdr>
                                    <w:top w:val="none" w:sz="0" w:space="0" w:color="auto"/>
                                    <w:left w:val="none" w:sz="0" w:space="0" w:color="auto"/>
                                    <w:bottom w:val="none" w:sz="0" w:space="0" w:color="auto"/>
                                    <w:right w:val="none" w:sz="0" w:space="0" w:color="auto"/>
                                  </w:divBdr>
                                  <w:divsChild>
                                    <w:div w:id="592973215">
                                      <w:marLeft w:val="0"/>
                                      <w:marRight w:val="0"/>
                                      <w:marTop w:val="0"/>
                                      <w:marBottom w:val="0"/>
                                      <w:divBdr>
                                        <w:top w:val="none" w:sz="0" w:space="0" w:color="auto"/>
                                        <w:left w:val="none" w:sz="0" w:space="0" w:color="auto"/>
                                        <w:bottom w:val="none" w:sz="0" w:space="0" w:color="auto"/>
                                        <w:right w:val="none" w:sz="0" w:space="0" w:color="auto"/>
                                      </w:divBdr>
                                      <w:divsChild>
                                        <w:div w:id="505285406">
                                          <w:marLeft w:val="0"/>
                                          <w:marRight w:val="0"/>
                                          <w:marTop w:val="0"/>
                                          <w:marBottom w:val="0"/>
                                          <w:divBdr>
                                            <w:top w:val="none" w:sz="0" w:space="0" w:color="auto"/>
                                            <w:left w:val="none" w:sz="0" w:space="0" w:color="auto"/>
                                            <w:bottom w:val="none" w:sz="0" w:space="0" w:color="auto"/>
                                            <w:right w:val="none" w:sz="0" w:space="0" w:color="auto"/>
                                          </w:divBdr>
                                          <w:divsChild>
                                            <w:div w:id="397477929">
                                              <w:marLeft w:val="0"/>
                                              <w:marRight w:val="0"/>
                                              <w:marTop w:val="0"/>
                                              <w:marBottom w:val="0"/>
                                              <w:divBdr>
                                                <w:top w:val="none" w:sz="0" w:space="0" w:color="auto"/>
                                                <w:left w:val="none" w:sz="0" w:space="0" w:color="auto"/>
                                                <w:bottom w:val="none" w:sz="0" w:space="0" w:color="auto"/>
                                                <w:right w:val="none" w:sz="0" w:space="0" w:color="auto"/>
                                              </w:divBdr>
                                              <w:divsChild>
                                                <w:div w:id="336855257">
                                                  <w:marLeft w:val="0"/>
                                                  <w:marRight w:val="0"/>
                                                  <w:marTop w:val="0"/>
                                                  <w:marBottom w:val="0"/>
                                                  <w:divBdr>
                                                    <w:top w:val="none" w:sz="0" w:space="0" w:color="auto"/>
                                                    <w:left w:val="none" w:sz="0" w:space="0" w:color="auto"/>
                                                    <w:bottom w:val="none" w:sz="0" w:space="0" w:color="auto"/>
                                                    <w:right w:val="none" w:sz="0" w:space="0" w:color="auto"/>
                                                  </w:divBdr>
                                                  <w:divsChild>
                                                    <w:div w:id="1550141776">
                                                      <w:marLeft w:val="0"/>
                                                      <w:marRight w:val="0"/>
                                                      <w:marTop w:val="0"/>
                                                      <w:marBottom w:val="0"/>
                                                      <w:divBdr>
                                                        <w:top w:val="none" w:sz="0" w:space="0" w:color="auto"/>
                                                        <w:left w:val="none" w:sz="0" w:space="0" w:color="auto"/>
                                                        <w:bottom w:val="none" w:sz="0" w:space="0" w:color="auto"/>
                                                        <w:right w:val="none" w:sz="0" w:space="0" w:color="auto"/>
                                                      </w:divBdr>
                                                      <w:divsChild>
                                                        <w:div w:id="1706710695">
                                                          <w:marLeft w:val="0"/>
                                                          <w:marRight w:val="0"/>
                                                          <w:marTop w:val="0"/>
                                                          <w:marBottom w:val="0"/>
                                                          <w:divBdr>
                                                            <w:top w:val="none" w:sz="0" w:space="0" w:color="auto"/>
                                                            <w:left w:val="none" w:sz="0" w:space="0" w:color="auto"/>
                                                            <w:bottom w:val="none" w:sz="0" w:space="0" w:color="auto"/>
                                                            <w:right w:val="none" w:sz="0" w:space="0" w:color="auto"/>
                                                          </w:divBdr>
                                                          <w:divsChild>
                                                            <w:div w:id="179590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8312816">
                                          <w:marLeft w:val="0"/>
                                          <w:marRight w:val="0"/>
                                          <w:marTop w:val="0"/>
                                          <w:marBottom w:val="0"/>
                                          <w:divBdr>
                                            <w:top w:val="none" w:sz="0" w:space="0" w:color="auto"/>
                                            <w:left w:val="none" w:sz="0" w:space="0" w:color="auto"/>
                                            <w:bottom w:val="none" w:sz="0" w:space="0" w:color="auto"/>
                                            <w:right w:val="none" w:sz="0" w:space="0" w:color="auto"/>
                                          </w:divBdr>
                                          <w:divsChild>
                                            <w:div w:id="491528622">
                                              <w:marLeft w:val="0"/>
                                              <w:marRight w:val="0"/>
                                              <w:marTop w:val="0"/>
                                              <w:marBottom w:val="0"/>
                                              <w:divBdr>
                                                <w:top w:val="none" w:sz="0" w:space="0" w:color="auto"/>
                                                <w:left w:val="none" w:sz="0" w:space="0" w:color="auto"/>
                                                <w:bottom w:val="none" w:sz="0" w:space="0" w:color="auto"/>
                                                <w:right w:val="none" w:sz="0" w:space="0" w:color="auto"/>
                                              </w:divBdr>
                                              <w:divsChild>
                                                <w:div w:id="713191242">
                                                  <w:marLeft w:val="0"/>
                                                  <w:marRight w:val="0"/>
                                                  <w:marTop w:val="0"/>
                                                  <w:marBottom w:val="0"/>
                                                  <w:divBdr>
                                                    <w:top w:val="none" w:sz="0" w:space="0" w:color="auto"/>
                                                    <w:left w:val="none" w:sz="0" w:space="0" w:color="auto"/>
                                                    <w:bottom w:val="none" w:sz="0" w:space="0" w:color="auto"/>
                                                    <w:right w:val="none" w:sz="0" w:space="0" w:color="auto"/>
                                                  </w:divBdr>
                                                  <w:divsChild>
                                                    <w:div w:id="1658613238">
                                                      <w:marLeft w:val="0"/>
                                                      <w:marRight w:val="0"/>
                                                      <w:marTop w:val="0"/>
                                                      <w:marBottom w:val="0"/>
                                                      <w:divBdr>
                                                        <w:top w:val="none" w:sz="0" w:space="0" w:color="auto"/>
                                                        <w:left w:val="none" w:sz="0" w:space="0" w:color="auto"/>
                                                        <w:bottom w:val="none" w:sz="0" w:space="0" w:color="auto"/>
                                                        <w:right w:val="none" w:sz="0" w:space="0" w:color="auto"/>
                                                      </w:divBdr>
                                                      <w:divsChild>
                                                        <w:div w:id="1379234359">
                                                          <w:marLeft w:val="0"/>
                                                          <w:marRight w:val="0"/>
                                                          <w:marTop w:val="0"/>
                                                          <w:marBottom w:val="0"/>
                                                          <w:divBdr>
                                                            <w:top w:val="none" w:sz="0" w:space="0" w:color="auto"/>
                                                            <w:left w:val="none" w:sz="0" w:space="0" w:color="auto"/>
                                                            <w:bottom w:val="none" w:sz="0" w:space="0" w:color="auto"/>
                                                            <w:right w:val="none" w:sz="0" w:space="0" w:color="auto"/>
                                                          </w:divBdr>
                                                          <w:divsChild>
                                                            <w:div w:id="24006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64707508">
          <w:marLeft w:val="0"/>
          <w:marRight w:val="0"/>
          <w:marTop w:val="0"/>
          <w:marBottom w:val="0"/>
          <w:divBdr>
            <w:top w:val="none" w:sz="0" w:space="0" w:color="auto"/>
            <w:left w:val="none" w:sz="0" w:space="0" w:color="auto"/>
            <w:bottom w:val="none" w:sz="0" w:space="0" w:color="auto"/>
            <w:right w:val="none" w:sz="0" w:space="0" w:color="auto"/>
          </w:divBdr>
          <w:divsChild>
            <w:div w:id="1832215411">
              <w:marLeft w:val="0"/>
              <w:marRight w:val="0"/>
              <w:marTop w:val="0"/>
              <w:marBottom w:val="0"/>
              <w:divBdr>
                <w:top w:val="none" w:sz="0" w:space="0" w:color="auto"/>
                <w:left w:val="none" w:sz="0" w:space="0" w:color="auto"/>
                <w:bottom w:val="none" w:sz="0" w:space="0" w:color="auto"/>
                <w:right w:val="none" w:sz="0" w:space="0" w:color="auto"/>
              </w:divBdr>
              <w:divsChild>
                <w:div w:id="123497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503428">
      <w:bodyDiv w:val="1"/>
      <w:marLeft w:val="0"/>
      <w:marRight w:val="0"/>
      <w:marTop w:val="0"/>
      <w:marBottom w:val="0"/>
      <w:divBdr>
        <w:top w:val="none" w:sz="0" w:space="0" w:color="auto"/>
        <w:left w:val="none" w:sz="0" w:space="0" w:color="auto"/>
        <w:bottom w:val="none" w:sz="0" w:space="0" w:color="auto"/>
        <w:right w:val="none" w:sz="0" w:space="0" w:color="auto"/>
      </w:divBdr>
    </w:div>
    <w:div w:id="818041111">
      <w:bodyDiv w:val="1"/>
      <w:marLeft w:val="0"/>
      <w:marRight w:val="0"/>
      <w:marTop w:val="0"/>
      <w:marBottom w:val="0"/>
      <w:divBdr>
        <w:top w:val="none" w:sz="0" w:space="0" w:color="auto"/>
        <w:left w:val="none" w:sz="0" w:space="0" w:color="auto"/>
        <w:bottom w:val="none" w:sz="0" w:space="0" w:color="auto"/>
        <w:right w:val="none" w:sz="0" w:space="0" w:color="auto"/>
      </w:divBdr>
    </w:div>
    <w:div w:id="835149764">
      <w:bodyDiv w:val="1"/>
      <w:marLeft w:val="0"/>
      <w:marRight w:val="0"/>
      <w:marTop w:val="0"/>
      <w:marBottom w:val="0"/>
      <w:divBdr>
        <w:top w:val="none" w:sz="0" w:space="0" w:color="auto"/>
        <w:left w:val="none" w:sz="0" w:space="0" w:color="auto"/>
        <w:bottom w:val="none" w:sz="0" w:space="0" w:color="auto"/>
        <w:right w:val="none" w:sz="0" w:space="0" w:color="auto"/>
      </w:divBdr>
    </w:div>
    <w:div w:id="836506484">
      <w:bodyDiv w:val="1"/>
      <w:marLeft w:val="0"/>
      <w:marRight w:val="0"/>
      <w:marTop w:val="0"/>
      <w:marBottom w:val="0"/>
      <w:divBdr>
        <w:top w:val="none" w:sz="0" w:space="0" w:color="auto"/>
        <w:left w:val="none" w:sz="0" w:space="0" w:color="auto"/>
        <w:bottom w:val="none" w:sz="0" w:space="0" w:color="auto"/>
        <w:right w:val="none" w:sz="0" w:space="0" w:color="auto"/>
      </w:divBdr>
    </w:div>
    <w:div w:id="837303641">
      <w:bodyDiv w:val="1"/>
      <w:marLeft w:val="0"/>
      <w:marRight w:val="0"/>
      <w:marTop w:val="0"/>
      <w:marBottom w:val="0"/>
      <w:divBdr>
        <w:top w:val="none" w:sz="0" w:space="0" w:color="auto"/>
        <w:left w:val="none" w:sz="0" w:space="0" w:color="auto"/>
        <w:bottom w:val="none" w:sz="0" w:space="0" w:color="auto"/>
        <w:right w:val="none" w:sz="0" w:space="0" w:color="auto"/>
      </w:divBdr>
      <w:divsChild>
        <w:div w:id="77136286">
          <w:marLeft w:val="0"/>
          <w:marRight w:val="0"/>
          <w:marTop w:val="0"/>
          <w:marBottom w:val="0"/>
          <w:divBdr>
            <w:top w:val="none" w:sz="0" w:space="0" w:color="auto"/>
            <w:left w:val="none" w:sz="0" w:space="0" w:color="auto"/>
            <w:bottom w:val="none" w:sz="0" w:space="0" w:color="auto"/>
            <w:right w:val="none" w:sz="0" w:space="0" w:color="auto"/>
          </w:divBdr>
          <w:divsChild>
            <w:div w:id="35547350">
              <w:marLeft w:val="0"/>
              <w:marRight w:val="0"/>
              <w:marTop w:val="0"/>
              <w:marBottom w:val="0"/>
              <w:divBdr>
                <w:top w:val="none" w:sz="0" w:space="0" w:color="auto"/>
                <w:left w:val="none" w:sz="0" w:space="0" w:color="auto"/>
                <w:bottom w:val="none" w:sz="0" w:space="0" w:color="auto"/>
                <w:right w:val="none" w:sz="0" w:space="0" w:color="auto"/>
              </w:divBdr>
              <w:divsChild>
                <w:div w:id="816603236">
                  <w:marLeft w:val="0"/>
                  <w:marRight w:val="0"/>
                  <w:marTop w:val="0"/>
                  <w:marBottom w:val="0"/>
                  <w:divBdr>
                    <w:top w:val="none" w:sz="0" w:space="0" w:color="auto"/>
                    <w:left w:val="none" w:sz="0" w:space="0" w:color="auto"/>
                    <w:bottom w:val="none" w:sz="0" w:space="0" w:color="auto"/>
                    <w:right w:val="none" w:sz="0" w:space="0" w:color="auto"/>
                  </w:divBdr>
                  <w:divsChild>
                    <w:div w:id="1625429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619347">
          <w:marLeft w:val="0"/>
          <w:marRight w:val="0"/>
          <w:marTop w:val="0"/>
          <w:marBottom w:val="0"/>
          <w:divBdr>
            <w:top w:val="none" w:sz="0" w:space="0" w:color="auto"/>
            <w:left w:val="none" w:sz="0" w:space="0" w:color="auto"/>
            <w:bottom w:val="none" w:sz="0" w:space="0" w:color="auto"/>
            <w:right w:val="none" w:sz="0" w:space="0" w:color="auto"/>
          </w:divBdr>
          <w:divsChild>
            <w:div w:id="2009094980">
              <w:marLeft w:val="0"/>
              <w:marRight w:val="0"/>
              <w:marTop w:val="0"/>
              <w:marBottom w:val="0"/>
              <w:divBdr>
                <w:top w:val="none" w:sz="0" w:space="0" w:color="auto"/>
                <w:left w:val="none" w:sz="0" w:space="0" w:color="auto"/>
                <w:bottom w:val="none" w:sz="0" w:space="0" w:color="auto"/>
                <w:right w:val="none" w:sz="0" w:space="0" w:color="auto"/>
              </w:divBdr>
              <w:divsChild>
                <w:div w:id="961695966">
                  <w:marLeft w:val="0"/>
                  <w:marRight w:val="0"/>
                  <w:marTop w:val="0"/>
                  <w:marBottom w:val="0"/>
                  <w:divBdr>
                    <w:top w:val="none" w:sz="0" w:space="0" w:color="auto"/>
                    <w:left w:val="none" w:sz="0" w:space="0" w:color="auto"/>
                    <w:bottom w:val="none" w:sz="0" w:space="0" w:color="auto"/>
                    <w:right w:val="none" w:sz="0" w:space="0" w:color="auto"/>
                  </w:divBdr>
                  <w:divsChild>
                    <w:div w:id="21092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1117008">
      <w:bodyDiv w:val="1"/>
      <w:marLeft w:val="0"/>
      <w:marRight w:val="0"/>
      <w:marTop w:val="0"/>
      <w:marBottom w:val="0"/>
      <w:divBdr>
        <w:top w:val="none" w:sz="0" w:space="0" w:color="auto"/>
        <w:left w:val="none" w:sz="0" w:space="0" w:color="auto"/>
        <w:bottom w:val="none" w:sz="0" w:space="0" w:color="auto"/>
        <w:right w:val="none" w:sz="0" w:space="0" w:color="auto"/>
      </w:divBdr>
    </w:div>
    <w:div w:id="870148985">
      <w:bodyDiv w:val="1"/>
      <w:marLeft w:val="0"/>
      <w:marRight w:val="0"/>
      <w:marTop w:val="0"/>
      <w:marBottom w:val="0"/>
      <w:divBdr>
        <w:top w:val="none" w:sz="0" w:space="0" w:color="auto"/>
        <w:left w:val="none" w:sz="0" w:space="0" w:color="auto"/>
        <w:bottom w:val="none" w:sz="0" w:space="0" w:color="auto"/>
        <w:right w:val="none" w:sz="0" w:space="0" w:color="auto"/>
      </w:divBdr>
      <w:divsChild>
        <w:div w:id="1156610973">
          <w:marLeft w:val="0"/>
          <w:marRight w:val="0"/>
          <w:marTop w:val="0"/>
          <w:marBottom w:val="0"/>
          <w:divBdr>
            <w:top w:val="none" w:sz="0" w:space="0" w:color="auto"/>
            <w:left w:val="none" w:sz="0" w:space="0" w:color="auto"/>
            <w:bottom w:val="none" w:sz="0" w:space="0" w:color="auto"/>
            <w:right w:val="none" w:sz="0" w:space="0" w:color="auto"/>
          </w:divBdr>
          <w:divsChild>
            <w:div w:id="2140032801">
              <w:marLeft w:val="0"/>
              <w:marRight w:val="0"/>
              <w:marTop w:val="0"/>
              <w:marBottom w:val="0"/>
              <w:divBdr>
                <w:top w:val="none" w:sz="0" w:space="0" w:color="auto"/>
                <w:left w:val="none" w:sz="0" w:space="0" w:color="auto"/>
                <w:bottom w:val="none" w:sz="0" w:space="0" w:color="auto"/>
                <w:right w:val="none" w:sz="0" w:space="0" w:color="auto"/>
              </w:divBdr>
              <w:divsChild>
                <w:div w:id="1904370665">
                  <w:marLeft w:val="0"/>
                  <w:marRight w:val="0"/>
                  <w:marTop w:val="0"/>
                  <w:marBottom w:val="0"/>
                  <w:divBdr>
                    <w:top w:val="none" w:sz="0" w:space="0" w:color="auto"/>
                    <w:left w:val="none" w:sz="0" w:space="0" w:color="auto"/>
                    <w:bottom w:val="none" w:sz="0" w:space="0" w:color="auto"/>
                    <w:right w:val="none" w:sz="0" w:space="0" w:color="auto"/>
                  </w:divBdr>
                  <w:divsChild>
                    <w:div w:id="18213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285550">
          <w:marLeft w:val="0"/>
          <w:marRight w:val="0"/>
          <w:marTop w:val="0"/>
          <w:marBottom w:val="0"/>
          <w:divBdr>
            <w:top w:val="none" w:sz="0" w:space="0" w:color="auto"/>
            <w:left w:val="none" w:sz="0" w:space="0" w:color="auto"/>
            <w:bottom w:val="none" w:sz="0" w:space="0" w:color="auto"/>
            <w:right w:val="none" w:sz="0" w:space="0" w:color="auto"/>
          </w:divBdr>
          <w:divsChild>
            <w:div w:id="1289045138">
              <w:marLeft w:val="0"/>
              <w:marRight w:val="0"/>
              <w:marTop w:val="0"/>
              <w:marBottom w:val="0"/>
              <w:divBdr>
                <w:top w:val="none" w:sz="0" w:space="0" w:color="auto"/>
                <w:left w:val="none" w:sz="0" w:space="0" w:color="auto"/>
                <w:bottom w:val="none" w:sz="0" w:space="0" w:color="auto"/>
                <w:right w:val="none" w:sz="0" w:space="0" w:color="auto"/>
              </w:divBdr>
              <w:divsChild>
                <w:div w:id="2020738210">
                  <w:marLeft w:val="0"/>
                  <w:marRight w:val="0"/>
                  <w:marTop w:val="0"/>
                  <w:marBottom w:val="0"/>
                  <w:divBdr>
                    <w:top w:val="none" w:sz="0" w:space="0" w:color="auto"/>
                    <w:left w:val="none" w:sz="0" w:space="0" w:color="auto"/>
                    <w:bottom w:val="none" w:sz="0" w:space="0" w:color="auto"/>
                    <w:right w:val="none" w:sz="0" w:space="0" w:color="auto"/>
                  </w:divBdr>
                  <w:divsChild>
                    <w:div w:id="188371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532122">
      <w:bodyDiv w:val="1"/>
      <w:marLeft w:val="0"/>
      <w:marRight w:val="0"/>
      <w:marTop w:val="0"/>
      <w:marBottom w:val="0"/>
      <w:divBdr>
        <w:top w:val="none" w:sz="0" w:space="0" w:color="auto"/>
        <w:left w:val="none" w:sz="0" w:space="0" w:color="auto"/>
        <w:bottom w:val="none" w:sz="0" w:space="0" w:color="auto"/>
        <w:right w:val="none" w:sz="0" w:space="0" w:color="auto"/>
      </w:divBdr>
    </w:div>
    <w:div w:id="885751546">
      <w:bodyDiv w:val="1"/>
      <w:marLeft w:val="0"/>
      <w:marRight w:val="0"/>
      <w:marTop w:val="0"/>
      <w:marBottom w:val="0"/>
      <w:divBdr>
        <w:top w:val="none" w:sz="0" w:space="0" w:color="auto"/>
        <w:left w:val="none" w:sz="0" w:space="0" w:color="auto"/>
        <w:bottom w:val="none" w:sz="0" w:space="0" w:color="auto"/>
        <w:right w:val="none" w:sz="0" w:space="0" w:color="auto"/>
      </w:divBdr>
    </w:div>
    <w:div w:id="888498746">
      <w:bodyDiv w:val="1"/>
      <w:marLeft w:val="0"/>
      <w:marRight w:val="0"/>
      <w:marTop w:val="0"/>
      <w:marBottom w:val="0"/>
      <w:divBdr>
        <w:top w:val="none" w:sz="0" w:space="0" w:color="auto"/>
        <w:left w:val="none" w:sz="0" w:space="0" w:color="auto"/>
        <w:bottom w:val="none" w:sz="0" w:space="0" w:color="auto"/>
        <w:right w:val="none" w:sz="0" w:space="0" w:color="auto"/>
      </w:divBdr>
      <w:divsChild>
        <w:div w:id="1773084345">
          <w:marLeft w:val="0"/>
          <w:marRight w:val="0"/>
          <w:marTop w:val="0"/>
          <w:marBottom w:val="0"/>
          <w:divBdr>
            <w:top w:val="none" w:sz="0" w:space="0" w:color="auto"/>
            <w:left w:val="none" w:sz="0" w:space="0" w:color="auto"/>
            <w:bottom w:val="none" w:sz="0" w:space="0" w:color="auto"/>
            <w:right w:val="none" w:sz="0" w:space="0" w:color="auto"/>
          </w:divBdr>
          <w:divsChild>
            <w:div w:id="1464929837">
              <w:marLeft w:val="0"/>
              <w:marRight w:val="0"/>
              <w:marTop w:val="0"/>
              <w:marBottom w:val="0"/>
              <w:divBdr>
                <w:top w:val="none" w:sz="0" w:space="0" w:color="auto"/>
                <w:left w:val="none" w:sz="0" w:space="0" w:color="auto"/>
                <w:bottom w:val="none" w:sz="0" w:space="0" w:color="auto"/>
                <w:right w:val="none" w:sz="0" w:space="0" w:color="auto"/>
              </w:divBdr>
              <w:divsChild>
                <w:div w:id="1709799488">
                  <w:marLeft w:val="0"/>
                  <w:marRight w:val="0"/>
                  <w:marTop w:val="0"/>
                  <w:marBottom w:val="0"/>
                  <w:divBdr>
                    <w:top w:val="none" w:sz="0" w:space="0" w:color="auto"/>
                    <w:left w:val="none" w:sz="0" w:space="0" w:color="auto"/>
                    <w:bottom w:val="none" w:sz="0" w:space="0" w:color="auto"/>
                    <w:right w:val="none" w:sz="0" w:space="0" w:color="auto"/>
                  </w:divBdr>
                  <w:divsChild>
                    <w:div w:id="12387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958310">
          <w:marLeft w:val="0"/>
          <w:marRight w:val="0"/>
          <w:marTop w:val="0"/>
          <w:marBottom w:val="0"/>
          <w:divBdr>
            <w:top w:val="none" w:sz="0" w:space="0" w:color="auto"/>
            <w:left w:val="none" w:sz="0" w:space="0" w:color="auto"/>
            <w:bottom w:val="none" w:sz="0" w:space="0" w:color="auto"/>
            <w:right w:val="none" w:sz="0" w:space="0" w:color="auto"/>
          </w:divBdr>
          <w:divsChild>
            <w:div w:id="235437943">
              <w:marLeft w:val="0"/>
              <w:marRight w:val="0"/>
              <w:marTop w:val="0"/>
              <w:marBottom w:val="0"/>
              <w:divBdr>
                <w:top w:val="none" w:sz="0" w:space="0" w:color="auto"/>
                <w:left w:val="none" w:sz="0" w:space="0" w:color="auto"/>
                <w:bottom w:val="none" w:sz="0" w:space="0" w:color="auto"/>
                <w:right w:val="none" w:sz="0" w:space="0" w:color="auto"/>
              </w:divBdr>
              <w:divsChild>
                <w:div w:id="285740447">
                  <w:marLeft w:val="0"/>
                  <w:marRight w:val="0"/>
                  <w:marTop w:val="0"/>
                  <w:marBottom w:val="0"/>
                  <w:divBdr>
                    <w:top w:val="none" w:sz="0" w:space="0" w:color="auto"/>
                    <w:left w:val="none" w:sz="0" w:space="0" w:color="auto"/>
                    <w:bottom w:val="none" w:sz="0" w:space="0" w:color="auto"/>
                    <w:right w:val="none" w:sz="0" w:space="0" w:color="auto"/>
                  </w:divBdr>
                  <w:divsChild>
                    <w:div w:id="110607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278304">
      <w:bodyDiv w:val="1"/>
      <w:marLeft w:val="0"/>
      <w:marRight w:val="0"/>
      <w:marTop w:val="0"/>
      <w:marBottom w:val="0"/>
      <w:divBdr>
        <w:top w:val="none" w:sz="0" w:space="0" w:color="auto"/>
        <w:left w:val="none" w:sz="0" w:space="0" w:color="auto"/>
        <w:bottom w:val="none" w:sz="0" w:space="0" w:color="auto"/>
        <w:right w:val="none" w:sz="0" w:space="0" w:color="auto"/>
      </w:divBdr>
    </w:div>
    <w:div w:id="900869569">
      <w:bodyDiv w:val="1"/>
      <w:marLeft w:val="0"/>
      <w:marRight w:val="0"/>
      <w:marTop w:val="0"/>
      <w:marBottom w:val="0"/>
      <w:divBdr>
        <w:top w:val="none" w:sz="0" w:space="0" w:color="auto"/>
        <w:left w:val="none" w:sz="0" w:space="0" w:color="auto"/>
        <w:bottom w:val="none" w:sz="0" w:space="0" w:color="auto"/>
        <w:right w:val="none" w:sz="0" w:space="0" w:color="auto"/>
      </w:divBdr>
    </w:div>
    <w:div w:id="904753849">
      <w:bodyDiv w:val="1"/>
      <w:marLeft w:val="0"/>
      <w:marRight w:val="0"/>
      <w:marTop w:val="0"/>
      <w:marBottom w:val="0"/>
      <w:divBdr>
        <w:top w:val="none" w:sz="0" w:space="0" w:color="auto"/>
        <w:left w:val="none" w:sz="0" w:space="0" w:color="auto"/>
        <w:bottom w:val="none" w:sz="0" w:space="0" w:color="auto"/>
        <w:right w:val="none" w:sz="0" w:space="0" w:color="auto"/>
      </w:divBdr>
    </w:div>
    <w:div w:id="910964389">
      <w:bodyDiv w:val="1"/>
      <w:marLeft w:val="0"/>
      <w:marRight w:val="0"/>
      <w:marTop w:val="0"/>
      <w:marBottom w:val="0"/>
      <w:divBdr>
        <w:top w:val="none" w:sz="0" w:space="0" w:color="auto"/>
        <w:left w:val="none" w:sz="0" w:space="0" w:color="auto"/>
        <w:bottom w:val="none" w:sz="0" w:space="0" w:color="auto"/>
        <w:right w:val="none" w:sz="0" w:space="0" w:color="auto"/>
      </w:divBdr>
    </w:div>
    <w:div w:id="918830728">
      <w:bodyDiv w:val="1"/>
      <w:marLeft w:val="0"/>
      <w:marRight w:val="0"/>
      <w:marTop w:val="0"/>
      <w:marBottom w:val="0"/>
      <w:divBdr>
        <w:top w:val="none" w:sz="0" w:space="0" w:color="auto"/>
        <w:left w:val="none" w:sz="0" w:space="0" w:color="auto"/>
        <w:bottom w:val="none" w:sz="0" w:space="0" w:color="auto"/>
        <w:right w:val="none" w:sz="0" w:space="0" w:color="auto"/>
      </w:divBdr>
    </w:div>
    <w:div w:id="934051610">
      <w:bodyDiv w:val="1"/>
      <w:marLeft w:val="0"/>
      <w:marRight w:val="0"/>
      <w:marTop w:val="0"/>
      <w:marBottom w:val="0"/>
      <w:divBdr>
        <w:top w:val="none" w:sz="0" w:space="0" w:color="auto"/>
        <w:left w:val="none" w:sz="0" w:space="0" w:color="auto"/>
        <w:bottom w:val="none" w:sz="0" w:space="0" w:color="auto"/>
        <w:right w:val="none" w:sz="0" w:space="0" w:color="auto"/>
      </w:divBdr>
    </w:div>
    <w:div w:id="940917256">
      <w:bodyDiv w:val="1"/>
      <w:marLeft w:val="0"/>
      <w:marRight w:val="0"/>
      <w:marTop w:val="0"/>
      <w:marBottom w:val="0"/>
      <w:divBdr>
        <w:top w:val="none" w:sz="0" w:space="0" w:color="auto"/>
        <w:left w:val="none" w:sz="0" w:space="0" w:color="auto"/>
        <w:bottom w:val="none" w:sz="0" w:space="0" w:color="auto"/>
        <w:right w:val="none" w:sz="0" w:space="0" w:color="auto"/>
      </w:divBdr>
    </w:div>
    <w:div w:id="955796795">
      <w:bodyDiv w:val="1"/>
      <w:marLeft w:val="0"/>
      <w:marRight w:val="0"/>
      <w:marTop w:val="0"/>
      <w:marBottom w:val="0"/>
      <w:divBdr>
        <w:top w:val="none" w:sz="0" w:space="0" w:color="auto"/>
        <w:left w:val="none" w:sz="0" w:space="0" w:color="auto"/>
        <w:bottom w:val="none" w:sz="0" w:space="0" w:color="auto"/>
        <w:right w:val="none" w:sz="0" w:space="0" w:color="auto"/>
      </w:divBdr>
    </w:div>
    <w:div w:id="957446065">
      <w:bodyDiv w:val="1"/>
      <w:marLeft w:val="0"/>
      <w:marRight w:val="0"/>
      <w:marTop w:val="0"/>
      <w:marBottom w:val="0"/>
      <w:divBdr>
        <w:top w:val="none" w:sz="0" w:space="0" w:color="auto"/>
        <w:left w:val="none" w:sz="0" w:space="0" w:color="auto"/>
        <w:bottom w:val="none" w:sz="0" w:space="0" w:color="auto"/>
        <w:right w:val="none" w:sz="0" w:space="0" w:color="auto"/>
      </w:divBdr>
      <w:divsChild>
        <w:div w:id="1805461898">
          <w:marLeft w:val="0"/>
          <w:marRight w:val="0"/>
          <w:marTop w:val="0"/>
          <w:marBottom w:val="225"/>
          <w:divBdr>
            <w:top w:val="none" w:sz="0" w:space="0" w:color="auto"/>
            <w:left w:val="none" w:sz="0" w:space="0" w:color="auto"/>
            <w:bottom w:val="none" w:sz="0" w:space="0" w:color="auto"/>
            <w:right w:val="none" w:sz="0" w:space="0" w:color="auto"/>
          </w:divBdr>
        </w:div>
      </w:divsChild>
    </w:div>
    <w:div w:id="963386366">
      <w:bodyDiv w:val="1"/>
      <w:marLeft w:val="0"/>
      <w:marRight w:val="0"/>
      <w:marTop w:val="0"/>
      <w:marBottom w:val="0"/>
      <w:divBdr>
        <w:top w:val="none" w:sz="0" w:space="0" w:color="auto"/>
        <w:left w:val="none" w:sz="0" w:space="0" w:color="auto"/>
        <w:bottom w:val="none" w:sz="0" w:space="0" w:color="auto"/>
        <w:right w:val="none" w:sz="0" w:space="0" w:color="auto"/>
      </w:divBdr>
    </w:div>
    <w:div w:id="963969161">
      <w:bodyDiv w:val="1"/>
      <w:marLeft w:val="0"/>
      <w:marRight w:val="0"/>
      <w:marTop w:val="0"/>
      <w:marBottom w:val="0"/>
      <w:divBdr>
        <w:top w:val="none" w:sz="0" w:space="0" w:color="auto"/>
        <w:left w:val="none" w:sz="0" w:space="0" w:color="auto"/>
        <w:bottom w:val="none" w:sz="0" w:space="0" w:color="auto"/>
        <w:right w:val="none" w:sz="0" w:space="0" w:color="auto"/>
      </w:divBdr>
    </w:div>
    <w:div w:id="974137531">
      <w:bodyDiv w:val="1"/>
      <w:marLeft w:val="0"/>
      <w:marRight w:val="0"/>
      <w:marTop w:val="0"/>
      <w:marBottom w:val="0"/>
      <w:divBdr>
        <w:top w:val="none" w:sz="0" w:space="0" w:color="auto"/>
        <w:left w:val="none" w:sz="0" w:space="0" w:color="auto"/>
        <w:bottom w:val="none" w:sz="0" w:space="0" w:color="auto"/>
        <w:right w:val="none" w:sz="0" w:space="0" w:color="auto"/>
      </w:divBdr>
      <w:divsChild>
        <w:div w:id="925572001">
          <w:marLeft w:val="0"/>
          <w:marRight w:val="0"/>
          <w:marTop w:val="0"/>
          <w:marBottom w:val="0"/>
          <w:divBdr>
            <w:top w:val="none" w:sz="0" w:space="0" w:color="auto"/>
            <w:left w:val="none" w:sz="0" w:space="0" w:color="auto"/>
            <w:bottom w:val="none" w:sz="0" w:space="0" w:color="auto"/>
            <w:right w:val="none" w:sz="0" w:space="0" w:color="auto"/>
          </w:divBdr>
          <w:divsChild>
            <w:div w:id="812913710">
              <w:marLeft w:val="0"/>
              <w:marRight w:val="0"/>
              <w:marTop w:val="0"/>
              <w:marBottom w:val="0"/>
              <w:divBdr>
                <w:top w:val="none" w:sz="0" w:space="0" w:color="auto"/>
                <w:left w:val="none" w:sz="0" w:space="0" w:color="auto"/>
                <w:bottom w:val="none" w:sz="0" w:space="0" w:color="auto"/>
                <w:right w:val="none" w:sz="0" w:space="0" w:color="auto"/>
              </w:divBdr>
              <w:divsChild>
                <w:div w:id="765074258">
                  <w:marLeft w:val="0"/>
                  <w:marRight w:val="0"/>
                  <w:marTop w:val="0"/>
                  <w:marBottom w:val="0"/>
                  <w:divBdr>
                    <w:top w:val="none" w:sz="0" w:space="0" w:color="auto"/>
                    <w:left w:val="none" w:sz="0" w:space="0" w:color="auto"/>
                    <w:bottom w:val="none" w:sz="0" w:space="0" w:color="auto"/>
                    <w:right w:val="none" w:sz="0" w:space="0" w:color="auto"/>
                  </w:divBdr>
                  <w:divsChild>
                    <w:div w:id="104748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479984">
          <w:marLeft w:val="0"/>
          <w:marRight w:val="0"/>
          <w:marTop w:val="0"/>
          <w:marBottom w:val="0"/>
          <w:divBdr>
            <w:top w:val="none" w:sz="0" w:space="0" w:color="auto"/>
            <w:left w:val="none" w:sz="0" w:space="0" w:color="auto"/>
            <w:bottom w:val="none" w:sz="0" w:space="0" w:color="auto"/>
            <w:right w:val="none" w:sz="0" w:space="0" w:color="auto"/>
          </w:divBdr>
          <w:divsChild>
            <w:div w:id="1931499900">
              <w:marLeft w:val="0"/>
              <w:marRight w:val="0"/>
              <w:marTop w:val="0"/>
              <w:marBottom w:val="0"/>
              <w:divBdr>
                <w:top w:val="none" w:sz="0" w:space="0" w:color="auto"/>
                <w:left w:val="none" w:sz="0" w:space="0" w:color="auto"/>
                <w:bottom w:val="none" w:sz="0" w:space="0" w:color="auto"/>
                <w:right w:val="none" w:sz="0" w:space="0" w:color="auto"/>
              </w:divBdr>
              <w:divsChild>
                <w:div w:id="883445528">
                  <w:marLeft w:val="0"/>
                  <w:marRight w:val="0"/>
                  <w:marTop w:val="0"/>
                  <w:marBottom w:val="0"/>
                  <w:divBdr>
                    <w:top w:val="none" w:sz="0" w:space="0" w:color="auto"/>
                    <w:left w:val="none" w:sz="0" w:space="0" w:color="auto"/>
                    <w:bottom w:val="none" w:sz="0" w:space="0" w:color="auto"/>
                    <w:right w:val="none" w:sz="0" w:space="0" w:color="auto"/>
                  </w:divBdr>
                  <w:divsChild>
                    <w:div w:id="1969553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9364077">
      <w:bodyDiv w:val="1"/>
      <w:marLeft w:val="0"/>
      <w:marRight w:val="0"/>
      <w:marTop w:val="0"/>
      <w:marBottom w:val="0"/>
      <w:divBdr>
        <w:top w:val="none" w:sz="0" w:space="0" w:color="auto"/>
        <w:left w:val="none" w:sz="0" w:space="0" w:color="auto"/>
        <w:bottom w:val="none" w:sz="0" w:space="0" w:color="auto"/>
        <w:right w:val="none" w:sz="0" w:space="0" w:color="auto"/>
      </w:divBdr>
    </w:div>
    <w:div w:id="992177849">
      <w:bodyDiv w:val="1"/>
      <w:marLeft w:val="0"/>
      <w:marRight w:val="0"/>
      <w:marTop w:val="0"/>
      <w:marBottom w:val="0"/>
      <w:divBdr>
        <w:top w:val="none" w:sz="0" w:space="0" w:color="auto"/>
        <w:left w:val="none" w:sz="0" w:space="0" w:color="auto"/>
        <w:bottom w:val="none" w:sz="0" w:space="0" w:color="auto"/>
        <w:right w:val="none" w:sz="0" w:space="0" w:color="auto"/>
      </w:divBdr>
    </w:div>
    <w:div w:id="1006253444">
      <w:bodyDiv w:val="1"/>
      <w:marLeft w:val="0"/>
      <w:marRight w:val="0"/>
      <w:marTop w:val="0"/>
      <w:marBottom w:val="0"/>
      <w:divBdr>
        <w:top w:val="none" w:sz="0" w:space="0" w:color="auto"/>
        <w:left w:val="none" w:sz="0" w:space="0" w:color="auto"/>
        <w:bottom w:val="none" w:sz="0" w:space="0" w:color="auto"/>
        <w:right w:val="none" w:sz="0" w:space="0" w:color="auto"/>
      </w:divBdr>
    </w:div>
    <w:div w:id="1007946863">
      <w:bodyDiv w:val="1"/>
      <w:marLeft w:val="0"/>
      <w:marRight w:val="0"/>
      <w:marTop w:val="0"/>
      <w:marBottom w:val="0"/>
      <w:divBdr>
        <w:top w:val="none" w:sz="0" w:space="0" w:color="auto"/>
        <w:left w:val="none" w:sz="0" w:space="0" w:color="auto"/>
        <w:bottom w:val="none" w:sz="0" w:space="0" w:color="auto"/>
        <w:right w:val="none" w:sz="0" w:space="0" w:color="auto"/>
      </w:divBdr>
      <w:divsChild>
        <w:div w:id="1161583879">
          <w:marLeft w:val="0"/>
          <w:marRight w:val="0"/>
          <w:marTop w:val="0"/>
          <w:marBottom w:val="0"/>
          <w:divBdr>
            <w:top w:val="none" w:sz="0" w:space="0" w:color="auto"/>
            <w:left w:val="none" w:sz="0" w:space="0" w:color="auto"/>
            <w:bottom w:val="none" w:sz="0" w:space="0" w:color="auto"/>
            <w:right w:val="none" w:sz="0" w:space="0" w:color="auto"/>
          </w:divBdr>
        </w:div>
      </w:divsChild>
    </w:div>
    <w:div w:id="1008408395">
      <w:bodyDiv w:val="1"/>
      <w:marLeft w:val="0"/>
      <w:marRight w:val="0"/>
      <w:marTop w:val="0"/>
      <w:marBottom w:val="0"/>
      <w:divBdr>
        <w:top w:val="none" w:sz="0" w:space="0" w:color="auto"/>
        <w:left w:val="none" w:sz="0" w:space="0" w:color="auto"/>
        <w:bottom w:val="none" w:sz="0" w:space="0" w:color="auto"/>
        <w:right w:val="none" w:sz="0" w:space="0" w:color="auto"/>
      </w:divBdr>
    </w:div>
    <w:div w:id="1018001068">
      <w:bodyDiv w:val="1"/>
      <w:marLeft w:val="0"/>
      <w:marRight w:val="0"/>
      <w:marTop w:val="0"/>
      <w:marBottom w:val="0"/>
      <w:divBdr>
        <w:top w:val="none" w:sz="0" w:space="0" w:color="auto"/>
        <w:left w:val="none" w:sz="0" w:space="0" w:color="auto"/>
        <w:bottom w:val="none" w:sz="0" w:space="0" w:color="auto"/>
        <w:right w:val="none" w:sz="0" w:space="0" w:color="auto"/>
      </w:divBdr>
    </w:div>
    <w:div w:id="1020280129">
      <w:bodyDiv w:val="1"/>
      <w:marLeft w:val="0"/>
      <w:marRight w:val="0"/>
      <w:marTop w:val="0"/>
      <w:marBottom w:val="0"/>
      <w:divBdr>
        <w:top w:val="none" w:sz="0" w:space="0" w:color="auto"/>
        <w:left w:val="none" w:sz="0" w:space="0" w:color="auto"/>
        <w:bottom w:val="none" w:sz="0" w:space="0" w:color="auto"/>
        <w:right w:val="none" w:sz="0" w:space="0" w:color="auto"/>
      </w:divBdr>
    </w:div>
    <w:div w:id="1044334501">
      <w:bodyDiv w:val="1"/>
      <w:marLeft w:val="0"/>
      <w:marRight w:val="0"/>
      <w:marTop w:val="0"/>
      <w:marBottom w:val="0"/>
      <w:divBdr>
        <w:top w:val="none" w:sz="0" w:space="0" w:color="auto"/>
        <w:left w:val="none" w:sz="0" w:space="0" w:color="auto"/>
        <w:bottom w:val="none" w:sz="0" w:space="0" w:color="auto"/>
        <w:right w:val="none" w:sz="0" w:space="0" w:color="auto"/>
      </w:divBdr>
    </w:div>
    <w:div w:id="1063022832">
      <w:bodyDiv w:val="1"/>
      <w:marLeft w:val="0"/>
      <w:marRight w:val="0"/>
      <w:marTop w:val="0"/>
      <w:marBottom w:val="0"/>
      <w:divBdr>
        <w:top w:val="none" w:sz="0" w:space="0" w:color="auto"/>
        <w:left w:val="none" w:sz="0" w:space="0" w:color="auto"/>
        <w:bottom w:val="none" w:sz="0" w:space="0" w:color="auto"/>
        <w:right w:val="none" w:sz="0" w:space="0" w:color="auto"/>
      </w:divBdr>
      <w:divsChild>
        <w:div w:id="24714094">
          <w:marLeft w:val="0"/>
          <w:marRight w:val="0"/>
          <w:marTop w:val="0"/>
          <w:marBottom w:val="0"/>
          <w:divBdr>
            <w:top w:val="none" w:sz="0" w:space="0" w:color="auto"/>
            <w:left w:val="none" w:sz="0" w:space="0" w:color="auto"/>
            <w:bottom w:val="none" w:sz="0" w:space="0" w:color="auto"/>
            <w:right w:val="none" w:sz="0" w:space="0" w:color="auto"/>
          </w:divBdr>
          <w:divsChild>
            <w:div w:id="782925246">
              <w:marLeft w:val="0"/>
              <w:marRight w:val="0"/>
              <w:marTop w:val="0"/>
              <w:marBottom w:val="0"/>
              <w:divBdr>
                <w:top w:val="none" w:sz="0" w:space="0" w:color="auto"/>
                <w:left w:val="none" w:sz="0" w:space="0" w:color="auto"/>
                <w:bottom w:val="none" w:sz="0" w:space="0" w:color="auto"/>
                <w:right w:val="none" w:sz="0" w:space="0" w:color="auto"/>
              </w:divBdr>
              <w:divsChild>
                <w:div w:id="1633898246">
                  <w:marLeft w:val="0"/>
                  <w:marRight w:val="0"/>
                  <w:marTop w:val="0"/>
                  <w:marBottom w:val="0"/>
                  <w:divBdr>
                    <w:top w:val="none" w:sz="0" w:space="0" w:color="auto"/>
                    <w:left w:val="none" w:sz="0" w:space="0" w:color="auto"/>
                    <w:bottom w:val="none" w:sz="0" w:space="0" w:color="auto"/>
                    <w:right w:val="none" w:sz="0" w:space="0" w:color="auto"/>
                  </w:divBdr>
                  <w:divsChild>
                    <w:div w:id="209473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457552">
          <w:marLeft w:val="0"/>
          <w:marRight w:val="0"/>
          <w:marTop w:val="0"/>
          <w:marBottom w:val="0"/>
          <w:divBdr>
            <w:top w:val="none" w:sz="0" w:space="0" w:color="auto"/>
            <w:left w:val="none" w:sz="0" w:space="0" w:color="auto"/>
            <w:bottom w:val="none" w:sz="0" w:space="0" w:color="auto"/>
            <w:right w:val="none" w:sz="0" w:space="0" w:color="auto"/>
          </w:divBdr>
          <w:divsChild>
            <w:div w:id="1268540364">
              <w:marLeft w:val="0"/>
              <w:marRight w:val="0"/>
              <w:marTop w:val="0"/>
              <w:marBottom w:val="0"/>
              <w:divBdr>
                <w:top w:val="none" w:sz="0" w:space="0" w:color="auto"/>
                <w:left w:val="none" w:sz="0" w:space="0" w:color="auto"/>
                <w:bottom w:val="none" w:sz="0" w:space="0" w:color="auto"/>
                <w:right w:val="none" w:sz="0" w:space="0" w:color="auto"/>
              </w:divBdr>
              <w:divsChild>
                <w:div w:id="141507607">
                  <w:marLeft w:val="0"/>
                  <w:marRight w:val="0"/>
                  <w:marTop w:val="0"/>
                  <w:marBottom w:val="0"/>
                  <w:divBdr>
                    <w:top w:val="none" w:sz="0" w:space="0" w:color="auto"/>
                    <w:left w:val="none" w:sz="0" w:space="0" w:color="auto"/>
                    <w:bottom w:val="none" w:sz="0" w:space="0" w:color="auto"/>
                    <w:right w:val="none" w:sz="0" w:space="0" w:color="auto"/>
                  </w:divBdr>
                  <w:divsChild>
                    <w:div w:id="176187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4139429">
      <w:bodyDiv w:val="1"/>
      <w:marLeft w:val="0"/>
      <w:marRight w:val="0"/>
      <w:marTop w:val="0"/>
      <w:marBottom w:val="0"/>
      <w:divBdr>
        <w:top w:val="none" w:sz="0" w:space="0" w:color="auto"/>
        <w:left w:val="none" w:sz="0" w:space="0" w:color="auto"/>
        <w:bottom w:val="none" w:sz="0" w:space="0" w:color="auto"/>
        <w:right w:val="none" w:sz="0" w:space="0" w:color="auto"/>
      </w:divBdr>
    </w:div>
    <w:div w:id="1065494289">
      <w:bodyDiv w:val="1"/>
      <w:marLeft w:val="0"/>
      <w:marRight w:val="0"/>
      <w:marTop w:val="0"/>
      <w:marBottom w:val="0"/>
      <w:divBdr>
        <w:top w:val="none" w:sz="0" w:space="0" w:color="auto"/>
        <w:left w:val="none" w:sz="0" w:space="0" w:color="auto"/>
        <w:bottom w:val="none" w:sz="0" w:space="0" w:color="auto"/>
        <w:right w:val="none" w:sz="0" w:space="0" w:color="auto"/>
      </w:divBdr>
    </w:div>
    <w:div w:id="1073353487">
      <w:bodyDiv w:val="1"/>
      <w:marLeft w:val="0"/>
      <w:marRight w:val="0"/>
      <w:marTop w:val="0"/>
      <w:marBottom w:val="0"/>
      <w:divBdr>
        <w:top w:val="none" w:sz="0" w:space="0" w:color="auto"/>
        <w:left w:val="none" w:sz="0" w:space="0" w:color="auto"/>
        <w:bottom w:val="none" w:sz="0" w:space="0" w:color="auto"/>
        <w:right w:val="none" w:sz="0" w:space="0" w:color="auto"/>
      </w:divBdr>
    </w:div>
    <w:div w:id="1076130974">
      <w:bodyDiv w:val="1"/>
      <w:marLeft w:val="0"/>
      <w:marRight w:val="0"/>
      <w:marTop w:val="0"/>
      <w:marBottom w:val="0"/>
      <w:divBdr>
        <w:top w:val="none" w:sz="0" w:space="0" w:color="auto"/>
        <w:left w:val="none" w:sz="0" w:space="0" w:color="auto"/>
        <w:bottom w:val="none" w:sz="0" w:space="0" w:color="auto"/>
        <w:right w:val="none" w:sz="0" w:space="0" w:color="auto"/>
      </w:divBdr>
    </w:div>
    <w:div w:id="1082262412">
      <w:bodyDiv w:val="1"/>
      <w:marLeft w:val="0"/>
      <w:marRight w:val="0"/>
      <w:marTop w:val="0"/>
      <w:marBottom w:val="0"/>
      <w:divBdr>
        <w:top w:val="none" w:sz="0" w:space="0" w:color="auto"/>
        <w:left w:val="none" w:sz="0" w:space="0" w:color="auto"/>
        <w:bottom w:val="none" w:sz="0" w:space="0" w:color="auto"/>
        <w:right w:val="none" w:sz="0" w:space="0" w:color="auto"/>
      </w:divBdr>
      <w:divsChild>
        <w:div w:id="1549221456">
          <w:marLeft w:val="0"/>
          <w:marRight w:val="0"/>
          <w:marTop w:val="0"/>
          <w:marBottom w:val="0"/>
          <w:divBdr>
            <w:top w:val="none" w:sz="0" w:space="0" w:color="auto"/>
            <w:left w:val="none" w:sz="0" w:space="0" w:color="auto"/>
            <w:bottom w:val="none" w:sz="0" w:space="0" w:color="auto"/>
            <w:right w:val="none" w:sz="0" w:space="0" w:color="auto"/>
          </w:divBdr>
          <w:divsChild>
            <w:div w:id="1338189659">
              <w:marLeft w:val="0"/>
              <w:marRight w:val="0"/>
              <w:marTop w:val="0"/>
              <w:marBottom w:val="0"/>
              <w:divBdr>
                <w:top w:val="none" w:sz="0" w:space="0" w:color="auto"/>
                <w:left w:val="none" w:sz="0" w:space="0" w:color="auto"/>
                <w:bottom w:val="none" w:sz="0" w:space="0" w:color="auto"/>
                <w:right w:val="none" w:sz="0" w:space="0" w:color="auto"/>
              </w:divBdr>
              <w:divsChild>
                <w:div w:id="235365635">
                  <w:marLeft w:val="0"/>
                  <w:marRight w:val="0"/>
                  <w:marTop w:val="0"/>
                  <w:marBottom w:val="0"/>
                  <w:divBdr>
                    <w:top w:val="none" w:sz="0" w:space="0" w:color="auto"/>
                    <w:left w:val="none" w:sz="0" w:space="0" w:color="auto"/>
                    <w:bottom w:val="none" w:sz="0" w:space="0" w:color="auto"/>
                    <w:right w:val="none" w:sz="0" w:space="0" w:color="auto"/>
                  </w:divBdr>
                  <w:divsChild>
                    <w:div w:id="171353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71914">
          <w:marLeft w:val="0"/>
          <w:marRight w:val="0"/>
          <w:marTop w:val="0"/>
          <w:marBottom w:val="0"/>
          <w:divBdr>
            <w:top w:val="none" w:sz="0" w:space="0" w:color="auto"/>
            <w:left w:val="none" w:sz="0" w:space="0" w:color="auto"/>
            <w:bottom w:val="none" w:sz="0" w:space="0" w:color="auto"/>
            <w:right w:val="none" w:sz="0" w:space="0" w:color="auto"/>
          </w:divBdr>
          <w:divsChild>
            <w:div w:id="802040631">
              <w:marLeft w:val="0"/>
              <w:marRight w:val="0"/>
              <w:marTop w:val="0"/>
              <w:marBottom w:val="0"/>
              <w:divBdr>
                <w:top w:val="none" w:sz="0" w:space="0" w:color="auto"/>
                <w:left w:val="none" w:sz="0" w:space="0" w:color="auto"/>
                <w:bottom w:val="none" w:sz="0" w:space="0" w:color="auto"/>
                <w:right w:val="none" w:sz="0" w:space="0" w:color="auto"/>
              </w:divBdr>
              <w:divsChild>
                <w:div w:id="2119522638">
                  <w:marLeft w:val="0"/>
                  <w:marRight w:val="0"/>
                  <w:marTop w:val="0"/>
                  <w:marBottom w:val="0"/>
                  <w:divBdr>
                    <w:top w:val="none" w:sz="0" w:space="0" w:color="auto"/>
                    <w:left w:val="none" w:sz="0" w:space="0" w:color="auto"/>
                    <w:bottom w:val="none" w:sz="0" w:space="0" w:color="auto"/>
                    <w:right w:val="none" w:sz="0" w:space="0" w:color="auto"/>
                  </w:divBdr>
                  <w:divsChild>
                    <w:div w:id="64195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8788359">
      <w:bodyDiv w:val="1"/>
      <w:marLeft w:val="0"/>
      <w:marRight w:val="0"/>
      <w:marTop w:val="0"/>
      <w:marBottom w:val="0"/>
      <w:divBdr>
        <w:top w:val="none" w:sz="0" w:space="0" w:color="auto"/>
        <w:left w:val="none" w:sz="0" w:space="0" w:color="auto"/>
        <w:bottom w:val="none" w:sz="0" w:space="0" w:color="auto"/>
        <w:right w:val="none" w:sz="0" w:space="0" w:color="auto"/>
      </w:divBdr>
    </w:div>
    <w:div w:id="1122042720">
      <w:bodyDiv w:val="1"/>
      <w:marLeft w:val="0"/>
      <w:marRight w:val="0"/>
      <w:marTop w:val="0"/>
      <w:marBottom w:val="0"/>
      <w:divBdr>
        <w:top w:val="none" w:sz="0" w:space="0" w:color="auto"/>
        <w:left w:val="none" w:sz="0" w:space="0" w:color="auto"/>
        <w:bottom w:val="none" w:sz="0" w:space="0" w:color="auto"/>
        <w:right w:val="none" w:sz="0" w:space="0" w:color="auto"/>
      </w:divBdr>
    </w:div>
    <w:div w:id="1123891274">
      <w:bodyDiv w:val="1"/>
      <w:marLeft w:val="0"/>
      <w:marRight w:val="0"/>
      <w:marTop w:val="0"/>
      <w:marBottom w:val="0"/>
      <w:divBdr>
        <w:top w:val="none" w:sz="0" w:space="0" w:color="auto"/>
        <w:left w:val="none" w:sz="0" w:space="0" w:color="auto"/>
        <w:bottom w:val="none" w:sz="0" w:space="0" w:color="auto"/>
        <w:right w:val="none" w:sz="0" w:space="0" w:color="auto"/>
      </w:divBdr>
    </w:div>
    <w:div w:id="1126041473">
      <w:bodyDiv w:val="1"/>
      <w:marLeft w:val="0"/>
      <w:marRight w:val="0"/>
      <w:marTop w:val="0"/>
      <w:marBottom w:val="0"/>
      <w:divBdr>
        <w:top w:val="none" w:sz="0" w:space="0" w:color="auto"/>
        <w:left w:val="none" w:sz="0" w:space="0" w:color="auto"/>
        <w:bottom w:val="none" w:sz="0" w:space="0" w:color="auto"/>
        <w:right w:val="none" w:sz="0" w:space="0" w:color="auto"/>
      </w:divBdr>
    </w:div>
    <w:div w:id="1131627270">
      <w:bodyDiv w:val="1"/>
      <w:marLeft w:val="0"/>
      <w:marRight w:val="0"/>
      <w:marTop w:val="0"/>
      <w:marBottom w:val="0"/>
      <w:divBdr>
        <w:top w:val="none" w:sz="0" w:space="0" w:color="auto"/>
        <w:left w:val="none" w:sz="0" w:space="0" w:color="auto"/>
        <w:bottom w:val="none" w:sz="0" w:space="0" w:color="auto"/>
        <w:right w:val="none" w:sz="0" w:space="0" w:color="auto"/>
      </w:divBdr>
    </w:div>
    <w:div w:id="1147673595">
      <w:bodyDiv w:val="1"/>
      <w:marLeft w:val="0"/>
      <w:marRight w:val="0"/>
      <w:marTop w:val="0"/>
      <w:marBottom w:val="0"/>
      <w:divBdr>
        <w:top w:val="none" w:sz="0" w:space="0" w:color="auto"/>
        <w:left w:val="none" w:sz="0" w:space="0" w:color="auto"/>
        <w:bottom w:val="none" w:sz="0" w:space="0" w:color="auto"/>
        <w:right w:val="none" w:sz="0" w:space="0" w:color="auto"/>
      </w:divBdr>
    </w:div>
    <w:div w:id="1152254078">
      <w:bodyDiv w:val="1"/>
      <w:marLeft w:val="0"/>
      <w:marRight w:val="0"/>
      <w:marTop w:val="0"/>
      <w:marBottom w:val="0"/>
      <w:divBdr>
        <w:top w:val="none" w:sz="0" w:space="0" w:color="auto"/>
        <w:left w:val="none" w:sz="0" w:space="0" w:color="auto"/>
        <w:bottom w:val="none" w:sz="0" w:space="0" w:color="auto"/>
        <w:right w:val="none" w:sz="0" w:space="0" w:color="auto"/>
      </w:divBdr>
    </w:div>
    <w:div w:id="1153986180">
      <w:bodyDiv w:val="1"/>
      <w:marLeft w:val="0"/>
      <w:marRight w:val="0"/>
      <w:marTop w:val="0"/>
      <w:marBottom w:val="0"/>
      <w:divBdr>
        <w:top w:val="none" w:sz="0" w:space="0" w:color="auto"/>
        <w:left w:val="none" w:sz="0" w:space="0" w:color="auto"/>
        <w:bottom w:val="none" w:sz="0" w:space="0" w:color="auto"/>
        <w:right w:val="none" w:sz="0" w:space="0" w:color="auto"/>
      </w:divBdr>
    </w:div>
    <w:div w:id="1161120491">
      <w:bodyDiv w:val="1"/>
      <w:marLeft w:val="0"/>
      <w:marRight w:val="0"/>
      <w:marTop w:val="0"/>
      <w:marBottom w:val="0"/>
      <w:divBdr>
        <w:top w:val="none" w:sz="0" w:space="0" w:color="auto"/>
        <w:left w:val="none" w:sz="0" w:space="0" w:color="auto"/>
        <w:bottom w:val="none" w:sz="0" w:space="0" w:color="auto"/>
        <w:right w:val="none" w:sz="0" w:space="0" w:color="auto"/>
      </w:divBdr>
      <w:divsChild>
        <w:div w:id="1671369712">
          <w:marLeft w:val="0"/>
          <w:marRight w:val="0"/>
          <w:marTop w:val="0"/>
          <w:marBottom w:val="0"/>
          <w:divBdr>
            <w:top w:val="none" w:sz="0" w:space="0" w:color="auto"/>
            <w:left w:val="none" w:sz="0" w:space="0" w:color="auto"/>
            <w:bottom w:val="none" w:sz="0" w:space="0" w:color="auto"/>
            <w:right w:val="none" w:sz="0" w:space="0" w:color="auto"/>
          </w:divBdr>
          <w:divsChild>
            <w:div w:id="1078211570">
              <w:marLeft w:val="0"/>
              <w:marRight w:val="0"/>
              <w:marTop w:val="0"/>
              <w:marBottom w:val="0"/>
              <w:divBdr>
                <w:top w:val="none" w:sz="0" w:space="0" w:color="auto"/>
                <w:left w:val="none" w:sz="0" w:space="0" w:color="auto"/>
                <w:bottom w:val="none" w:sz="0" w:space="0" w:color="auto"/>
                <w:right w:val="none" w:sz="0" w:space="0" w:color="auto"/>
              </w:divBdr>
              <w:divsChild>
                <w:div w:id="1049957412">
                  <w:marLeft w:val="0"/>
                  <w:marRight w:val="0"/>
                  <w:marTop w:val="0"/>
                  <w:marBottom w:val="0"/>
                  <w:divBdr>
                    <w:top w:val="none" w:sz="0" w:space="0" w:color="auto"/>
                    <w:left w:val="none" w:sz="0" w:space="0" w:color="auto"/>
                    <w:bottom w:val="none" w:sz="0" w:space="0" w:color="auto"/>
                    <w:right w:val="none" w:sz="0" w:space="0" w:color="auto"/>
                  </w:divBdr>
                  <w:divsChild>
                    <w:div w:id="142950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868114">
          <w:marLeft w:val="0"/>
          <w:marRight w:val="0"/>
          <w:marTop w:val="0"/>
          <w:marBottom w:val="0"/>
          <w:divBdr>
            <w:top w:val="none" w:sz="0" w:space="0" w:color="auto"/>
            <w:left w:val="none" w:sz="0" w:space="0" w:color="auto"/>
            <w:bottom w:val="none" w:sz="0" w:space="0" w:color="auto"/>
            <w:right w:val="none" w:sz="0" w:space="0" w:color="auto"/>
          </w:divBdr>
          <w:divsChild>
            <w:div w:id="510686222">
              <w:marLeft w:val="0"/>
              <w:marRight w:val="0"/>
              <w:marTop w:val="0"/>
              <w:marBottom w:val="0"/>
              <w:divBdr>
                <w:top w:val="none" w:sz="0" w:space="0" w:color="auto"/>
                <w:left w:val="none" w:sz="0" w:space="0" w:color="auto"/>
                <w:bottom w:val="none" w:sz="0" w:space="0" w:color="auto"/>
                <w:right w:val="none" w:sz="0" w:space="0" w:color="auto"/>
              </w:divBdr>
              <w:divsChild>
                <w:div w:id="2146661515">
                  <w:marLeft w:val="0"/>
                  <w:marRight w:val="0"/>
                  <w:marTop w:val="0"/>
                  <w:marBottom w:val="0"/>
                  <w:divBdr>
                    <w:top w:val="none" w:sz="0" w:space="0" w:color="auto"/>
                    <w:left w:val="none" w:sz="0" w:space="0" w:color="auto"/>
                    <w:bottom w:val="none" w:sz="0" w:space="0" w:color="auto"/>
                    <w:right w:val="none" w:sz="0" w:space="0" w:color="auto"/>
                  </w:divBdr>
                  <w:divsChild>
                    <w:div w:id="204034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581998">
      <w:bodyDiv w:val="1"/>
      <w:marLeft w:val="0"/>
      <w:marRight w:val="0"/>
      <w:marTop w:val="0"/>
      <w:marBottom w:val="0"/>
      <w:divBdr>
        <w:top w:val="none" w:sz="0" w:space="0" w:color="auto"/>
        <w:left w:val="none" w:sz="0" w:space="0" w:color="auto"/>
        <w:bottom w:val="none" w:sz="0" w:space="0" w:color="auto"/>
        <w:right w:val="none" w:sz="0" w:space="0" w:color="auto"/>
      </w:divBdr>
    </w:div>
    <w:div w:id="1165708139">
      <w:bodyDiv w:val="1"/>
      <w:marLeft w:val="0"/>
      <w:marRight w:val="0"/>
      <w:marTop w:val="0"/>
      <w:marBottom w:val="0"/>
      <w:divBdr>
        <w:top w:val="none" w:sz="0" w:space="0" w:color="auto"/>
        <w:left w:val="none" w:sz="0" w:space="0" w:color="auto"/>
        <w:bottom w:val="none" w:sz="0" w:space="0" w:color="auto"/>
        <w:right w:val="none" w:sz="0" w:space="0" w:color="auto"/>
      </w:divBdr>
    </w:div>
    <w:div w:id="1166869470">
      <w:bodyDiv w:val="1"/>
      <w:marLeft w:val="0"/>
      <w:marRight w:val="0"/>
      <w:marTop w:val="0"/>
      <w:marBottom w:val="0"/>
      <w:divBdr>
        <w:top w:val="none" w:sz="0" w:space="0" w:color="auto"/>
        <w:left w:val="none" w:sz="0" w:space="0" w:color="auto"/>
        <w:bottom w:val="none" w:sz="0" w:space="0" w:color="auto"/>
        <w:right w:val="none" w:sz="0" w:space="0" w:color="auto"/>
      </w:divBdr>
    </w:div>
    <w:div w:id="1186867664">
      <w:bodyDiv w:val="1"/>
      <w:marLeft w:val="0"/>
      <w:marRight w:val="0"/>
      <w:marTop w:val="0"/>
      <w:marBottom w:val="0"/>
      <w:divBdr>
        <w:top w:val="none" w:sz="0" w:space="0" w:color="auto"/>
        <w:left w:val="none" w:sz="0" w:space="0" w:color="auto"/>
        <w:bottom w:val="none" w:sz="0" w:space="0" w:color="auto"/>
        <w:right w:val="none" w:sz="0" w:space="0" w:color="auto"/>
      </w:divBdr>
    </w:div>
    <w:div w:id="1188376159">
      <w:bodyDiv w:val="1"/>
      <w:marLeft w:val="0"/>
      <w:marRight w:val="0"/>
      <w:marTop w:val="0"/>
      <w:marBottom w:val="0"/>
      <w:divBdr>
        <w:top w:val="none" w:sz="0" w:space="0" w:color="auto"/>
        <w:left w:val="none" w:sz="0" w:space="0" w:color="auto"/>
        <w:bottom w:val="none" w:sz="0" w:space="0" w:color="auto"/>
        <w:right w:val="none" w:sz="0" w:space="0" w:color="auto"/>
      </w:divBdr>
    </w:div>
    <w:div w:id="1206287693">
      <w:bodyDiv w:val="1"/>
      <w:marLeft w:val="0"/>
      <w:marRight w:val="0"/>
      <w:marTop w:val="0"/>
      <w:marBottom w:val="0"/>
      <w:divBdr>
        <w:top w:val="none" w:sz="0" w:space="0" w:color="auto"/>
        <w:left w:val="none" w:sz="0" w:space="0" w:color="auto"/>
        <w:bottom w:val="none" w:sz="0" w:space="0" w:color="auto"/>
        <w:right w:val="none" w:sz="0" w:space="0" w:color="auto"/>
      </w:divBdr>
      <w:divsChild>
        <w:div w:id="1915628739">
          <w:marLeft w:val="0"/>
          <w:marRight w:val="0"/>
          <w:marTop w:val="0"/>
          <w:marBottom w:val="0"/>
          <w:divBdr>
            <w:top w:val="none" w:sz="0" w:space="0" w:color="auto"/>
            <w:left w:val="none" w:sz="0" w:space="0" w:color="auto"/>
            <w:bottom w:val="none" w:sz="0" w:space="0" w:color="auto"/>
            <w:right w:val="none" w:sz="0" w:space="0" w:color="auto"/>
          </w:divBdr>
          <w:divsChild>
            <w:div w:id="1808737162">
              <w:marLeft w:val="0"/>
              <w:marRight w:val="0"/>
              <w:marTop w:val="0"/>
              <w:marBottom w:val="0"/>
              <w:divBdr>
                <w:top w:val="none" w:sz="0" w:space="0" w:color="auto"/>
                <w:left w:val="none" w:sz="0" w:space="0" w:color="auto"/>
                <w:bottom w:val="none" w:sz="0" w:space="0" w:color="auto"/>
                <w:right w:val="none" w:sz="0" w:space="0" w:color="auto"/>
              </w:divBdr>
              <w:divsChild>
                <w:div w:id="763457823">
                  <w:marLeft w:val="0"/>
                  <w:marRight w:val="0"/>
                  <w:marTop w:val="0"/>
                  <w:marBottom w:val="0"/>
                  <w:divBdr>
                    <w:top w:val="none" w:sz="0" w:space="0" w:color="auto"/>
                    <w:left w:val="none" w:sz="0" w:space="0" w:color="auto"/>
                    <w:bottom w:val="none" w:sz="0" w:space="0" w:color="auto"/>
                    <w:right w:val="none" w:sz="0" w:space="0" w:color="auto"/>
                  </w:divBdr>
                  <w:divsChild>
                    <w:div w:id="944190379">
                      <w:marLeft w:val="0"/>
                      <w:marRight w:val="0"/>
                      <w:marTop w:val="0"/>
                      <w:marBottom w:val="0"/>
                      <w:divBdr>
                        <w:top w:val="none" w:sz="0" w:space="0" w:color="auto"/>
                        <w:left w:val="none" w:sz="0" w:space="0" w:color="auto"/>
                        <w:bottom w:val="none" w:sz="0" w:space="0" w:color="auto"/>
                        <w:right w:val="none" w:sz="0" w:space="0" w:color="auto"/>
                      </w:divBdr>
                      <w:divsChild>
                        <w:div w:id="402409368">
                          <w:marLeft w:val="0"/>
                          <w:marRight w:val="0"/>
                          <w:marTop w:val="0"/>
                          <w:marBottom w:val="0"/>
                          <w:divBdr>
                            <w:top w:val="none" w:sz="0" w:space="0" w:color="auto"/>
                            <w:left w:val="none" w:sz="0" w:space="0" w:color="auto"/>
                            <w:bottom w:val="none" w:sz="0" w:space="0" w:color="auto"/>
                            <w:right w:val="none" w:sz="0" w:space="0" w:color="auto"/>
                          </w:divBdr>
                          <w:divsChild>
                            <w:div w:id="31276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5605779">
      <w:bodyDiv w:val="1"/>
      <w:marLeft w:val="0"/>
      <w:marRight w:val="0"/>
      <w:marTop w:val="0"/>
      <w:marBottom w:val="0"/>
      <w:divBdr>
        <w:top w:val="none" w:sz="0" w:space="0" w:color="auto"/>
        <w:left w:val="none" w:sz="0" w:space="0" w:color="auto"/>
        <w:bottom w:val="none" w:sz="0" w:space="0" w:color="auto"/>
        <w:right w:val="none" w:sz="0" w:space="0" w:color="auto"/>
      </w:divBdr>
    </w:div>
    <w:div w:id="1226798412">
      <w:bodyDiv w:val="1"/>
      <w:marLeft w:val="0"/>
      <w:marRight w:val="0"/>
      <w:marTop w:val="0"/>
      <w:marBottom w:val="0"/>
      <w:divBdr>
        <w:top w:val="none" w:sz="0" w:space="0" w:color="auto"/>
        <w:left w:val="none" w:sz="0" w:space="0" w:color="auto"/>
        <w:bottom w:val="none" w:sz="0" w:space="0" w:color="auto"/>
        <w:right w:val="none" w:sz="0" w:space="0" w:color="auto"/>
      </w:divBdr>
    </w:div>
    <w:div w:id="1234895694">
      <w:bodyDiv w:val="1"/>
      <w:marLeft w:val="0"/>
      <w:marRight w:val="0"/>
      <w:marTop w:val="0"/>
      <w:marBottom w:val="0"/>
      <w:divBdr>
        <w:top w:val="none" w:sz="0" w:space="0" w:color="auto"/>
        <w:left w:val="none" w:sz="0" w:space="0" w:color="auto"/>
        <w:bottom w:val="none" w:sz="0" w:space="0" w:color="auto"/>
        <w:right w:val="none" w:sz="0" w:space="0" w:color="auto"/>
      </w:divBdr>
    </w:div>
    <w:div w:id="1236205656">
      <w:bodyDiv w:val="1"/>
      <w:marLeft w:val="0"/>
      <w:marRight w:val="0"/>
      <w:marTop w:val="0"/>
      <w:marBottom w:val="0"/>
      <w:divBdr>
        <w:top w:val="none" w:sz="0" w:space="0" w:color="auto"/>
        <w:left w:val="none" w:sz="0" w:space="0" w:color="auto"/>
        <w:bottom w:val="none" w:sz="0" w:space="0" w:color="auto"/>
        <w:right w:val="none" w:sz="0" w:space="0" w:color="auto"/>
      </w:divBdr>
    </w:div>
    <w:div w:id="1247493570">
      <w:bodyDiv w:val="1"/>
      <w:marLeft w:val="0"/>
      <w:marRight w:val="0"/>
      <w:marTop w:val="0"/>
      <w:marBottom w:val="0"/>
      <w:divBdr>
        <w:top w:val="none" w:sz="0" w:space="0" w:color="auto"/>
        <w:left w:val="none" w:sz="0" w:space="0" w:color="auto"/>
        <w:bottom w:val="none" w:sz="0" w:space="0" w:color="auto"/>
        <w:right w:val="none" w:sz="0" w:space="0" w:color="auto"/>
      </w:divBdr>
    </w:div>
    <w:div w:id="1269318411">
      <w:bodyDiv w:val="1"/>
      <w:marLeft w:val="0"/>
      <w:marRight w:val="0"/>
      <w:marTop w:val="0"/>
      <w:marBottom w:val="0"/>
      <w:divBdr>
        <w:top w:val="none" w:sz="0" w:space="0" w:color="auto"/>
        <w:left w:val="none" w:sz="0" w:space="0" w:color="auto"/>
        <w:bottom w:val="none" w:sz="0" w:space="0" w:color="auto"/>
        <w:right w:val="none" w:sz="0" w:space="0" w:color="auto"/>
      </w:divBdr>
    </w:div>
    <w:div w:id="1302999596">
      <w:bodyDiv w:val="1"/>
      <w:marLeft w:val="0"/>
      <w:marRight w:val="0"/>
      <w:marTop w:val="0"/>
      <w:marBottom w:val="0"/>
      <w:divBdr>
        <w:top w:val="none" w:sz="0" w:space="0" w:color="auto"/>
        <w:left w:val="none" w:sz="0" w:space="0" w:color="auto"/>
        <w:bottom w:val="none" w:sz="0" w:space="0" w:color="auto"/>
        <w:right w:val="none" w:sz="0" w:space="0" w:color="auto"/>
      </w:divBdr>
    </w:div>
    <w:div w:id="1307004739">
      <w:bodyDiv w:val="1"/>
      <w:marLeft w:val="0"/>
      <w:marRight w:val="0"/>
      <w:marTop w:val="0"/>
      <w:marBottom w:val="0"/>
      <w:divBdr>
        <w:top w:val="none" w:sz="0" w:space="0" w:color="auto"/>
        <w:left w:val="none" w:sz="0" w:space="0" w:color="auto"/>
        <w:bottom w:val="none" w:sz="0" w:space="0" w:color="auto"/>
        <w:right w:val="none" w:sz="0" w:space="0" w:color="auto"/>
      </w:divBdr>
    </w:div>
    <w:div w:id="1307540786">
      <w:bodyDiv w:val="1"/>
      <w:marLeft w:val="0"/>
      <w:marRight w:val="0"/>
      <w:marTop w:val="0"/>
      <w:marBottom w:val="0"/>
      <w:divBdr>
        <w:top w:val="none" w:sz="0" w:space="0" w:color="auto"/>
        <w:left w:val="none" w:sz="0" w:space="0" w:color="auto"/>
        <w:bottom w:val="none" w:sz="0" w:space="0" w:color="auto"/>
        <w:right w:val="none" w:sz="0" w:space="0" w:color="auto"/>
      </w:divBdr>
    </w:div>
    <w:div w:id="1328898666">
      <w:bodyDiv w:val="1"/>
      <w:marLeft w:val="0"/>
      <w:marRight w:val="0"/>
      <w:marTop w:val="0"/>
      <w:marBottom w:val="0"/>
      <w:divBdr>
        <w:top w:val="none" w:sz="0" w:space="0" w:color="auto"/>
        <w:left w:val="none" w:sz="0" w:space="0" w:color="auto"/>
        <w:bottom w:val="none" w:sz="0" w:space="0" w:color="auto"/>
        <w:right w:val="none" w:sz="0" w:space="0" w:color="auto"/>
      </w:divBdr>
      <w:divsChild>
        <w:div w:id="425200734">
          <w:marLeft w:val="0"/>
          <w:marRight w:val="0"/>
          <w:marTop w:val="0"/>
          <w:marBottom w:val="0"/>
          <w:divBdr>
            <w:top w:val="none" w:sz="0" w:space="0" w:color="auto"/>
            <w:left w:val="none" w:sz="0" w:space="0" w:color="auto"/>
            <w:bottom w:val="none" w:sz="0" w:space="0" w:color="auto"/>
            <w:right w:val="none" w:sz="0" w:space="0" w:color="auto"/>
          </w:divBdr>
          <w:divsChild>
            <w:div w:id="1667005850">
              <w:marLeft w:val="0"/>
              <w:marRight w:val="0"/>
              <w:marTop w:val="0"/>
              <w:marBottom w:val="0"/>
              <w:divBdr>
                <w:top w:val="none" w:sz="0" w:space="0" w:color="auto"/>
                <w:left w:val="none" w:sz="0" w:space="0" w:color="auto"/>
                <w:bottom w:val="none" w:sz="0" w:space="0" w:color="auto"/>
                <w:right w:val="none" w:sz="0" w:space="0" w:color="auto"/>
              </w:divBdr>
              <w:divsChild>
                <w:div w:id="1795172901">
                  <w:marLeft w:val="0"/>
                  <w:marRight w:val="0"/>
                  <w:marTop w:val="0"/>
                  <w:marBottom w:val="0"/>
                  <w:divBdr>
                    <w:top w:val="none" w:sz="0" w:space="0" w:color="auto"/>
                    <w:left w:val="none" w:sz="0" w:space="0" w:color="auto"/>
                    <w:bottom w:val="none" w:sz="0" w:space="0" w:color="auto"/>
                    <w:right w:val="none" w:sz="0" w:space="0" w:color="auto"/>
                  </w:divBdr>
                  <w:divsChild>
                    <w:div w:id="153095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754687">
          <w:marLeft w:val="0"/>
          <w:marRight w:val="0"/>
          <w:marTop w:val="0"/>
          <w:marBottom w:val="0"/>
          <w:divBdr>
            <w:top w:val="none" w:sz="0" w:space="0" w:color="auto"/>
            <w:left w:val="none" w:sz="0" w:space="0" w:color="auto"/>
            <w:bottom w:val="none" w:sz="0" w:space="0" w:color="auto"/>
            <w:right w:val="none" w:sz="0" w:space="0" w:color="auto"/>
          </w:divBdr>
          <w:divsChild>
            <w:div w:id="1700549608">
              <w:marLeft w:val="0"/>
              <w:marRight w:val="0"/>
              <w:marTop w:val="0"/>
              <w:marBottom w:val="0"/>
              <w:divBdr>
                <w:top w:val="none" w:sz="0" w:space="0" w:color="auto"/>
                <w:left w:val="none" w:sz="0" w:space="0" w:color="auto"/>
                <w:bottom w:val="none" w:sz="0" w:space="0" w:color="auto"/>
                <w:right w:val="none" w:sz="0" w:space="0" w:color="auto"/>
              </w:divBdr>
              <w:divsChild>
                <w:div w:id="1379546018">
                  <w:marLeft w:val="0"/>
                  <w:marRight w:val="0"/>
                  <w:marTop w:val="0"/>
                  <w:marBottom w:val="0"/>
                  <w:divBdr>
                    <w:top w:val="none" w:sz="0" w:space="0" w:color="auto"/>
                    <w:left w:val="none" w:sz="0" w:space="0" w:color="auto"/>
                    <w:bottom w:val="none" w:sz="0" w:space="0" w:color="auto"/>
                    <w:right w:val="none" w:sz="0" w:space="0" w:color="auto"/>
                  </w:divBdr>
                  <w:divsChild>
                    <w:div w:id="15677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333185">
      <w:bodyDiv w:val="1"/>
      <w:marLeft w:val="0"/>
      <w:marRight w:val="0"/>
      <w:marTop w:val="0"/>
      <w:marBottom w:val="0"/>
      <w:divBdr>
        <w:top w:val="none" w:sz="0" w:space="0" w:color="auto"/>
        <w:left w:val="none" w:sz="0" w:space="0" w:color="auto"/>
        <w:bottom w:val="none" w:sz="0" w:space="0" w:color="auto"/>
        <w:right w:val="none" w:sz="0" w:space="0" w:color="auto"/>
      </w:divBdr>
    </w:div>
    <w:div w:id="1373920445">
      <w:bodyDiv w:val="1"/>
      <w:marLeft w:val="0"/>
      <w:marRight w:val="0"/>
      <w:marTop w:val="0"/>
      <w:marBottom w:val="0"/>
      <w:divBdr>
        <w:top w:val="none" w:sz="0" w:space="0" w:color="auto"/>
        <w:left w:val="none" w:sz="0" w:space="0" w:color="auto"/>
        <w:bottom w:val="none" w:sz="0" w:space="0" w:color="auto"/>
        <w:right w:val="none" w:sz="0" w:space="0" w:color="auto"/>
      </w:divBdr>
    </w:div>
    <w:div w:id="1377923564">
      <w:bodyDiv w:val="1"/>
      <w:marLeft w:val="0"/>
      <w:marRight w:val="0"/>
      <w:marTop w:val="0"/>
      <w:marBottom w:val="0"/>
      <w:divBdr>
        <w:top w:val="none" w:sz="0" w:space="0" w:color="auto"/>
        <w:left w:val="none" w:sz="0" w:space="0" w:color="auto"/>
        <w:bottom w:val="none" w:sz="0" w:space="0" w:color="auto"/>
        <w:right w:val="none" w:sz="0" w:space="0" w:color="auto"/>
      </w:divBdr>
    </w:div>
    <w:div w:id="1380476692">
      <w:bodyDiv w:val="1"/>
      <w:marLeft w:val="0"/>
      <w:marRight w:val="0"/>
      <w:marTop w:val="0"/>
      <w:marBottom w:val="0"/>
      <w:divBdr>
        <w:top w:val="none" w:sz="0" w:space="0" w:color="auto"/>
        <w:left w:val="none" w:sz="0" w:space="0" w:color="auto"/>
        <w:bottom w:val="none" w:sz="0" w:space="0" w:color="auto"/>
        <w:right w:val="none" w:sz="0" w:space="0" w:color="auto"/>
      </w:divBdr>
    </w:div>
    <w:div w:id="1384867313">
      <w:bodyDiv w:val="1"/>
      <w:marLeft w:val="0"/>
      <w:marRight w:val="0"/>
      <w:marTop w:val="0"/>
      <w:marBottom w:val="0"/>
      <w:divBdr>
        <w:top w:val="none" w:sz="0" w:space="0" w:color="auto"/>
        <w:left w:val="none" w:sz="0" w:space="0" w:color="auto"/>
        <w:bottom w:val="none" w:sz="0" w:space="0" w:color="auto"/>
        <w:right w:val="none" w:sz="0" w:space="0" w:color="auto"/>
      </w:divBdr>
    </w:div>
    <w:div w:id="1404719917">
      <w:bodyDiv w:val="1"/>
      <w:marLeft w:val="0"/>
      <w:marRight w:val="0"/>
      <w:marTop w:val="0"/>
      <w:marBottom w:val="0"/>
      <w:divBdr>
        <w:top w:val="none" w:sz="0" w:space="0" w:color="auto"/>
        <w:left w:val="none" w:sz="0" w:space="0" w:color="auto"/>
        <w:bottom w:val="none" w:sz="0" w:space="0" w:color="auto"/>
        <w:right w:val="none" w:sz="0" w:space="0" w:color="auto"/>
      </w:divBdr>
    </w:div>
    <w:div w:id="1408840997">
      <w:bodyDiv w:val="1"/>
      <w:marLeft w:val="0"/>
      <w:marRight w:val="0"/>
      <w:marTop w:val="0"/>
      <w:marBottom w:val="0"/>
      <w:divBdr>
        <w:top w:val="none" w:sz="0" w:space="0" w:color="auto"/>
        <w:left w:val="none" w:sz="0" w:space="0" w:color="auto"/>
        <w:bottom w:val="none" w:sz="0" w:space="0" w:color="auto"/>
        <w:right w:val="none" w:sz="0" w:space="0" w:color="auto"/>
      </w:divBdr>
      <w:divsChild>
        <w:div w:id="1414088657">
          <w:marLeft w:val="0"/>
          <w:marRight w:val="0"/>
          <w:marTop w:val="0"/>
          <w:marBottom w:val="0"/>
          <w:divBdr>
            <w:top w:val="none" w:sz="0" w:space="0" w:color="auto"/>
            <w:left w:val="none" w:sz="0" w:space="0" w:color="auto"/>
            <w:bottom w:val="none" w:sz="0" w:space="0" w:color="auto"/>
            <w:right w:val="none" w:sz="0" w:space="0" w:color="auto"/>
          </w:divBdr>
        </w:div>
      </w:divsChild>
    </w:div>
    <w:div w:id="1419212140">
      <w:bodyDiv w:val="1"/>
      <w:marLeft w:val="0"/>
      <w:marRight w:val="0"/>
      <w:marTop w:val="0"/>
      <w:marBottom w:val="0"/>
      <w:divBdr>
        <w:top w:val="none" w:sz="0" w:space="0" w:color="auto"/>
        <w:left w:val="none" w:sz="0" w:space="0" w:color="auto"/>
        <w:bottom w:val="none" w:sz="0" w:space="0" w:color="auto"/>
        <w:right w:val="none" w:sz="0" w:space="0" w:color="auto"/>
      </w:divBdr>
      <w:divsChild>
        <w:div w:id="980816829">
          <w:marLeft w:val="0"/>
          <w:marRight w:val="0"/>
          <w:marTop w:val="0"/>
          <w:marBottom w:val="0"/>
          <w:divBdr>
            <w:top w:val="none" w:sz="0" w:space="0" w:color="auto"/>
            <w:left w:val="none" w:sz="0" w:space="0" w:color="auto"/>
            <w:bottom w:val="none" w:sz="0" w:space="0" w:color="auto"/>
            <w:right w:val="none" w:sz="0" w:space="0" w:color="auto"/>
          </w:divBdr>
          <w:divsChild>
            <w:div w:id="250747470">
              <w:marLeft w:val="0"/>
              <w:marRight w:val="0"/>
              <w:marTop w:val="0"/>
              <w:marBottom w:val="0"/>
              <w:divBdr>
                <w:top w:val="none" w:sz="0" w:space="0" w:color="auto"/>
                <w:left w:val="none" w:sz="0" w:space="0" w:color="auto"/>
                <w:bottom w:val="none" w:sz="0" w:space="0" w:color="auto"/>
                <w:right w:val="none" w:sz="0" w:space="0" w:color="auto"/>
              </w:divBdr>
              <w:divsChild>
                <w:div w:id="140538658">
                  <w:marLeft w:val="0"/>
                  <w:marRight w:val="0"/>
                  <w:marTop w:val="0"/>
                  <w:marBottom w:val="0"/>
                  <w:divBdr>
                    <w:top w:val="none" w:sz="0" w:space="0" w:color="auto"/>
                    <w:left w:val="none" w:sz="0" w:space="0" w:color="auto"/>
                    <w:bottom w:val="none" w:sz="0" w:space="0" w:color="auto"/>
                    <w:right w:val="none" w:sz="0" w:space="0" w:color="auto"/>
                  </w:divBdr>
                  <w:divsChild>
                    <w:div w:id="188568882">
                      <w:marLeft w:val="0"/>
                      <w:marRight w:val="0"/>
                      <w:marTop w:val="0"/>
                      <w:marBottom w:val="0"/>
                      <w:divBdr>
                        <w:top w:val="none" w:sz="0" w:space="0" w:color="auto"/>
                        <w:left w:val="none" w:sz="0" w:space="0" w:color="auto"/>
                        <w:bottom w:val="none" w:sz="0" w:space="0" w:color="auto"/>
                        <w:right w:val="none" w:sz="0" w:space="0" w:color="auto"/>
                      </w:divBdr>
                      <w:divsChild>
                        <w:div w:id="572934173">
                          <w:marLeft w:val="0"/>
                          <w:marRight w:val="0"/>
                          <w:marTop w:val="0"/>
                          <w:marBottom w:val="0"/>
                          <w:divBdr>
                            <w:top w:val="none" w:sz="0" w:space="0" w:color="auto"/>
                            <w:left w:val="none" w:sz="0" w:space="0" w:color="auto"/>
                            <w:bottom w:val="none" w:sz="0" w:space="0" w:color="auto"/>
                            <w:right w:val="none" w:sz="0" w:space="0" w:color="auto"/>
                          </w:divBdr>
                          <w:divsChild>
                            <w:div w:id="54344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0249087">
      <w:bodyDiv w:val="1"/>
      <w:marLeft w:val="0"/>
      <w:marRight w:val="0"/>
      <w:marTop w:val="0"/>
      <w:marBottom w:val="0"/>
      <w:divBdr>
        <w:top w:val="none" w:sz="0" w:space="0" w:color="auto"/>
        <w:left w:val="none" w:sz="0" w:space="0" w:color="auto"/>
        <w:bottom w:val="none" w:sz="0" w:space="0" w:color="auto"/>
        <w:right w:val="none" w:sz="0" w:space="0" w:color="auto"/>
      </w:divBdr>
    </w:div>
    <w:div w:id="1423069349">
      <w:bodyDiv w:val="1"/>
      <w:marLeft w:val="0"/>
      <w:marRight w:val="0"/>
      <w:marTop w:val="0"/>
      <w:marBottom w:val="0"/>
      <w:divBdr>
        <w:top w:val="none" w:sz="0" w:space="0" w:color="auto"/>
        <w:left w:val="none" w:sz="0" w:space="0" w:color="auto"/>
        <w:bottom w:val="none" w:sz="0" w:space="0" w:color="auto"/>
        <w:right w:val="none" w:sz="0" w:space="0" w:color="auto"/>
      </w:divBdr>
      <w:divsChild>
        <w:div w:id="903028417">
          <w:marLeft w:val="0"/>
          <w:marRight w:val="0"/>
          <w:marTop w:val="0"/>
          <w:marBottom w:val="0"/>
          <w:divBdr>
            <w:top w:val="none" w:sz="0" w:space="0" w:color="auto"/>
            <w:left w:val="none" w:sz="0" w:space="0" w:color="auto"/>
            <w:bottom w:val="none" w:sz="0" w:space="0" w:color="auto"/>
            <w:right w:val="none" w:sz="0" w:space="0" w:color="auto"/>
          </w:divBdr>
          <w:divsChild>
            <w:div w:id="1654606511">
              <w:marLeft w:val="0"/>
              <w:marRight w:val="0"/>
              <w:marTop w:val="0"/>
              <w:marBottom w:val="0"/>
              <w:divBdr>
                <w:top w:val="none" w:sz="0" w:space="0" w:color="auto"/>
                <w:left w:val="none" w:sz="0" w:space="0" w:color="auto"/>
                <w:bottom w:val="none" w:sz="0" w:space="0" w:color="auto"/>
                <w:right w:val="none" w:sz="0" w:space="0" w:color="auto"/>
              </w:divBdr>
              <w:divsChild>
                <w:div w:id="1620867980">
                  <w:marLeft w:val="0"/>
                  <w:marRight w:val="0"/>
                  <w:marTop w:val="0"/>
                  <w:marBottom w:val="0"/>
                  <w:divBdr>
                    <w:top w:val="none" w:sz="0" w:space="0" w:color="auto"/>
                    <w:left w:val="none" w:sz="0" w:space="0" w:color="auto"/>
                    <w:bottom w:val="none" w:sz="0" w:space="0" w:color="auto"/>
                    <w:right w:val="none" w:sz="0" w:space="0" w:color="auto"/>
                  </w:divBdr>
                  <w:divsChild>
                    <w:div w:id="52378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929860">
          <w:marLeft w:val="0"/>
          <w:marRight w:val="0"/>
          <w:marTop w:val="0"/>
          <w:marBottom w:val="0"/>
          <w:divBdr>
            <w:top w:val="none" w:sz="0" w:space="0" w:color="auto"/>
            <w:left w:val="none" w:sz="0" w:space="0" w:color="auto"/>
            <w:bottom w:val="none" w:sz="0" w:space="0" w:color="auto"/>
            <w:right w:val="none" w:sz="0" w:space="0" w:color="auto"/>
          </w:divBdr>
          <w:divsChild>
            <w:div w:id="1364593290">
              <w:marLeft w:val="0"/>
              <w:marRight w:val="0"/>
              <w:marTop w:val="0"/>
              <w:marBottom w:val="0"/>
              <w:divBdr>
                <w:top w:val="none" w:sz="0" w:space="0" w:color="auto"/>
                <w:left w:val="none" w:sz="0" w:space="0" w:color="auto"/>
                <w:bottom w:val="none" w:sz="0" w:space="0" w:color="auto"/>
                <w:right w:val="none" w:sz="0" w:space="0" w:color="auto"/>
              </w:divBdr>
              <w:divsChild>
                <w:div w:id="24988309">
                  <w:marLeft w:val="0"/>
                  <w:marRight w:val="0"/>
                  <w:marTop w:val="0"/>
                  <w:marBottom w:val="0"/>
                  <w:divBdr>
                    <w:top w:val="none" w:sz="0" w:space="0" w:color="auto"/>
                    <w:left w:val="none" w:sz="0" w:space="0" w:color="auto"/>
                    <w:bottom w:val="none" w:sz="0" w:space="0" w:color="auto"/>
                    <w:right w:val="none" w:sz="0" w:space="0" w:color="auto"/>
                  </w:divBdr>
                  <w:divsChild>
                    <w:div w:id="195686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1003234">
      <w:bodyDiv w:val="1"/>
      <w:marLeft w:val="0"/>
      <w:marRight w:val="0"/>
      <w:marTop w:val="0"/>
      <w:marBottom w:val="0"/>
      <w:divBdr>
        <w:top w:val="none" w:sz="0" w:space="0" w:color="auto"/>
        <w:left w:val="none" w:sz="0" w:space="0" w:color="auto"/>
        <w:bottom w:val="none" w:sz="0" w:space="0" w:color="auto"/>
        <w:right w:val="none" w:sz="0" w:space="0" w:color="auto"/>
      </w:divBdr>
    </w:div>
    <w:div w:id="1433626212">
      <w:bodyDiv w:val="1"/>
      <w:marLeft w:val="0"/>
      <w:marRight w:val="0"/>
      <w:marTop w:val="0"/>
      <w:marBottom w:val="0"/>
      <w:divBdr>
        <w:top w:val="none" w:sz="0" w:space="0" w:color="auto"/>
        <w:left w:val="none" w:sz="0" w:space="0" w:color="auto"/>
        <w:bottom w:val="none" w:sz="0" w:space="0" w:color="auto"/>
        <w:right w:val="none" w:sz="0" w:space="0" w:color="auto"/>
      </w:divBdr>
    </w:div>
    <w:div w:id="1433822993">
      <w:bodyDiv w:val="1"/>
      <w:marLeft w:val="0"/>
      <w:marRight w:val="0"/>
      <w:marTop w:val="0"/>
      <w:marBottom w:val="0"/>
      <w:divBdr>
        <w:top w:val="none" w:sz="0" w:space="0" w:color="auto"/>
        <w:left w:val="none" w:sz="0" w:space="0" w:color="auto"/>
        <w:bottom w:val="none" w:sz="0" w:space="0" w:color="auto"/>
        <w:right w:val="none" w:sz="0" w:space="0" w:color="auto"/>
      </w:divBdr>
    </w:div>
    <w:div w:id="1451511393">
      <w:bodyDiv w:val="1"/>
      <w:marLeft w:val="0"/>
      <w:marRight w:val="0"/>
      <w:marTop w:val="0"/>
      <w:marBottom w:val="0"/>
      <w:divBdr>
        <w:top w:val="none" w:sz="0" w:space="0" w:color="auto"/>
        <w:left w:val="none" w:sz="0" w:space="0" w:color="auto"/>
        <w:bottom w:val="none" w:sz="0" w:space="0" w:color="auto"/>
        <w:right w:val="none" w:sz="0" w:space="0" w:color="auto"/>
      </w:divBdr>
    </w:div>
    <w:div w:id="1454255187">
      <w:bodyDiv w:val="1"/>
      <w:marLeft w:val="0"/>
      <w:marRight w:val="0"/>
      <w:marTop w:val="0"/>
      <w:marBottom w:val="0"/>
      <w:divBdr>
        <w:top w:val="none" w:sz="0" w:space="0" w:color="auto"/>
        <w:left w:val="none" w:sz="0" w:space="0" w:color="auto"/>
        <w:bottom w:val="none" w:sz="0" w:space="0" w:color="auto"/>
        <w:right w:val="none" w:sz="0" w:space="0" w:color="auto"/>
      </w:divBdr>
      <w:divsChild>
        <w:div w:id="2129004236">
          <w:marLeft w:val="0"/>
          <w:marRight w:val="0"/>
          <w:marTop w:val="0"/>
          <w:marBottom w:val="0"/>
          <w:divBdr>
            <w:top w:val="none" w:sz="0" w:space="0" w:color="auto"/>
            <w:left w:val="none" w:sz="0" w:space="0" w:color="auto"/>
            <w:bottom w:val="none" w:sz="0" w:space="0" w:color="auto"/>
            <w:right w:val="none" w:sz="0" w:space="0" w:color="auto"/>
          </w:divBdr>
          <w:divsChild>
            <w:div w:id="1536775384">
              <w:marLeft w:val="0"/>
              <w:marRight w:val="0"/>
              <w:marTop w:val="0"/>
              <w:marBottom w:val="0"/>
              <w:divBdr>
                <w:top w:val="none" w:sz="0" w:space="0" w:color="auto"/>
                <w:left w:val="none" w:sz="0" w:space="0" w:color="auto"/>
                <w:bottom w:val="none" w:sz="0" w:space="0" w:color="auto"/>
                <w:right w:val="none" w:sz="0" w:space="0" w:color="auto"/>
              </w:divBdr>
              <w:divsChild>
                <w:div w:id="289090408">
                  <w:marLeft w:val="0"/>
                  <w:marRight w:val="0"/>
                  <w:marTop w:val="0"/>
                  <w:marBottom w:val="0"/>
                  <w:divBdr>
                    <w:top w:val="none" w:sz="0" w:space="0" w:color="auto"/>
                    <w:left w:val="none" w:sz="0" w:space="0" w:color="auto"/>
                    <w:bottom w:val="none" w:sz="0" w:space="0" w:color="auto"/>
                    <w:right w:val="none" w:sz="0" w:space="0" w:color="auto"/>
                  </w:divBdr>
                  <w:divsChild>
                    <w:div w:id="1692032724">
                      <w:marLeft w:val="0"/>
                      <w:marRight w:val="0"/>
                      <w:marTop w:val="0"/>
                      <w:marBottom w:val="0"/>
                      <w:divBdr>
                        <w:top w:val="none" w:sz="0" w:space="0" w:color="auto"/>
                        <w:left w:val="none" w:sz="0" w:space="0" w:color="auto"/>
                        <w:bottom w:val="none" w:sz="0" w:space="0" w:color="auto"/>
                        <w:right w:val="none" w:sz="0" w:space="0" w:color="auto"/>
                      </w:divBdr>
                      <w:divsChild>
                        <w:div w:id="1970044012">
                          <w:marLeft w:val="0"/>
                          <w:marRight w:val="0"/>
                          <w:marTop w:val="0"/>
                          <w:marBottom w:val="0"/>
                          <w:divBdr>
                            <w:top w:val="none" w:sz="0" w:space="0" w:color="auto"/>
                            <w:left w:val="none" w:sz="0" w:space="0" w:color="auto"/>
                            <w:bottom w:val="none" w:sz="0" w:space="0" w:color="auto"/>
                            <w:right w:val="none" w:sz="0" w:space="0" w:color="auto"/>
                          </w:divBdr>
                          <w:divsChild>
                            <w:div w:id="90361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263173">
      <w:bodyDiv w:val="1"/>
      <w:marLeft w:val="0"/>
      <w:marRight w:val="0"/>
      <w:marTop w:val="0"/>
      <w:marBottom w:val="0"/>
      <w:divBdr>
        <w:top w:val="none" w:sz="0" w:space="0" w:color="auto"/>
        <w:left w:val="none" w:sz="0" w:space="0" w:color="auto"/>
        <w:bottom w:val="none" w:sz="0" w:space="0" w:color="auto"/>
        <w:right w:val="none" w:sz="0" w:space="0" w:color="auto"/>
      </w:divBdr>
      <w:divsChild>
        <w:div w:id="1884445314">
          <w:marLeft w:val="0"/>
          <w:marRight w:val="0"/>
          <w:marTop w:val="0"/>
          <w:marBottom w:val="0"/>
          <w:divBdr>
            <w:top w:val="none" w:sz="0" w:space="0" w:color="auto"/>
            <w:left w:val="none" w:sz="0" w:space="0" w:color="auto"/>
            <w:bottom w:val="none" w:sz="0" w:space="0" w:color="auto"/>
            <w:right w:val="none" w:sz="0" w:space="0" w:color="auto"/>
          </w:divBdr>
          <w:divsChild>
            <w:div w:id="1645086803">
              <w:marLeft w:val="0"/>
              <w:marRight w:val="0"/>
              <w:marTop w:val="0"/>
              <w:marBottom w:val="0"/>
              <w:divBdr>
                <w:top w:val="none" w:sz="0" w:space="0" w:color="auto"/>
                <w:left w:val="none" w:sz="0" w:space="0" w:color="auto"/>
                <w:bottom w:val="none" w:sz="0" w:space="0" w:color="auto"/>
                <w:right w:val="none" w:sz="0" w:space="0" w:color="auto"/>
              </w:divBdr>
              <w:divsChild>
                <w:div w:id="956180819">
                  <w:marLeft w:val="0"/>
                  <w:marRight w:val="0"/>
                  <w:marTop w:val="0"/>
                  <w:marBottom w:val="0"/>
                  <w:divBdr>
                    <w:top w:val="none" w:sz="0" w:space="0" w:color="auto"/>
                    <w:left w:val="none" w:sz="0" w:space="0" w:color="auto"/>
                    <w:bottom w:val="none" w:sz="0" w:space="0" w:color="auto"/>
                    <w:right w:val="none" w:sz="0" w:space="0" w:color="auto"/>
                  </w:divBdr>
                  <w:divsChild>
                    <w:div w:id="52425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970177">
      <w:bodyDiv w:val="1"/>
      <w:marLeft w:val="0"/>
      <w:marRight w:val="0"/>
      <w:marTop w:val="0"/>
      <w:marBottom w:val="0"/>
      <w:divBdr>
        <w:top w:val="none" w:sz="0" w:space="0" w:color="auto"/>
        <w:left w:val="none" w:sz="0" w:space="0" w:color="auto"/>
        <w:bottom w:val="none" w:sz="0" w:space="0" w:color="auto"/>
        <w:right w:val="none" w:sz="0" w:space="0" w:color="auto"/>
      </w:divBdr>
      <w:divsChild>
        <w:div w:id="153374411">
          <w:marLeft w:val="0"/>
          <w:marRight w:val="0"/>
          <w:marTop w:val="0"/>
          <w:marBottom w:val="0"/>
          <w:divBdr>
            <w:top w:val="none" w:sz="0" w:space="0" w:color="auto"/>
            <w:left w:val="none" w:sz="0" w:space="0" w:color="auto"/>
            <w:bottom w:val="none" w:sz="0" w:space="0" w:color="auto"/>
            <w:right w:val="none" w:sz="0" w:space="0" w:color="auto"/>
          </w:divBdr>
          <w:divsChild>
            <w:div w:id="1873030140">
              <w:marLeft w:val="0"/>
              <w:marRight w:val="0"/>
              <w:marTop w:val="0"/>
              <w:marBottom w:val="0"/>
              <w:divBdr>
                <w:top w:val="none" w:sz="0" w:space="0" w:color="auto"/>
                <w:left w:val="none" w:sz="0" w:space="0" w:color="auto"/>
                <w:bottom w:val="none" w:sz="0" w:space="0" w:color="auto"/>
                <w:right w:val="none" w:sz="0" w:space="0" w:color="auto"/>
              </w:divBdr>
              <w:divsChild>
                <w:div w:id="1566522975">
                  <w:marLeft w:val="0"/>
                  <w:marRight w:val="0"/>
                  <w:marTop w:val="0"/>
                  <w:marBottom w:val="0"/>
                  <w:divBdr>
                    <w:top w:val="none" w:sz="0" w:space="0" w:color="auto"/>
                    <w:left w:val="none" w:sz="0" w:space="0" w:color="auto"/>
                    <w:bottom w:val="none" w:sz="0" w:space="0" w:color="auto"/>
                    <w:right w:val="none" w:sz="0" w:space="0" w:color="auto"/>
                  </w:divBdr>
                  <w:divsChild>
                    <w:div w:id="1810435082">
                      <w:marLeft w:val="0"/>
                      <w:marRight w:val="0"/>
                      <w:marTop w:val="0"/>
                      <w:marBottom w:val="0"/>
                      <w:divBdr>
                        <w:top w:val="none" w:sz="0" w:space="0" w:color="auto"/>
                        <w:left w:val="none" w:sz="0" w:space="0" w:color="auto"/>
                        <w:bottom w:val="none" w:sz="0" w:space="0" w:color="auto"/>
                        <w:right w:val="none" w:sz="0" w:space="0" w:color="auto"/>
                      </w:divBdr>
                      <w:divsChild>
                        <w:div w:id="1703360775">
                          <w:marLeft w:val="0"/>
                          <w:marRight w:val="0"/>
                          <w:marTop w:val="0"/>
                          <w:marBottom w:val="0"/>
                          <w:divBdr>
                            <w:top w:val="none" w:sz="0" w:space="0" w:color="auto"/>
                            <w:left w:val="none" w:sz="0" w:space="0" w:color="auto"/>
                            <w:bottom w:val="none" w:sz="0" w:space="0" w:color="auto"/>
                            <w:right w:val="none" w:sz="0" w:space="0" w:color="auto"/>
                          </w:divBdr>
                          <w:divsChild>
                            <w:div w:id="71646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0975809">
      <w:bodyDiv w:val="1"/>
      <w:marLeft w:val="0"/>
      <w:marRight w:val="0"/>
      <w:marTop w:val="0"/>
      <w:marBottom w:val="0"/>
      <w:divBdr>
        <w:top w:val="none" w:sz="0" w:space="0" w:color="auto"/>
        <w:left w:val="none" w:sz="0" w:space="0" w:color="auto"/>
        <w:bottom w:val="none" w:sz="0" w:space="0" w:color="auto"/>
        <w:right w:val="none" w:sz="0" w:space="0" w:color="auto"/>
      </w:divBdr>
    </w:div>
    <w:div w:id="1474323974">
      <w:bodyDiv w:val="1"/>
      <w:marLeft w:val="0"/>
      <w:marRight w:val="0"/>
      <w:marTop w:val="0"/>
      <w:marBottom w:val="0"/>
      <w:divBdr>
        <w:top w:val="none" w:sz="0" w:space="0" w:color="auto"/>
        <w:left w:val="none" w:sz="0" w:space="0" w:color="auto"/>
        <w:bottom w:val="none" w:sz="0" w:space="0" w:color="auto"/>
        <w:right w:val="none" w:sz="0" w:space="0" w:color="auto"/>
      </w:divBdr>
    </w:div>
    <w:div w:id="1485196993">
      <w:bodyDiv w:val="1"/>
      <w:marLeft w:val="0"/>
      <w:marRight w:val="0"/>
      <w:marTop w:val="0"/>
      <w:marBottom w:val="0"/>
      <w:divBdr>
        <w:top w:val="none" w:sz="0" w:space="0" w:color="auto"/>
        <w:left w:val="none" w:sz="0" w:space="0" w:color="auto"/>
        <w:bottom w:val="none" w:sz="0" w:space="0" w:color="auto"/>
        <w:right w:val="none" w:sz="0" w:space="0" w:color="auto"/>
      </w:divBdr>
    </w:div>
    <w:div w:id="1491024299">
      <w:bodyDiv w:val="1"/>
      <w:marLeft w:val="0"/>
      <w:marRight w:val="0"/>
      <w:marTop w:val="0"/>
      <w:marBottom w:val="0"/>
      <w:divBdr>
        <w:top w:val="none" w:sz="0" w:space="0" w:color="auto"/>
        <w:left w:val="none" w:sz="0" w:space="0" w:color="auto"/>
        <w:bottom w:val="none" w:sz="0" w:space="0" w:color="auto"/>
        <w:right w:val="none" w:sz="0" w:space="0" w:color="auto"/>
      </w:divBdr>
    </w:div>
    <w:div w:id="1503009423">
      <w:bodyDiv w:val="1"/>
      <w:marLeft w:val="0"/>
      <w:marRight w:val="0"/>
      <w:marTop w:val="0"/>
      <w:marBottom w:val="0"/>
      <w:divBdr>
        <w:top w:val="none" w:sz="0" w:space="0" w:color="auto"/>
        <w:left w:val="none" w:sz="0" w:space="0" w:color="auto"/>
        <w:bottom w:val="none" w:sz="0" w:space="0" w:color="auto"/>
        <w:right w:val="none" w:sz="0" w:space="0" w:color="auto"/>
      </w:divBdr>
    </w:div>
    <w:div w:id="1506286576">
      <w:bodyDiv w:val="1"/>
      <w:marLeft w:val="0"/>
      <w:marRight w:val="0"/>
      <w:marTop w:val="0"/>
      <w:marBottom w:val="0"/>
      <w:divBdr>
        <w:top w:val="none" w:sz="0" w:space="0" w:color="auto"/>
        <w:left w:val="none" w:sz="0" w:space="0" w:color="auto"/>
        <w:bottom w:val="none" w:sz="0" w:space="0" w:color="auto"/>
        <w:right w:val="none" w:sz="0" w:space="0" w:color="auto"/>
      </w:divBdr>
    </w:div>
    <w:div w:id="1530676289">
      <w:bodyDiv w:val="1"/>
      <w:marLeft w:val="0"/>
      <w:marRight w:val="0"/>
      <w:marTop w:val="0"/>
      <w:marBottom w:val="0"/>
      <w:divBdr>
        <w:top w:val="none" w:sz="0" w:space="0" w:color="auto"/>
        <w:left w:val="none" w:sz="0" w:space="0" w:color="auto"/>
        <w:bottom w:val="none" w:sz="0" w:space="0" w:color="auto"/>
        <w:right w:val="none" w:sz="0" w:space="0" w:color="auto"/>
      </w:divBdr>
    </w:div>
    <w:div w:id="1534267405">
      <w:bodyDiv w:val="1"/>
      <w:marLeft w:val="0"/>
      <w:marRight w:val="0"/>
      <w:marTop w:val="0"/>
      <w:marBottom w:val="0"/>
      <w:divBdr>
        <w:top w:val="none" w:sz="0" w:space="0" w:color="auto"/>
        <w:left w:val="none" w:sz="0" w:space="0" w:color="auto"/>
        <w:bottom w:val="none" w:sz="0" w:space="0" w:color="auto"/>
        <w:right w:val="none" w:sz="0" w:space="0" w:color="auto"/>
      </w:divBdr>
    </w:div>
    <w:div w:id="1539899422">
      <w:bodyDiv w:val="1"/>
      <w:marLeft w:val="0"/>
      <w:marRight w:val="0"/>
      <w:marTop w:val="0"/>
      <w:marBottom w:val="0"/>
      <w:divBdr>
        <w:top w:val="none" w:sz="0" w:space="0" w:color="auto"/>
        <w:left w:val="none" w:sz="0" w:space="0" w:color="auto"/>
        <w:bottom w:val="none" w:sz="0" w:space="0" w:color="auto"/>
        <w:right w:val="none" w:sz="0" w:space="0" w:color="auto"/>
      </w:divBdr>
      <w:divsChild>
        <w:div w:id="424501244">
          <w:marLeft w:val="0"/>
          <w:marRight w:val="0"/>
          <w:marTop w:val="0"/>
          <w:marBottom w:val="0"/>
          <w:divBdr>
            <w:top w:val="none" w:sz="0" w:space="0" w:color="auto"/>
            <w:left w:val="none" w:sz="0" w:space="0" w:color="auto"/>
            <w:bottom w:val="none" w:sz="0" w:space="0" w:color="auto"/>
            <w:right w:val="none" w:sz="0" w:space="0" w:color="auto"/>
          </w:divBdr>
          <w:divsChild>
            <w:div w:id="1685477383">
              <w:marLeft w:val="0"/>
              <w:marRight w:val="0"/>
              <w:marTop w:val="0"/>
              <w:marBottom w:val="0"/>
              <w:divBdr>
                <w:top w:val="none" w:sz="0" w:space="0" w:color="auto"/>
                <w:left w:val="none" w:sz="0" w:space="0" w:color="auto"/>
                <w:bottom w:val="none" w:sz="0" w:space="0" w:color="auto"/>
                <w:right w:val="none" w:sz="0" w:space="0" w:color="auto"/>
              </w:divBdr>
              <w:divsChild>
                <w:div w:id="1496022538">
                  <w:marLeft w:val="0"/>
                  <w:marRight w:val="0"/>
                  <w:marTop w:val="0"/>
                  <w:marBottom w:val="0"/>
                  <w:divBdr>
                    <w:top w:val="none" w:sz="0" w:space="0" w:color="auto"/>
                    <w:left w:val="none" w:sz="0" w:space="0" w:color="auto"/>
                    <w:bottom w:val="none" w:sz="0" w:space="0" w:color="auto"/>
                    <w:right w:val="none" w:sz="0" w:space="0" w:color="auto"/>
                  </w:divBdr>
                  <w:divsChild>
                    <w:div w:id="194946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359549">
          <w:marLeft w:val="0"/>
          <w:marRight w:val="0"/>
          <w:marTop w:val="0"/>
          <w:marBottom w:val="0"/>
          <w:divBdr>
            <w:top w:val="none" w:sz="0" w:space="0" w:color="auto"/>
            <w:left w:val="none" w:sz="0" w:space="0" w:color="auto"/>
            <w:bottom w:val="none" w:sz="0" w:space="0" w:color="auto"/>
            <w:right w:val="none" w:sz="0" w:space="0" w:color="auto"/>
          </w:divBdr>
          <w:divsChild>
            <w:div w:id="1779912632">
              <w:marLeft w:val="0"/>
              <w:marRight w:val="0"/>
              <w:marTop w:val="0"/>
              <w:marBottom w:val="0"/>
              <w:divBdr>
                <w:top w:val="none" w:sz="0" w:space="0" w:color="auto"/>
                <w:left w:val="none" w:sz="0" w:space="0" w:color="auto"/>
                <w:bottom w:val="none" w:sz="0" w:space="0" w:color="auto"/>
                <w:right w:val="none" w:sz="0" w:space="0" w:color="auto"/>
              </w:divBdr>
              <w:divsChild>
                <w:div w:id="786505146">
                  <w:marLeft w:val="0"/>
                  <w:marRight w:val="0"/>
                  <w:marTop w:val="0"/>
                  <w:marBottom w:val="0"/>
                  <w:divBdr>
                    <w:top w:val="none" w:sz="0" w:space="0" w:color="auto"/>
                    <w:left w:val="none" w:sz="0" w:space="0" w:color="auto"/>
                    <w:bottom w:val="none" w:sz="0" w:space="0" w:color="auto"/>
                    <w:right w:val="none" w:sz="0" w:space="0" w:color="auto"/>
                  </w:divBdr>
                  <w:divsChild>
                    <w:div w:id="170717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7786362">
      <w:bodyDiv w:val="1"/>
      <w:marLeft w:val="0"/>
      <w:marRight w:val="0"/>
      <w:marTop w:val="0"/>
      <w:marBottom w:val="0"/>
      <w:divBdr>
        <w:top w:val="none" w:sz="0" w:space="0" w:color="auto"/>
        <w:left w:val="none" w:sz="0" w:space="0" w:color="auto"/>
        <w:bottom w:val="none" w:sz="0" w:space="0" w:color="auto"/>
        <w:right w:val="none" w:sz="0" w:space="0" w:color="auto"/>
      </w:divBdr>
    </w:div>
    <w:div w:id="1578516018">
      <w:bodyDiv w:val="1"/>
      <w:marLeft w:val="0"/>
      <w:marRight w:val="0"/>
      <w:marTop w:val="0"/>
      <w:marBottom w:val="0"/>
      <w:divBdr>
        <w:top w:val="none" w:sz="0" w:space="0" w:color="auto"/>
        <w:left w:val="none" w:sz="0" w:space="0" w:color="auto"/>
        <w:bottom w:val="none" w:sz="0" w:space="0" w:color="auto"/>
        <w:right w:val="none" w:sz="0" w:space="0" w:color="auto"/>
      </w:divBdr>
    </w:div>
    <w:div w:id="1610308205">
      <w:bodyDiv w:val="1"/>
      <w:marLeft w:val="0"/>
      <w:marRight w:val="0"/>
      <w:marTop w:val="0"/>
      <w:marBottom w:val="0"/>
      <w:divBdr>
        <w:top w:val="none" w:sz="0" w:space="0" w:color="auto"/>
        <w:left w:val="none" w:sz="0" w:space="0" w:color="auto"/>
        <w:bottom w:val="none" w:sz="0" w:space="0" w:color="auto"/>
        <w:right w:val="none" w:sz="0" w:space="0" w:color="auto"/>
      </w:divBdr>
      <w:divsChild>
        <w:div w:id="83917364">
          <w:marLeft w:val="0"/>
          <w:marRight w:val="0"/>
          <w:marTop w:val="0"/>
          <w:marBottom w:val="0"/>
          <w:divBdr>
            <w:top w:val="none" w:sz="0" w:space="0" w:color="auto"/>
            <w:left w:val="none" w:sz="0" w:space="0" w:color="auto"/>
            <w:bottom w:val="none" w:sz="0" w:space="0" w:color="auto"/>
            <w:right w:val="none" w:sz="0" w:space="0" w:color="auto"/>
          </w:divBdr>
          <w:divsChild>
            <w:div w:id="683747221">
              <w:marLeft w:val="0"/>
              <w:marRight w:val="0"/>
              <w:marTop w:val="0"/>
              <w:marBottom w:val="0"/>
              <w:divBdr>
                <w:top w:val="none" w:sz="0" w:space="0" w:color="auto"/>
                <w:left w:val="none" w:sz="0" w:space="0" w:color="auto"/>
                <w:bottom w:val="none" w:sz="0" w:space="0" w:color="auto"/>
                <w:right w:val="none" w:sz="0" w:space="0" w:color="auto"/>
              </w:divBdr>
              <w:divsChild>
                <w:div w:id="1595240684">
                  <w:marLeft w:val="0"/>
                  <w:marRight w:val="0"/>
                  <w:marTop w:val="0"/>
                  <w:marBottom w:val="0"/>
                  <w:divBdr>
                    <w:top w:val="none" w:sz="0" w:space="0" w:color="auto"/>
                    <w:left w:val="none" w:sz="0" w:space="0" w:color="auto"/>
                    <w:bottom w:val="none" w:sz="0" w:space="0" w:color="auto"/>
                    <w:right w:val="none" w:sz="0" w:space="0" w:color="auto"/>
                  </w:divBdr>
                  <w:divsChild>
                    <w:div w:id="1152022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591560">
          <w:marLeft w:val="0"/>
          <w:marRight w:val="0"/>
          <w:marTop w:val="0"/>
          <w:marBottom w:val="0"/>
          <w:divBdr>
            <w:top w:val="none" w:sz="0" w:space="0" w:color="auto"/>
            <w:left w:val="none" w:sz="0" w:space="0" w:color="auto"/>
            <w:bottom w:val="none" w:sz="0" w:space="0" w:color="auto"/>
            <w:right w:val="none" w:sz="0" w:space="0" w:color="auto"/>
          </w:divBdr>
          <w:divsChild>
            <w:div w:id="509411429">
              <w:marLeft w:val="0"/>
              <w:marRight w:val="0"/>
              <w:marTop w:val="0"/>
              <w:marBottom w:val="0"/>
              <w:divBdr>
                <w:top w:val="none" w:sz="0" w:space="0" w:color="auto"/>
                <w:left w:val="none" w:sz="0" w:space="0" w:color="auto"/>
                <w:bottom w:val="none" w:sz="0" w:space="0" w:color="auto"/>
                <w:right w:val="none" w:sz="0" w:space="0" w:color="auto"/>
              </w:divBdr>
              <w:divsChild>
                <w:div w:id="150222332">
                  <w:marLeft w:val="0"/>
                  <w:marRight w:val="0"/>
                  <w:marTop w:val="0"/>
                  <w:marBottom w:val="0"/>
                  <w:divBdr>
                    <w:top w:val="none" w:sz="0" w:space="0" w:color="auto"/>
                    <w:left w:val="none" w:sz="0" w:space="0" w:color="auto"/>
                    <w:bottom w:val="none" w:sz="0" w:space="0" w:color="auto"/>
                    <w:right w:val="none" w:sz="0" w:space="0" w:color="auto"/>
                  </w:divBdr>
                  <w:divsChild>
                    <w:div w:id="154837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5869946">
      <w:bodyDiv w:val="1"/>
      <w:marLeft w:val="0"/>
      <w:marRight w:val="0"/>
      <w:marTop w:val="0"/>
      <w:marBottom w:val="0"/>
      <w:divBdr>
        <w:top w:val="none" w:sz="0" w:space="0" w:color="auto"/>
        <w:left w:val="none" w:sz="0" w:space="0" w:color="auto"/>
        <w:bottom w:val="none" w:sz="0" w:space="0" w:color="auto"/>
        <w:right w:val="none" w:sz="0" w:space="0" w:color="auto"/>
      </w:divBdr>
    </w:div>
    <w:div w:id="1642344927">
      <w:bodyDiv w:val="1"/>
      <w:marLeft w:val="0"/>
      <w:marRight w:val="0"/>
      <w:marTop w:val="0"/>
      <w:marBottom w:val="0"/>
      <w:divBdr>
        <w:top w:val="none" w:sz="0" w:space="0" w:color="auto"/>
        <w:left w:val="none" w:sz="0" w:space="0" w:color="auto"/>
        <w:bottom w:val="none" w:sz="0" w:space="0" w:color="auto"/>
        <w:right w:val="none" w:sz="0" w:space="0" w:color="auto"/>
      </w:divBdr>
    </w:div>
    <w:div w:id="1673869767">
      <w:bodyDiv w:val="1"/>
      <w:marLeft w:val="0"/>
      <w:marRight w:val="0"/>
      <w:marTop w:val="0"/>
      <w:marBottom w:val="0"/>
      <w:divBdr>
        <w:top w:val="none" w:sz="0" w:space="0" w:color="auto"/>
        <w:left w:val="none" w:sz="0" w:space="0" w:color="auto"/>
        <w:bottom w:val="none" w:sz="0" w:space="0" w:color="auto"/>
        <w:right w:val="none" w:sz="0" w:space="0" w:color="auto"/>
      </w:divBdr>
    </w:div>
    <w:div w:id="1700818061">
      <w:bodyDiv w:val="1"/>
      <w:marLeft w:val="0"/>
      <w:marRight w:val="0"/>
      <w:marTop w:val="0"/>
      <w:marBottom w:val="0"/>
      <w:divBdr>
        <w:top w:val="none" w:sz="0" w:space="0" w:color="auto"/>
        <w:left w:val="none" w:sz="0" w:space="0" w:color="auto"/>
        <w:bottom w:val="none" w:sz="0" w:space="0" w:color="auto"/>
        <w:right w:val="none" w:sz="0" w:space="0" w:color="auto"/>
      </w:divBdr>
    </w:div>
    <w:div w:id="1709722507">
      <w:bodyDiv w:val="1"/>
      <w:marLeft w:val="0"/>
      <w:marRight w:val="0"/>
      <w:marTop w:val="0"/>
      <w:marBottom w:val="0"/>
      <w:divBdr>
        <w:top w:val="none" w:sz="0" w:space="0" w:color="auto"/>
        <w:left w:val="none" w:sz="0" w:space="0" w:color="auto"/>
        <w:bottom w:val="none" w:sz="0" w:space="0" w:color="auto"/>
        <w:right w:val="none" w:sz="0" w:space="0" w:color="auto"/>
      </w:divBdr>
    </w:div>
    <w:div w:id="1710950816">
      <w:bodyDiv w:val="1"/>
      <w:marLeft w:val="0"/>
      <w:marRight w:val="0"/>
      <w:marTop w:val="0"/>
      <w:marBottom w:val="0"/>
      <w:divBdr>
        <w:top w:val="none" w:sz="0" w:space="0" w:color="auto"/>
        <w:left w:val="none" w:sz="0" w:space="0" w:color="auto"/>
        <w:bottom w:val="none" w:sz="0" w:space="0" w:color="auto"/>
        <w:right w:val="none" w:sz="0" w:space="0" w:color="auto"/>
      </w:divBdr>
    </w:div>
    <w:div w:id="1713269826">
      <w:bodyDiv w:val="1"/>
      <w:marLeft w:val="0"/>
      <w:marRight w:val="0"/>
      <w:marTop w:val="0"/>
      <w:marBottom w:val="0"/>
      <w:divBdr>
        <w:top w:val="none" w:sz="0" w:space="0" w:color="auto"/>
        <w:left w:val="none" w:sz="0" w:space="0" w:color="auto"/>
        <w:bottom w:val="none" w:sz="0" w:space="0" w:color="auto"/>
        <w:right w:val="none" w:sz="0" w:space="0" w:color="auto"/>
      </w:divBdr>
    </w:div>
    <w:div w:id="1717198564">
      <w:bodyDiv w:val="1"/>
      <w:marLeft w:val="0"/>
      <w:marRight w:val="0"/>
      <w:marTop w:val="0"/>
      <w:marBottom w:val="0"/>
      <w:divBdr>
        <w:top w:val="none" w:sz="0" w:space="0" w:color="auto"/>
        <w:left w:val="none" w:sz="0" w:space="0" w:color="auto"/>
        <w:bottom w:val="none" w:sz="0" w:space="0" w:color="auto"/>
        <w:right w:val="none" w:sz="0" w:space="0" w:color="auto"/>
      </w:divBdr>
    </w:div>
    <w:div w:id="1718704862">
      <w:bodyDiv w:val="1"/>
      <w:marLeft w:val="0"/>
      <w:marRight w:val="0"/>
      <w:marTop w:val="0"/>
      <w:marBottom w:val="0"/>
      <w:divBdr>
        <w:top w:val="none" w:sz="0" w:space="0" w:color="auto"/>
        <w:left w:val="none" w:sz="0" w:space="0" w:color="auto"/>
        <w:bottom w:val="none" w:sz="0" w:space="0" w:color="auto"/>
        <w:right w:val="none" w:sz="0" w:space="0" w:color="auto"/>
      </w:divBdr>
    </w:div>
    <w:div w:id="1721977302">
      <w:bodyDiv w:val="1"/>
      <w:marLeft w:val="0"/>
      <w:marRight w:val="0"/>
      <w:marTop w:val="0"/>
      <w:marBottom w:val="0"/>
      <w:divBdr>
        <w:top w:val="none" w:sz="0" w:space="0" w:color="auto"/>
        <w:left w:val="none" w:sz="0" w:space="0" w:color="auto"/>
        <w:bottom w:val="none" w:sz="0" w:space="0" w:color="auto"/>
        <w:right w:val="none" w:sz="0" w:space="0" w:color="auto"/>
      </w:divBdr>
    </w:div>
    <w:div w:id="1725135753">
      <w:bodyDiv w:val="1"/>
      <w:marLeft w:val="0"/>
      <w:marRight w:val="0"/>
      <w:marTop w:val="0"/>
      <w:marBottom w:val="0"/>
      <w:divBdr>
        <w:top w:val="none" w:sz="0" w:space="0" w:color="auto"/>
        <w:left w:val="none" w:sz="0" w:space="0" w:color="auto"/>
        <w:bottom w:val="none" w:sz="0" w:space="0" w:color="auto"/>
        <w:right w:val="none" w:sz="0" w:space="0" w:color="auto"/>
      </w:divBdr>
    </w:div>
    <w:div w:id="1728331973">
      <w:bodyDiv w:val="1"/>
      <w:marLeft w:val="0"/>
      <w:marRight w:val="0"/>
      <w:marTop w:val="0"/>
      <w:marBottom w:val="0"/>
      <w:divBdr>
        <w:top w:val="none" w:sz="0" w:space="0" w:color="auto"/>
        <w:left w:val="none" w:sz="0" w:space="0" w:color="auto"/>
        <w:bottom w:val="none" w:sz="0" w:space="0" w:color="auto"/>
        <w:right w:val="none" w:sz="0" w:space="0" w:color="auto"/>
      </w:divBdr>
    </w:div>
    <w:div w:id="1733235434">
      <w:bodyDiv w:val="1"/>
      <w:marLeft w:val="0"/>
      <w:marRight w:val="0"/>
      <w:marTop w:val="0"/>
      <w:marBottom w:val="0"/>
      <w:divBdr>
        <w:top w:val="none" w:sz="0" w:space="0" w:color="auto"/>
        <w:left w:val="none" w:sz="0" w:space="0" w:color="auto"/>
        <w:bottom w:val="none" w:sz="0" w:space="0" w:color="auto"/>
        <w:right w:val="none" w:sz="0" w:space="0" w:color="auto"/>
      </w:divBdr>
    </w:div>
    <w:div w:id="1735621969">
      <w:bodyDiv w:val="1"/>
      <w:marLeft w:val="0"/>
      <w:marRight w:val="0"/>
      <w:marTop w:val="0"/>
      <w:marBottom w:val="0"/>
      <w:divBdr>
        <w:top w:val="none" w:sz="0" w:space="0" w:color="auto"/>
        <w:left w:val="none" w:sz="0" w:space="0" w:color="auto"/>
        <w:bottom w:val="none" w:sz="0" w:space="0" w:color="auto"/>
        <w:right w:val="none" w:sz="0" w:space="0" w:color="auto"/>
      </w:divBdr>
      <w:divsChild>
        <w:div w:id="1222522320">
          <w:marLeft w:val="0"/>
          <w:marRight w:val="0"/>
          <w:marTop w:val="0"/>
          <w:marBottom w:val="0"/>
          <w:divBdr>
            <w:top w:val="none" w:sz="0" w:space="0" w:color="auto"/>
            <w:left w:val="none" w:sz="0" w:space="0" w:color="auto"/>
            <w:bottom w:val="none" w:sz="0" w:space="0" w:color="auto"/>
            <w:right w:val="none" w:sz="0" w:space="0" w:color="auto"/>
          </w:divBdr>
          <w:divsChild>
            <w:div w:id="1767269428">
              <w:marLeft w:val="0"/>
              <w:marRight w:val="0"/>
              <w:marTop w:val="0"/>
              <w:marBottom w:val="0"/>
              <w:divBdr>
                <w:top w:val="none" w:sz="0" w:space="0" w:color="auto"/>
                <w:left w:val="none" w:sz="0" w:space="0" w:color="auto"/>
                <w:bottom w:val="none" w:sz="0" w:space="0" w:color="auto"/>
                <w:right w:val="none" w:sz="0" w:space="0" w:color="auto"/>
              </w:divBdr>
              <w:divsChild>
                <w:div w:id="1859659955">
                  <w:marLeft w:val="0"/>
                  <w:marRight w:val="0"/>
                  <w:marTop w:val="0"/>
                  <w:marBottom w:val="0"/>
                  <w:divBdr>
                    <w:top w:val="none" w:sz="0" w:space="0" w:color="auto"/>
                    <w:left w:val="none" w:sz="0" w:space="0" w:color="auto"/>
                    <w:bottom w:val="none" w:sz="0" w:space="0" w:color="auto"/>
                    <w:right w:val="none" w:sz="0" w:space="0" w:color="auto"/>
                  </w:divBdr>
                  <w:divsChild>
                    <w:div w:id="124684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192065">
          <w:marLeft w:val="0"/>
          <w:marRight w:val="0"/>
          <w:marTop w:val="0"/>
          <w:marBottom w:val="0"/>
          <w:divBdr>
            <w:top w:val="none" w:sz="0" w:space="0" w:color="auto"/>
            <w:left w:val="none" w:sz="0" w:space="0" w:color="auto"/>
            <w:bottom w:val="none" w:sz="0" w:space="0" w:color="auto"/>
            <w:right w:val="none" w:sz="0" w:space="0" w:color="auto"/>
          </w:divBdr>
          <w:divsChild>
            <w:div w:id="346951058">
              <w:marLeft w:val="0"/>
              <w:marRight w:val="0"/>
              <w:marTop w:val="0"/>
              <w:marBottom w:val="0"/>
              <w:divBdr>
                <w:top w:val="none" w:sz="0" w:space="0" w:color="auto"/>
                <w:left w:val="none" w:sz="0" w:space="0" w:color="auto"/>
                <w:bottom w:val="none" w:sz="0" w:space="0" w:color="auto"/>
                <w:right w:val="none" w:sz="0" w:space="0" w:color="auto"/>
              </w:divBdr>
              <w:divsChild>
                <w:div w:id="1989704196">
                  <w:marLeft w:val="0"/>
                  <w:marRight w:val="0"/>
                  <w:marTop w:val="0"/>
                  <w:marBottom w:val="0"/>
                  <w:divBdr>
                    <w:top w:val="none" w:sz="0" w:space="0" w:color="auto"/>
                    <w:left w:val="none" w:sz="0" w:space="0" w:color="auto"/>
                    <w:bottom w:val="none" w:sz="0" w:space="0" w:color="auto"/>
                    <w:right w:val="none" w:sz="0" w:space="0" w:color="auto"/>
                  </w:divBdr>
                  <w:divsChild>
                    <w:div w:id="212075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519244">
      <w:bodyDiv w:val="1"/>
      <w:marLeft w:val="0"/>
      <w:marRight w:val="0"/>
      <w:marTop w:val="0"/>
      <w:marBottom w:val="0"/>
      <w:divBdr>
        <w:top w:val="none" w:sz="0" w:space="0" w:color="auto"/>
        <w:left w:val="none" w:sz="0" w:space="0" w:color="auto"/>
        <w:bottom w:val="none" w:sz="0" w:space="0" w:color="auto"/>
        <w:right w:val="none" w:sz="0" w:space="0" w:color="auto"/>
      </w:divBdr>
      <w:divsChild>
        <w:div w:id="401293500">
          <w:marLeft w:val="0"/>
          <w:marRight w:val="0"/>
          <w:marTop w:val="0"/>
          <w:marBottom w:val="0"/>
          <w:divBdr>
            <w:top w:val="none" w:sz="0" w:space="0" w:color="auto"/>
            <w:left w:val="none" w:sz="0" w:space="0" w:color="auto"/>
            <w:bottom w:val="none" w:sz="0" w:space="0" w:color="auto"/>
            <w:right w:val="none" w:sz="0" w:space="0" w:color="auto"/>
          </w:divBdr>
          <w:divsChild>
            <w:div w:id="1791389814">
              <w:marLeft w:val="0"/>
              <w:marRight w:val="0"/>
              <w:marTop w:val="0"/>
              <w:marBottom w:val="0"/>
              <w:divBdr>
                <w:top w:val="none" w:sz="0" w:space="0" w:color="auto"/>
                <w:left w:val="none" w:sz="0" w:space="0" w:color="auto"/>
                <w:bottom w:val="none" w:sz="0" w:space="0" w:color="auto"/>
                <w:right w:val="none" w:sz="0" w:space="0" w:color="auto"/>
              </w:divBdr>
              <w:divsChild>
                <w:div w:id="42753931">
                  <w:marLeft w:val="0"/>
                  <w:marRight w:val="0"/>
                  <w:marTop w:val="0"/>
                  <w:marBottom w:val="0"/>
                  <w:divBdr>
                    <w:top w:val="none" w:sz="0" w:space="0" w:color="auto"/>
                    <w:left w:val="none" w:sz="0" w:space="0" w:color="auto"/>
                    <w:bottom w:val="none" w:sz="0" w:space="0" w:color="auto"/>
                    <w:right w:val="none" w:sz="0" w:space="0" w:color="auto"/>
                  </w:divBdr>
                  <w:divsChild>
                    <w:div w:id="179532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420239">
          <w:marLeft w:val="0"/>
          <w:marRight w:val="0"/>
          <w:marTop w:val="0"/>
          <w:marBottom w:val="0"/>
          <w:divBdr>
            <w:top w:val="none" w:sz="0" w:space="0" w:color="auto"/>
            <w:left w:val="none" w:sz="0" w:space="0" w:color="auto"/>
            <w:bottom w:val="none" w:sz="0" w:space="0" w:color="auto"/>
            <w:right w:val="none" w:sz="0" w:space="0" w:color="auto"/>
          </w:divBdr>
          <w:divsChild>
            <w:div w:id="2048674590">
              <w:marLeft w:val="0"/>
              <w:marRight w:val="0"/>
              <w:marTop w:val="0"/>
              <w:marBottom w:val="0"/>
              <w:divBdr>
                <w:top w:val="none" w:sz="0" w:space="0" w:color="auto"/>
                <w:left w:val="none" w:sz="0" w:space="0" w:color="auto"/>
                <w:bottom w:val="none" w:sz="0" w:space="0" w:color="auto"/>
                <w:right w:val="none" w:sz="0" w:space="0" w:color="auto"/>
              </w:divBdr>
              <w:divsChild>
                <w:div w:id="1489128780">
                  <w:marLeft w:val="0"/>
                  <w:marRight w:val="0"/>
                  <w:marTop w:val="0"/>
                  <w:marBottom w:val="0"/>
                  <w:divBdr>
                    <w:top w:val="none" w:sz="0" w:space="0" w:color="auto"/>
                    <w:left w:val="none" w:sz="0" w:space="0" w:color="auto"/>
                    <w:bottom w:val="none" w:sz="0" w:space="0" w:color="auto"/>
                    <w:right w:val="none" w:sz="0" w:space="0" w:color="auto"/>
                  </w:divBdr>
                  <w:divsChild>
                    <w:div w:id="187763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787017">
      <w:bodyDiv w:val="1"/>
      <w:marLeft w:val="0"/>
      <w:marRight w:val="0"/>
      <w:marTop w:val="0"/>
      <w:marBottom w:val="0"/>
      <w:divBdr>
        <w:top w:val="none" w:sz="0" w:space="0" w:color="auto"/>
        <w:left w:val="none" w:sz="0" w:space="0" w:color="auto"/>
        <w:bottom w:val="none" w:sz="0" w:space="0" w:color="auto"/>
        <w:right w:val="none" w:sz="0" w:space="0" w:color="auto"/>
      </w:divBdr>
    </w:div>
    <w:div w:id="1747025033">
      <w:bodyDiv w:val="1"/>
      <w:marLeft w:val="0"/>
      <w:marRight w:val="0"/>
      <w:marTop w:val="0"/>
      <w:marBottom w:val="0"/>
      <w:divBdr>
        <w:top w:val="none" w:sz="0" w:space="0" w:color="auto"/>
        <w:left w:val="none" w:sz="0" w:space="0" w:color="auto"/>
        <w:bottom w:val="none" w:sz="0" w:space="0" w:color="auto"/>
        <w:right w:val="none" w:sz="0" w:space="0" w:color="auto"/>
      </w:divBdr>
    </w:div>
    <w:div w:id="1755006905">
      <w:bodyDiv w:val="1"/>
      <w:marLeft w:val="0"/>
      <w:marRight w:val="0"/>
      <w:marTop w:val="0"/>
      <w:marBottom w:val="0"/>
      <w:divBdr>
        <w:top w:val="none" w:sz="0" w:space="0" w:color="auto"/>
        <w:left w:val="none" w:sz="0" w:space="0" w:color="auto"/>
        <w:bottom w:val="none" w:sz="0" w:space="0" w:color="auto"/>
        <w:right w:val="none" w:sz="0" w:space="0" w:color="auto"/>
      </w:divBdr>
    </w:div>
    <w:div w:id="1774208689">
      <w:bodyDiv w:val="1"/>
      <w:marLeft w:val="0"/>
      <w:marRight w:val="0"/>
      <w:marTop w:val="0"/>
      <w:marBottom w:val="0"/>
      <w:divBdr>
        <w:top w:val="none" w:sz="0" w:space="0" w:color="auto"/>
        <w:left w:val="none" w:sz="0" w:space="0" w:color="auto"/>
        <w:bottom w:val="none" w:sz="0" w:space="0" w:color="auto"/>
        <w:right w:val="none" w:sz="0" w:space="0" w:color="auto"/>
      </w:divBdr>
    </w:div>
    <w:div w:id="1819223926">
      <w:bodyDiv w:val="1"/>
      <w:marLeft w:val="0"/>
      <w:marRight w:val="0"/>
      <w:marTop w:val="0"/>
      <w:marBottom w:val="0"/>
      <w:divBdr>
        <w:top w:val="none" w:sz="0" w:space="0" w:color="auto"/>
        <w:left w:val="none" w:sz="0" w:space="0" w:color="auto"/>
        <w:bottom w:val="none" w:sz="0" w:space="0" w:color="auto"/>
        <w:right w:val="none" w:sz="0" w:space="0" w:color="auto"/>
      </w:divBdr>
    </w:div>
    <w:div w:id="1835215626">
      <w:bodyDiv w:val="1"/>
      <w:marLeft w:val="0"/>
      <w:marRight w:val="0"/>
      <w:marTop w:val="0"/>
      <w:marBottom w:val="0"/>
      <w:divBdr>
        <w:top w:val="none" w:sz="0" w:space="0" w:color="auto"/>
        <w:left w:val="none" w:sz="0" w:space="0" w:color="auto"/>
        <w:bottom w:val="none" w:sz="0" w:space="0" w:color="auto"/>
        <w:right w:val="none" w:sz="0" w:space="0" w:color="auto"/>
      </w:divBdr>
    </w:div>
    <w:div w:id="1838839182">
      <w:bodyDiv w:val="1"/>
      <w:marLeft w:val="0"/>
      <w:marRight w:val="0"/>
      <w:marTop w:val="0"/>
      <w:marBottom w:val="0"/>
      <w:divBdr>
        <w:top w:val="none" w:sz="0" w:space="0" w:color="auto"/>
        <w:left w:val="none" w:sz="0" w:space="0" w:color="auto"/>
        <w:bottom w:val="none" w:sz="0" w:space="0" w:color="auto"/>
        <w:right w:val="none" w:sz="0" w:space="0" w:color="auto"/>
      </w:divBdr>
      <w:divsChild>
        <w:div w:id="1415205429">
          <w:marLeft w:val="0"/>
          <w:marRight w:val="0"/>
          <w:marTop w:val="0"/>
          <w:marBottom w:val="0"/>
          <w:divBdr>
            <w:top w:val="none" w:sz="0" w:space="0" w:color="auto"/>
            <w:left w:val="none" w:sz="0" w:space="0" w:color="auto"/>
            <w:bottom w:val="none" w:sz="0" w:space="0" w:color="auto"/>
            <w:right w:val="none" w:sz="0" w:space="0" w:color="auto"/>
          </w:divBdr>
          <w:divsChild>
            <w:div w:id="1348556785">
              <w:marLeft w:val="0"/>
              <w:marRight w:val="0"/>
              <w:marTop w:val="0"/>
              <w:marBottom w:val="0"/>
              <w:divBdr>
                <w:top w:val="none" w:sz="0" w:space="0" w:color="auto"/>
                <w:left w:val="none" w:sz="0" w:space="0" w:color="auto"/>
                <w:bottom w:val="none" w:sz="0" w:space="0" w:color="auto"/>
                <w:right w:val="none" w:sz="0" w:space="0" w:color="auto"/>
              </w:divBdr>
              <w:divsChild>
                <w:div w:id="768308718">
                  <w:marLeft w:val="0"/>
                  <w:marRight w:val="0"/>
                  <w:marTop w:val="0"/>
                  <w:marBottom w:val="0"/>
                  <w:divBdr>
                    <w:top w:val="none" w:sz="0" w:space="0" w:color="auto"/>
                    <w:left w:val="none" w:sz="0" w:space="0" w:color="auto"/>
                    <w:bottom w:val="none" w:sz="0" w:space="0" w:color="auto"/>
                    <w:right w:val="none" w:sz="0" w:space="0" w:color="auto"/>
                  </w:divBdr>
                  <w:divsChild>
                    <w:div w:id="119996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116771">
          <w:marLeft w:val="0"/>
          <w:marRight w:val="0"/>
          <w:marTop w:val="0"/>
          <w:marBottom w:val="0"/>
          <w:divBdr>
            <w:top w:val="none" w:sz="0" w:space="0" w:color="auto"/>
            <w:left w:val="none" w:sz="0" w:space="0" w:color="auto"/>
            <w:bottom w:val="none" w:sz="0" w:space="0" w:color="auto"/>
            <w:right w:val="none" w:sz="0" w:space="0" w:color="auto"/>
          </w:divBdr>
          <w:divsChild>
            <w:div w:id="1331641117">
              <w:marLeft w:val="0"/>
              <w:marRight w:val="0"/>
              <w:marTop w:val="0"/>
              <w:marBottom w:val="0"/>
              <w:divBdr>
                <w:top w:val="none" w:sz="0" w:space="0" w:color="auto"/>
                <w:left w:val="none" w:sz="0" w:space="0" w:color="auto"/>
                <w:bottom w:val="none" w:sz="0" w:space="0" w:color="auto"/>
                <w:right w:val="none" w:sz="0" w:space="0" w:color="auto"/>
              </w:divBdr>
              <w:divsChild>
                <w:div w:id="53621382">
                  <w:marLeft w:val="0"/>
                  <w:marRight w:val="0"/>
                  <w:marTop w:val="0"/>
                  <w:marBottom w:val="0"/>
                  <w:divBdr>
                    <w:top w:val="none" w:sz="0" w:space="0" w:color="auto"/>
                    <w:left w:val="none" w:sz="0" w:space="0" w:color="auto"/>
                    <w:bottom w:val="none" w:sz="0" w:space="0" w:color="auto"/>
                    <w:right w:val="none" w:sz="0" w:space="0" w:color="auto"/>
                  </w:divBdr>
                  <w:divsChild>
                    <w:div w:id="170308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795060">
      <w:bodyDiv w:val="1"/>
      <w:marLeft w:val="0"/>
      <w:marRight w:val="0"/>
      <w:marTop w:val="0"/>
      <w:marBottom w:val="0"/>
      <w:divBdr>
        <w:top w:val="none" w:sz="0" w:space="0" w:color="auto"/>
        <w:left w:val="none" w:sz="0" w:space="0" w:color="auto"/>
        <w:bottom w:val="none" w:sz="0" w:space="0" w:color="auto"/>
        <w:right w:val="none" w:sz="0" w:space="0" w:color="auto"/>
      </w:divBdr>
    </w:div>
    <w:div w:id="1854878279">
      <w:bodyDiv w:val="1"/>
      <w:marLeft w:val="0"/>
      <w:marRight w:val="0"/>
      <w:marTop w:val="0"/>
      <w:marBottom w:val="0"/>
      <w:divBdr>
        <w:top w:val="none" w:sz="0" w:space="0" w:color="auto"/>
        <w:left w:val="none" w:sz="0" w:space="0" w:color="auto"/>
        <w:bottom w:val="none" w:sz="0" w:space="0" w:color="auto"/>
        <w:right w:val="none" w:sz="0" w:space="0" w:color="auto"/>
      </w:divBdr>
    </w:div>
    <w:div w:id="1872455757">
      <w:bodyDiv w:val="1"/>
      <w:marLeft w:val="0"/>
      <w:marRight w:val="0"/>
      <w:marTop w:val="0"/>
      <w:marBottom w:val="0"/>
      <w:divBdr>
        <w:top w:val="none" w:sz="0" w:space="0" w:color="auto"/>
        <w:left w:val="none" w:sz="0" w:space="0" w:color="auto"/>
        <w:bottom w:val="none" w:sz="0" w:space="0" w:color="auto"/>
        <w:right w:val="none" w:sz="0" w:space="0" w:color="auto"/>
      </w:divBdr>
    </w:div>
    <w:div w:id="1892615785">
      <w:bodyDiv w:val="1"/>
      <w:marLeft w:val="0"/>
      <w:marRight w:val="0"/>
      <w:marTop w:val="0"/>
      <w:marBottom w:val="0"/>
      <w:divBdr>
        <w:top w:val="none" w:sz="0" w:space="0" w:color="auto"/>
        <w:left w:val="none" w:sz="0" w:space="0" w:color="auto"/>
        <w:bottom w:val="none" w:sz="0" w:space="0" w:color="auto"/>
        <w:right w:val="none" w:sz="0" w:space="0" w:color="auto"/>
      </w:divBdr>
    </w:div>
    <w:div w:id="1907955587">
      <w:bodyDiv w:val="1"/>
      <w:marLeft w:val="0"/>
      <w:marRight w:val="0"/>
      <w:marTop w:val="0"/>
      <w:marBottom w:val="0"/>
      <w:divBdr>
        <w:top w:val="none" w:sz="0" w:space="0" w:color="auto"/>
        <w:left w:val="none" w:sz="0" w:space="0" w:color="auto"/>
        <w:bottom w:val="none" w:sz="0" w:space="0" w:color="auto"/>
        <w:right w:val="none" w:sz="0" w:space="0" w:color="auto"/>
      </w:divBdr>
      <w:divsChild>
        <w:div w:id="2039353065">
          <w:marLeft w:val="0"/>
          <w:marRight w:val="0"/>
          <w:marTop w:val="0"/>
          <w:marBottom w:val="0"/>
          <w:divBdr>
            <w:top w:val="none" w:sz="0" w:space="0" w:color="auto"/>
            <w:left w:val="none" w:sz="0" w:space="0" w:color="auto"/>
            <w:bottom w:val="none" w:sz="0" w:space="0" w:color="auto"/>
            <w:right w:val="none" w:sz="0" w:space="0" w:color="auto"/>
          </w:divBdr>
          <w:divsChild>
            <w:div w:id="1429034904">
              <w:marLeft w:val="0"/>
              <w:marRight w:val="0"/>
              <w:marTop w:val="0"/>
              <w:marBottom w:val="0"/>
              <w:divBdr>
                <w:top w:val="none" w:sz="0" w:space="0" w:color="auto"/>
                <w:left w:val="none" w:sz="0" w:space="0" w:color="auto"/>
                <w:bottom w:val="none" w:sz="0" w:space="0" w:color="auto"/>
                <w:right w:val="none" w:sz="0" w:space="0" w:color="auto"/>
              </w:divBdr>
              <w:divsChild>
                <w:div w:id="1216701029">
                  <w:marLeft w:val="0"/>
                  <w:marRight w:val="0"/>
                  <w:marTop w:val="0"/>
                  <w:marBottom w:val="0"/>
                  <w:divBdr>
                    <w:top w:val="none" w:sz="0" w:space="0" w:color="auto"/>
                    <w:left w:val="none" w:sz="0" w:space="0" w:color="auto"/>
                    <w:bottom w:val="none" w:sz="0" w:space="0" w:color="auto"/>
                    <w:right w:val="none" w:sz="0" w:space="0" w:color="auto"/>
                  </w:divBdr>
                  <w:divsChild>
                    <w:div w:id="61941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073011">
          <w:marLeft w:val="0"/>
          <w:marRight w:val="0"/>
          <w:marTop w:val="0"/>
          <w:marBottom w:val="0"/>
          <w:divBdr>
            <w:top w:val="none" w:sz="0" w:space="0" w:color="auto"/>
            <w:left w:val="none" w:sz="0" w:space="0" w:color="auto"/>
            <w:bottom w:val="none" w:sz="0" w:space="0" w:color="auto"/>
            <w:right w:val="none" w:sz="0" w:space="0" w:color="auto"/>
          </w:divBdr>
          <w:divsChild>
            <w:div w:id="1705790202">
              <w:marLeft w:val="0"/>
              <w:marRight w:val="0"/>
              <w:marTop w:val="0"/>
              <w:marBottom w:val="0"/>
              <w:divBdr>
                <w:top w:val="none" w:sz="0" w:space="0" w:color="auto"/>
                <w:left w:val="none" w:sz="0" w:space="0" w:color="auto"/>
                <w:bottom w:val="none" w:sz="0" w:space="0" w:color="auto"/>
                <w:right w:val="none" w:sz="0" w:space="0" w:color="auto"/>
              </w:divBdr>
              <w:divsChild>
                <w:div w:id="1562015561">
                  <w:marLeft w:val="0"/>
                  <w:marRight w:val="0"/>
                  <w:marTop w:val="0"/>
                  <w:marBottom w:val="0"/>
                  <w:divBdr>
                    <w:top w:val="none" w:sz="0" w:space="0" w:color="auto"/>
                    <w:left w:val="none" w:sz="0" w:space="0" w:color="auto"/>
                    <w:bottom w:val="none" w:sz="0" w:space="0" w:color="auto"/>
                    <w:right w:val="none" w:sz="0" w:space="0" w:color="auto"/>
                  </w:divBdr>
                  <w:divsChild>
                    <w:div w:id="41485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544186">
      <w:bodyDiv w:val="1"/>
      <w:marLeft w:val="0"/>
      <w:marRight w:val="0"/>
      <w:marTop w:val="0"/>
      <w:marBottom w:val="0"/>
      <w:divBdr>
        <w:top w:val="none" w:sz="0" w:space="0" w:color="auto"/>
        <w:left w:val="none" w:sz="0" w:space="0" w:color="auto"/>
        <w:bottom w:val="none" w:sz="0" w:space="0" w:color="auto"/>
        <w:right w:val="none" w:sz="0" w:space="0" w:color="auto"/>
      </w:divBdr>
      <w:divsChild>
        <w:div w:id="1203133599">
          <w:marLeft w:val="0"/>
          <w:marRight w:val="0"/>
          <w:marTop w:val="0"/>
          <w:marBottom w:val="0"/>
          <w:divBdr>
            <w:top w:val="none" w:sz="0" w:space="0" w:color="auto"/>
            <w:left w:val="none" w:sz="0" w:space="0" w:color="auto"/>
            <w:bottom w:val="none" w:sz="0" w:space="0" w:color="auto"/>
            <w:right w:val="none" w:sz="0" w:space="0" w:color="auto"/>
          </w:divBdr>
          <w:divsChild>
            <w:div w:id="1202278321">
              <w:marLeft w:val="0"/>
              <w:marRight w:val="0"/>
              <w:marTop w:val="0"/>
              <w:marBottom w:val="0"/>
              <w:divBdr>
                <w:top w:val="none" w:sz="0" w:space="0" w:color="auto"/>
                <w:left w:val="none" w:sz="0" w:space="0" w:color="auto"/>
                <w:bottom w:val="none" w:sz="0" w:space="0" w:color="auto"/>
                <w:right w:val="none" w:sz="0" w:space="0" w:color="auto"/>
              </w:divBdr>
              <w:divsChild>
                <w:div w:id="1968462753">
                  <w:marLeft w:val="0"/>
                  <w:marRight w:val="0"/>
                  <w:marTop w:val="0"/>
                  <w:marBottom w:val="0"/>
                  <w:divBdr>
                    <w:top w:val="none" w:sz="0" w:space="0" w:color="auto"/>
                    <w:left w:val="none" w:sz="0" w:space="0" w:color="auto"/>
                    <w:bottom w:val="none" w:sz="0" w:space="0" w:color="auto"/>
                    <w:right w:val="none" w:sz="0" w:space="0" w:color="auto"/>
                  </w:divBdr>
                  <w:divsChild>
                    <w:div w:id="78620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50950">
          <w:marLeft w:val="0"/>
          <w:marRight w:val="0"/>
          <w:marTop w:val="0"/>
          <w:marBottom w:val="0"/>
          <w:divBdr>
            <w:top w:val="none" w:sz="0" w:space="0" w:color="auto"/>
            <w:left w:val="none" w:sz="0" w:space="0" w:color="auto"/>
            <w:bottom w:val="none" w:sz="0" w:space="0" w:color="auto"/>
            <w:right w:val="none" w:sz="0" w:space="0" w:color="auto"/>
          </w:divBdr>
          <w:divsChild>
            <w:div w:id="865943029">
              <w:marLeft w:val="0"/>
              <w:marRight w:val="0"/>
              <w:marTop w:val="0"/>
              <w:marBottom w:val="0"/>
              <w:divBdr>
                <w:top w:val="none" w:sz="0" w:space="0" w:color="auto"/>
                <w:left w:val="none" w:sz="0" w:space="0" w:color="auto"/>
                <w:bottom w:val="none" w:sz="0" w:space="0" w:color="auto"/>
                <w:right w:val="none" w:sz="0" w:space="0" w:color="auto"/>
              </w:divBdr>
              <w:divsChild>
                <w:div w:id="778724180">
                  <w:marLeft w:val="0"/>
                  <w:marRight w:val="0"/>
                  <w:marTop w:val="0"/>
                  <w:marBottom w:val="0"/>
                  <w:divBdr>
                    <w:top w:val="none" w:sz="0" w:space="0" w:color="auto"/>
                    <w:left w:val="none" w:sz="0" w:space="0" w:color="auto"/>
                    <w:bottom w:val="none" w:sz="0" w:space="0" w:color="auto"/>
                    <w:right w:val="none" w:sz="0" w:space="0" w:color="auto"/>
                  </w:divBdr>
                  <w:divsChild>
                    <w:div w:id="184774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586243">
      <w:bodyDiv w:val="1"/>
      <w:marLeft w:val="0"/>
      <w:marRight w:val="0"/>
      <w:marTop w:val="0"/>
      <w:marBottom w:val="0"/>
      <w:divBdr>
        <w:top w:val="none" w:sz="0" w:space="0" w:color="auto"/>
        <w:left w:val="none" w:sz="0" w:space="0" w:color="auto"/>
        <w:bottom w:val="none" w:sz="0" w:space="0" w:color="auto"/>
        <w:right w:val="none" w:sz="0" w:space="0" w:color="auto"/>
      </w:divBdr>
    </w:div>
    <w:div w:id="1924802295">
      <w:bodyDiv w:val="1"/>
      <w:marLeft w:val="0"/>
      <w:marRight w:val="0"/>
      <w:marTop w:val="0"/>
      <w:marBottom w:val="0"/>
      <w:divBdr>
        <w:top w:val="none" w:sz="0" w:space="0" w:color="auto"/>
        <w:left w:val="none" w:sz="0" w:space="0" w:color="auto"/>
        <w:bottom w:val="none" w:sz="0" w:space="0" w:color="auto"/>
        <w:right w:val="none" w:sz="0" w:space="0" w:color="auto"/>
      </w:divBdr>
    </w:div>
    <w:div w:id="1928267185">
      <w:bodyDiv w:val="1"/>
      <w:marLeft w:val="0"/>
      <w:marRight w:val="0"/>
      <w:marTop w:val="0"/>
      <w:marBottom w:val="0"/>
      <w:divBdr>
        <w:top w:val="none" w:sz="0" w:space="0" w:color="auto"/>
        <w:left w:val="none" w:sz="0" w:space="0" w:color="auto"/>
        <w:bottom w:val="none" w:sz="0" w:space="0" w:color="auto"/>
        <w:right w:val="none" w:sz="0" w:space="0" w:color="auto"/>
      </w:divBdr>
    </w:div>
    <w:div w:id="1940678274">
      <w:bodyDiv w:val="1"/>
      <w:marLeft w:val="0"/>
      <w:marRight w:val="0"/>
      <w:marTop w:val="0"/>
      <w:marBottom w:val="0"/>
      <w:divBdr>
        <w:top w:val="none" w:sz="0" w:space="0" w:color="auto"/>
        <w:left w:val="none" w:sz="0" w:space="0" w:color="auto"/>
        <w:bottom w:val="none" w:sz="0" w:space="0" w:color="auto"/>
        <w:right w:val="none" w:sz="0" w:space="0" w:color="auto"/>
      </w:divBdr>
    </w:div>
    <w:div w:id="1947273792">
      <w:bodyDiv w:val="1"/>
      <w:marLeft w:val="0"/>
      <w:marRight w:val="0"/>
      <w:marTop w:val="0"/>
      <w:marBottom w:val="0"/>
      <w:divBdr>
        <w:top w:val="none" w:sz="0" w:space="0" w:color="auto"/>
        <w:left w:val="none" w:sz="0" w:space="0" w:color="auto"/>
        <w:bottom w:val="none" w:sz="0" w:space="0" w:color="auto"/>
        <w:right w:val="none" w:sz="0" w:space="0" w:color="auto"/>
      </w:divBdr>
    </w:div>
    <w:div w:id="1949696311">
      <w:bodyDiv w:val="1"/>
      <w:marLeft w:val="0"/>
      <w:marRight w:val="0"/>
      <w:marTop w:val="0"/>
      <w:marBottom w:val="0"/>
      <w:divBdr>
        <w:top w:val="none" w:sz="0" w:space="0" w:color="auto"/>
        <w:left w:val="none" w:sz="0" w:space="0" w:color="auto"/>
        <w:bottom w:val="none" w:sz="0" w:space="0" w:color="auto"/>
        <w:right w:val="none" w:sz="0" w:space="0" w:color="auto"/>
      </w:divBdr>
    </w:div>
    <w:div w:id="1954550492">
      <w:bodyDiv w:val="1"/>
      <w:marLeft w:val="0"/>
      <w:marRight w:val="0"/>
      <w:marTop w:val="0"/>
      <w:marBottom w:val="0"/>
      <w:divBdr>
        <w:top w:val="none" w:sz="0" w:space="0" w:color="auto"/>
        <w:left w:val="none" w:sz="0" w:space="0" w:color="auto"/>
        <w:bottom w:val="none" w:sz="0" w:space="0" w:color="auto"/>
        <w:right w:val="none" w:sz="0" w:space="0" w:color="auto"/>
      </w:divBdr>
      <w:divsChild>
        <w:div w:id="1314337066">
          <w:marLeft w:val="0"/>
          <w:marRight w:val="0"/>
          <w:marTop w:val="0"/>
          <w:marBottom w:val="0"/>
          <w:divBdr>
            <w:top w:val="none" w:sz="0" w:space="0" w:color="auto"/>
            <w:left w:val="none" w:sz="0" w:space="0" w:color="auto"/>
            <w:bottom w:val="none" w:sz="0" w:space="0" w:color="auto"/>
            <w:right w:val="none" w:sz="0" w:space="0" w:color="auto"/>
          </w:divBdr>
        </w:div>
        <w:div w:id="1000622665">
          <w:marLeft w:val="0"/>
          <w:marRight w:val="0"/>
          <w:marTop w:val="0"/>
          <w:marBottom w:val="0"/>
          <w:divBdr>
            <w:top w:val="none" w:sz="0" w:space="0" w:color="auto"/>
            <w:left w:val="none" w:sz="0" w:space="0" w:color="auto"/>
            <w:bottom w:val="none" w:sz="0" w:space="0" w:color="auto"/>
            <w:right w:val="none" w:sz="0" w:space="0" w:color="auto"/>
          </w:divBdr>
        </w:div>
      </w:divsChild>
    </w:div>
    <w:div w:id="1956516855">
      <w:bodyDiv w:val="1"/>
      <w:marLeft w:val="0"/>
      <w:marRight w:val="0"/>
      <w:marTop w:val="0"/>
      <w:marBottom w:val="0"/>
      <w:divBdr>
        <w:top w:val="none" w:sz="0" w:space="0" w:color="auto"/>
        <w:left w:val="none" w:sz="0" w:space="0" w:color="auto"/>
        <w:bottom w:val="none" w:sz="0" w:space="0" w:color="auto"/>
        <w:right w:val="none" w:sz="0" w:space="0" w:color="auto"/>
      </w:divBdr>
    </w:div>
    <w:div w:id="1956911001">
      <w:bodyDiv w:val="1"/>
      <w:marLeft w:val="0"/>
      <w:marRight w:val="0"/>
      <w:marTop w:val="0"/>
      <w:marBottom w:val="0"/>
      <w:divBdr>
        <w:top w:val="none" w:sz="0" w:space="0" w:color="auto"/>
        <w:left w:val="none" w:sz="0" w:space="0" w:color="auto"/>
        <w:bottom w:val="none" w:sz="0" w:space="0" w:color="auto"/>
        <w:right w:val="none" w:sz="0" w:space="0" w:color="auto"/>
      </w:divBdr>
    </w:div>
    <w:div w:id="1959797428">
      <w:bodyDiv w:val="1"/>
      <w:marLeft w:val="0"/>
      <w:marRight w:val="0"/>
      <w:marTop w:val="0"/>
      <w:marBottom w:val="0"/>
      <w:divBdr>
        <w:top w:val="none" w:sz="0" w:space="0" w:color="auto"/>
        <w:left w:val="none" w:sz="0" w:space="0" w:color="auto"/>
        <w:bottom w:val="none" w:sz="0" w:space="0" w:color="auto"/>
        <w:right w:val="none" w:sz="0" w:space="0" w:color="auto"/>
      </w:divBdr>
    </w:div>
    <w:div w:id="1970209045">
      <w:bodyDiv w:val="1"/>
      <w:marLeft w:val="0"/>
      <w:marRight w:val="0"/>
      <w:marTop w:val="0"/>
      <w:marBottom w:val="0"/>
      <w:divBdr>
        <w:top w:val="none" w:sz="0" w:space="0" w:color="auto"/>
        <w:left w:val="none" w:sz="0" w:space="0" w:color="auto"/>
        <w:bottom w:val="none" w:sz="0" w:space="0" w:color="auto"/>
        <w:right w:val="none" w:sz="0" w:space="0" w:color="auto"/>
      </w:divBdr>
    </w:div>
    <w:div w:id="1974870682">
      <w:bodyDiv w:val="1"/>
      <w:marLeft w:val="0"/>
      <w:marRight w:val="0"/>
      <w:marTop w:val="0"/>
      <w:marBottom w:val="0"/>
      <w:divBdr>
        <w:top w:val="none" w:sz="0" w:space="0" w:color="auto"/>
        <w:left w:val="none" w:sz="0" w:space="0" w:color="auto"/>
        <w:bottom w:val="none" w:sz="0" w:space="0" w:color="auto"/>
        <w:right w:val="none" w:sz="0" w:space="0" w:color="auto"/>
      </w:divBdr>
    </w:div>
    <w:div w:id="1987472572">
      <w:bodyDiv w:val="1"/>
      <w:marLeft w:val="0"/>
      <w:marRight w:val="0"/>
      <w:marTop w:val="0"/>
      <w:marBottom w:val="0"/>
      <w:divBdr>
        <w:top w:val="none" w:sz="0" w:space="0" w:color="auto"/>
        <w:left w:val="none" w:sz="0" w:space="0" w:color="auto"/>
        <w:bottom w:val="none" w:sz="0" w:space="0" w:color="auto"/>
        <w:right w:val="none" w:sz="0" w:space="0" w:color="auto"/>
      </w:divBdr>
    </w:div>
    <w:div w:id="2005013066">
      <w:bodyDiv w:val="1"/>
      <w:marLeft w:val="0"/>
      <w:marRight w:val="0"/>
      <w:marTop w:val="0"/>
      <w:marBottom w:val="0"/>
      <w:divBdr>
        <w:top w:val="none" w:sz="0" w:space="0" w:color="auto"/>
        <w:left w:val="none" w:sz="0" w:space="0" w:color="auto"/>
        <w:bottom w:val="none" w:sz="0" w:space="0" w:color="auto"/>
        <w:right w:val="none" w:sz="0" w:space="0" w:color="auto"/>
      </w:divBdr>
    </w:div>
    <w:div w:id="2025470310">
      <w:bodyDiv w:val="1"/>
      <w:marLeft w:val="0"/>
      <w:marRight w:val="0"/>
      <w:marTop w:val="0"/>
      <w:marBottom w:val="0"/>
      <w:divBdr>
        <w:top w:val="none" w:sz="0" w:space="0" w:color="auto"/>
        <w:left w:val="none" w:sz="0" w:space="0" w:color="auto"/>
        <w:bottom w:val="none" w:sz="0" w:space="0" w:color="auto"/>
        <w:right w:val="none" w:sz="0" w:space="0" w:color="auto"/>
      </w:divBdr>
    </w:div>
    <w:div w:id="2044088489">
      <w:bodyDiv w:val="1"/>
      <w:marLeft w:val="0"/>
      <w:marRight w:val="0"/>
      <w:marTop w:val="0"/>
      <w:marBottom w:val="0"/>
      <w:divBdr>
        <w:top w:val="none" w:sz="0" w:space="0" w:color="auto"/>
        <w:left w:val="none" w:sz="0" w:space="0" w:color="auto"/>
        <w:bottom w:val="none" w:sz="0" w:space="0" w:color="auto"/>
        <w:right w:val="none" w:sz="0" w:space="0" w:color="auto"/>
      </w:divBdr>
    </w:div>
    <w:div w:id="2055688553">
      <w:bodyDiv w:val="1"/>
      <w:marLeft w:val="0"/>
      <w:marRight w:val="0"/>
      <w:marTop w:val="0"/>
      <w:marBottom w:val="0"/>
      <w:divBdr>
        <w:top w:val="none" w:sz="0" w:space="0" w:color="auto"/>
        <w:left w:val="none" w:sz="0" w:space="0" w:color="auto"/>
        <w:bottom w:val="none" w:sz="0" w:space="0" w:color="auto"/>
        <w:right w:val="none" w:sz="0" w:space="0" w:color="auto"/>
      </w:divBdr>
    </w:div>
    <w:div w:id="2064137394">
      <w:bodyDiv w:val="1"/>
      <w:marLeft w:val="0"/>
      <w:marRight w:val="0"/>
      <w:marTop w:val="0"/>
      <w:marBottom w:val="0"/>
      <w:divBdr>
        <w:top w:val="none" w:sz="0" w:space="0" w:color="auto"/>
        <w:left w:val="none" w:sz="0" w:space="0" w:color="auto"/>
        <w:bottom w:val="none" w:sz="0" w:space="0" w:color="auto"/>
        <w:right w:val="none" w:sz="0" w:space="0" w:color="auto"/>
      </w:divBdr>
      <w:divsChild>
        <w:div w:id="915364009">
          <w:marLeft w:val="0"/>
          <w:marRight w:val="0"/>
          <w:marTop w:val="0"/>
          <w:marBottom w:val="0"/>
          <w:divBdr>
            <w:top w:val="none" w:sz="0" w:space="0" w:color="auto"/>
            <w:left w:val="none" w:sz="0" w:space="0" w:color="auto"/>
            <w:bottom w:val="none" w:sz="0" w:space="0" w:color="auto"/>
            <w:right w:val="none" w:sz="0" w:space="0" w:color="auto"/>
          </w:divBdr>
          <w:divsChild>
            <w:div w:id="552546912">
              <w:marLeft w:val="0"/>
              <w:marRight w:val="0"/>
              <w:marTop w:val="0"/>
              <w:marBottom w:val="0"/>
              <w:divBdr>
                <w:top w:val="none" w:sz="0" w:space="0" w:color="auto"/>
                <w:left w:val="none" w:sz="0" w:space="0" w:color="auto"/>
                <w:bottom w:val="none" w:sz="0" w:space="0" w:color="auto"/>
                <w:right w:val="none" w:sz="0" w:space="0" w:color="auto"/>
              </w:divBdr>
              <w:divsChild>
                <w:div w:id="989793925">
                  <w:marLeft w:val="0"/>
                  <w:marRight w:val="0"/>
                  <w:marTop w:val="0"/>
                  <w:marBottom w:val="0"/>
                  <w:divBdr>
                    <w:top w:val="none" w:sz="0" w:space="0" w:color="auto"/>
                    <w:left w:val="none" w:sz="0" w:space="0" w:color="auto"/>
                    <w:bottom w:val="none" w:sz="0" w:space="0" w:color="auto"/>
                    <w:right w:val="none" w:sz="0" w:space="0" w:color="auto"/>
                  </w:divBdr>
                  <w:divsChild>
                    <w:div w:id="127228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221385">
          <w:marLeft w:val="0"/>
          <w:marRight w:val="0"/>
          <w:marTop w:val="0"/>
          <w:marBottom w:val="0"/>
          <w:divBdr>
            <w:top w:val="none" w:sz="0" w:space="0" w:color="auto"/>
            <w:left w:val="none" w:sz="0" w:space="0" w:color="auto"/>
            <w:bottom w:val="none" w:sz="0" w:space="0" w:color="auto"/>
            <w:right w:val="none" w:sz="0" w:space="0" w:color="auto"/>
          </w:divBdr>
          <w:divsChild>
            <w:div w:id="942303689">
              <w:marLeft w:val="0"/>
              <w:marRight w:val="0"/>
              <w:marTop w:val="0"/>
              <w:marBottom w:val="0"/>
              <w:divBdr>
                <w:top w:val="none" w:sz="0" w:space="0" w:color="auto"/>
                <w:left w:val="none" w:sz="0" w:space="0" w:color="auto"/>
                <w:bottom w:val="none" w:sz="0" w:space="0" w:color="auto"/>
                <w:right w:val="none" w:sz="0" w:space="0" w:color="auto"/>
              </w:divBdr>
              <w:divsChild>
                <w:div w:id="849836879">
                  <w:marLeft w:val="0"/>
                  <w:marRight w:val="0"/>
                  <w:marTop w:val="0"/>
                  <w:marBottom w:val="0"/>
                  <w:divBdr>
                    <w:top w:val="none" w:sz="0" w:space="0" w:color="auto"/>
                    <w:left w:val="none" w:sz="0" w:space="0" w:color="auto"/>
                    <w:bottom w:val="none" w:sz="0" w:space="0" w:color="auto"/>
                    <w:right w:val="none" w:sz="0" w:space="0" w:color="auto"/>
                  </w:divBdr>
                  <w:divsChild>
                    <w:div w:id="183140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960231">
      <w:bodyDiv w:val="1"/>
      <w:marLeft w:val="0"/>
      <w:marRight w:val="0"/>
      <w:marTop w:val="0"/>
      <w:marBottom w:val="0"/>
      <w:divBdr>
        <w:top w:val="none" w:sz="0" w:space="0" w:color="auto"/>
        <w:left w:val="none" w:sz="0" w:space="0" w:color="auto"/>
        <w:bottom w:val="none" w:sz="0" w:space="0" w:color="auto"/>
        <w:right w:val="none" w:sz="0" w:space="0" w:color="auto"/>
      </w:divBdr>
      <w:divsChild>
        <w:div w:id="750126933">
          <w:marLeft w:val="0"/>
          <w:marRight w:val="0"/>
          <w:marTop w:val="0"/>
          <w:marBottom w:val="0"/>
          <w:divBdr>
            <w:top w:val="none" w:sz="0" w:space="0" w:color="auto"/>
            <w:left w:val="none" w:sz="0" w:space="0" w:color="auto"/>
            <w:bottom w:val="none" w:sz="0" w:space="0" w:color="auto"/>
            <w:right w:val="none" w:sz="0" w:space="0" w:color="auto"/>
          </w:divBdr>
          <w:divsChild>
            <w:div w:id="1769233055">
              <w:marLeft w:val="0"/>
              <w:marRight w:val="0"/>
              <w:marTop w:val="0"/>
              <w:marBottom w:val="0"/>
              <w:divBdr>
                <w:top w:val="none" w:sz="0" w:space="0" w:color="auto"/>
                <w:left w:val="none" w:sz="0" w:space="0" w:color="auto"/>
                <w:bottom w:val="none" w:sz="0" w:space="0" w:color="auto"/>
                <w:right w:val="none" w:sz="0" w:space="0" w:color="auto"/>
              </w:divBdr>
              <w:divsChild>
                <w:div w:id="1355687381">
                  <w:marLeft w:val="0"/>
                  <w:marRight w:val="0"/>
                  <w:marTop w:val="0"/>
                  <w:marBottom w:val="0"/>
                  <w:divBdr>
                    <w:top w:val="none" w:sz="0" w:space="0" w:color="auto"/>
                    <w:left w:val="none" w:sz="0" w:space="0" w:color="auto"/>
                    <w:bottom w:val="none" w:sz="0" w:space="0" w:color="auto"/>
                    <w:right w:val="none" w:sz="0" w:space="0" w:color="auto"/>
                  </w:divBdr>
                  <w:divsChild>
                    <w:div w:id="114053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726281">
          <w:marLeft w:val="0"/>
          <w:marRight w:val="0"/>
          <w:marTop w:val="0"/>
          <w:marBottom w:val="0"/>
          <w:divBdr>
            <w:top w:val="none" w:sz="0" w:space="0" w:color="auto"/>
            <w:left w:val="none" w:sz="0" w:space="0" w:color="auto"/>
            <w:bottom w:val="none" w:sz="0" w:space="0" w:color="auto"/>
            <w:right w:val="none" w:sz="0" w:space="0" w:color="auto"/>
          </w:divBdr>
          <w:divsChild>
            <w:div w:id="1883441332">
              <w:marLeft w:val="0"/>
              <w:marRight w:val="0"/>
              <w:marTop w:val="0"/>
              <w:marBottom w:val="0"/>
              <w:divBdr>
                <w:top w:val="none" w:sz="0" w:space="0" w:color="auto"/>
                <w:left w:val="none" w:sz="0" w:space="0" w:color="auto"/>
                <w:bottom w:val="none" w:sz="0" w:space="0" w:color="auto"/>
                <w:right w:val="none" w:sz="0" w:space="0" w:color="auto"/>
              </w:divBdr>
              <w:divsChild>
                <w:div w:id="927348195">
                  <w:marLeft w:val="0"/>
                  <w:marRight w:val="0"/>
                  <w:marTop w:val="0"/>
                  <w:marBottom w:val="0"/>
                  <w:divBdr>
                    <w:top w:val="none" w:sz="0" w:space="0" w:color="auto"/>
                    <w:left w:val="none" w:sz="0" w:space="0" w:color="auto"/>
                    <w:bottom w:val="none" w:sz="0" w:space="0" w:color="auto"/>
                    <w:right w:val="none" w:sz="0" w:space="0" w:color="auto"/>
                  </w:divBdr>
                  <w:divsChild>
                    <w:div w:id="147255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299022">
      <w:bodyDiv w:val="1"/>
      <w:marLeft w:val="0"/>
      <w:marRight w:val="0"/>
      <w:marTop w:val="0"/>
      <w:marBottom w:val="0"/>
      <w:divBdr>
        <w:top w:val="none" w:sz="0" w:space="0" w:color="auto"/>
        <w:left w:val="none" w:sz="0" w:space="0" w:color="auto"/>
        <w:bottom w:val="none" w:sz="0" w:space="0" w:color="auto"/>
        <w:right w:val="none" w:sz="0" w:space="0" w:color="auto"/>
      </w:divBdr>
    </w:div>
    <w:div w:id="2071734230">
      <w:bodyDiv w:val="1"/>
      <w:marLeft w:val="0"/>
      <w:marRight w:val="0"/>
      <w:marTop w:val="0"/>
      <w:marBottom w:val="0"/>
      <w:divBdr>
        <w:top w:val="none" w:sz="0" w:space="0" w:color="auto"/>
        <w:left w:val="none" w:sz="0" w:space="0" w:color="auto"/>
        <w:bottom w:val="none" w:sz="0" w:space="0" w:color="auto"/>
        <w:right w:val="none" w:sz="0" w:space="0" w:color="auto"/>
      </w:divBdr>
    </w:div>
    <w:div w:id="2084254755">
      <w:bodyDiv w:val="1"/>
      <w:marLeft w:val="0"/>
      <w:marRight w:val="0"/>
      <w:marTop w:val="0"/>
      <w:marBottom w:val="0"/>
      <w:divBdr>
        <w:top w:val="none" w:sz="0" w:space="0" w:color="auto"/>
        <w:left w:val="none" w:sz="0" w:space="0" w:color="auto"/>
        <w:bottom w:val="none" w:sz="0" w:space="0" w:color="auto"/>
        <w:right w:val="none" w:sz="0" w:space="0" w:color="auto"/>
      </w:divBdr>
    </w:div>
    <w:div w:id="2086032171">
      <w:bodyDiv w:val="1"/>
      <w:marLeft w:val="0"/>
      <w:marRight w:val="0"/>
      <w:marTop w:val="0"/>
      <w:marBottom w:val="0"/>
      <w:divBdr>
        <w:top w:val="none" w:sz="0" w:space="0" w:color="auto"/>
        <w:left w:val="none" w:sz="0" w:space="0" w:color="auto"/>
        <w:bottom w:val="none" w:sz="0" w:space="0" w:color="auto"/>
        <w:right w:val="none" w:sz="0" w:space="0" w:color="auto"/>
      </w:divBdr>
    </w:div>
    <w:div w:id="2086338879">
      <w:bodyDiv w:val="1"/>
      <w:marLeft w:val="0"/>
      <w:marRight w:val="0"/>
      <w:marTop w:val="0"/>
      <w:marBottom w:val="0"/>
      <w:divBdr>
        <w:top w:val="none" w:sz="0" w:space="0" w:color="auto"/>
        <w:left w:val="none" w:sz="0" w:space="0" w:color="auto"/>
        <w:bottom w:val="none" w:sz="0" w:space="0" w:color="auto"/>
        <w:right w:val="none" w:sz="0" w:space="0" w:color="auto"/>
      </w:divBdr>
    </w:div>
    <w:div w:id="2088108211">
      <w:bodyDiv w:val="1"/>
      <w:marLeft w:val="0"/>
      <w:marRight w:val="0"/>
      <w:marTop w:val="0"/>
      <w:marBottom w:val="0"/>
      <w:divBdr>
        <w:top w:val="none" w:sz="0" w:space="0" w:color="auto"/>
        <w:left w:val="none" w:sz="0" w:space="0" w:color="auto"/>
        <w:bottom w:val="none" w:sz="0" w:space="0" w:color="auto"/>
        <w:right w:val="none" w:sz="0" w:space="0" w:color="auto"/>
      </w:divBdr>
    </w:div>
    <w:div w:id="2095470671">
      <w:bodyDiv w:val="1"/>
      <w:marLeft w:val="0"/>
      <w:marRight w:val="0"/>
      <w:marTop w:val="0"/>
      <w:marBottom w:val="0"/>
      <w:divBdr>
        <w:top w:val="none" w:sz="0" w:space="0" w:color="auto"/>
        <w:left w:val="none" w:sz="0" w:space="0" w:color="auto"/>
        <w:bottom w:val="none" w:sz="0" w:space="0" w:color="auto"/>
        <w:right w:val="none" w:sz="0" w:space="0" w:color="auto"/>
      </w:divBdr>
    </w:div>
    <w:div w:id="2102600949">
      <w:bodyDiv w:val="1"/>
      <w:marLeft w:val="0"/>
      <w:marRight w:val="0"/>
      <w:marTop w:val="0"/>
      <w:marBottom w:val="0"/>
      <w:divBdr>
        <w:top w:val="none" w:sz="0" w:space="0" w:color="auto"/>
        <w:left w:val="none" w:sz="0" w:space="0" w:color="auto"/>
        <w:bottom w:val="none" w:sz="0" w:space="0" w:color="auto"/>
        <w:right w:val="none" w:sz="0" w:space="0" w:color="auto"/>
      </w:divBdr>
    </w:div>
    <w:div w:id="2102791891">
      <w:bodyDiv w:val="1"/>
      <w:marLeft w:val="0"/>
      <w:marRight w:val="0"/>
      <w:marTop w:val="0"/>
      <w:marBottom w:val="0"/>
      <w:divBdr>
        <w:top w:val="none" w:sz="0" w:space="0" w:color="auto"/>
        <w:left w:val="none" w:sz="0" w:space="0" w:color="auto"/>
        <w:bottom w:val="none" w:sz="0" w:space="0" w:color="auto"/>
        <w:right w:val="none" w:sz="0" w:space="0" w:color="auto"/>
      </w:divBdr>
    </w:div>
    <w:div w:id="2123306141">
      <w:bodyDiv w:val="1"/>
      <w:marLeft w:val="0"/>
      <w:marRight w:val="0"/>
      <w:marTop w:val="0"/>
      <w:marBottom w:val="0"/>
      <w:divBdr>
        <w:top w:val="none" w:sz="0" w:space="0" w:color="auto"/>
        <w:left w:val="none" w:sz="0" w:space="0" w:color="auto"/>
        <w:bottom w:val="none" w:sz="0" w:space="0" w:color="auto"/>
        <w:right w:val="none" w:sz="0" w:space="0" w:color="auto"/>
      </w:divBdr>
    </w:div>
    <w:div w:id="2129467996">
      <w:bodyDiv w:val="1"/>
      <w:marLeft w:val="0"/>
      <w:marRight w:val="0"/>
      <w:marTop w:val="0"/>
      <w:marBottom w:val="0"/>
      <w:divBdr>
        <w:top w:val="none" w:sz="0" w:space="0" w:color="auto"/>
        <w:left w:val="none" w:sz="0" w:space="0" w:color="auto"/>
        <w:bottom w:val="none" w:sz="0" w:space="0" w:color="auto"/>
        <w:right w:val="none" w:sz="0" w:space="0" w:color="auto"/>
      </w:divBdr>
    </w:div>
    <w:div w:id="2132746833">
      <w:bodyDiv w:val="1"/>
      <w:marLeft w:val="0"/>
      <w:marRight w:val="0"/>
      <w:marTop w:val="0"/>
      <w:marBottom w:val="0"/>
      <w:divBdr>
        <w:top w:val="none" w:sz="0" w:space="0" w:color="auto"/>
        <w:left w:val="none" w:sz="0" w:space="0" w:color="auto"/>
        <w:bottom w:val="none" w:sz="0" w:space="0" w:color="auto"/>
        <w:right w:val="none" w:sz="0" w:space="0" w:color="auto"/>
      </w:divBdr>
    </w:div>
    <w:div w:id="2135830344">
      <w:bodyDiv w:val="1"/>
      <w:marLeft w:val="0"/>
      <w:marRight w:val="0"/>
      <w:marTop w:val="0"/>
      <w:marBottom w:val="0"/>
      <w:divBdr>
        <w:top w:val="none" w:sz="0" w:space="0" w:color="auto"/>
        <w:left w:val="none" w:sz="0" w:space="0" w:color="auto"/>
        <w:bottom w:val="none" w:sz="0" w:space="0" w:color="auto"/>
        <w:right w:val="none" w:sz="0" w:space="0" w:color="auto"/>
      </w:divBdr>
    </w:div>
    <w:div w:id="2139837831">
      <w:bodyDiv w:val="1"/>
      <w:marLeft w:val="0"/>
      <w:marRight w:val="0"/>
      <w:marTop w:val="0"/>
      <w:marBottom w:val="0"/>
      <w:divBdr>
        <w:top w:val="none" w:sz="0" w:space="0" w:color="auto"/>
        <w:left w:val="none" w:sz="0" w:space="0" w:color="auto"/>
        <w:bottom w:val="none" w:sz="0" w:space="0" w:color="auto"/>
        <w:right w:val="none" w:sz="0" w:space="0" w:color="auto"/>
      </w:divBdr>
    </w:div>
    <w:div w:id="2145465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dx.doi.org/10.15673/fst.v13i2.1386" TargetMode="External"/><Relationship Id="rId299" Type="http://schemas.openxmlformats.org/officeDocument/2006/relationships/image" Target="media/image57.jpeg"/><Relationship Id="rId21" Type="http://schemas.openxmlformats.org/officeDocument/2006/relationships/chart" Target="charts/chart7.xml"/><Relationship Id="rId63" Type="http://schemas.openxmlformats.org/officeDocument/2006/relationships/hyperlink" Target="https://cyberleninka.ru/article/n/vliyanie-kormovoy-dobavki-vermikulit-na-sanitarno-gigienicheskie-i-morfologicheskie-svoystva-myasa-i-subproduktov-utyat-broylerov" TargetMode="External"/><Relationship Id="rId159" Type="http://schemas.openxmlformats.org/officeDocument/2006/relationships/hyperlink" Target="https://sergey-gora.livejournal.com/621933.html" TargetMode="External"/><Relationship Id="rId170" Type="http://schemas.openxmlformats.org/officeDocument/2006/relationships/hyperlink" Target="https://old.vniipp.ru/journal/arhiv2015/1-2015.pdf" TargetMode="External"/><Relationship Id="rId226" Type="http://schemas.openxmlformats.org/officeDocument/2006/relationships/hyperlink" Target="https://doi.org/10.3390/ani9100714" TargetMode="External"/><Relationship Id="rId268" Type="http://schemas.openxmlformats.org/officeDocument/2006/relationships/image" Target="media/image28.png"/><Relationship Id="rId32" Type="http://schemas.openxmlformats.org/officeDocument/2006/relationships/image" Target="media/image9.png"/><Relationship Id="rId74" Type="http://schemas.openxmlformats.org/officeDocument/2006/relationships/hyperlink" Target="https://www.researchgate.net/profile/Mohammad-Al-Mamun-4/publication%20/32068%201509_A_review_on_present_status_problems_and_prospects_of_quail_farming_in_Bangladesh/links/59f5c06ba6fdcc075ec4d2cf/A-review-on-present-status-problems-and-prospects-of-quail-farming-in-Bangladesh.pdf" TargetMode="External"/><Relationship Id="rId128" Type="http://schemas.openxmlformats.org/officeDocument/2006/relationships/hyperlink" Target="https://cyberleninka.ru/article/n/veterinarno-sanitarnaya-otsenka-myasa-perepelov-pri-primenenii-v-ih-ratsione-tselnozernovoy-muki-amaranta-i-bifitrilak-mk" TargetMode="External"/><Relationship Id="rId5" Type="http://schemas.openxmlformats.org/officeDocument/2006/relationships/webSettings" Target="webSettings.xml"/><Relationship Id="rId181" Type="http://schemas.openxmlformats.org/officeDocument/2006/relationships/hyperlink" Target="https://doi.org/10.14202/vetworld.2017.1508-1514" TargetMode="External"/><Relationship Id="rId237" Type="http://schemas.openxmlformats.org/officeDocument/2006/relationships/hyperlink" Target="https://cyberleninka.ru/article/n/increasing-meat-quality-quails-fed-by-biological-active-additives-based-on-submerged-bees" TargetMode="External"/><Relationship Id="rId279" Type="http://schemas.openxmlformats.org/officeDocument/2006/relationships/image" Target="media/image39.png"/><Relationship Id="rId43" Type="http://schemas.openxmlformats.org/officeDocument/2006/relationships/image" Target="media/image15.png"/><Relationship Id="rId139" Type="http://schemas.openxmlformats.org/officeDocument/2006/relationships/hyperlink" Target="https://elibrary.ru/item.asp?id=44908966&amp;" TargetMode="External"/><Relationship Id="rId290" Type="http://schemas.microsoft.com/office/2007/relationships/hdphoto" Target="media/hdphoto15.wdp"/><Relationship Id="rId304" Type="http://schemas.openxmlformats.org/officeDocument/2006/relationships/image" Target="media/image62.jpeg"/><Relationship Id="rId85" Type="http://schemas.openxmlformats.org/officeDocument/2006/relationships/hyperlink" Target="https://poultrypress.ru/gallery/67-71.pdf" TargetMode="External"/><Relationship Id="rId150" Type="http://schemas.openxmlformats.org/officeDocument/2006/relationships/hyperlink" Target="https://elibrary.ru/item.asp?id=35084684" TargetMode="External"/><Relationship Id="rId192" Type="http://schemas.openxmlformats.org/officeDocument/2006/relationships/hyperlink" Target="https://doi.org/10.3390/ani12151981" TargetMode="External"/><Relationship Id="rId206" Type="http://schemas.openxmlformats.org/officeDocument/2006/relationships/hyperlink" Target="https://www.vestnik-atu.kz/jour/article/view/226/229" TargetMode="External"/><Relationship Id="rId248" Type="http://schemas.openxmlformats.org/officeDocument/2006/relationships/hyperlink" Target="https://doi.org/10.1016/B978-0-08-100593-4.00023-0" TargetMode="External"/><Relationship Id="rId12" Type="http://schemas.microsoft.com/office/2007/relationships/hdphoto" Target="media/hdphoto1.wdp"/><Relationship Id="rId108" Type="http://schemas.openxmlformats.org/officeDocument/2006/relationships/hyperlink" Target="https://books.google.kz/books?hl=ru&amp;lr=&amp;id=mx5uDQAAQBAJ&amp;oi=fnd&amp;pg=PP1&amp;dq=Veterinary+medicine:+a+textbook+of+the+diseases+of+cattle,+horses,+sheep,+pigs+and+goats&amp;ots=PeK4JXhggI&amp;sig=VGG1Lfm8eo61Cd3ebCfWXxKVKvA&amp;redir_esc=y" TargetMode="External"/><Relationship Id="rId315" Type="http://schemas.openxmlformats.org/officeDocument/2006/relationships/theme" Target="theme/theme1.xml"/><Relationship Id="rId54" Type="http://schemas.openxmlformats.org/officeDocument/2006/relationships/hyperlink" Target="https://cyberleninka.ru/article/n/vliyanie-prirodnyh-mineralnyh-dobavok-na-produktivnost-molodnyaka-krupnogo-rogatogo-skota" TargetMode="External"/><Relationship Id="rId96" Type="http://schemas.openxmlformats.org/officeDocument/2006/relationships/hyperlink" Target="https://doi.org/10.1051/e3sconf/202020301012" TargetMode="External"/><Relationship Id="rId161" Type="http://schemas.openxmlformats.org/officeDocument/2006/relationships/hyperlink" Target="https://doi.org/10.1111/jhn.12970" TargetMode="External"/><Relationship Id="rId217" Type="http://schemas.openxmlformats.org/officeDocument/2006/relationships/hyperlink" Target="file:///C:/Users/ATU%20Biotech/Downloads/388.pdf" TargetMode="External"/><Relationship Id="rId259" Type="http://schemas.microsoft.com/office/2007/relationships/hdphoto" Target="media/hdphoto12.wdp"/><Relationship Id="rId23" Type="http://schemas.openxmlformats.org/officeDocument/2006/relationships/chart" Target="charts/chart9.xml"/><Relationship Id="rId119" Type="http://schemas.openxmlformats.org/officeDocument/2006/relationships/hyperlink" Target="https://adilet.zan.kz/rus/docs/V1500011898" TargetMode="External"/><Relationship Id="rId270" Type="http://schemas.openxmlformats.org/officeDocument/2006/relationships/image" Target="media/image30.png"/><Relationship Id="rId65" Type="http://schemas.openxmlformats.org/officeDocument/2006/relationships/hyperlink" Target="https://agroinfo.kz/biznes-na-perepelax/" TargetMode="External"/><Relationship Id="rId130" Type="http://schemas.openxmlformats.org/officeDocument/2006/relationships/hyperlink" Target="https://doi.org/10.18805/ijar.B-1086" TargetMode="External"/><Relationship Id="rId172" Type="http://schemas.openxmlformats.org/officeDocument/2006/relationships/hyperlink" Target="https://doi.org/10.1016/j.aninu.2015.05.005" TargetMode="External"/><Relationship Id="rId193" Type="http://schemas.openxmlformats.org/officeDocument/2006/relationships/hyperlink" Target="https://doi.org/10.1017/S0043933918000016" TargetMode="External"/><Relationship Id="rId207" Type="http://schemas.openxmlformats.org/officeDocument/2006/relationships/hyperlink" Target="https://www.elibrary.ru/item.asp?id=40923828" TargetMode="External"/><Relationship Id="rId228" Type="http://schemas.openxmlformats.org/officeDocument/2006/relationships/hyperlink" Target="https://www.elibrary.ru/item.asp?id=32387236" TargetMode="External"/><Relationship Id="rId249" Type="http://schemas.openxmlformats.org/officeDocument/2006/relationships/hyperlink" Target="https://yaragrovuz.ru/sveden/files/fiziko-ximicheskiy_sostav_myasa_cyplyat-broylerov_pri_ispolyz%20ovanii_probiotik%20a_yaro%20sil.pdf" TargetMode="External"/><Relationship Id="rId13" Type="http://schemas.openxmlformats.org/officeDocument/2006/relationships/image" Target="media/image3.png"/><Relationship Id="rId109" Type="http://schemas.openxmlformats.org/officeDocument/2006/relationships/hyperlink" Target="https://doi.org/10.1007/s13197-017-2789-z" TargetMode="External"/><Relationship Id="rId260" Type="http://schemas.openxmlformats.org/officeDocument/2006/relationships/image" Target="media/image21.png"/><Relationship Id="rId281" Type="http://schemas.openxmlformats.org/officeDocument/2006/relationships/image" Target="media/image41.png"/><Relationship Id="rId34" Type="http://schemas.microsoft.com/office/2007/relationships/hdphoto" Target="media/hdphoto2.wdp"/><Relationship Id="rId55" Type="http://schemas.openxmlformats.org/officeDocument/2006/relationships/hyperlink" Target="http://dx.doi.org/10.1590/0103-8478cr20160344" TargetMode="External"/><Relationship Id="rId76" Type="http://schemas.openxmlformats.org/officeDocument/2006/relationships/hyperlink" Target="https://fancrd.ru/wp-content/uploads/2019/06/%D0%A1%D0%B1%D0%BE%D1%80%D0%BD%D0%B8%D0%BA2019-1.pdf" TargetMode="External"/><Relationship Id="rId97" Type="http://schemas.openxmlformats.org/officeDocument/2006/relationships/hyperlink" Target="https://elibrary.ru/item.asp?id=29444424" TargetMode="External"/><Relationship Id="rId120" Type="http://schemas.openxmlformats.org/officeDocument/2006/relationships/hyperlink" Target="https://jarvis-russia.ru/kontrol-kachestva-myasa-domashnej-pticzy" TargetMode="External"/><Relationship Id="rId141" Type="http://schemas.openxmlformats.org/officeDocument/2006/relationships/hyperlink" Target="https://doi.org/10.1080/09064702.2017.1330360" TargetMode="External"/><Relationship Id="rId7" Type="http://schemas.openxmlformats.org/officeDocument/2006/relationships/endnotes" Target="endnotes.xml"/><Relationship Id="rId162" Type="http://schemas.openxmlformats.org/officeDocument/2006/relationships/hyperlink" Target="http://ckp.geosmis.ru/files/publications/2020/elibrary_42932083_75678689.pdf" TargetMode="External"/><Relationship Id="rId183" Type="http://schemas.openxmlformats.org/officeDocument/2006/relationships/hyperlink" Target="https://doi.org/10.14202/vetworld.2021.364-371" TargetMode="External"/><Relationship Id="rId218" Type="http://schemas.openxmlformats.org/officeDocument/2006/relationships/hyperlink" Target="https://doi.org/10.1088/1755-1315/548/7/072043" TargetMode="External"/><Relationship Id="rId239" Type="http://schemas.openxmlformats.org/officeDocument/2006/relationships/hyperlink" Target="https://link.springer.com/article/10.1186/s12906-015-0630-7" TargetMode="External"/><Relationship Id="rId250" Type="http://schemas.openxmlformats.org/officeDocument/2006/relationships/hyperlink" Target="https://web.archive.org/web/20200507122815id_/http%20s://jedu.journal%20s.ekb.eg/a%20rticle_%2073533_83d169768de3a836ec32eebbafb3cc44.pdf" TargetMode="External"/><Relationship Id="rId271" Type="http://schemas.openxmlformats.org/officeDocument/2006/relationships/image" Target="media/image31.png"/><Relationship Id="rId292" Type="http://schemas.openxmlformats.org/officeDocument/2006/relationships/image" Target="media/image50.jpeg"/><Relationship Id="rId306" Type="http://schemas.openxmlformats.org/officeDocument/2006/relationships/image" Target="media/image64.jpeg"/><Relationship Id="rId24" Type="http://schemas.openxmlformats.org/officeDocument/2006/relationships/chart" Target="charts/chart10.xml"/><Relationship Id="rId45" Type="http://schemas.openxmlformats.org/officeDocument/2006/relationships/image" Target="media/image16.png"/><Relationship Id="rId66" Type="http://schemas.openxmlformats.org/officeDocument/2006/relationships/hyperlink" Target="https://elibrary.ru/item.asp?id=38540263" TargetMode="External"/><Relationship Id="rId87" Type="http://schemas.openxmlformats.org/officeDocument/2006/relationships/hyperlink" Target="https://cyberleninka.ru/article/n/probiotik-trilaktobakt-v-kormlenii-perepelov" TargetMode="External"/><Relationship Id="rId110" Type="http://schemas.openxmlformats.org/officeDocument/2006/relationships/hyperlink" Target="https://doi.org/10.3390/antibiotics6040034" TargetMode="External"/><Relationship Id="rId131" Type="http://schemas.openxmlformats.org/officeDocument/2006/relationships/hyperlink" Target="https://bsaa.edu.ru/upload/2021/%D0%A2%20%D0%25B%20E%D0%BC%202%20%D0%93%D0%BE%D1%80%D0%B8%D0%BD%D1%81%D0%BA%D0%B8%D0%B5%20%D1%87%D1%82%D0%B5%D0%BD%D0%B8%D1%8F%202021.pdf#page=258" TargetMode="External"/><Relationship Id="rId152" Type="http://schemas.openxmlformats.org/officeDocument/2006/relationships/hyperlink" Target="https://doi.org/10.33619/2414-2948/101" TargetMode="External"/><Relationship Id="rId173" Type="http://schemas.openxmlformats.org/officeDocument/2006/relationships/hyperlink" Target="https://doi.org/10.1080/01652176.2020.1857887" TargetMode="External"/><Relationship Id="rId194" Type="http://schemas.openxmlformats.org/officeDocument/2006/relationships/hyperlink" Target="https://vestngau.elpub.ru/jour/article/view/857/512" TargetMode="External"/><Relationship Id="rId208" Type="http://schemas.openxmlformats.org/officeDocument/2006/relationships/hyperlink" Target="http://rmebrk.kz/journals/2794/89950.pdf" TargetMode="External"/><Relationship Id="rId229" Type="http://schemas.openxmlformats.org/officeDocument/2006/relationships/hyperlink" Target="file:///C:/Users/ATU%20Biotech/Downloads/533-580-1-SM%20(1).pdf" TargetMode="External"/><Relationship Id="rId240" Type="http://schemas.openxmlformats.org/officeDocument/2006/relationships/hyperlink" Target="https://doi.org/10.15421/201716" TargetMode="External"/><Relationship Id="rId261" Type="http://schemas.microsoft.com/office/2007/relationships/hdphoto" Target="media/hdphoto13.wdp"/><Relationship Id="rId14" Type="http://schemas.openxmlformats.org/officeDocument/2006/relationships/image" Target="media/image4.png"/><Relationship Id="rId35" Type="http://schemas.openxmlformats.org/officeDocument/2006/relationships/image" Target="media/image11.jpeg"/><Relationship Id="rId56" Type="http://schemas.openxmlformats.org/officeDocument/2006/relationships/hyperlink" Target="https://cms.sivarnet.it/it/lar" TargetMode="External"/><Relationship Id="rId77" Type="http://schemas.openxmlformats.org/officeDocument/2006/relationships/hyperlink" Target="https://www.entomoljournal.com/archives/2020/vol%208issue2/PartD/9-1-228-430.pdf" TargetMode="External"/><Relationship Id="rId100" Type="http://schemas.openxmlformats.org/officeDocument/2006/relationships/hyperlink" Target="https://urgau.ru/images/NAUKA/Zashita_dissert/Murtazaev/diss_Murtazaev_.pdf" TargetMode="External"/><Relationship Id="rId282" Type="http://schemas.openxmlformats.org/officeDocument/2006/relationships/image" Target="media/image42.png"/><Relationship Id="rId8" Type="http://schemas.openxmlformats.org/officeDocument/2006/relationships/hyperlink" Target="https://doi.org/10.52269/22266070_2023_4_3" TargetMode="External"/><Relationship Id="rId98" Type="http://schemas.openxmlformats.org/officeDocument/2006/relationships/hyperlink" Target="https://doi.org/10.3906/vet-1801-13" TargetMode="External"/><Relationship Id="rId121" Type="http://schemas.openxmlformats.org/officeDocument/2006/relationships/hyperlink" Target="https://elibrary.ru/item.asp?id=32507003" TargetMode="External"/><Relationship Id="rId142" Type="http://schemas.openxmlformats.org/officeDocument/2006/relationships/hyperlink" Target="https://doi.org/10.21608/jappmu.2007.220594" TargetMode="External"/><Relationship Id="rId163" Type="http://schemas.openxmlformats.org/officeDocument/2006/relationships/hyperlink" Target="https://doi.org/10.1016/j.animal.2021.100425" TargetMode="External"/><Relationship Id="rId184" Type="http://schemas.openxmlformats.org/officeDocument/2006/relationships/hyperlink" Target="https://doi.org/10.1007/s40003-022-00634-7" TargetMode="External"/><Relationship Id="rId219" Type="http://schemas.openxmlformats.org/officeDocument/2006/relationships/hyperlink" Target="https://insagro.sursau.ru/upload/i%20block/def/konf_100Kab%20ysh.pdf#page=295" TargetMode="External"/><Relationship Id="rId230" Type="http://schemas.openxmlformats.org/officeDocument/2006/relationships/hyperlink" Target="https://elibrary.ru/item.asp?id=39179544" TargetMode="External"/><Relationship Id="rId251" Type="http://schemas.openxmlformats.org/officeDocument/2006/relationships/hyperlink" Target="https://cyberleninka.ru/article/n/prirodnyy-premiks-i-sorbent-v-kormlenii-zhivotnyh-i-ptitsy" TargetMode="External"/><Relationship Id="rId25" Type="http://schemas.openxmlformats.org/officeDocument/2006/relationships/chart" Target="charts/chart11.xml"/><Relationship Id="rId46" Type="http://schemas.microsoft.com/office/2007/relationships/hdphoto" Target="media/hdphoto8.wdp"/><Relationship Id="rId67" Type="http://schemas.openxmlformats.org/officeDocument/2006/relationships/hyperlink" Target="https://nubip.edu.ua/sites/d%20efault/files/u338/sborni%20k_%20konferenci%20i_fvm_2021_zhenzhera_m_0.pdf#page=20" TargetMode="External"/><Relationship Id="rId272" Type="http://schemas.openxmlformats.org/officeDocument/2006/relationships/image" Target="media/image32.png"/><Relationship Id="rId293" Type="http://schemas.openxmlformats.org/officeDocument/2006/relationships/image" Target="media/image51.jpeg"/><Relationship Id="rId307" Type="http://schemas.openxmlformats.org/officeDocument/2006/relationships/image" Target="media/image65.jpeg"/><Relationship Id="rId88" Type="http://schemas.openxmlformats.org/officeDocument/2006/relationships/hyperlink" Target="https://doi.org/10.1590/1806-9061-2023-1825" TargetMode="External"/><Relationship Id="rId111" Type="http://schemas.openxmlformats.org/officeDocument/2006/relationships/hyperlink" Target="https://books.google.kz/books?hl=ru&amp;lr=&amp;id%20=G2_KDwAAQBAJ&amp;oi=fnd%20&amp;pg=PR1&amp;dq=Poultry+science&amp;ots=%20RdqK7x91%20VY&amp;sig=LY-GJuE6Bn6s%20Ogx_xvVAWz%20MlC5w&amp;redir_esc=y#v =onepage&amp;q =Poultry %20science&amp;f=false" TargetMode="External"/><Relationship Id="rId132" Type="http://schemas.openxmlformats.org/officeDocument/2006/relationships/hyperlink" Target="https://doi.org/10.1007/s11250-019-02055-1" TargetMode="External"/><Relationship Id="rId153" Type="http://schemas.openxmlformats.org/officeDocument/2006/relationships/hyperlink" Target="https://www.researchgate.net/profile/Kenechukwu-Onyekwelu/publication/328980%20521_effects-of-quail-coturnix-japonica-egg-diet-on-both-the-blood-sugar-and-the-lipid-profile-of-alloxan-induced-diabetic-albino-rats/links/5bee66%20a8a6fdcc%203a8dd9be%20b8/effects-of-quail-coturnix-japonica-egg-diet-on-both-the-blood-sugar-and-the-lipid-profile-of-alloxan-induced-diabetic-albino-rats.pdf" TargetMode="External"/><Relationship Id="rId174" Type="http://schemas.openxmlformats.org/officeDocument/2006/relationships/hyperlink" Target="http://dx.doi.org/10.17582/journal.aavs/2019/7.s1.106.111" TargetMode="External"/><Relationship Id="rId195" Type="http://schemas.openxmlformats.org/officeDocument/2006/relationships/hyperlink" Target="https://doi.org/10.1590/0103-8478cr20160344" TargetMode="External"/><Relationship Id="rId209" Type="http://schemas.openxmlformats.org/officeDocument/2006/relationships/hyperlink" Target="https://uniis.ru/uv/?pid=39" TargetMode="External"/><Relationship Id="rId220" Type="http://schemas.openxmlformats.org/officeDocument/2006/relationships/hyperlink" Target="https://www.elibrary.ru/item.asp?id=46151455" TargetMode="External"/><Relationship Id="rId241" Type="http://schemas.openxmlformats.org/officeDocument/2006/relationships/hyperlink" Target="https://doi.org/10.1080%20/00439339.2021.1878480" TargetMode="External"/><Relationship Id="rId15" Type="http://schemas.openxmlformats.org/officeDocument/2006/relationships/chart" Target="charts/chart1.xml"/><Relationship Id="rId36" Type="http://schemas.microsoft.com/office/2007/relationships/hdphoto" Target="media/hdphoto3.wdp"/><Relationship Id="rId57" Type="http://schemas.openxmlformats.org/officeDocument/2006/relationships/hyperlink" Target="https://10.5601/jelem.%202017.22.1.1397" TargetMode="External"/><Relationship Id="rId262" Type="http://schemas.openxmlformats.org/officeDocument/2006/relationships/image" Target="media/image22.png"/><Relationship Id="rId283" Type="http://schemas.openxmlformats.org/officeDocument/2006/relationships/image" Target="media/image43.png"/><Relationship Id="rId78" Type="http://schemas.openxmlformats.org/officeDocument/2006/relationships/hyperlink" Target="https://cyberleninka.ru/article/n/produktivnost-perepelov-eksperimentalnyh-sochetaniy" TargetMode="External"/><Relationship Id="rId99" Type="http://schemas.openxmlformats.org/officeDocument/2006/relationships/hyperlink" Target="https://doi.org/10.1016/B978-0-12-800879-9.00002-0" TargetMode="External"/><Relationship Id="rId101" Type="http://schemas.openxmlformats.org/officeDocument/2006/relationships/hyperlink" Target="https://kazatu.edu.kz/webroot/js/kcfinder/upload/files/%D0%BD%D0%B0%D1%83%D0%BA%D0%B0/%D0%A1%D0%A7-19/%D0%96%D2%25%20B1%D0%BC%D0%25B%200%D1%88.%20%D0%A2.%D0%95.%2C%20.pdf" TargetMode="External"/><Relationship Id="rId122" Type="http://schemas.openxmlformats.org/officeDocument/2006/relationships/hyperlink" Target="https://ksu.edu.kz/files/TB/book/cz%20/isabaeva_ag,_orjntaeva_md_veterinarnosanitarnay_ekspertiza_produkcii_pticevodstva.pdf" TargetMode="External"/><Relationship Id="rId143" Type="http://schemas.openxmlformats.org/officeDocument/2006/relationships/hyperlink" Target="https://cyberleninka.ru/article/n/atlas-biologicheskogo-kontrolya-inkubatsii-perepelinyh-yaits-posledstviya-termicheskogo-vozdeystviya-na-embriogenez-perepelov" TargetMode="External"/><Relationship Id="rId164" Type="http://schemas.openxmlformats.org/officeDocument/2006/relationships/hyperlink" Target="https://www.elibrary.ru/item.asp?id=45693241" TargetMode="External"/><Relationship Id="rId185" Type="http://schemas.openxmlformats.org/officeDocument/2006/relationships/hyperlink" Target="https://www.researchgate.net/profile/Satish-Shukla-2/publicatio%20n/26381461%207_Quail_farming_An_Introduction_International_journal_of_life_science_Issue_June_2014_Vol_22/links/55e812b808ae65b638996c4d/Quail-farming-An-Introduction-International-journal-of-life-science-Issue-June-2014-Vol-22.pdf" TargetMode="External"/><Relationship Id="rId9" Type="http://schemas.openxmlformats.org/officeDocument/2006/relationships/hyperlink" Target="https://doi.org/10.52578/2305-9397-2024-4-1-181-189" TargetMode="External"/><Relationship Id="rId210" Type="http://schemas.openxmlformats.org/officeDocument/2006/relationships/hyperlink" Target="https://doi.org/10.35694/YARCX.2019.47.3.007" TargetMode="External"/><Relationship Id="rId26" Type="http://schemas.openxmlformats.org/officeDocument/2006/relationships/chart" Target="charts/chart12.xml"/><Relationship Id="rId231" Type="http://schemas.openxmlformats.org/officeDocument/2006/relationships/hyperlink" Target="https://bio.urgau.ru/images/02_2017/Kuleshova_LA.pdf" TargetMode="External"/><Relationship Id="rId252" Type="http://schemas.openxmlformats.org/officeDocument/2006/relationships/hyperlink" Target="https://cyberleninka.ru/article/n/biomorfologicheskie-osobennosti-myshtsy-deystvuyuschie-na-plechevoy-sustav-nekotoryh-predstaviteley-semi-chaplepodibnih" TargetMode="External"/><Relationship Id="rId273" Type="http://schemas.openxmlformats.org/officeDocument/2006/relationships/image" Target="media/image33.png"/><Relationship Id="rId294" Type="http://schemas.openxmlformats.org/officeDocument/2006/relationships/image" Target="media/image52.jpeg"/><Relationship Id="rId308" Type="http://schemas.openxmlformats.org/officeDocument/2006/relationships/image" Target="media/image66.jpeg"/><Relationship Id="rId47" Type="http://schemas.openxmlformats.org/officeDocument/2006/relationships/image" Target="media/image17.png"/><Relationship Id="rId68" Type="http://schemas.openxmlformats.org/officeDocument/2006/relationships/hyperlink" Target="https://doi.org/10.1017/S1751731117001860" TargetMode="External"/><Relationship Id="rId89" Type="http://schemas.openxmlformats.org/officeDocument/2006/relationships/hyperlink" Target="https://elibrary.ru/item.asp?id=29772315" TargetMode="External"/><Relationship Id="rId112" Type="http://schemas.openxmlformats.org/officeDocument/2006/relationships/hyperlink" Target="https://elibrary.ru/item.asp?id=25622862" TargetMode="External"/><Relationship Id="rId133" Type="http://schemas.openxmlformats.org/officeDocument/2006/relationships/hyperlink" Target="https://doi.org/10.1016/j.psj.2021.101493" TargetMode="External"/><Relationship Id="rId154" Type="http://schemas.openxmlformats.org/officeDocument/2006/relationships/hyperlink" Target="https://doi.org/10.3390/ani12233361" TargetMode="External"/><Relationship Id="rId175" Type="http://schemas.openxmlformats.org/officeDocument/2006/relationships/hyperlink" Target="https://www.elibrary.ru/item.asp?id=27606841" TargetMode="External"/><Relationship Id="rId196" Type="http://schemas.openxmlformats.org/officeDocument/2006/relationships/hyperlink" Target="https://openurl.ebsco.com/EPDB%3Agcd%3A4%3A29405764/detailv2?bquery=IS%201560-5655%20AND%20%20IP%204%20AND%20DT%25%20202019&amp;page=1&amp;sid=e%20bsco:ocu:re%20%20cord" TargetMode="External"/><Relationship Id="rId200" Type="http://schemas.openxmlformats.org/officeDocument/2006/relationships/hyperlink" Target="http://dx.doi.org/10.13005/ojc/340241" TargetMode="External"/><Relationship Id="rId16" Type="http://schemas.openxmlformats.org/officeDocument/2006/relationships/chart" Target="charts/chart2.xml"/><Relationship Id="rId221" Type="http://schemas.openxmlformats.org/officeDocument/2006/relationships/hyperlink" Target="https://moluch.ru/archive/190/48056/" TargetMode="External"/><Relationship Id="rId242" Type="http://schemas.openxmlformats.org/officeDocument/2006/relationships/hyperlink" Target="https://doi.org/10.14202/vetworld.2023.2431-2439" TargetMode="External"/><Relationship Id="rId263" Type="http://schemas.openxmlformats.org/officeDocument/2006/relationships/image" Target="media/image23.png"/><Relationship Id="rId284" Type="http://schemas.openxmlformats.org/officeDocument/2006/relationships/image" Target="media/image44.png"/><Relationship Id="rId37" Type="http://schemas.openxmlformats.org/officeDocument/2006/relationships/image" Target="media/image12.jpeg"/><Relationship Id="rId58" Type="http://schemas.openxmlformats.org/officeDocument/2006/relationships/hyperlink" Target="https://doi.org/10.2903/j.efsa.2020.6160" TargetMode="External"/><Relationship Id="rId79" Type="http://schemas.openxmlformats.org/officeDocument/2006/relationships/hyperlink" Target="file:///C:/Users/ATU%20Biotech/Downloads/Pak.+J.+Agri.,+Agril.+Engg.,+Vet.+Sci.,+2017,+33+(1)+111-120.pdf" TargetMode="External"/><Relationship Id="rId102" Type="http://schemas.openxmlformats.org/officeDocument/2006/relationships/hyperlink" Target="https://qazaqstan.tv/news/176577/" TargetMode="External"/><Relationship Id="rId123" Type="http://schemas.openxmlformats.org/officeDocument/2006/relationships/hyperlink" Target="https://doi.org/10.3389/fnut.2022.1078201" TargetMode="External"/><Relationship Id="rId144" Type="http://schemas.openxmlformats.org/officeDocument/2006/relationships/hyperlink" Target="https://doi.org/10.21608/jedu.2019.73533" TargetMode="External"/><Relationship Id="rId90" Type="http://schemas.openxmlformats.org/officeDocument/2006/relationships/hyperlink" Target="http://188.0.156.70/bitstream/123456789/788/1/2534.pdf" TargetMode="External"/><Relationship Id="rId165" Type="http://schemas.openxmlformats.org/officeDocument/2006/relationships/hyperlink" Target="https://www.elibrary.ru/item.asp?id=23871783" TargetMode="External"/><Relationship Id="rId186" Type="http://schemas.openxmlformats.org/officeDocument/2006/relationships/hyperlink" Target="https://doi.org/10.3382/ps/pey197" TargetMode="External"/><Relationship Id="rId211" Type="http://schemas.openxmlformats.org/officeDocument/2006/relationships/hyperlink" Target="https://www.elibrary.ru/item.asp?id=29323755" TargetMode="External"/><Relationship Id="rId232" Type="http://schemas.openxmlformats.org/officeDocument/2006/relationships/hyperlink" Target="https://doi.org/10.1016/bs.afnr.2019.02.007" TargetMode="External"/><Relationship Id="rId253" Type="http://schemas.openxmlformats.org/officeDocument/2006/relationships/hyperlink" Target="https://cyberleninka.ru/article/n/gistologicheskie-osobennosti-pecheni-tsyplyat-broylerov-krossa-arbor-aykrez-na-raznyh-etapah-postembrionalnogo-ontogeneza" TargetMode="External"/><Relationship Id="rId274" Type="http://schemas.openxmlformats.org/officeDocument/2006/relationships/image" Target="media/image34.png"/><Relationship Id="rId295" Type="http://schemas.openxmlformats.org/officeDocument/2006/relationships/image" Target="media/image53.jpeg"/><Relationship Id="rId309" Type="http://schemas.openxmlformats.org/officeDocument/2006/relationships/image" Target="media/image67.jpeg"/><Relationship Id="rId27" Type="http://schemas.openxmlformats.org/officeDocument/2006/relationships/image" Target="media/image5.png"/><Relationship Id="rId48" Type="http://schemas.microsoft.com/office/2007/relationships/hdphoto" Target="media/hdphoto9.wdp"/><Relationship Id="rId69" Type="http://schemas.openxmlformats.org/officeDocument/2006/relationships/hyperlink" Target="https://allbusiness.kz/zoo/71-razvedenie-perepelov.html" TargetMode="External"/><Relationship Id="rId113" Type="http://schemas.openxmlformats.org/officeDocument/2006/relationships/hyperlink" Target="http://188.0.156.70/bitstream/123456789/2052/1/146-151.pdf" TargetMode="External"/><Relationship Id="rId134" Type="http://schemas.openxmlformats.org/officeDocument/2006/relationships/hyperlink" Target="https://doi.org/10.1017/S0043933917000782" TargetMode="External"/><Relationship Id="rId80" Type="http://schemas.openxmlformats.org/officeDocument/2006/relationships/hyperlink" Target="https://cyberleninka.ru/article/n/obrazy-zhivotnyh-i-ptits-v-russkoy-i-kitayskoy-lingvokulturah" TargetMode="External"/><Relationship Id="rId155" Type="http://schemas.openxmlformats.org/officeDocument/2006/relationships/hyperlink" Target="https://doi.org/10.1016/j.ijbiomac.2019.08.045" TargetMode="External"/><Relationship Id="rId176" Type="http://schemas.openxmlformats.org/officeDocument/2006/relationships/hyperlink" Target="http://www.vnitip.ru/netcat_files/137/284/Avtoreferat_1__0.pdf" TargetMode="External"/><Relationship Id="rId197" Type="http://schemas.openxmlformats.org/officeDocument/2006/relationships/hyperlink" Target="https://doi.org/10.1002/jsfa.8312" TargetMode="External"/><Relationship Id="rId201" Type="http://schemas.openxmlformats.org/officeDocument/2006/relationships/hyperlink" Target="https://www.proquest.com/openview/8a9886b6f5da8afbf725f86fc6c22053/1?pq-origsite=gscholar&amp;cbl=54977" TargetMode="External"/><Relationship Id="rId222" Type="http://schemas.openxmlformats.org/officeDocument/2006/relationships/hyperlink" Target="https://doi.org/10.48184/2304-568X-2023-1-152-160" TargetMode="External"/><Relationship Id="rId243" Type="http://schemas.openxmlformats.org/officeDocument/2006/relationships/hyperlink" Target="https://doi.org/10.1590/1806-9061-2017-0651" TargetMode="External"/><Relationship Id="rId264" Type="http://schemas.openxmlformats.org/officeDocument/2006/relationships/image" Target="media/image24.png"/><Relationship Id="rId285" Type="http://schemas.openxmlformats.org/officeDocument/2006/relationships/image" Target="media/image45.jpeg"/><Relationship Id="rId17" Type="http://schemas.openxmlformats.org/officeDocument/2006/relationships/chart" Target="charts/chart3.xml"/><Relationship Id="rId38" Type="http://schemas.microsoft.com/office/2007/relationships/hdphoto" Target="media/hdphoto4.wdp"/><Relationship Id="rId59" Type="http://schemas.openxmlformats.org/officeDocument/2006/relationships/hyperlink" Target="https://books.google.kz/books?hl=ru&amp;lr=&amp;id%20=_JJ5Cw5BBxEC&amp;oi=fnd&amp;pg=PP1&amp;dq=Vermiculture+technology:+earthworms,+organic+wastes,+and+environmental+management+&amp;ots=gV2TBfJKe2&amp;sig=Dhp5OpLhsWPiMQUrlGGZfver0ds&amp;redir_esc=y#v=onepage&amp;q=Vermiculture%20technology%3A%20earthworms%2C%20organic%20wastes%2C%20and%20environmental%20management&amp;f=false" TargetMode="External"/><Relationship Id="rId103" Type="http://schemas.openxmlformats.org/officeDocument/2006/relationships/hyperlink" Target="https://elibrary.ru/item.asp?id=50159968" TargetMode="External"/><Relationship Id="rId124" Type="http://schemas.openxmlformats.org/officeDocument/2006/relationships/hyperlink" Target="https://repo.vsavm.by/bitstream/123456789/1083/1/m-2017-6-1.pdf" TargetMode="External"/><Relationship Id="rId310" Type="http://schemas.openxmlformats.org/officeDocument/2006/relationships/image" Target="media/image68.png"/><Relationship Id="rId70" Type="http://schemas.openxmlformats.org/officeDocument/2006/relationships/hyperlink" Target="https://elibrary.ru/item.asp?id=44360517" TargetMode="External"/><Relationship Id="rId91" Type="http://schemas.openxmlformats.org/officeDocument/2006/relationships/hyperlink" Target="https://cyberleninka.ru/article/n/osobennosti-otbora-i-komplektovaniya-plemennogo-stada-myasnyh-perepelov" TargetMode="External"/><Relationship Id="rId145" Type="http://schemas.openxmlformats.org/officeDocument/2006/relationships/hyperlink" Target="https://elibrary.ru/item.asp?id=35174983" TargetMode="External"/><Relationship Id="rId166" Type="http://schemas.openxmlformats.org/officeDocument/2006/relationships/hyperlink" Target="https://www.elibrary.ru/item.asp?id=32306240" TargetMode="External"/><Relationship Id="rId187" Type="http://schemas.openxmlformats.org/officeDocument/2006/relationships/hyperlink" Target="https://cyberleninka.ru/article/n/vliyanie-biologicheski-aktivnyh-dobavok-na-proizvoditelnost-perepelov-i-kachestvo-produktsii" TargetMode="External"/><Relationship Id="rId1" Type="http://schemas.openxmlformats.org/officeDocument/2006/relationships/customXml" Target="../customXml/item1.xml"/><Relationship Id="rId212" Type="http://schemas.openxmlformats.org/officeDocument/2006/relationships/hyperlink" Target="https://doi.org/10.48184/2304-568X-2024-1-32-37" TargetMode="External"/><Relationship Id="rId233" Type="http://schemas.openxmlformats.org/officeDocument/2006/relationships/hyperlink" Target="https://doi.org/10.7717/peerj.11918" TargetMode="External"/><Relationship Id="rId254" Type="http://schemas.openxmlformats.org/officeDocument/2006/relationships/image" Target="media/image18.png"/><Relationship Id="rId28" Type="http://schemas.openxmlformats.org/officeDocument/2006/relationships/image" Target="media/image6.png"/><Relationship Id="rId49" Type="http://schemas.openxmlformats.org/officeDocument/2006/relationships/hyperlink" Target="https://elibrary.ru/item.asp?id=44908966&amp;" TargetMode="External"/><Relationship Id="rId114" Type="http://schemas.openxmlformats.org/officeDocument/2006/relationships/hyperlink" Target="http://doi:10.48130/fmr-0024-0003" TargetMode="External"/><Relationship Id="rId275" Type="http://schemas.openxmlformats.org/officeDocument/2006/relationships/image" Target="media/image35.png"/><Relationship Id="rId296" Type="http://schemas.openxmlformats.org/officeDocument/2006/relationships/image" Target="media/image54.jpeg"/><Relationship Id="rId300" Type="http://schemas.openxmlformats.org/officeDocument/2006/relationships/image" Target="media/image58.jpeg"/><Relationship Id="rId60" Type="http://schemas.openxmlformats.org/officeDocument/2006/relationships/hyperlink" Target="https://api.semanticscholar.org/CorpusID:136841644" TargetMode="External"/><Relationship Id="rId81" Type="http://schemas.openxmlformats.org/officeDocument/2006/relationships/hyperlink" Target="file:///C:/Users/ATU%20Biotech/Downloads/abstract-book-FINAL-VERSION.pdf" TargetMode="External"/><Relationship Id="rId135" Type="http://schemas.openxmlformats.org/officeDocument/2006/relationships/hyperlink" Target="https://repo.vsavm.by/bitstream%20/123456789/1233/1/k-2016-12a-6-215-217.pdf" TargetMode="External"/><Relationship Id="rId156" Type="http://schemas.openxmlformats.org/officeDocument/2006/relationships/hyperlink" Target="https://books.google.kz/books?hl=ru&amp;lr=&amp;id=B37VDAAAQBAJ&amp;oi=fnd&amp;pg=PT3&amp;dq=%D0%97%D0%B8%D0%BC%D0%B5%D0%BD%D0%BA%D0%BE%D0%B2%D0%B0+%D0%A4.+%D0%9F%D0%B8%D1%82%D0%B0%D0%BD%D0%B8%D0%B5+%D0%B8+%D0%B7%D0%B4%D0%BE%D1%80%D0%BE%D0%B2%D1%8C%D0%B5&amp;ots=fpWZluvBzw&amp;sig=nU18o8jxhygbLKVQ0FRZJ1pjFmU&amp;redir_esc=y" TargetMode="External"/><Relationship Id="rId177" Type="http://schemas.openxmlformats.org/officeDocument/2006/relationships/hyperlink" Target="https://doi.org/10.1007/9" TargetMode="External"/><Relationship Id="rId198" Type="http://schemas.openxmlformats.org/officeDocument/2006/relationships/hyperlink" Target="https://doi.org/10.1007/s00339-016-0527-4" TargetMode="External"/><Relationship Id="rId202" Type="http://schemas.openxmlformats.org/officeDocument/2006/relationships/hyperlink" Target="https://www.elibrary.ru/item.asp?id=35396949" TargetMode="External"/><Relationship Id="rId223" Type="http://schemas.openxmlformats.org/officeDocument/2006/relationships/hyperlink" Target="https://doi.org/10.9790/2380-08334145" TargetMode="External"/><Relationship Id="rId244" Type="http://schemas.openxmlformats.org/officeDocument/2006/relationships/hyperlink" Target="https://empirya.ru/f/sbornik_nte-36_tom1.pdf" TargetMode="External"/><Relationship Id="rId18" Type="http://schemas.openxmlformats.org/officeDocument/2006/relationships/chart" Target="charts/chart4.xml"/><Relationship Id="rId39" Type="http://schemas.openxmlformats.org/officeDocument/2006/relationships/image" Target="media/image13.png"/><Relationship Id="rId265" Type="http://schemas.openxmlformats.org/officeDocument/2006/relationships/image" Target="media/image25.png"/><Relationship Id="rId286" Type="http://schemas.openxmlformats.org/officeDocument/2006/relationships/image" Target="media/image46.png"/><Relationship Id="rId50" Type="http://schemas.openxmlformats.org/officeDocument/2006/relationships/hyperlink" Target="https://doi.org/10.1080/00071668.2019.1686122" TargetMode="External"/><Relationship Id="rId104" Type="http://schemas.openxmlformats.org/officeDocument/2006/relationships/hyperlink" Target="https://elibrary.ru/item.asp?id=26707556" TargetMode="External"/><Relationship Id="rId125" Type="http://schemas.openxmlformats.org/officeDocument/2006/relationships/hyperlink" Target="https://ksu.edu.kz/files/TB/boo%20k/vet/isabaev_a_vse_myasa.pdf" TargetMode="External"/><Relationship Id="rId146" Type="http://schemas.openxmlformats.org/officeDocument/2006/relationships/hyperlink" Target="https://elibrary.ru/item.asp?id=37310356" TargetMode="External"/><Relationship Id="rId167" Type="http://schemas.openxmlformats.org/officeDocument/2006/relationships/hyperlink" Target="https://scholarworks.uark.edu/etd/4981/" TargetMode="External"/><Relationship Id="rId188" Type="http://schemas.openxmlformats.org/officeDocument/2006/relationships/hyperlink" Target="https://doi.org/10.5713/ajas.16.0486" TargetMode="External"/><Relationship Id="rId311" Type="http://schemas.openxmlformats.org/officeDocument/2006/relationships/image" Target="media/image69.png"/><Relationship Id="rId71" Type="http://schemas.openxmlformats.org/officeDocument/2006/relationships/hyperlink" Target="https://ku.edu.kz/files/conference/current%20NaturalSciences/%20tome3.pdf%20#page=81" TargetMode="External"/><Relationship Id="rId92" Type="http://schemas.openxmlformats.org/officeDocument/2006/relationships/hyperlink" Target="https://doi:10.14202/vetworld.2016.1287-1293" TargetMode="External"/><Relationship Id="rId213" Type="http://schemas.openxmlformats.org/officeDocument/2006/relationships/hyperlink" Target="https://www.elibrary.ru/item.asp?id=25882654" TargetMode="External"/><Relationship Id="rId234" Type="http://schemas.openxmlformats.org/officeDocument/2006/relationships/hyperlink" Target="https://doi.org/10.1016/j.psj.2020.08.073" TargetMode="External"/><Relationship Id="rId2" Type="http://schemas.openxmlformats.org/officeDocument/2006/relationships/numbering" Target="numbering.xml"/><Relationship Id="rId29" Type="http://schemas.openxmlformats.org/officeDocument/2006/relationships/image" Target="media/image7.png"/><Relationship Id="rId255" Type="http://schemas.microsoft.com/office/2007/relationships/hdphoto" Target="media/hdphoto10.wdp"/><Relationship Id="rId276" Type="http://schemas.openxmlformats.org/officeDocument/2006/relationships/image" Target="media/image36.png"/><Relationship Id="rId297" Type="http://schemas.openxmlformats.org/officeDocument/2006/relationships/image" Target="media/image55.jpeg"/><Relationship Id="rId40" Type="http://schemas.microsoft.com/office/2007/relationships/hdphoto" Target="media/hdphoto5.wdp"/><Relationship Id="rId115" Type="http://schemas.openxmlformats.org/officeDocument/2006/relationships/hyperlink" Target="http://188.0.156.70/bitstream/123456789/1117/1/ash42018.pdf" TargetMode="External"/><Relationship Id="rId136" Type="http://schemas.openxmlformats.org/officeDocument/2006/relationships/hyperlink" Target="http://elib.bspu.by/bitstream/doc/55997/1/%D0%9C%D0%BE%D0%B4%D0%B5%D1%80%D0%BD%D0%B8%D0%B7%D0%B0%D1%86%D0%B8%D1%8F%20%D0%BF%D1%80%D0%BE%D1%84%D0%B5%D1%81%D1%81%D0%B8%D0%BE%D0%BD%D0%B0%D0%BB%D1%8C%D0%BD%D0%BE%D0%B9%20%D0%BF%D0%BE%D0%B4%D0%B3%D0%BE%D1%82%D0%BE%D0%B2%D0%BA%D0%B8%20%D1%81%D0%BF%D0%B5%D1%86%D0%B8%D0%B0%D0%BB%D0%B8%D1%81%D1%82%D0%BE%D0%B2.pdf" TargetMode="External"/><Relationship Id="rId157" Type="http://schemas.openxmlformats.org/officeDocument/2006/relationships/hyperlink" Target="https://doi.org/10.1111/lam.13743" TargetMode="External"/><Relationship Id="rId178" Type="http://schemas.openxmlformats.org/officeDocument/2006/relationships/hyperlink" Target="https://doi.org/10.1017/S1751731115000506" TargetMode="External"/><Relationship Id="rId301" Type="http://schemas.openxmlformats.org/officeDocument/2006/relationships/image" Target="media/image59.jpeg"/><Relationship Id="rId61" Type="http://schemas.openxmlformats.org/officeDocument/2006/relationships/hyperlink" Target="https://elibrary.ru/item.asp?id=35396949" TargetMode="External"/><Relationship Id="rId82" Type="http://schemas.openxmlformats.org/officeDocument/2006/relationships/hyperlink" Target="https://elibrary.ru/item.asp?id=36580703" TargetMode="External"/><Relationship Id="rId199" Type="http://schemas.openxmlformats.org/officeDocument/2006/relationships/hyperlink" Target="https://doi.org/10.1016/j.jtice.2021.08.022" TargetMode="External"/><Relationship Id="rId203" Type="http://schemas.openxmlformats.org/officeDocument/2006/relationships/hyperlink" Target="https://doi.org/10.14202/vetworld.2022.1228-1236" TargetMode="External"/><Relationship Id="rId19" Type="http://schemas.openxmlformats.org/officeDocument/2006/relationships/chart" Target="charts/chart5.xml"/><Relationship Id="rId224" Type="http://schemas.openxmlformats.org/officeDocument/2006/relationships/hyperlink" Target="https://www.journals.uchicago.edu/doi/pdf/10.1086/707720" TargetMode="External"/><Relationship Id="rId245" Type="http://schemas.openxmlformats.org/officeDocument/2006/relationships/hyperlink" Target="https://doi.org/10.1007/s00018-016-2201-6" TargetMode="External"/><Relationship Id="rId266" Type="http://schemas.openxmlformats.org/officeDocument/2006/relationships/image" Target="media/image26.png"/><Relationship Id="rId287" Type="http://schemas.microsoft.com/office/2007/relationships/hdphoto" Target="media/hdphoto14.wdp"/><Relationship Id="rId30" Type="http://schemas.openxmlformats.org/officeDocument/2006/relationships/chart" Target="charts/chart13.xml"/><Relationship Id="rId105" Type="http://schemas.openxmlformats.org/officeDocument/2006/relationships/hyperlink" Target="https://citeseerx.ist.psu.edu/document?repid=rep1&amp;type=pdf&amp;doi=afc8b51b13e4ea05226f565d762286ea745f46c9" TargetMode="External"/><Relationship Id="rId126" Type="http://schemas.openxmlformats.org/officeDocument/2006/relationships/hyperlink" Target="https://elibrary.ru/item.asp?id=29747420" TargetMode="External"/><Relationship Id="rId147" Type="http://schemas.openxmlformats.org/officeDocument/2006/relationships/hyperlink" Target="https://books.google.kz/books?hl=ru&amp;lr=&amp;id=wdCYCgAAQBAJ&amp;oi=fnd&amp;pg=PA139&amp;dq=quail+egg+in+cosmetic+industry&amp;ots=0gHJY2mmYT&amp;sig=PUqsqqr7K6P4B66yPd9oPGpqbrE&amp;redir_esc=y" TargetMode="External"/><Relationship Id="rId168" Type="http://schemas.openxmlformats.org/officeDocument/2006/relationships/hyperlink" Target="https://doi.org/10.1590/1516-635x170149-56" TargetMode="External"/><Relationship Id="rId312" Type="http://schemas.openxmlformats.org/officeDocument/2006/relationships/image" Target="media/image70.png"/><Relationship Id="rId51" Type="http://schemas.openxmlformats.org/officeDocument/2006/relationships/hyperlink" Target="https://doi.org/10.5713/ajas.18.0800" TargetMode="External"/><Relationship Id="rId72" Type="http://schemas.openxmlformats.org/officeDocument/2006/relationships/hyperlink" Target="https://elibrary.ru/item.asp?id=44908964" TargetMode="External"/><Relationship Id="rId93" Type="http://schemas.openxmlformats.org/officeDocument/2006/relationships/hyperlink" Target="https://books.google.kz/books?hl=ru&amp;lr=&amp;id=OIWqCwAAQBAJ&amp;oi=fnd&amp;pg=PT2&amp;dq=%D0%9F%D0%B5%D1%80%D0%B5%D0%BF%D0%B5%D0%BB%D0%B0+%D0%BD%D0%B0+%D0%B2%D0%B0%D1%88%D0%B5%D0%B9+%D0%BC%D0%B8%D0%BD%D0%B8%D1%84%D0%B5%D1%80%D0%BC%D0%B5.+&amp;ots=6LKl6mGyDW&amp;sig=yJPWnktuNTHr7RG2rOYxt9kdpqw&amp;redir_esc=y" TargetMode="External"/><Relationship Id="rId189" Type="http://schemas.openxmlformats.org/officeDocument/2006/relationships/hyperlink" Target="https://doi.org/10.33845/0033-3239-2020-69-11-28-31" TargetMode="External"/><Relationship Id="rId3" Type="http://schemas.openxmlformats.org/officeDocument/2006/relationships/styles" Target="styles.xml"/><Relationship Id="rId214" Type="http://schemas.openxmlformats.org/officeDocument/2006/relationships/hyperlink" Target="https://cyberleninka.ru/article/n/vliyanie-kormovoy-dobavki-vermikulit-na-sanitarno-gigienicheskie-i-morfologicheskie-svoystva-myasa-i-subproduktov-utyat-broylerov" TargetMode="External"/><Relationship Id="rId235" Type="http://schemas.openxmlformats.org/officeDocument/2006/relationships/hyperlink" Target="https://elibrary.ru/item.asp?id=41355041" TargetMode="External"/><Relationship Id="rId256" Type="http://schemas.openxmlformats.org/officeDocument/2006/relationships/image" Target="media/image19.png"/><Relationship Id="rId277" Type="http://schemas.openxmlformats.org/officeDocument/2006/relationships/image" Target="media/image37.png"/><Relationship Id="rId298" Type="http://schemas.openxmlformats.org/officeDocument/2006/relationships/image" Target="media/image56.jpeg"/><Relationship Id="rId116" Type="http://schemas.openxmlformats.org/officeDocument/2006/relationships/hyperlink" Target="https://doi.org/10.1155/2021/7340495" TargetMode="External"/><Relationship Id="rId137" Type="http://schemas.openxmlformats.org/officeDocument/2006/relationships/hyperlink" Target="https://doi.org/10.1007/s11250-019-01991-2" TargetMode="External"/><Relationship Id="rId158" Type="http://schemas.openxmlformats.org/officeDocument/2006/relationships/hyperlink" Target="https://www.nur.kz/food/healthy-eating/1695255-perepelinye-yayca-polza-vred/" TargetMode="External"/><Relationship Id="rId302" Type="http://schemas.openxmlformats.org/officeDocument/2006/relationships/image" Target="media/image60.jpeg"/><Relationship Id="rId20" Type="http://schemas.openxmlformats.org/officeDocument/2006/relationships/chart" Target="charts/chart6.xml"/><Relationship Id="rId41" Type="http://schemas.openxmlformats.org/officeDocument/2006/relationships/image" Target="media/image14.png"/><Relationship Id="rId62" Type="http://schemas.openxmlformats.org/officeDocument/2006/relationships/hyperlink" Target="https://doi.org/10.4081/vsd.2016.6292" TargetMode="External"/><Relationship Id="rId83" Type="http://schemas.openxmlformats.org/officeDocument/2006/relationships/hyperlink" Target="https://mrdlifesciences.com/uploads/publish/Latest%20Research%20Paper@MRD%20LifeSciences-70.pdf1535617006.pdf" TargetMode="External"/><Relationship Id="rId179" Type="http://schemas.openxmlformats.org/officeDocument/2006/relationships/hyperlink" Target="https://cyberleninka.ru/article/n/vliyanie-biologicheski-aktivnyh-dobavok-na-proizvoditelnost-perepelov-i-kachestvo-produktsii" TargetMode="External"/><Relationship Id="rId190" Type="http://schemas.openxmlformats.org/officeDocument/2006/relationships/hyperlink" Target="file:///C:/Users/ATU%20Biotech/Downloads/3i+2022+%D0%BD%D0%BE%D0%BC%D0%B5%D1%80+4-65-71-+9+%D1%81%D1%82%D0%B0%D1%82%D1%8C%D1%8F.pdf" TargetMode="External"/><Relationship Id="rId204" Type="http://schemas.openxmlformats.org/officeDocument/2006/relationships/hyperlink" Target="file:///C:/Users/ATU%20Biotech/Downloads/logicheskaya-struktura-metodologii-postroeniya-naukoemkih-predpriyatiy-po-proizvodstvu-kombikormov.pdf" TargetMode="External"/><Relationship Id="rId225" Type="http://schemas.openxmlformats.org/officeDocument/2006/relationships/hyperlink" Target="https://cyberleninka.ru/article/n/vliyanie-karnitinsoderzhaschey-kormovoy-dobavki-na-biohimicheskie-pokazateli-krovi-perepelovv-period-rannego-postinkubatsionnogo" TargetMode="External"/><Relationship Id="rId246" Type="http://schemas.openxmlformats.org/officeDocument/2006/relationships/hyperlink" Target="https://doi.org/10.1007/s13197-017-2881-4" TargetMode="External"/><Relationship Id="rId267" Type="http://schemas.openxmlformats.org/officeDocument/2006/relationships/image" Target="media/image27.jfif"/><Relationship Id="rId288" Type="http://schemas.openxmlformats.org/officeDocument/2006/relationships/image" Target="media/image47.jpeg"/><Relationship Id="rId106" Type="http://schemas.openxmlformats.org/officeDocument/2006/relationships/hyperlink" Target="https://adilet.zan.kz/rus/docs/V080005198_" TargetMode="External"/><Relationship Id="rId127" Type="http://schemas.openxmlformats.org/officeDocument/2006/relationships/hyperlink" Target="https://old.stgau.ru/science/dis/dis_presto/polomoshnova2016.pdf" TargetMode="External"/><Relationship Id="rId313" Type="http://schemas.openxmlformats.org/officeDocument/2006/relationships/footer" Target="footer1.xml"/><Relationship Id="rId10" Type="http://schemas.openxmlformats.org/officeDocument/2006/relationships/image" Target="media/image1.png"/><Relationship Id="rId31" Type="http://schemas.openxmlformats.org/officeDocument/2006/relationships/image" Target="media/image8.png"/><Relationship Id="rId52" Type="http://schemas.openxmlformats.org/officeDocument/2006/relationships/hyperlink" Target="https://doi.org/10.1016/j.aninu.2017.08.011" TargetMode="External"/><Relationship Id="rId73" Type="http://schemas.openxmlformats.org/officeDocument/2006/relationships/hyperlink" Target="http://hdl.handle.net/123456789/3256" TargetMode="External"/><Relationship Id="rId94" Type="http://schemas.openxmlformats.org/officeDocument/2006/relationships/hyperlink" Target="https://doi.org/10.1080/00439339.2020.1823303" TargetMode="External"/><Relationship Id="rId148" Type="http://schemas.openxmlformats.org/officeDocument/2006/relationships/hyperlink" Target="https://doi.org/10.4324/9781351114141" TargetMode="External"/><Relationship Id="rId169" Type="http://schemas.openxmlformats.org/officeDocument/2006/relationships/hyperlink" Target="https://www.elibrary.ru/item.asp?id=26360037" TargetMode="External"/><Relationship Id="rId4" Type="http://schemas.openxmlformats.org/officeDocument/2006/relationships/settings" Target="settings.xml"/><Relationship Id="rId180" Type="http://schemas.openxmlformats.org/officeDocument/2006/relationships/hyperlink" Target="https://doi.org/10.1590/S1806-92902016001200003" TargetMode="External"/><Relationship Id="rId215" Type="http://schemas.openxmlformats.org/officeDocument/2006/relationships/hyperlink" Target="https://doi.org/10.28983/asj.y2021i12pp88-93" TargetMode="External"/><Relationship Id="rId236" Type="http://schemas.openxmlformats.org/officeDocument/2006/relationships/hyperlink" Target="https://doi.org/10.1080/00439339.2021.1959277" TargetMode="External"/><Relationship Id="rId257" Type="http://schemas.microsoft.com/office/2007/relationships/hdphoto" Target="media/hdphoto11.wdp"/><Relationship Id="rId278" Type="http://schemas.openxmlformats.org/officeDocument/2006/relationships/image" Target="media/image38.png"/><Relationship Id="rId303" Type="http://schemas.openxmlformats.org/officeDocument/2006/relationships/image" Target="media/image61.jpeg"/><Relationship Id="rId42" Type="http://schemas.microsoft.com/office/2007/relationships/hdphoto" Target="media/hdphoto6.wdp"/><Relationship Id="rId84" Type="http://schemas.openxmlformats.org/officeDocument/2006/relationships/hyperlink" Target="https://cyberleninka.ru/article/n/sravnitelnyy-analiz-myasnoy-produktivnosti-porod-perepelov-i-ih-gibridov" TargetMode="External"/><Relationship Id="rId138" Type="http://schemas.openxmlformats.org/officeDocument/2006/relationships/hyperlink" Target="https://conference.osu.ru/assets/files/conf_info/conf13/s6.pdf" TargetMode="External"/><Relationship Id="rId191" Type="http://schemas.openxmlformats.org/officeDocument/2006/relationships/hyperlink" Target="https://doi.org/10.48077/scihor.25(5).2022.22-29" TargetMode="External"/><Relationship Id="rId205" Type="http://schemas.openxmlformats.org/officeDocument/2006/relationships/hyperlink" Target="https://doi.org/10.9775/kvfd.2013.9639" TargetMode="External"/><Relationship Id="rId247" Type="http://schemas.openxmlformats.org/officeDocument/2006/relationships/hyperlink" Target="https://elibrary.ru/item.asp?id=46504586" TargetMode="External"/><Relationship Id="rId107" Type="http://schemas.openxmlformats.org/officeDocument/2006/relationships/hyperlink" Target="https://online.zakon.kz/%20Doc&#1080;ument/?doc_id=30186324" TargetMode="External"/><Relationship Id="rId289" Type="http://schemas.openxmlformats.org/officeDocument/2006/relationships/image" Target="media/image48.png"/><Relationship Id="rId11" Type="http://schemas.openxmlformats.org/officeDocument/2006/relationships/image" Target="media/image2.png"/><Relationship Id="rId53" Type="http://schemas.openxmlformats.org/officeDocument/2006/relationships/hyperlink" Target="https://doi.org/10.3390/ani12151981" TargetMode="External"/><Relationship Id="rId149" Type="http://schemas.openxmlformats.org/officeDocument/2006/relationships/hyperlink" Target="https://elibrary.ru/item.asp?id=29747524" TargetMode="External"/><Relationship Id="rId314" Type="http://schemas.openxmlformats.org/officeDocument/2006/relationships/fontTable" Target="fontTable.xml"/><Relationship Id="rId95" Type="http://schemas.openxmlformats.org/officeDocument/2006/relationships/hyperlink" Target="https://doi.org/10.14202/vetworld.2016.940-947" TargetMode="External"/><Relationship Id="rId160" Type="http://schemas.openxmlformats.org/officeDocument/2006/relationships/hyperlink" Target="https://doi.org/10.3390/ijerph18062995" TargetMode="External"/><Relationship Id="rId216" Type="http://schemas.openxmlformats.org/officeDocument/2006/relationships/hyperlink" Target="http://science-peace.ru/files/FPNI_2019.pdf" TargetMode="External"/><Relationship Id="rId258" Type="http://schemas.openxmlformats.org/officeDocument/2006/relationships/image" Target="media/image20.png"/><Relationship Id="rId22" Type="http://schemas.openxmlformats.org/officeDocument/2006/relationships/chart" Target="charts/chart8.xml"/><Relationship Id="rId64" Type="http://schemas.openxmlformats.org/officeDocument/2006/relationships/hyperlink" Target="https://elibrary.ru/item.asp?id=46221703" TargetMode="External"/><Relationship Id="rId118" Type="http://schemas.openxmlformats.org/officeDocument/2006/relationships/hyperlink" Target="https://repo.vsavm.by/bitstream/123456789%20/19189/1/t-2019-1683-187.pdf" TargetMode="External"/><Relationship Id="rId171" Type="http://schemas.openxmlformats.org/officeDocument/2006/relationships/hyperlink" Target="https://fermer.ru/files/filefield_paths/uchebnoe_p%20osobie_intensivn%20oe_%20kormlenie_selskohozyaystvennyh_ptic.pdf" TargetMode="External"/><Relationship Id="rId227" Type="http://schemas.openxmlformats.org/officeDocument/2006/relationships/hyperlink" Target="http://tiugsha.ru/docs/annotacii_rp/19.03.04_tpoop/b1b20_l23.pdf" TargetMode="External"/><Relationship Id="rId269" Type="http://schemas.openxmlformats.org/officeDocument/2006/relationships/image" Target="media/image29.png"/><Relationship Id="rId33" Type="http://schemas.openxmlformats.org/officeDocument/2006/relationships/image" Target="media/image10.jpeg"/><Relationship Id="rId129" Type="http://schemas.openxmlformats.org/officeDocument/2006/relationships/hyperlink" Target="http://188.0.156.70/bitstream/123456789/2334/1/B31.4%3B140.M.C.lic%20%D0%91%D0%B0%D1%8F%D0%BD%D1%82%D0%B0%D1%81%D0%BE%D0%B2%D0%B0%20%D0%9D%D1%83%D1%80%D0%B3%D0%B0%D0%BB%D0%B8%D0%B5%D0%B2%202022.pdf" TargetMode="External"/><Relationship Id="rId280" Type="http://schemas.openxmlformats.org/officeDocument/2006/relationships/image" Target="media/image40.png"/><Relationship Id="rId75" Type="http://schemas.openxmlformats.org/officeDocument/2006/relationships/hyperlink" Target="https://www.entomoljournal.com/archives/2020%20/vol8issue2/PartD/9-1-228-430.pdf" TargetMode="External"/><Relationship Id="rId140" Type="http://schemas.openxmlformats.org/officeDocument/2006/relationships/hyperlink" Target="https://books.google.kz/books?hl=ru&amp;lr=&amp;id=FS6qDwAAQBAJ&amp;oi=fnd&amp;pg=PT11&amp;dq=%D0%91%D0%B8%D0%BE%D0%BF%D1%80%D0%B5%D0%BF%D0%B0%D1%80%D0%B0%D1%82%D1%8B+%D0%B6%D0%B8%D0%B2%D0%BE%D1%82%D0%BD%D0%BE%D0%B3%D0%BE+%D0%BF%D1%80%D0%BE%D0%B8%D1%81%D1%85%D0%BE%D0%B6%D0%B4%D0%B5%D0%BD%D0%B8%D1%8F+%D0%B2+%D0%B2%D0%BE%D1%81%D1%82%D0%BE%D1%87%D0%BD%D0%BE%D0%B9+%D0%BC%D0%B5%D0%B4%D0%B8%D1%86%D0%B8%D0%BD%D0%B5&amp;ots=5z1r-vc-o7&amp;sig=KUyUImrRF6gT0i%202fmkm_b%20oNMLmI&amp;redir_esc=y#v=onepage&amp;q=%D0%91%D0%B8%D0%BE%D0%BF%D1%80%D0%B5%D0%BF%D0%B0%D1%80%D0%B0%D1%82%D1%8B%20%D0%B6%D0%B8%D0%B2%D0%BE%D1%82%D0%BD%D0%BE%D0%B3%D0%BE%20%D0%BF%D1%80%D0%BE%D0%B8%D1%81%D1%85%D0%BE%D0%B6%D0%B4%D0%B5%D0%BD%D0%B8%D1%8F%20%D0%B2%20%D0%B2%D0%BE%D1%81%D1%82%D0%BE%D1%87%D0%BD%D0%BE%D0%B9%20%D0%BC%D0%B5%D0%B4%D0%B8%D1%86%D0%B8%D0%BD%D0%B5&amp;f=false" TargetMode="External"/><Relationship Id="rId182" Type="http://schemas.openxmlformats.org/officeDocument/2006/relationships/hyperlink" Target="https://doi.org/10.1080/09712119.2018.1516670" TargetMode="External"/><Relationship Id="rId6" Type="http://schemas.openxmlformats.org/officeDocument/2006/relationships/footnotes" Target="footnotes.xml"/><Relationship Id="rId238" Type="http://schemas.openxmlformats.org/officeDocument/2006/relationships/hyperlink" Target="https://rep.bsatu.by/bitstream/doc/19902/1/ehffektivnost-ispolzovaniya-ehssencialnyh-mineralnyh-ehlementov-i-vitaminov-v-kormlenii-krupnogo-rogatogo-skota-i-molochnyh-koz.pdf" TargetMode="External"/><Relationship Id="rId291" Type="http://schemas.openxmlformats.org/officeDocument/2006/relationships/image" Target="media/image49.jpeg"/><Relationship Id="rId305" Type="http://schemas.openxmlformats.org/officeDocument/2006/relationships/image" Target="media/image63.jpeg"/><Relationship Id="rId44" Type="http://schemas.microsoft.com/office/2007/relationships/hdphoto" Target="media/hdphoto7.wdp"/><Relationship Id="rId86" Type="http://schemas.openxmlformats.org/officeDocument/2006/relationships/hyperlink" Target="https://doi.org/10.17306/J.JARD.2018.00338" TargetMode="External"/><Relationship Id="rId151" Type="http://schemas.openxmlformats.org/officeDocument/2006/relationships/hyperlink" Target="https://doi.org/10.4172/2155-9600.1000584"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TU%20Biotech\OneDrive\&#1056;&#1072;&#1073;&#1086;&#1095;&#1080;&#1081;%20&#1089;&#1090;&#1086;&#1083;\&#1051;&#1080;&#1089;&#1090;%20Microsoft%20Exce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TU%20Biotech\OneDrive\&#1056;&#1072;&#1073;&#1086;&#1095;&#1080;&#1081;%20&#1089;&#1090;&#1086;&#1083;\&#1051;&#1080;&#1089;&#1090;%20Microsoft%20Exce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TU%20Biotech\OneDrive\&#1056;&#1072;&#1073;&#1086;&#1095;&#1080;&#1081;%20&#1089;&#1090;&#1086;&#1083;\&#1051;&#1080;&#1089;&#1090;%20Microsoft%20Exce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TU%20Biotech\OneDrive\&#1056;&#1072;&#1073;&#1086;&#1095;&#1080;&#1081;%20&#1089;&#1090;&#1086;&#1083;\&#1051;&#1080;&#1089;&#1090;%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TU%20Biotech\OneDrive\&#1056;&#1072;&#1073;&#1086;&#1095;&#1080;&#1081;%20&#1089;&#1090;&#1086;&#1083;\&#1051;&#1080;&#1089;&#1090;%20Microsoft%20Exce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TU%20Biotech\OneDrive\&#1056;&#1072;&#1073;&#1086;&#1095;&#1080;&#1081;%20&#1089;&#1090;&#1086;&#1083;\&#1051;&#1080;&#1089;&#1090;%20Microsoft%20Excel.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ATU%20Biotech\OneDrive\&#1056;&#1072;&#1073;&#1086;&#1095;&#1080;&#1081;%20&#1089;&#1090;&#1086;&#1083;\&#1051;&#1080;&#1089;&#1090;%20Microsoft%20Exce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TU%20Biotech\OneDrive\&#1056;&#1072;&#1073;&#1086;&#1095;&#1080;&#1081;%20&#1089;&#1090;&#1086;&#1083;\&#1051;&#1080;&#1089;&#1090;%20Microsoft%20Exce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TU%20Biotech\OneDrive\&#1056;&#1072;&#1073;&#1086;&#1095;&#1080;&#1081;%20&#1089;&#1090;&#1086;&#1083;\&#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Лист1!$D$3:$D$4</c:f>
              <c:strCache>
                <c:ptCount val="2"/>
                <c:pt idx="0">
                  <c:v>Группа</c:v>
                </c:pt>
                <c:pt idx="1">
                  <c:v>1 (контрольная)</c:v>
                </c:pt>
              </c:strCache>
            </c:strRef>
          </c:tx>
          <c:spPr>
            <a:solidFill>
              <a:schemeClr val="accent1"/>
            </a:solidFill>
            <a:ln>
              <a:noFill/>
            </a:ln>
            <a:effectLst/>
          </c:spPr>
          <c:invertIfNegative val="0"/>
          <c:cat>
            <c:numRef>
              <c:f>Лист1!$C$5:$C$12</c:f>
              <c:numCache>
                <c:formatCode>General</c:formatCode>
                <c:ptCount val="8"/>
                <c:pt idx="0">
                  <c:v>7</c:v>
                </c:pt>
                <c:pt idx="1">
                  <c:v>14</c:v>
                </c:pt>
                <c:pt idx="2">
                  <c:v>21</c:v>
                </c:pt>
                <c:pt idx="3">
                  <c:v>28</c:v>
                </c:pt>
                <c:pt idx="4">
                  <c:v>35</c:v>
                </c:pt>
                <c:pt idx="5">
                  <c:v>42</c:v>
                </c:pt>
                <c:pt idx="6">
                  <c:v>49</c:v>
                </c:pt>
                <c:pt idx="7">
                  <c:v>56</c:v>
                </c:pt>
              </c:numCache>
            </c:numRef>
          </c:cat>
          <c:val>
            <c:numRef>
              <c:f>Лист1!$D$5:$D$12</c:f>
              <c:numCache>
                <c:formatCode>General</c:formatCode>
                <c:ptCount val="8"/>
                <c:pt idx="0">
                  <c:v>41.3</c:v>
                </c:pt>
                <c:pt idx="1">
                  <c:v>91.5</c:v>
                </c:pt>
                <c:pt idx="2">
                  <c:v>155.80000000000001</c:v>
                </c:pt>
                <c:pt idx="3">
                  <c:v>208.6</c:v>
                </c:pt>
                <c:pt idx="4">
                  <c:v>227.8</c:v>
                </c:pt>
                <c:pt idx="5">
                  <c:v>254.3</c:v>
                </c:pt>
                <c:pt idx="6">
                  <c:v>292.2</c:v>
                </c:pt>
                <c:pt idx="7">
                  <c:v>324.7</c:v>
                </c:pt>
              </c:numCache>
            </c:numRef>
          </c:val>
          <c:extLst>
            <c:ext xmlns:c16="http://schemas.microsoft.com/office/drawing/2014/chart" uri="{C3380CC4-5D6E-409C-BE32-E72D297353CC}">
              <c16:uniqueId val="{00000000-4BC5-431B-9C1A-7F0F737E543F}"/>
            </c:ext>
          </c:extLst>
        </c:ser>
        <c:ser>
          <c:idx val="1"/>
          <c:order val="1"/>
          <c:tx>
            <c:strRef>
              <c:f>Лист1!$E$3:$E$4</c:f>
              <c:strCache>
                <c:ptCount val="2"/>
                <c:pt idx="0">
                  <c:v>Группа</c:v>
                </c:pt>
                <c:pt idx="1">
                  <c:v>2 (опытная)</c:v>
                </c:pt>
              </c:strCache>
            </c:strRef>
          </c:tx>
          <c:spPr>
            <a:solidFill>
              <a:schemeClr val="accent2"/>
            </a:solidFill>
            <a:ln>
              <a:noFill/>
            </a:ln>
            <a:effectLst/>
          </c:spPr>
          <c:invertIfNegative val="0"/>
          <c:cat>
            <c:numRef>
              <c:f>Лист1!$C$5:$C$12</c:f>
              <c:numCache>
                <c:formatCode>General</c:formatCode>
                <c:ptCount val="8"/>
                <c:pt idx="0">
                  <c:v>7</c:v>
                </c:pt>
                <c:pt idx="1">
                  <c:v>14</c:v>
                </c:pt>
                <c:pt idx="2">
                  <c:v>21</c:v>
                </c:pt>
                <c:pt idx="3">
                  <c:v>28</c:v>
                </c:pt>
                <c:pt idx="4">
                  <c:v>35</c:v>
                </c:pt>
                <c:pt idx="5">
                  <c:v>42</c:v>
                </c:pt>
                <c:pt idx="6">
                  <c:v>49</c:v>
                </c:pt>
                <c:pt idx="7">
                  <c:v>56</c:v>
                </c:pt>
              </c:numCache>
            </c:numRef>
          </c:cat>
          <c:val>
            <c:numRef>
              <c:f>Лист1!$E$5:$E$12</c:f>
              <c:numCache>
                <c:formatCode>General</c:formatCode>
                <c:ptCount val="8"/>
                <c:pt idx="0">
                  <c:v>41.2</c:v>
                </c:pt>
                <c:pt idx="1">
                  <c:v>94.6</c:v>
                </c:pt>
                <c:pt idx="2">
                  <c:v>165.9</c:v>
                </c:pt>
                <c:pt idx="3">
                  <c:v>212.4</c:v>
                </c:pt>
                <c:pt idx="4">
                  <c:v>238.7</c:v>
                </c:pt>
                <c:pt idx="5">
                  <c:v>265.7</c:v>
                </c:pt>
                <c:pt idx="6">
                  <c:v>298.5</c:v>
                </c:pt>
                <c:pt idx="7">
                  <c:v>335.1</c:v>
                </c:pt>
              </c:numCache>
            </c:numRef>
          </c:val>
          <c:extLst>
            <c:ext xmlns:c16="http://schemas.microsoft.com/office/drawing/2014/chart" uri="{C3380CC4-5D6E-409C-BE32-E72D297353CC}">
              <c16:uniqueId val="{00000001-4BC5-431B-9C1A-7F0F737E543F}"/>
            </c:ext>
          </c:extLst>
        </c:ser>
        <c:ser>
          <c:idx val="2"/>
          <c:order val="2"/>
          <c:tx>
            <c:strRef>
              <c:f>Лист1!$F$3:$F$4</c:f>
              <c:strCache>
                <c:ptCount val="2"/>
                <c:pt idx="0">
                  <c:v>Группа</c:v>
                </c:pt>
                <c:pt idx="1">
                  <c:v>3 (опятная)</c:v>
                </c:pt>
              </c:strCache>
            </c:strRef>
          </c:tx>
          <c:spPr>
            <a:solidFill>
              <a:schemeClr val="accent3"/>
            </a:solidFill>
            <a:ln>
              <a:noFill/>
            </a:ln>
            <a:effectLst/>
          </c:spPr>
          <c:invertIfNegative val="0"/>
          <c:cat>
            <c:numRef>
              <c:f>Лист1!$C$5:$C$12</c:f>
              <c:numCache>
                <c:formatCode>General</c:formatCode>
                <c:ptCount val="8"/>
                <c:pt idx="0">
                  <c:v>7</c:v>
                </c:pt>
                <c:pt idx="1">
                  <c:v>14</c:v>
                </c:pt>
                <c:pt idx="2">
                  <c:v>21</c:v>
                </c:pt>
                <c:pt idx="3">
                  <c:v>28</c:v>
                </c:pt>
                <c:pt idx="4">
                  <c:v>35</c:v>
                </c:pt>
                <c:pt idx="5">
                  <c:v>42</c:v>
                </c:pt>
                <c:pt idx="6">
                  <c:v>49</c:v>
                </c:pt>
                <c:pt idx="7">
                  <c:v>56</c:v>
                </c:pt>
              </c:numCache>
            </c:numRef>
          </c:cat>
          <c:val>
            <c:numRef>
              <c:f>Лист1!$F$5:$F$12</c:f>
              <c:numCache>
                <c:formatCode>General</c:formatCode>
                <c:ptCount val="8"/>
                <c:pt idx="0">
                  <c:v>41.3</c:v>
                </c:pt>
                <c:pt idx="1">
                  <c:v>96.2</c:v>
                </c:pt>
                <c:pt idx="2">
                  <c:v>172.2</c:v>
                </c:pt>
                <c:pt idx="3">
                  <c:v>219.1</c:v>
                </c:pt>
                <c:pt idx="4">
                  <c:v>241.2</c:v>
                </c:pt>
                <c:pt idx="5">
                  <c:v>277.2</c:v>
                </c:pt>
                <c:pt idx="6">
                  <c:v>306.2</c:v>
                </c:pt>
                <c:pt idx="7">
                  <c:v>344.6</c:v>
                </c:pt>
              </c:numCache>
            </c:numRef>
          </c:val>
          <c:extLst>
            <c:ext xmlns:c16="http://schemas.microsoft.com/office/drawing/2014/chart" uri="{C3380CC4-5D6E-409C-BE32-E72D297353CC}">
              <c16:uniqueId val="{00000002-4BC5-431B-9C1A-7F0F737E543F}"/>
            </c:ext>
          </c:extLst>
        </c:ser>
        <c:dLbls>
          <c:showLegendKey val="0"/>
          <c:showVal val="0"/>
          <c:showCatName val="0"/>
          <c:showSerName val="0"/>
          <c:showPercent val="0"/>
          <c:showBubbleSize val="0"/>
        </c:dLbls>
        <c:gapWidth val="300"/>
        <c:axId val="531325696"/>
        <c:axId val="531327616"/>
      </c:barChart>
      <c:catAx>
        <c:axId val="5313256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Возраст птиц (дни)</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31327616"/>
        <c:crosses val="autoZero"/>
        <c:auto val="1"/>
        <c:lblAlgn val="ctr"/>
        <c:lblOffset val="100"/>
        <c:noMultiLvlLbl val="0"/>
      </c:catAx>
      <c:valAx>
        <c:axId val="53132761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Живая масса птиц, г</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313256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Лист1!$F$164</c:f>
              <c:strCache>
                <c:ptCount val="1"/>
                <c:pt idx="0">
                  <c:v>I (контрольная группа)</c:v>
                </c:pt>
              </c:strCache>
            </c:strRef>
          </c:tx>
          <c:spPr>
            <a:ln w="22225" cap="rnd">
              <a:solidFill>
                <a:schemeClr val="accent2"/>
              </a:solidFill>
              <a:round/>
            </a:ln>
            <a:effectLst/>
          </c:spPr>
          <c:marker>
            <c:symbol val="none"/>
          </c:marker>
          <c:cat>
            <c:strRef>
              <c:f>Лист1!$E$165:$E$174</c:f>
              <c:strCache>
                <c:ptCount val="10"/>
                <c:pt idx="0">
                  <c:v>лауриновая кислота</c:v>
                </c:pt>
                <c:pt idx="1">
                  <c:v>миристиновая кислота</c:v>
                </c:pt>
                <c:pt idx="2">
                  <c:v>пальмитолеиновая кислота</c:v>
                </c:pt>
                <c:pt idx="3">
                  <c:v>стеариновая кислота</c:v>
                </c:pt>
                <c:pt idx="4">
                  <c:v>гексадеценовая кислота</c:v>
                </c:pt>
                <c:pt idx="5">
                  <c:v>олеиновая кислота</c:v>
                </c:pt>
                <c:pt idx="6">
                  <c:v>линолевая кислота</c:v>
                </c:pt>
                <c:pt idx="7">
                  <c:v>линолеаидиновая кислота</c:v>
                </c:pt>
                <c:pt idx="8">
                  <c:v>эйкозановая кислота</c:v>
                </c:pt>
                <c:pt idx="9">
                  <c:v>Общее количество жирных кислот</c:v>
                </c:pt>
              </c:strCache>
            </c:strRef>
          </c:cat>
          <c:val>
            <c:numRef>
              <c:f>Лист1!$F$165:$F$174</c:f>
              <c:numCache>
                <c:formatCode>General</c:formatCode>
                <c:ptCount val="10"/>
                <c:pt idx="0">
                  <c:v>0.04</c:v>
                </c:pt>
                <c:pt idx="1">
                  <c:v>0.03</c:v>
                </c:pt>
                <c:pt idx="2">
                  <c:v>0.76</c:v>
                </c:pt>
                <c:pt idx="3">
                  <c:v>0.45</c:v>
                </c:pt>
                <c:pt idx="4">
                  <c:v>0.22</c:v>
                </c:pt>
                <c:pt idx="5">
                  <c:v>1.03</c:v>
                </c:pt>
                <c:pt idx="6">
                  <c:v>0.95</c:v>
                </c:pt>
                <c:pt idx="7">
                  <c:v>0.01</c:v>
                </c:pt>
                <c:pt idx="8">
                  <c:v>0.14000000000000001</c:v>
                </c:pt>
                <c:pt idx="9">
                  <c:v>3.63</c:v>
                </c:pt>
              </c:numCache>
            </c:numRef>
          </c:val>
          <c:smooth val="0"/>
          <c:extLst>
            <c:ext xmlns:c16="http://schemas.microsoft.com/office/drawing/2014/chart" uri="{C3380CC4-5D6E-409C-BE32-E72D297353CC}">
              <c16:uniqueId val="{00000000-DD40-437E-B293-A8D396E7401F}"/>
            </c:ext>
          </c:extLst>
        </c:ser>
        <c:ser>
          <c:idx val="1"/>
          <c:order val="1"/>
          <c:tx>
            <c:strRef>
              <c:f>Лист1!$G$164</c:f>
              <c:strCache>
                <c:ptCount val="1"/>
                <c:pt idx="0">
                  <c:v>II (опытная группа)</c:v>
                </c:pt>
              </c:strCache>
            </c:strRef>
          </c:tx>
          <c:spPr>
            <a:ln w="22225" cap="rnd">
              <a:solidFill>
                <a:schemeClr val="accent4"/>
              </a:solidFill>
              <a:round/>
            </a:ln>
            <a:effectLst/>
          </c:spPr>
          <c:marker>
            <c:symbol val="none"/>
          </c:marker>
          <c:cat>
            <c:strRef>
              <c:f>Лист1!$E$165:$E$174</c:f>
              <c:strCache>
                <c:ptCount val="10"/>
                <c:pt idx="0">
                  <c:v>лауриновая кислота</c:v>
                </c:pt>
                <c:pt idx="1">
                  <c:v>миристиновая кислота</c:v>
                </c:pt>
                <c:pt idx="2">
                  <c:v>пальмитолеиновая кислота</c:v>
                </c:pt>
                <c:pt idx="3">
                  <c:v>стеариновая кислота</c:v>
                </c:pt>
                <c:pt idx="4">
                  <c:v>гексадеценовая кислота</c:v>
                </c:pt>
                <c:pt idx="5">
                  <c:v>олеиновая кислота</c:v>
                </c:pt>
                <c:pt idx="6">
                  <c:v>линолевая кислота</c:v>
                </c:pt>
                <c:pt idx="7">
                  <c:v>линолеаидиновая кислота</c:v>
                </c:pt>
                <c:pt idx="8">
                  <c:v>эйкозановая кислота</c:v>
                </c:pt>
                <c:pt idx="9">
                  <c:v>Общее количество жирных кислот</c:v>
                </c:pt>
              </c:strCache>
            </c:strRef>
          </c:cat>
          <c:val>
            <c:numRef>
              <c:f>Лист1!$G$165:$G$174</c:f>
              <c:numCache>
                <c:formatCode>General</c:formatCode>
                <c:ptCount val="10"/>
                <c:pt idx="0">
                  <c:v>0.04</c:v>
                </c:pt>
                <c:pt idx="1">
                  <c:v>0.02</c:v>
                </c:pt>
                <c:pt idx="2">
                  <c:v>0.78</c:v>
                </c:pt>
                <c:pt idx="3">
                  <c:v>0.46</c:v>
                </c:pt>
                <c:pt idx="4">
                  <c:v>0.2</c:v>
                </c:pt>
                <c:pt idx="5">
                  <c:v>1.1499999999999999</c:v>
                </c:pt>
                <c:pt idx="6">
                  <c:v>0.96</c:v>
                </c:pt>
                <c:pt idx="7">
                  <c:v>0.03</c:v>
                </c:pt>
                <c:pt idx="8">
                  <c:v>0.14000000000000001</c:v>
                </c:pt>
                <c:pt idx="9">
                  <c:v>3.78</c:v>
                </c:pt>
              </c:numCache>
            </c:numRef>
          </c:val>
          <c:smooth val="0"/>
          <c:extLst>
            <c:ext xmlns:c16="http://schemas.microsoft.com/office/drawing/2014/chart" uri="{C3380CC4-5D6E-409C-BE32-E72D297353CC}">
              <c16:uniqueId val="{00000001-DD40-437E-B293-A8D396E7401F}"/>
            </c:ext>
          </c:extLst>
        </c:ser>
        <c:ser>
          <c:idx val="2"/>
          <c:order val="2"/>
          <c:tx>
            <c:strRef>
              <c:f>Лист1!$H$164</c:f>
              <c:strCache>
                <c:ptCount val="1"/>
                <c:pt idx="0">
                  <c:v>III (опытная группа)</c:v>
                </c:pt>
              </c:strCache>
            </c:strRef>
          </c:tx>
          <c:spPr>
            <a:ln w="22225" cap="rnd">
              <a:solidFill>
                <a:schemeClr val="accent6"/>
              </a:solidFill>
              <a:round/>
            </a:ln>
            <a:effectLst/>
          </c:spPr>
          <c:marker>
            <c:symbol val="none"/>
          </c:marker>
          <c:cat>
            <c:strRef>
              <c:f>Лист1!$E$165:$E$174</c:f>
              <c:strCache>
                <c:ptCount val="10"/>
                <c:pt idx="0">
                  <c:v>лауриновая кислота</c:v>
                </c:pt>
                <c:pt idx="1">
                  <c:v>миристиновая кислота</c:v>
                </c:pt>
                <c:pt idx="2">
                  <c:v>пальмитолеиновая кислота</c:v>
                </c:pt>
                <c:pt idx="3">
                  <c:v>стеариновая кислота</c:v>
                </c:pt>
                <c:pt idx="4">
                  <c:v>гексадеценовая кислота</c:v>
                </c:pt>
                <c:pt idx="5">
                  <c:v>олеиновая кислота</c:v>
                </c:pt>
                <c:pt idx="6">
                  <c:v>линолевая кислота</c:v>
                </c:pt>
                <c:pt idx="7">
                  <c:v>линолеаидиновая кислота</c:v>
                </c:pt>
                <c:pt idx="8">
                  <c:v>эйкозановая кислота</c:v>
                </c:pt>
                <c:pt idx="9">
                  <c:v>Общее количество жирных кислот</c:v>
                </c:pt>
              </c:strCache>
            </c:strRef>
          </c:cat>
          <c:val>
            <c:numRef>
              <c:f>Лист1!$H$165:$H$174</c:f>
              <c:numCache>
                <c:formatCode>General</c:formatCode>
                <c:ptCount val="10"/>
                <c:pt idx="0">
                  <c:v>0.05</c:v>
                </c:pt>
                <c:pt idx="1">
                  <c:v>0.03</c:v>
                </c:pt>
                <c:pt idx="2">
                  <c:v>0.82</c:v>
                </c:pt>
                <c:pt idx="3">
                  <c:v>0.48</c:v>
                </c:pt>
                <c:pt idx="4">
                  <c:v>0.25</c:v>
                </c:pt>
                <c:pt idx="5">
                  <c:v>1.18</c:v>
                </c:pt>
                <c:pt idx="6">
                  <c:v>0.99</c:v>
                </c:pt>
                <c:pt idx="7">
                  <c:v>0.08</c:v>
                </c:pt>
                <c:pt idx="8">
                  <c:v>0.15</c:v>
                </c:pt>
                <c:pt idx="9">
                  <c:v>4.03</c:v>
                </c:pt>
              </c:numCache>
            </c:numRef>
          </c:val>
          <c:smooth val="0"/>
          <c:extLst>
            <c:ext xmlns:c16="http://schemas.microsoft.com/office/drawing/2014/chart" uri="{C3380CC4-5D6E-409C-BE32-E72D297353CC}">
              <c16:uniqueId val="{00000002-DD40-437E-B293-A8D396E7401F}"/>
            </c:ext>
          </c:extLst>
        </c:ser>
        <c:dLbls>
          <c:showLegendKey val="0"/>
          <c:showVal val="0"/>
          <c:showCatName val="0"/>
          <c:showSerName val="0"/>
          <c:showPercent val="0"/>
          <c:showBubbleSize val="0"/>
        </c:dLbls>
        <c:smooth val="0"/>
        <c:axId val="532841216"/>
        <c:axId val="532842752"/>
      </c:lineChart>
      <c:catAx>
        <c:axId val="53284121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32842752"/>
        <c:crosses val="autoZero"/>
        <c:auto val="1"/>
        <c:lblAlgn val="ctr"/>
        <c:lblOffset val="100"/>
        <c:noMultiLvlLbl val="0"/>
      </c:catAx>
      <c:valAx>
        <c:axId val="532842752"/>
        <c:scaling>
          <c:orientation val="minMax"/>
          <c:max val="5"/>
        </c:scaling>
        <c:delete val="0"/>
        <c:axPos val="l"/>
        <c:majorGridlines>
          <c:spPr>
            <a:ln w="9525" cap="flat" cmpd="sng" algn="ctr">
              <a:solidFill>
                <a:schemeClr val="dk1">
                  <a:lumMod val="15000"/>
                  <a:lumOff val="85000"/>
                  <a:alpha val="54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t>Концентрация,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3284121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Лист1!$E$179</c:f>
              <c:strCache>
                <c:ptCount val="1"/>
                <c:pt idx="0">
                  <c:v>миристиновая кислота</c:v>
                </c:pt>
              </c:strCache>
            </c:strRef>
          </c:tx>
          <c:spPr>
            <a:solidFill>
              <a:schemeClr val="accent1"/>
            </a:solidFill>
            <a:ln>
              <a:noFill/>
            </a:ln>
            <a:effectLst/>
          </c:spPr>
          <c:invertIfNegative val="0"/>
          <c:cat>
            <c:strRef>
              <c:f>Лист1!$F$178:$H$178</c:f>
              <c:strCache>
                <c:ptCount val="3"/>
                <c:pt idx="0">
                  <c:v>I (контрольная группа)</c:v>
                </c:pt>
                <c:pt idx="1">
                  <c:v>II (опытная группа)</c:v>
                </c:pt>
                <c:pt idx="2">
                  <c:v>III (опытная группа)</c:v>
                </c:pt>
              </c:strCache>
            </c:strRef>
          </c:cat>
          <c:val>
            <c:numRef>
              <c:f>Лист1!$F$179:$H$179</c:f>
              <c:numCache>
                <c:formatCode>General</c:formatCode>
                <c:ptCount val="3"/>
                <c:pt idx="0">
                  <c:v>0.06</c:v>
                </c:pt>
                <c:pt idx="1">
                  <c:v>0.09</c:v>
                </c:pt>
                <c:pt idx="2">
                  <c:v>0.12</c:v>
                </c:pt>
              </c:numCache>
            </c:numRef>
          </c:val>
          <c:extLst>
            <c:ext xmlns:c16="http://schemas.microsoft.com/office/drawing/2014/chart" uri="{C3380CC4-5D6E-409C-BE32-E72D297353CC}">
              <c16:uniqueId val="{00000000-BD6A-4B5A-A0B0-5EE80C0DDAEC}"/>
            </c:ext>
          </c:extLst>
        </c:ser>
        <c:ser>
          <c:idx val="1"/>
          <c:order val="1"/>
          <c:tx>
            <c:strRef>
              <c:f>Лист1!$E$180</c:f>
              <c:strCache>
                <c:ptCount val="1"/>
                <c:pt idx="0">
                  <c:v>пальмитолеиновая кислота</c:v>
                </c:pt>
              </c:strCache>
            </c:strRef>
          </c:tx>
          <c:spPr>
            <a:solidFill>
              <a:schemeClr val="accent2"/>
            </a:solidFill>
            <a:ln>
              <a:noFill/>
            </a:ln>
            <a:effectLst/>
          </c:spPr>
          <c:invertIfNegative val="0"/>
          <c:cat>
            <c:strRef>
              <c:f>Лист1!$F$178:$H$178</c:f>
              <c:strCache>
                <c:ptCount val="3"/>
                <c:pt idx="0">
                  <c:v>I (контрольная группа)</c:v>
                </c:pt>
                <c:pt idx="1">
                  <c:v>II (опытная группа)</c:v>
                </c:pt>
                <c:pt idx="2">
                  <c:v>III (опытная группа)</c:v>
                </c:pt>
              </c:strCache>
            </c:strRef>
          </c:cat>
          <c:val>
            <c:numRef>
              <c:f>Лист1!$F$180:$H$180</c:f>
              <c:numCache>
                <c:formatCode>General</c:formatCode>
                <c:ptCount val="3"/>
                <c:pt idx="0">
                  <c:v>2.67</c:v>
                </c:pt>
                <c:pt idx="1">
                  <c:v>2.89</c:v>
                </c:pt>
                <c:pt idx="2">
                  <c:v>2.91</c:v>
                </c:pt>
              </c:numCache>
            </c:numRef>
          </c:val>
          <c:extLst>
            <c:ext xmlns:c16="http://schemas.microsoft.com/office/drawing/2014/chart" uri="{C3380CC4-5D6E-409C-BE32-E72D297353CC}">
              <c16:uniqueId val="{00000001-BD6A-4B5A-A0B0-5EE80C0DDAEC}"/>
            </c:ext>
          </c:extLst>
        </c:ser>
        <c:ser>
          <c:idx val="2"/>
          <c:order val="2"/>
          <c:tx>
            <c:strRef>
              <c:f>Лист1!$E$181</c:f>
              <c:strCache>
                <c:ptCount val="1"/>
                <c:pt idx="0">
                  <c:v>стеариновая кислота</c:v>
                </c:pt>
              </c:strCache>
            </c:strRef>
          </c:tx>
          <c:spPr>
            <a:solidFill>
              <a:schemeClr val="accent3"/>
            </a:solidFill>
            <a:ln>
              <a:noFill/>
            </a:ln>
            <a:effectLst/>
          </c:spPr>
          <c:invertIfNegative val="0"/>
          <c:cat>
            <c:strRef>
              <c:f>Лист1!$F$178:$H$178</c:f>
              <c:strCache>
                <c:ptCount val="3"/>
                <c:pt idx="0">
                  <c:v>I (контрольная группа)</c:v>
                </c:pt>
                <c:pt idx="1">
                  <c:v>II (опытная группа)</c:v>
                </c:pt>
                <c:pt idx="2">
                  <c:v>III (опытная группа)</c:v>
                </c:pt>
              </c:strCache>
            </c:strRef>
          </c:cat>
          <c:val>
            <c:numRef>
              <c:f>Лист1!$F$181:$H$181</c:f>
              <c:numCache>
                <c:formatCode>General</c:formatCode>
                <c:ptCount val="3"/>
                <c:pt idx="0">
                  <c:v>0.84</c:v>
                </c:pt>
                <c:pt idx="1">
                  <c:v>0.88</c:v>
                </c:pt>
                <c:pt idx="2">
                  <c:v>0.94</c:v>
                </c:pt>
              </c:numCache>
            </c:numRef>
          </c:val>
          <c:extLst>
            <c:ext xmlns:c16="http://schemas.microsoft.com/office/drawing/2014/chart" uri="{C3380CC4-5D6E-409C-BE32-E72D297353CC}">
              <c16:uniqueId val="{00000002-BD6A-4B5A-A0B0-5EE80C0DDAEC}"/>
            </c:ext>
          </c:extLst>
        </c:ser>
        <c:ser>
          <c:idx val="3"/>
          <c:order val="3"/>
          <c:tx>
            <c:strRef>
              <c:f>Лист1!$E$182</c:f>
              <c:strCache>
                <c:ptCount val="1"/>
                <c:pt idx="0">
                  <c:v>гексадеценовая кислота</c:v>
                </c:pt>
              </c:strCache>
            </c:strRef>
          </c:tx>
          <c:spPr>
            <a:solidFill>
              <a:schemeClr val="accent4"/>
            </a:solidFill>
            <a:ln>
              <a:noFill/>
            </a:ln>
            <a:effectLst/>
          </c:spPr>
          <c:invertIfNegative val="0"/>
          <c:cat>
            <c:strRef>
              <c:f>Лист1!$F$178:$H$178</c:f>
              <c:strCache>
                <c:ptCount val="3"/>
                <c:pt idx="0">
                  <c:v>I (контрольная группа)</c:v>
                </c:pt>
                <c:pt idx="1">
                  <c:v>II (опытная группа)</c:v>
                </c:pt>
                <c:pt idx="2">
                  <c:v>III (опытная группа)</c:v>
                </c:pt>
              </c:strCache>
            </c:strRef>
          </c:cat>
          <c:val>
            <c:numRef>
              <c:f>Лист1!$F$182:$H$182</c:f>
              <c:numCache>
                <c:formatCode>General</c:formatCode>
                <c:ptCount val="3"/>
                <c:pt idx="0">
                  <c:v>0.48</c:v>
                </c:pt>
                <c:pt idx="1">
                  <c:v>0.54</c:v>
                </c:pt>
                <c:pt idx="2">
                  <c:v>0.55000000000000004</c:v>
                </c:pt>
              </c:numCache>
            </c:numRef>
          </c:val>
          <c:extLst>
            <c:ext xmlns:c16="http://schemas.microsoft.com/office/drawing/2014/chart" uri="{C3380CC4-5D6E-409C-BE32-E72D297353CC}">
              <c16:uniqueId val="{00000003-BD6A-4B5A-A0B0-5EE80C0DDAEC}"/>
            </c:ext>
          </c:extLst>
        </c:ser>
        <c:ser>
          <c:idx val="4"/>
          <c:order val="4"/>
          <c:tx>
            <c:strRef>
              <c:f>Лист1!$E$183</c:f>
              <c:strCache>
                <c:ptCount val="1"/>
                <c:pt idx="0">
                  <c:v>олеиновая кислота</c:v>
                </c:pt>
              </c:strCache>
            </c:strRef>
          </c:tx>
          <c:spPr>
            <a:solidFill>
              <a:schemeClr val="accent5"/>
            </a:solidFill>
            <a:ln>
              <a:noFill/>
            </a:ln>
            <a:effectLst/>
          </c:spPr>
          <c:invertIfNegative val="0"/>
          <c:cat>
            <c:strRef>
              <c:f>Лист1!$F$178:$H$178</c:f>
              <c:strCache>
                <c:ptCount val="3"/>
                <c:pt idx="0">
                  <c:v>I (контрольная группа)</c:v>
                </c:pt>
                <c:pt idx="1">
                  <c:v>II (опытная группа)</c:v>
                </c:pt>
                <c:pt idx="2">
                  <c:v>III (опытная группа)</c:v>
                </c:pt>
              </c:strCache>
            </c:strRef>
          </c:cat>
          <c:val>
            <c:numRef>
              <c:f>Лист1!$F$183:$H$183</c:f>
              <c:numCache>
                <c:formatCode>General</c:formatCode>
                <c:ptCount val="3"/>
                <c:pt idx="0">
                  <c:v>3.84</c:v>
                </c:pt>
                <c:pt idx="1">
                  <c:v>3.86</c:v>
                </c:pt>
                <c:pt idx="2">
                  <c:v>3.89</c:v>
                </c:pt>
              </c:numCache>
            </c:numRef>
          </c:val>
          <c:extLst>
            <c:ext xmlns:c16="http://schemas.microsoft.com/office/drawing/2014/chart" uri="{C3380CC4-5D6E-409C-BE32-E72D297353CC}">
              <c16:uniqueId val="{00000004-BD6A-4B5A-A0B0-5EE80C0DDAEC}"/>
            </c:ext>
          </c:extLst>
        </c:ser>
        <c:ser>
          <c:idx val="5"/>
          <c:order val="5"/>
          <c:tx>
            <c:strRef>
              <c:f>Лист1!$E$184</c:f>
              <c:strCache>
                <c:ptCount val="1"/>
                <c:pt idx="0">
                  <c:v>линолевая кислота</c:v>
                </c:pt>
              </c:strCache>
            </c:strRef>
          </c:tx>
          <c:spPr>
            <a:solidFill>
              <a:schemeClr val="accent6"/>
            </a:solidFill>
            <a:ln>
              <a:noFill/>
            </a:ln>
            <a:effectLst/>
          </c:spPr>
          <c:invertIfNegative val="0"/>
          <c:cat>
            <c:strRef>
              <c:f>Лист1!$F$178:$H$178</c:f>
              <c:strCache>
                <c:ptCount val="3"/>
                <c:pt idx="0">
                  <c:v>I (контрольная группа)</c:v>
                </c:pt>
                <c:pt idx="1">
                  <c:v>II (опытная группа)</c:v>
                </c:pt>
                <c:pt idx="2">
                  <c:v>III (опытная группа)</c:v>
                </c:pt>
              </c:strCache>
            </c:strRef>
          </c:cat>
          <c:val>
            <c:numRef>
              <c:f>Лист1!$F$184:$H$184</c:f>
              <c:numCache>
                <c:formatCode>General</c:formatCode>
                <c:ptCount val="3"/>
                <c:pt idx="0">
                  <c:v>0.93</c:v>
                </c:pt>
                <c:pt idx="1">
                  <c:v>0.93</c:v>
                </c:pt>
                <c:pt idx="2">
                  <c:v>0.94</c:v>
                </c:pt>
              </c:numCache>
            </c:numRef>
          </c:val>
          <c:extLst>
            <c:ext xmlns:c16="http://schemas.microsoft.com/office/drawing/2014/chart" uri="{C3380CC4-5D6E-409C-BE32-E72D297353CC}">
              <c16:uniqueId val="{00000005-BD6A-4B5A-A0B0-5EE80C0DDAEC}"/>
            </c:ext>
          </c:extLst>
        </c:ser>
        <c:ser>
          <c:idx val="6"/>
          <c:order val="6"/>
          <c:tx>
            <c:strRef>
              <c:f>Лист1!$E$185</c:f>
              <c:strCache>
                <c:ptCount val="1"/>
                <c:pt idx="0">
                  <c:v>линолеаидиновая кислота</c:v>
                </c:pt>
              </c:strCache>
            </c:strRef>
          </c:tx>
          <c:spPr>
            <a:solidFill>
              <a:schemeClr val="accent1">
                <a:lumMod val="60000"/>
              </a:schemeClr>
            </a:solidFill>
            <a:ln>
              <a:noFill/>
            </a:ln>
            <a:effectLst/>
          </c:spPr>
          <c:invertIfNegative val="0"/>
          <c:cat>
            <c:strRef>
              <c:f>Лист1!$F$178:$H$178</c:f>
              <c:strCache>
                <c:ptCount val="3"/>
                <c:pt idx="0">
                  <c:v>I (контрольная группа)</c:v>
                </c:pt>
                <c:pt idx="1">
                  <c:v>II (опытная группа)</c:v>
                </c:pt>
                <c:pt idx="2">
                  <c:v>III (опытная группа)</c:v>
                </c:pt>
              </c:strCache>
            </c:strRef>
          </c:cat>
          <c:val>
            <c:numRef>
              <c:f>Лист1!$F$185:$H$185</c:f>
              <c:numCache>
                <c:formatCode>General</c:formatCode>
                <c:ptCount val="3"/>
                <c:pt idx="0">
                  <c:v>0.05</c:v>
                </c:pt>
                <c:pt idx="1">
                  <c:v>0.04</c:v>
                </c:pt>
                <c:pt idx="2">
                  <c:v>0.05</c:v>
                </c:pt>
              </c:numCache>
            </c:numRef>
          </c:val>
          <c:extLst>
            <c:ext xmlns:c16="http://schemas.microsoft.com/office/drawing/2014/chart" uri="{C3380CC4-5D6E-409C-BE32-E72D297353CC}">
              <c16:uniqueId val="{00000006-BD6A-4B5A-A0B0-5EE80C0DDAEC}"/>
            </c:ext>
          </c:extLst>
        </c:ser>
        <c:ser>
          <c:idx val="7"/>
          <c:order val="7"/>
          <c:tx>
            <c:strRef>
              <c:f>Лист1!$E$186</c:f>
              <c:strCache>
                <c:ptCount val="1"/>
                <c:pt idx="0">
                  <c:v>эйкозановая кислота</c:v>
                </c:pt>
              </c:strCache>
            </c:strRef>
          </c:tx>
          <c:spPr>
            <a:solidFill>
              <a:schemeClr val="accent2">
                <a:lumMod val="60000"/>
              </a:schemeClr>
            </a:solidFill>
            <a:ln>
              <a:noFill/>
            </a:ln>
            <a:effectLst/>
          </c:spPr>
          <c:invertIfNegative val="0"/>
          <c:cat>
            <c:strRef>
              <c:f>Лист1!$F$178:$H$178</c:f>
              <c:strCache>
                <c:ptCount val="3"/>
                <c:pt idx="0">
                  <c:v>I (контрольная группа)</c:v>
                </c:pt>
                <c:pt idx="1">
                  <c:v>II (опытная группа)</c:v>
                </c:pt>
                <c:pt idx="2">
                  <c:v>III (опытная группа)</c:v>
                </c:pt>
              </c:strCache>
            </c:strRef>
          </c:cat>
          <c:val>
            <c:numRef>
              <c:f>Лист1!$F$186:$H$186</c:f>
              <c:numCache>
                <c:formatCode>General</c:formatCode>
                <c:ptCount val="3"/>
                <c:pt idx="0">
                  <c:v>0.13</c:v>
                </c:pt>
                <c:pt idx="1">
                  <c:v>0.16</c:v>
                </c:pt>
                <c:pt idx="2">
                  <c:v>0.17</c:v>
                </c:pt>
              </c:numCache>
            </c:numRef>
          </c:val>
          <c:extLst>
            <c:ext xmlns:c16="http://schemas.microsoft.com/office/drawing/2014/chart" uri="{C3380CC4-5D6E-409C-BE32-E72D297353CC}">
              <c16:uniqueId val="{00000007-BD6A-4B5A-A0B0-5EE80C0DDAEC}"/>
            </c:ext>
          </c:extLst>
        </c:ser>
        <c:dLbls>
          <c:showLegendKey val="0"/>
          <c:showVal val="0"/>
          <c:showCatName val="0"/>
          <c:showSerName val="0"/>
          <c:showPercent val="0"/>
          <c:showBubbleSize val="0"/>
        </c:dLbls>
        <c:gapWidth val="182"/>
        <c:axId val="533953536"/>
        <c:axId val="533967616"/>
      </c:barChart>
      <c:catAx>
        <c:axId val="5339535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3967616"/>
        <c:crosses val="autoZero"/>
        <c:auto val="1"/>
        <c:lblAlgn val="ctr"/>
        <c:lblOffset val="100"/>
        <c:noMultiLvlLbl val="0"/>
      </c:catAx>
      <c:valAx>
        <c:axId val="5339676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Концентрация жирных кислот</a:t>
                </a:r>
                <a:r>
                  <a:rPr lang="en-US"/>
                  <a:t>, %</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3953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Лист1!$F$133</c:f>
              <c:strCache>
                <c:ptCount val="1"/>
                <c:pt idx="0">
                  <c:v>I (контрольная группа)</c:v>
                </c:pt>
              </c:strCache>
            </c:strRef>
          </c:tx>
          <c:spPr>
            <a:solidFill>
              <a:schemeClr val="accent2"/>
            </a:solidFill>
            <a:ln>
              <a:noFill/>
            </a:ln>
            <a:effectLst/>
          </c:spPr>
          <c:invertIfNegative val="0"/>
          <c:cat>
            <c:strRef>
              <c:f>Лист1!$E$134:$E$137</c:f>
              <c:strCache>
                <c:ptCount val="4"/>
                <c:pt idx="0">
                  <c:v>Толщина эндомизия</c:v>
                </c:pt>
                <c:pt idx="1">
                  <c:v>Толщина внутреннего перимизия</c:v>
                </c:pt>
                <c:pt idx="2">
                  <c:v>Толщина эпимизия</c:v>
                </c:pt>
                <c:pt idx="3">
                  <c:v>Диаметр ядра</c:v>
                </c:pt>
              </c:strCache>
            </c:strRef>
          </c:cat>
          <c:val>
            <c:numRef>
              <c:f>Лист1!$F$134:$F$137</c:f>
              <c:numCache>
                <c:formatCode>General</c:formatCode>
                <c:ptCount val="4"/>
                <c:pt idx="0">
                  <c:v>7.42</c:v>
                </c:pt>
                <c:pt idx="1">
                  <c:v>14.86</c:v>
                </c:pt>
                <c:pt idx="2">
                  <c:v>21.06</c:v>
                </c:pt>
                <c:pt idx="3">
                  <c:v>4.0599999999999996</c:v>
                </c:pt>
              </c:numCache>
            </c:numRef>
          </c:val>
          <c:extLst>
            <c:ext xmlns:c16="http://schemas.microsoft.com/office/drawing/2014/chart" uri="{C3380CC4-5D6E-409C-BE32-E72D297353CC}">
              <c16:uniqueId val="{00000000-7C65-45C4-ADA3-CE9C01B93630}"/>
            </c:ext>
          </c:extLst>
        </c:ser>
        <c:ser>
          <c:idx val="1"/>
          <c:order val="1"/>
          <c:tx>
            <c:strRef>
              <c:f>Лист1!$G$133</c:f>
              <c:strCache>
                <c:ptCount val="1"/>
                <c:pt idx="0">
                  <c:v>II (опытная группа)</c:v>
                </c:pt>
              </c:strCache>
            </c:strRef>
          </c:tx>
          <c:spPr>
            <a:solidFill>
              <a:schemeClr val="accent4"/>
            </a:solidFill>
            <a:ln>
              <a:noFill/>
            </a:ln>
            <a:effectLst/>
          </c:spPr>
          <c:invertIfNegative val="0"/>
          <c:cat>
            <c:strRef>
              <c:f>Лист1!$E$134:$E$137</c:f>
              <c:strCache>
                <c:ptCount val="4"/>
                <c:pt idx="0">
                  <c:v>Толщина эндомизия</c:v>
                </c:pt>
                <c:pt idx="1">
                  <c:v>Толщина внутреннего перимизия</c:v>
                </c:pt>
                <c:pt idx="2">
                  <c:v>Толщина эпимизия</c:v>
                </c:pt>
                <c:pt idx="3">
                  <c:v>Диаметр ядра</c:v>
                </c:pt>
              </c:strCache>
            </c:strRef>
          </c:cat>
          <c:val>
            <c:numRef>
              <c:f>Лист1!$G$134:$G$137</c:f>
              <c:numCache>
                <c:formatCode>General</c:formatCode>
                <c:ptCount val="4"/>
                <c:pt idx="0">
                  <c:v>6.72</c:v>
                </c:pt>
                <c:pt idx="1">
                  <c:v>14.88</c:v>
                </c:pt>
                <c:pt idx="2">
                  <c:v>21.05</c:v>
                </c:pt>
                <c:pt idx="3">
                  <c:v>4.18</c:v>
                </c:pt>
              </c:numCache>
            </c:numRef>
          </c:val>
          <c:extLst>
            <c:ext xmlns:c16="http://schemas.microsoft.com/office/drawing/2014/chart" uri="{C3380CC4-5D6E-409C-BE32-E72D297353CC}">
              <c16:uniqueId val="{00000001-7C65-45C4-ADA3-CE9C01B93630}"/>
            </c:ext>
          </c:extLst>
        </c:ser>
        <c:ser>
          <c:idx val="2"/>
          <c:order val="2"/>
          <c:tx>
            <c:strRef>
              <c:f>Лист1!$H$133</c:f>
              <c:strCache>
                <c:ptCount val="1"/>
                <c:pt idx="0">
                  <c:v>III (опытная группа)</c:v>
                </c:pt>
              </c:strCache>
            </c:strRef>
          </c:tx>
          <c:spPr>
            <a:solidFill>
              <a:schemeClr val="accent6"/>
            </a:solidFill>
            <a:ln>
              <a:noFill/>
            </a:ln>
            <a:effectLst/>
          </c:spPr>
          <c:invertIfNegative val="0"/>
          <c:cat>
            <c:strRef>
              <c:f>Лист1!$E$134:$E$137</c:f>
              <c:strCache>
                <c:ptCount val="4"/>
                <c:pt idx="0">
                  <c:v>Толщина эндомизия</c:v>
                </c:pt>
                <c:pt idx="1">
                  <c:v>Толщина внутреннего перимизия</c:v>
                </c:pt>
                <c:pt idx="2">
                  <c:v>Толщина эпимизия</c:v>
                </c:pt>
                <c:pt idx="3">
                  <c:v>Диаметр ядра</c:v>
                </c:pt>
              </c:strCache>
            </c:strRef>
          </c:cat>
          <c:val>
            <c:numRef>
              <c:f>Лист1!$H$134:$H$137</c:f>
              <c:numCache>
                <c:formatCode>General</c:formatCode>
                <c:ptCount val="4"/>
                <c:pt idx="0">
                  <c:v>5.95</c:v>
                </c:pt>
                <c:pt idx="1">
                  <c:v>15.96</c:v>
                </c:pt>
                <c:pt idx="2">
                  <c:v>21.85</c:v>
                </c:pt>
                <c:pt idx="3">
                  <c:v>4.32</c:v>
                </c:pt>
              </c:numCache>
            </c:numRef>
          </c:val>
          <c:extLst>
            <c:ext xmlns:c16="http://schemas.microsoft.com/office/drawing/2014/chart" uri="{C3380CC4-5D6E-409C-BE32-E72D297353CC}">
              <c16:uniqueId val="{00000002-7C65-45C4-ADA3-CE9C01B93630}"/>
            </c:ext>
          </c:extLst>
        </c:ser>
        <c:dLbls>
          <c:showLegendKey val="0"/>
          <c:showVal val="0"/>
          <c:showCatName val="0"/>
          <c:showSerName val="0"/>
          <c:showPercent val="0"/>
          <c:showBubbleSize val="0"/>
        </c:dLbls>
        <c:gapWidth val="75"/>
        <c:overlap val="100"/>
        <c:axId val="533991424"/>
        <c:axId val="533992960"/>
      </c:barChart>
      <c:catAx>
        <c:axId val="53399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3992960"/>
        <c:crosses val="autoZero"/>
        <c:auto val="1"/>
        <c:lblAlgn val="ctr"/>
        <c:lblOffset val="100"/>
        <c:noMultiLvlLbl val="0"/>
      </c:catAx>
      <c:valAx>
        <c:axId val="5339929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a:t>Показатели структур мышечной ткани, мкм</a:t>
                </a:r>
                <a:endParaRPr lang="ru-RU"/>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39914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Лист1!$F$148</c:f>
              <c:strCache>
                <c:ptCount val="1"/>
                <c:pt idx="0">
                  <c:v>I (контрольная группа)</c:v>
                </c:pt>
              </c:strCache>
            </c:strRef>
          </c:tx>
          <c:spPr>
            <a:solidFill>
              <a:schemeClr val="accent1"/>
            </a:solidFill>
            <a:ln>
              <a:noFill/>
            </a:ln>
            <a:effectLst/>
          </c:spPr>
          <c:invertIfNegative val="0"/>
          <c:cat>
            <c:strRef>
              <c:f>Лист1!$E$149:$E$153</c:f>
              <c:strCache>
                <c:ptCount val="5"/>
                <c:pt idx="0">
                  <c:v>Толщина эндомизия, мкм</c:v>
                </c:pt>
                <c:pt idx="1">
                  <c:v>Толщина внутреннего перимизия между пучками 1 порядка, мкм</c:v>
                </c:pt>
                <c:pt idx="2">
                  <c:v>Толщина внутреннего перимизия между пучками 2 порядка, мкм</c:v>
                </c:pt>
                <c:pt idx="3">
                  <c:v>Толщина эпимизия, мкм</c:v>
                </c:pt>
                <c:pt idx="4">
                  <c:v>Диаметр ядра, мкм</c:v>
                </c:pt>
              </c:strCache>
            </c:strRef>
          </c:cat>
          <c:val>
            <c:numRef>
              <c:f>Лист1!$F$149:$F$153</c:f>
              <c:numCache>
                <c:formatCode>General</c:formatCode>
                <c:ptCount val="5"/>
                <c:pt idx="0">
                  <c:v>2.0499999999999998</c:v>
                </c:pt>
                <c:pt idx="1">
                  <c:v>13.52</c:v>
                </c:pt>
                <c:pt idx="2">
                  <c:v>32.51</c:v>
                </c:pt>
                <c:pt idx="3">
                  <c:v>20.309999999999999</c:v>
                </c:pt>
                <c:pt idx="4">
                  <c:v>3.26</c:v>
                </c:pt>
              </c:numCache>
            </c:numRef>
          </c:val>
          <c:extLst>
            <c:ext xmlns:c16="http://schemas.microsoft.com/office/drawing/2014/chart" uri="{C3380CC4-5D6E-409C-BE32-E72D297353CC}">
              <c16:uniqueId val="{00000000-9BF8-465C-A7F0-74A8FB4C2318}"/>
            </c:ext>
          </c:extLst>
        </c:ser>
        <c:ser>
          <c:idx val="1"/>
          <c:order val="1"/>
          <c:tx>
            <c:strRef>
              <c:f>Лист1!$G$148</c:f>
              <c:strCache>
                <c:ptCount val="1"/>
                <c:pt idx="0">
                  <c:v>II (опытная группа)</c:v>
                </c:pt>
              </c:strCache>
            </c:strRef>
          </c:tx>
          <c:spPr>
            <a:solidFill>
              <a:schemeClr val="accent2"/>
            </a:solidFill>
            <a:ln>
              <a:noFill/>
            </a:ln>
            <a:effectLst/>
          </c:spPr>
          <c:invertIfNegative val="0"/>
          <c:cat>
            <c:strRef>
              <c:f>Лист1!$E$149:$E$153</c:f>
              <c:strCache>
                <c:ptCount val="5"/>
                <c:pt idx="0">
                  <c:v>Толщина эндомизия, мкм</c:v>
                </c:pt>
                <c:pt idx="1">
                  <c:v>Толщина внутреннего перимизия между пучками 1 порядка, мкм</c:v>
                </c:pt>
                <c:pt idx="2">
                  <c:v>Толщина внутреннего перимизия между пучками 2 порядка, мкм</c:v>
                </c:pt>
                <c:pt idx="3">
                  <c:v>Толщина эпимизия, мкм</c:v>
                </c:pt>
                <c:pt idx="4">
                  <c:v>Диаметр ядра, мкм</c:v>
                </c:pt>
              </c:strCache>
            </c:strRef>
          </c:cat>
          <c:val>
            <c:numRef>
              <c:f>Лист1!$G$149:$G$153</c:f>
              <c:numCache>
                <c:formatCode>General</c:formatCode>
                <c:ptCount val="5"/>
                <c:pt idx="0">
                  <c:v>2.06</c:v>
                </c:pt>
                <c:pt idx="1">
                  <c:v>13.45</c:v>
                </c:pt>
                <c:pt idx="2">
                  <c:v>32.119999999999997</c:v>
                </c:pt>
                <c:pt idx="3">
                  <c:v>20.39</c:v>
                </c:pt>
                <c:pt idx="4">
                  <c:v>3.22</c:v>
                </c:pt>
              </c:numCache>
            </c:numRef>
          </c:val>
          <c:extLst>
            <c:ext xmlns:c16="http://schemas.microsoft.com/office/drawing/2014/chart" uri="{C3380CC4-5D6E-409C-BE32-E72D297353CC}">
              <c16:uniqueId val="{00000001-9BF8-465C-A7F0-74A8FB4C2318}"/>
            </c:ext>
          </c:extLst>
        </c:ser>
        <c:ser>
          <c:idx val="2"/>
          <c:order val="2"/>
          <c:tx>
            <c:strRef>
              <c:f>Лист1!$H$148</c:f>
              <c:strCache>
                <c:ptCount val="1"/>
                <c:pt idx="0">
                  <c:v>III (опытная группа)</c:v>
                </c:pt>
              </c:strCache>
            </c:strRef>
          </c:tx>
          <c:spPr>
            <a:solidFill>
              <a:schemeClr val="accent3"/>
            </a:solidFill>
            <a:ln>
              <a:noFill/>
            </a:ln>
            <a:effectLst/>
          </c:spPr>
          <c:invertIfNegative val="0"/>
          <c:cat>
            <c:strRef>
              <c:f>Лист1!$E$149:$E$153</c:f>
              <c:strCache>
                <c:ptCount val="5"/>
                <c:pt idx="0">
                  <c:v>Толщина эндомизия, мкм</c:v>
                </c:pt>
                <c:pt idx="1">
                  <c:v>Толщина внутреннего перимизия между пучками 1 порядка, мкм</c:v>
                </c:pt>
                <c:pt idx="2">
                  <c:v>Толщина внутреннего перимизия между пучками 2 порядка, мкм</c:v>
                </c:pt>
                <c:pt idx="3">
                  <c:v>Толщина эпимизия, мкм</c:v>
                </c:pt>
                <c:pt idx="4">
                  <c:v>Диаметр ядра, мкм</c:v>
                </c:pt>
              </c:strCache>
            </c:strRef>
          </c:cat>
          <c:val>
            <c:numRef>
              <c:f>Лист1!$H$149:$H$153</c:f>
              <c:numCache>
                <c:formatCode>General</c:formatCode>
                <c:ptCount val="5"/>
                <c:pt idx="0">
                  <c:v>2.84</c:v>
                </c:pt>
                <c:pt idx="1">
                  <c:v>13.89</c:v>
                </c:pt>
                <c:pt idx="2">
                  <c:v>33.11</c:v>
                </c:pt>
                <c:pt idx="3">
                  <c:v>20.45</c:v>
                </c:pt>
                <c:pt idx="4">
                  <c:v>3.46</c:v>
                </c:pt>
              </c:numCache>
            </c:numRef>
          </c:val>
          <c:extLst>
            <c:ext xmlns:c16="http://schemas.microsoft.com/office/drawing/2014/chart" uri="{C3380CC4-5D6E-409C-BE32-E72D297353CC}">
              <c16:uniqueId val="{00000002-9BF8-465C-A7F0-74A8FB4C2318}"/>
            </c:ext>
          </c:extLst>
        </c:ser>
        <c:dLbls>
          <c:showLegendKey val="0"/>
          <c:showVal val="0"/>
          <c:showCatName val="0"/>
          <c:showSerName val="0"/>
          <c:showPercent val="0"/>
          <c:showBubbleSize val="0"/>
        </c:dLbls>
        <c:gapWidth val="150"/>
        <c:axId val="534016384"/>
        <c:axId val="534017920"/>
      </c:barChart>
      <c:catAx>
        <c:axId val="534016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4017920"/>
        <c:crosses val="autoZero"/>
        <c:auto val="1"/>
        <c:lblAlgn val="ctr"/>
        <c:lblOffset val="100"/>
        <c:noMultiLvlLbl val="0"/>
      </c:catAx>
      <c:valAx>
        <c:axId val="5340179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a:t>Показатели структур мышечной ткани двуглавой мышцы бедра, мкм </a:t>
                </a:r>
                <a:endParaRPr lang="ru-RU"/>
              </a:p>
            </c:rich>
          </c:tx>
          <c:layout>
            <c:manualLayout>
              <c:xMode val="edge"/>
              <c:yMode val="edge"/>
              <c:x val="0.2018635338959795"/>
              <c:y val="0.88576617633406751"/>
            </c:manualLayout>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40163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Лист1!$D$28</c:f>
              <c:strCache>
                <c:ptCount val="1"/>
                <c:pt idx="0">
                  <c:v>1 группа (контрольная)</c:v>
                </c:pt>
              </c:strCache>
            </c:strRef>
          </c:tx>
          <c:spPr>
            <a:ln w="25400" cap="flat" cmpd="dbl" algn="ctr">
              <a:solidFill>
                <a:schemeClr val="accent1">
                  <a:alpha val="50000"/>
                </a:schemeClr>
              </a:solidFill>
              <a:round/>
            </a:ln>
            <a:effectLst/>
          </c:spPr>
          <c:marker>
            <c:symbol val="circle"/>
            <c:size val="6"/>
            <c:spPr>
              <a:noFill/>
              <a:ln w="34925" cap="flat" cmpd="dbl" algn="ctr">
                <a:solidFill>
                  <a:schemeClr val="accent1">
                    <a:lumMod val="75000"/>
                    <a:alpha val="70000"/>
                  </a:schemeClr>
                </a:solidFill>
                <a:round/>
              </a:ln>
              <a:effectLst/>
            </c:spPr>
          </c:marker>
          <c:xVal>
            <c:numRef>
              <c:f>Лист1!$C$29:$C$36</c:f>
              <c:numCache>
                <c:formatCode>General</c:formatCode>
                <c:ptCount val="8"/>
                <c:pt idx="0">
                  <c:v>7</c:v>
                </c:pt>
                <c:pt idx="1">
                  <c:v>14</c:v>
                </c:pt>
                <c:pt idx="2">
                  <c:v>21</c:v>
                </c:pt>
                <c:pt idx="3">
                  <c:v>28</c:v>
                </c:pt>
                <c:pt idx="4">
                  <c:v>35</c:v>
                </c:pt>
                <c:pt idx="5">
                  <c:v>42</c:v>
                </c:pt>
                <c:pt idx="6">
                  <c:v>49</c:v>
                </c:pt>
                <c:pt idx="7">
                  <c:v>56</c:v>
                </c:pt>
              </c:numCache>
            </c:numRef>
          </c:xVal>
          <c:yVal>
            <c:numRef>
              <c:f>Лист1!$D$29:$D$36</c:f>
              <c:numCache>
                <c:formatCode>General</c:formatCode>
                <c:ptCount val="8"/>
                <c:pt idx="0">
                  <c:v>4.51</c:v>
                </c:pt>
                <c:pt idx="1">
                  <c:v>7.17</c:v>
                </c:pt>
                <c:pt idx="2">
                  <c:v>9.18</c:v>
                </c:pt>
                <c:pt idx="3">
                  <c:v>7.54</c:v>
                </c:pt>
                <c:pt idx="4">
                  <c:v>2.74</c:v>
                </c:pt>
                <c:pt idx="5">
                  <c:v>3.78</c:v>
                </c:pt>
                <c:pt idx="6">
                  <c:v>5.41</c:v>
                </c:pt>
                <c:pt idx="7">
                  <c:v>4.6399999999999997</c:v>
                </c:pt>
              </c:numCache>
            </c:numRef>
          </c:yVal>
          <c:smooth val="0"/>
          <c:extLst>
            <c:ext xmlns:c16="http://schemas.microsoft.com/office/drawing/2014/chart" uri="{C3380CC4-5D6E-409C-BE32-E72D297353CC}">
              <c16:uniqueId val="{00000000-F9C7-4480-B3AE-378A9CA84AC9}"/>
            </c:ext>
          </c:extLst>
        </c:ser>
        <c:ser>
          <c:idx val="1"/>
          <c:order val="1"/>
          <c:tx>
            <c:strRef>
              <c:f>Лист1!$E$28</c:f>
              <c:strCache>
                <c:ptCount val="1"/>
                <c:pt idx="0">
                  <c:v>2 группа (оптыная)</c:v>
                </c:pt>
              </c:strCache>
            </c:strRef>
          </c:tx>
          <c:spPr>
            <a:ln w="25400" cap="flat" cmpd="dbl" algn="ctr">
              <a:solidFill>
                <a:schemeClr val="accent2">
                  <a:alpha val="50000"/>
                </a:schemeClr>
              </a:solidFill>
              <a:round/>
            </a:ln>
            <a:effectLst/>
          </c:spPr>
          <c:marker>
            <c:symbol val="circle"/>
            <c:size val="6"/>
            <c:spPr>
              <a:noFill/>
              <a:ln w="34925" cap="flat" cmpd="dbl" algn="ctr">
                <a:solidFill>
                  <a:schemeClr val="accent2">
                    <a:lumMod val="75000"/>
                    <a:alpha val="70000"/>
                  </a:schemeClr>
                </a:solidFill>
                <a:round/>
              </a:ln>
              <a:effectLst/>
            </c:spPr>
          </c:marker>
          <c:xVal>
            <c:numRef>
              <c:f>Лист1!$C$29:$C$36</c:f>
              <c:numCache>
                <c:formatCode>General</c:formatCode>
                <c:ptCount val="8"/>
                <c:pt idx="0">
                  <c:v>7</c:v>
                </c:pt>
                <c:pt idx="1">
                  <c:v>14</c:v>
                </c:pt>
                <c:pt idx="2">
                  <c:v>21</c:v>
                </c:pt>
                <c:pt idx="3">
                  <c:v>28</c:v>
                </c:pt>
                <c:pt idx="4">
                  <c:v>35</c:v>
                </c:pt>
                <c:pt idx="5">
                  <c:v>42</c:v>
                </c:pt>
                <c:pt idx="6">
                  <c:v>49</c:v>
                </c:pt>
                <c:pt idx="7">
                  <c:v>56</c:v>
                </c:pt>
              </c:numCache>
            </c:numRef>
          </c:xVal>
          <c:yVal>
            <c:numRef>
              <c:f>Лист1!$E$29:$E$36</c:f>
              <c:numCache>
                <c:formatCode>General</c:formatCode>
                <c:ptCount val="8"/>
                <c:pt idx="0">
                  <c:v>4.5</c:v>
                </c:pt>
                <c:pt idx="1">
                  <c:v>7.62</c:v>
                </c:pt>
                <c:pt idx="2">
                  <c:v>10.119999999999999</c:v>
                </c:pt>
                <c:pt idx="3">
                  <c:v>6.64</c:v>
                </c:pt>
                <c:pt idx="4">
                  <c:v>3.75</c:v>
                </c:pt>
                <c:pt idx="5">
                  <c:v>3.85</c:v>
                </c:pt>
                <c:pt idx="6">
                  <c:v>4.68</c:v>
                </c:pt>
                <c:pt idx="7">
                  <c:v>5.22</c:v>
                </c:pt>
              </c:numCache>
            </c:numRef>
          </c:yVal>
          <c:smooth val="0"/>
          <c:extLst>
            <c:ext xmlns:c16="http://schemas.microsoft.com/office/drawing/2014/chart" uri="{C3380CC4-5D6E-409C-BE32-E72D297353CC}">
              <c16:uniqueId val="{00000001-F9C7-4480-B3AE-378A9CA84AC9}"/>
            </c:ext>
          </c:extLst>
        </c:ser>
        <c:ser>
          <c:idx val="2"/>
          <c:order val="2"/>
          <c:tx>
            <c:strRef>
              <c:f>Лист1!$F$28</c:f>
              <c:strCache>
                <c:ptCount val="1"/>
                <c:pt idx="0">
                  <c:v>3 группа (опытная)</c:v>
                </c:pt>
              </c:strCache>
            </c:strRef>
          </c:tx>
          <c:spPr>
            <a:ln w="25400" cap="flat" cmpd="dbl" algn="ctr">
              <a:solidFill>
                <a:schemeClr val="accent3">
                  <a:alpha val="50000"/>
                </a:schemeClr>
              </a:solidFill>
              <a:round/>
            </a:ln>
            <a:effectLst/>
          </c:spPr>
          <c:marker>
            <c:symbol val="circle"/>
            <c:size val="6"/>
            <c:spPr>
              <a:noFill/>
              <a:ln w="34925" cap="flat" cmpd="dbl" algn="ctr">
                <a:solidFill>
                  <a:schemeClr val="accent3">
                    <a:lumMod val="75000"/>
                    <a:alpha val="70000"/>
                  </a:schemeClr>
                </a:solidFill>
                <a:round/>
              </a:ln>
              <a:effectLst/>
            </c:spPr>
          </c:marker>
          <c:xVal>
            <c:numRef>
              <c:f>Лист1!$C$29:$C$36</c:f>
              <c:numCache>
                <c:formatCode>General</c:formatCode>
                <c:ptCount val="8"/>
                <c:pt idx="0">
                  <c:v>7</c:v>
                </c:pt>
                <c:pt idx="1">
                  <c:v>14</c:v>
                </c:pt>
                <c:pt idx="2">
                  <c:v>21</c:v>
                </c:pt>
                <c:pt idx="3">
                  <c:v>28</c:v>
                </c:pt>
                <c:pt idx="4">
                  <c:v>35</c:v>
                </c:pt>
                <c:pt idx="5">
                  <c:v>42</c:v>
                </c:pt>
                <c:pt idx="6">
                  <c:v>49</c:v>
                </c:pt>
                <c:pt idx="7">
                  <c:v>56</c:v>
                </c:pt>
              </c:numCache>
            </c:numRef>
          </c:xVal>
          <c:yVal>
            <c:numRef>
              <c:f>Лист1!$F$29:$F$36</c:f>
              <c:numCache>
                <c:formatCode>General</c:formatCode>
                <c:ptCount val="8"/>
                <c:pt idx="0">
                  <c:v>4.51</c:v>
                </c:pt>
                <c:pt idx="1">
                  <c:v>7.84</c:v>
                </c:pt>
                <c:pt idx="2">
                  <c:v>10.85</c:v>
                </c:pt>
                <c:pt idx="3">
                  <c:v>6.7</c:v>
                </c:pt>
                <c:pt idx="4">
                  <c:v>3.15</c:v>
                </c:pt>
                <c:pt idx="5">
                  <c:v>5.14</c:v>
                </c:pt>
                <c:pt idx="6">
                  <c:v>4.1399999999999997</c:v>
                </c:pt>
                <c:pt idx="7">
                  <c:v>5.48</c:v>
                </c:pt>
              </c:numCache>
            </c:numRef>
          </c:yVal>
          <c:smooth val="0"/>
          <c:extLst>
            <c:ext xmlns:c16="http://schemas.microsoft.com/office/drawing/2014/chart" uri="{C3380CC4-5D6E-409C-BE32-E72D297353CC}">
              <c16:uniqueId val="{00000002-F9C7-4480-B3AE-378A9CA84AC9}"/>
            </c:ext>
          </c:extLst>
        </c:ser>
        <c:dLbls>
          <c:showLegendKey val="0"/>
          <c:showVal val="0"/>
          <c:showCatName val="0"/>
          <c:showSerName val="0"/>
          <c:showPercent val="0"/>
          <c:showBubbleSize val="0"/>
        </c:dLbls>
        <c:axId val="531371136"/>
        <c:axId val="531373440"/>
      </c:scatterChart>
      <c:valAx>
        <c:axId val="53137113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cap="none"/>
                  <a:t>Количество дней</a:t>
                </a:r>
              </a:p>
            </c:rich>
          </c:tx>
          <c:layout>
            <c:manualLayout>
              <c:xMode val="edge"/>
              <c:yMode val="edge"/>
              <c:x val="0.41532933850034998"/>
              <c:y val="0.921641460597095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31373440"/>
        <c:crosses val="autoZero"/>
        <c:crossBetween val="midCat"/>
      </c:valAx>
      <c:valAx>
        <c:axId val="53137344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cap="none"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cap="none"/>
                  <a:t>Среднесуточный прирост, г</a:t>
                </a:r>
              </a:p>
            </c:rich>
          </c:tx>
          <c:layout>
            <c:manualLayout>
              <c:xMode val="edge"/>
              <c:yMode val="edge"/>
              <c:x val="1.4936519790888723E-2"/>
              <c:y val="0.2199787958915992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31371136"/>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Лист1!$E$49</c:f>
              <c:strCache>
                <c:ptCount val="1"/>
                <c:pt idx="0">
                  <c:v>1 (контрольная)</c:v>
                </c:pt>
              </c:strCache>
            </c:strRef>
          </c:tx>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cat>
            <c:strRef>
              <c:f>Лист1!$D$50:$D$51</c:f>
              <c:strCache>
                <c:ptCount val="2"/>
                <c:pt idx="0">
                  <c:v>в начале опыта</c:v>
                </c:pt>
                <c:pt idx="1">
                  <c:v>в конце опыта</c:v>
                </c:pt>
              </c:strCache>
            </c:strRef>
          </c:cat>
          <c:val>
            <c:numRef>
              <c:f>Лист1!$E$50:$E$51</c:f>
              <c:numCache>
                <c:formatCode>General</c:formatCode>
                <c:ptCount val="2"/>
                <c:pt idx="0">
                  <c:v>124.6</c:v>
                </c:pt>
                <c:pt idx="1">
                  <c:v>128.52000000000001</c:v>
                </c:pt>
              </c:numCache>
            </c:numRef>
          </c:val>
          <c:extLst>
            <c:ext xmlns:c16="http://schemas.microsoft.com/office/drawing/2014/chart" uri="{C3380CC4-5D6E-409C-BE32-E72D297353CC}">
              <c16:uniqueId val="{00000000-B596-4010-9356-3A25C67E62AB}"/>
            </c:ext>
          </c:extLst>
        </c:ser>
        <c:ser>
          <c:idx val="1"/>
          <c:order val="1"/>
          <c:tx>
            <c:strRef>
              <c:f>Лист1!$F$49</c:f>
              <c:strCache>
                <c:ptCount val="1"/>
                <c:pt idx="0">
                  <c:v>2 (опытная)</c:v>
                </c:pt>
              </c:strCache>
            </c:strRef>
          </c:tx>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cat>
            <c:strRef>
              <c:f>Лист1!$D$50:$D$51</c:f>
              <c:strCache>
                <c:ptCount val="2"/>
                <c:pt idx="0">
                  <c:v>в начале опыта</c:v>
                </c:pt>
                <c:pt idx="1">
                  <c:v>в конце опыта</c:v>
                </c:pt>
              </c:strCache>
            </c:strRef>
          </c:cat>
          <c:val>
            <c:numRef>
              <c:f>Лист1!$F$50:$F$51</c:f>
              <c:numCache>
                <c:formatCode>General</c:formatCode>
                <c:ptCount val="2"/>
                <c:pt idx="0">
                  <c:v>124.3</c:v>
                </c:pt>
                <c:pt idx="1">
                  <c:v>132.6</c:v>
                </c:pt>
              </c:numCache>
            </c:numRef>
          </c:val>
          <c:extLst>
            <c:ext xmlns:c16="http://schemas.microsoft.com/office/drawing/2014/chart" uri="{C3380CC4-5D6E-409C-BE32-E72D297353CC}">
              <c16:uniqueId val="{00000001-B596-4010-9356-3A25C67E62AB}"/>
            </c:ext>
          </c:extLst>
        </c:ser>
        <c:ser>
          <c:idx val="2"/>
          <c:order val="2"/>
          <c:tx>
            <c:strRef>
              <c:f>Лист1!$G$49</c:f>
              <c:strCache>
                <c:ptCount val="1"/>
                <c:pt idx="0">
                  <c:v>3 (опытная)</c:v>
                </c:pt>
              </c:strCache>
            </c:strRef>
          </c:tx>
          <c:spPr>
            <a:pattFill prst="narVert">
              <a:fgClr>
                <a:schemeClr val="accent5"/>
              </a:fgClr>
              <a:bgClr>
                <a:schemeClr val="accent5">
                  <a:lumMod val="20000"/>
                  <a:lumOff val="80000"/>
                </a:schemeClr>
              </a:bgClr>
            </a:pattFill>
            <a:ln>
              <a:noFill/>
            </a:ln>
            <a:effectLst>
              <a:innerShdw blurRad="114300">
                <a:schemeClr val="accent5"/>
              </a:innerShdw>
            </a:effectLst>
          </c:spPr>
          <c:invertIfNegative val="0"/>
          <c:cat>
            <c:strRef>
              <c:f>Лист1!$D$50:$D$51</c:f>
              <c:strCache>
                <c:ptCount val="2"/>
                <c:pt idx="0">
                  <c:v>в начале опыта</c:v>
                </c:pt>
                <c:pt idx="1">
                  <c:v>в конце опыта</c:v>
                </c:pt>
              </c:strCache>
            </c:strRef>
          </c:cat>
          <c:val>
            <c:numRef>
              <c:f>Лист1!$G$50:$G$51</c:f>
              <c:numCache>
                <c:formatCode>General</c:formatCode>
                <c:ptCount val="2"/>
                <c:pt idx="0">
                  <c:v>125.9</c:v>
                </c:pt>
                <c:pt idx="1">
                  <c:v>138.4</c:v>
                </c:pt>
              </c:numCache>
            </c:numRef>
          </c:val>
          <c:extLst>
            <c:ext xmlns:c16="http://schemas.microsoft.com/office/drawing/2014/chart" uri="{C3380CC4-5D6E-409C-BE32-E72D297353CC}">
              <c16:uniqueId val="{00000002-B596-4010-9356-3A25C67E62AB}"/>
            </c:ext>
          </c:extLst>
        </c:ser>
        <c:dLbls>
          <c:showLegendKey val="0"/>
          <c:showVal val="0"/>
          <c:showCatName val="0"/>
          <c:showSerName val="0"/>
          <c:showPercent val="0"/>
          <c:showBubbleSize val="0"/>
        </c:dLbls>
        <c:gapWidth val="150"/>
        <c:axId val="531413248"/>
        <c:axId val="531415040"/>
      </c:barChart>
      <c:catAx>
        <c:axId val="531413248"/>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31415040"/>
        <c:crosses val="autoZero"/>
        <c:auto val="1"/>
        <c:lblAlgn val="ctr"/>
        <c:lblOffset val="100"/>
        <c:noMultiLvlLbl val="0"/>
      </c:catAx>
      <c:valAx>
        <c:axId val="531415040"/>
        <c:scaling>
          <c:orientation val="minMax"/>
        </c:scaling>
        <c:delete val="0"/>
        <c:axPos val="b"/>
        <c:majorGridlines>
          <c:spPr>
            <a:ln>
              <a:solidFill>
                <a:schemeClr val="tx1">
                  <a:lumMod val="15000"/>
                  <a:lumOff val="85000"/>
                </a:schemeClr>
              </a:solidFill>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0"/>
                  <a:t>Концентрация гемаглобина, г/л</a:t>
                </a:r>
                <a:r>
                  <a:rPr lang="ru-RU" b="0" baseline="0"/>
                  <a:t> </a:t>
                </a:r>
                <a:endParaRPr lang="ru-RU" b="0"/>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314132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Лист1!$F$34</c:f>
              <c:strCache>
                <c:ptCount val="1"/>
                <c:pt idx="0">
                  <c:v>1 (контрольная)</c:v>
                </c:pt>
              </c:strCache>
            </c:strRef>
          </c:tx>
          <c:spPr>
            <a:solidFill>
              <a:schemeClr val="accent6"/>
            </a:solidFill>
            <a:ln>
              <a:noFill/>
            </a:ln>
            <a:effectLst/>
          </c:spPr>
          <c:invertIfNegative val="0"/>
          <c:cat>
            <c:multiLvlStrRef>
              <c:f>Лист1!$D$35:$E$38</c:f>
              <c:multiLvlStrCache>
                <c:ptCount val="4"/>
                <c:lvl>
                  <c:pt idx="0">
                    <c:v>Са</c:v>
                  </c:pt>
                  <c:pt idx="1">
                    <c:v>Р</c:v>
                  </c:pt>
                  <c:pt idx="2">
                    <c:v>Са</c:v>
                  </c:pt>
                  <c:pt idx="3">
                    <c:v>Р</c:v>
                  </c:pt>
                </c:lvl>
                <c:lvl>
                  <c:pt idx="0">
                    <c:v>14-15 суток</c:v>
                  </c:pt>
                  <c:pt idx="2">
                    <c:v>119-120 суток</c:v>
                  </c:pt>
                </c:lvl>
              </c:multiLvlStrCache>
            </c:multiLvlStrRef>
          </c:cat>
          <c:val>
            <c:numRef>
              <c:f>Лист1!$F$35:$F$38</c:f>
              <c:numCache>
                <c:formatCode>General</c:formatCode>
                <c:ptCount val="4"/>
                <c:pt idx="0">
                  <c:v>2.2999999999999998</c:v>
                </c:pt>
                <c:pt idx="1">
                  <c:v>1.6</c:v>
                </c:pt>
                <c:pt idx="2">
                  <c:v>2.2000000000000002</c:v>
                </c:pt>
                <c:pt idx="3">
                  <c:v>1.8</c:v>
                </c:pt>
              </c:numCache>
            </c:numRef>
          </c:val>
          <c:extLst>
            <c:ext xmlns:c16="http://schemas.microsoft.com/office/drawing/2014/chart" uri="{C3380CC4-5D6E-409C-BE32-E72D297353CC}">
              <c16:uniqueId val="{00000000-3063-4F35-9E6E-182F0FF8CAD3}"/>
            </c:ext>
          </c:extLst>
        </c:ser>
        <c:ser>
          <c:idx val="1"/>
          <c:order val="1"/>
          <c:tx>
            <c:strRef>
              <c:f>Лист1!$G$34</c:f>
              <c:strCache>
                <c:ptCount val="1"/>
                <c:pt idx="0">
                  <c:v>2 (опытная)</c:v>
                </c:pt>
              </c:strCache>
            </c:strRef>
          </c:tx>
          <c:spPr>
            <a:solidFill>
              <a:schemeClr val="accent5"/>
            </a:solidFill>
            <a:ln>
              <a:noFill/>
            </a:ln>
            <a:effectLst/>
          </c:spPr>
          <c:invertIfNegative val="0"/>
          <c:cat>
            <c:multiLvlStrRef>
              <c:f>Лист1!$D$35:$E$38</c:f>
              <c:multiLvlStrCache>
                <c:ptCount val="4"/>
                <c:lvl>
                  <c:pt idx="0">
                    <c:v>Са</c:v>
                  </c:pt>
                  <c:pt idx="1">
                    <c:v>Р</c:v>
                  </c:pt>
                  <c:pt idx="2">
                    <c:v>Са</c:v>
                  </c:pt>
                  <c:pt idx="3">
                    <c:v>Р</c:v>
                  </c:pt>
                </c:lvl>
                <c:lvl>
                  <c:pt idx="0">
                    <c:v>14-15 суток</c:v>
                  </c:pt>
                  <c:pt idx="2">
                    <c:v>119-120 суток</c:v>
                  </c:pt>
                </c:lvl>
              </c:multiLvlStrCache>
            </c:multiLvlStrRef>
          </c:cat>
          <c:val>
            <c:numRef>
              <c:f>Лист1!$G$35:$G$38</c:f>
              <c:numCache>
                <c:formatCode>General</c:formatCode>
                <c:ptCount val="4"/>
                <c:pt idx="0">
                  <c:v>2.5</c:v>
                </c:pt>
                <c:pt idx="1">
                  <c:v>1.6</c:v>
                </c:pt>
                <c:pt idx="2">
                  <c:v>2.8</c:v>
                </c:pt>
                <c:pt idx="3">
                  <c:v>2.1</c:v>
                </c:pt>
              </c:numCache>
            </c:numRef>
          </c:val>
          <c:extLst>
            <c:ext xmlns:c16="http://schemas.microsoft.com/office/drawing/2014/chart" uri="{C3380CC4-5D6E-409C-BE32-E72D297353CC}">
              <c16:uniqueId val="{00000001-3063-4F35-9E6E-182F0FF8CAD3}"/>
            </c:ext>
          </c:extLst>
        </c:ser>
        <c:ser>
          <c:idx val="2"/>
          <c:order val="2"/>
          <c:tx>
            <c:strRef>
              <c:f>Лист1!$H$34</c:f>
              <c:strCache>
                <c:ptCount val="1"/>
                <c:pt idx="0">
                  <c:v>3 (опытная)</c:v>
                </c:pt>
              </c:strCache>
            </c:strRef>
          </c:tx>
          <c:spPr>
            <a:solidFill>
              <a:schemeClr val="accent4"/>
            </a:solidFill>
            <a:ln>
              <a:noFill/>
            </a:ln>
            <a:effectLst/>
          </c:spPr>
          <c:invertIfNegative val="0"/>
          <c:cat>
            <c:multiLvlStrRef>
              <c:f>Лист1!$D$35:$E$38</c:f>
              <c:multiLvlStrCache>
                <c:ptCount val="4"/>
                <c:lvl>
                  <c:pt idx="0">
                    <c:v>Са</c:v>
                  </c:pt>
                  <c:pt idx="1">
                    <c:v>Р</c:v>
                  </c:pt>
                  <c:pt idx="2">
                    <c:v>Са</c:v>
                  </c:pt>
                  <c:pt idx="3">
                    <c:v>Р</c:v>
                  </c:pt>
                </c:lvl>
                <c:lvl>
                  <c:pt idx="0">
                    <c:v>14-15 суток</c:v>
                  </c:pt>
                  <c:pt idx="2">
                    <c:v>119-120 суток</c:v>
                  </c:pt>
                </c:lvl>
              </c:multiLvlStrCache>
            </c:multiLvlStrRef>
          </c:cat>
          <c:val>
            <c:numRef>
              <c:f>Лист1!$H$35:$H$38</c:f>
              <c:numCache>
                <c:formatCode>General</c:formatCode>
                <c:ptCount val="4"/>
                <c:pt idx="0">
                  <c:v>2.4</c:v>
                </c:pt>
                <c:pt idx="1">
                  <c:v>1.7</c:v>
                </c:pt>
                <c:pt idx="2">
                  <c:v>3.1</c:v>
                </c:pt>
                <c:pt idx="3">
                  <c:v>2.2999999999999998</c:v>
                </c:pt>
              </c:numCache>
            </c:numRef>
          </c:val>
          <c:extLst>
            <c:ext xmlns:c16="http://schemas.microsoft.com/office/drawing/2014/chart" uri="{C3380CC4-5D6E-409C-BE32-E72D297353CC}">
              <c16:uniqueId val="{00000002-3063-4F35-9E6E-182F0FF8CAD3}"/>
            </c:ext>
          </c:extLst>
        </c:ser>
        <c:dLbls>
          <c:showLegendKey val="0"/>
          <c:showVal val="0"/>
          <c:showCatName val="0"/>
          <c:showSerName val="0"/>
          <c:showPercent val="0"/>
          <c:showBubbleSize val="0"/>
        </c:dLbls>
        <c:gapWidth val="300"/>
        <c:axId val="532081280"/>
        <c:axId val="532156800"/>
      </c:barChart>
      <c:catAx>
        <c:axId val="53208128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2156800"/>
        <c:crosses val="autoZero"/>
        <c:auto val="1"/>
        <c:lblAlgn val="ctr"/>
        <c:lblOffset val="100"/>
        <c:noMultiLvlLbl val="0"/>
      </c:catAx>
      <c:valAx>
        <c:axId val="532156800"/>
        <c:scaling>
          <c:orientation val="minMax"/>
        </c:scaling>
        <c:delete val="0"/>
        <c:axPos val="l"/>
        <c:majorGridlines>
          <c:spPr>
            <a:ln w="9525" cap="flat" cmpd="sng" algn="ctr">
              <a:solidFill>
                <a:schemeClr val="dk1">
                  <a:lumMod val="15000"/>
                  <a:lumOff val="85000"/>
                </a:schemeClr>
              </a:solidFill>
              <a:round/>
            </a:ln>
            <a:effectLst/>
          </c:spPr>
        </c:majorGridlines>
        <c:minorGridlines>
          <c:spPr>
            <a:ln w="9525" cap="flat" cmpd="sng" algn="ctr">
              <a:solidFill>
                <a:schemeClr val="dk1">
                  <a:lumMod val="5000"/>
                  <a:lumOff val="95000"/>
                </a:schemeClr>
              </a:solidFill>
              <a:round/>
            </a:ln>
            <a:effectLst/>
          </c:spPr>
        </c:minorGridlines>
        <c:title>
          <c:tx>
            <c:rich>
              <a:bodyPr rot="-54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Концентрация, ммоль/л</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2081280"/>
        <c:crosses val="autoZero"/>
        <c:crossBetween val="between"/>
      </c:valAx>
      <c:spPr>
        <a:pattFill prst="ltDnDiag">
          <a:fgClr>
            <a:schemeClr val="dk1">
              <a:lumMod val="15000"/>
              <a:lumOff val="85000"/>
            </a:schemeClr>
          </a:fgClr>
          <a:bgClr>
            <a:schemeClr val="lt1"/>
          </a:bgClr>
        </a:patt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Лист1!$B$1</c:f>
              <c:strCache>
                <c:ptCount val="1"/>
                <c:pt idx="0">
                  <c:v>I (контр. группа)</c:v>
                </c:pt>
              </c:strCache>
            </c:strRef>
          </c:tx>
          <c:spPr>
            <a:solidFill>
              <a:schemeClr val="accent1"/>
            </a:solidFill>
            <a:ln>
              <a:noFill/>
            </a:ln>
            <a:effectLst/>
            <a:sp3d/>
          </c:spPr>
          <c:invertIfNegative val="0"/>
          <c:cat>
            <c:strRef>
              <c:f>Лист1!$A$2:$A$11</c:f>
              <c:strCache>
                <c:ptCount val="10"/>
                <c:pt idx="0">
                  <c:v>треонин</c:v>
                </c:pt>
                <c:pt idx="1">
                  <c:v>валин</c:v>
                </c:pt>
                <c:pt idx="2">
                  <c:v>изолейцин</c:v>
                </c:pt>
                <c:pt idx="3">
                  <c:v>лейцин</c:v>
                </c:pt>
                <c:pt idx="4">
                  <c:v>тирозин</c:v>
                </c:pt>
                <c:pt idx="5">
                  <c:v>фенилалалин</c:v>
                </c:pt>
                <c:pt idx="6">
                  <c:v>цистеин</c:v>
                </c:pt>
                <c:pt idx="7">
                  <c:v>метионин</c:v>
                </c:pt>
                <c:pt idx="8">
                  <c:v>триптофан</c:v>
                </c:pt>
                <c:pt idx="9">
                  <c:v>лизин</c:v>
                </c:pt>
              </c:strCache>
            </c:strRef>
          </c:cat>
          <c:val>
            <c:numRef>
              <c:f>Лист1!$B$2:$B$11</c:f>
              <c:numCache>
                <c:formatCode>General</c:formatCode>
                <c:ptCount val="10"/>
                <c:pt idx="0">
                  <c:v>1.07</c:v>
                </c:pt>
                <c:pt idx="1">
                  <c:v>1.1499999999999999</c:v>
                </c:pt>
                <c:pt idx="2">
                  <c:v>1.1200000000000001</c:v>
                </c:pt>
                <c:pt idx="3">
                  <c:v>1.84</c:v>
                </c:pt>
                <c:pt idx="4">
                  <c:v>1.02</c:v>
                </c:pt>
                <c:pt idx="5">
                  <c:v>0.95</c:v>
                </c:pt>
                <c:pt idx="6">
                  <c:v>0.35</c:v>
                </c:pt>
                <c:pt idx="7">
                  <c:v>0.56000000000000005</c:v>
                </c:pt>
                <c:pt idx="8">
                  <c:v>0.33</c:v>
                </c:pt>
                <c:pt idx="9">
                  <c:v>1.54</c:v>
                </c:pt>
              </c:numCache>
            </c:numRef>
          </c:val>
          <c:extLst>
            <c:ext xmlns:c16="http://schemas.microsoft.com/office/drawing/2014/chart" uri="{C3380CC4-5D6E-409C-BE32-E72D297353CC}">
              <c16:uniqueId val="{00000000-7BE7-45B7-81C8-5CA88F2308EA}"/>
            </c:ext>
          </c:extLst>
        </c:ser>
        <c:ser>
          <c:idx val="1"/>
          <c:order val="1"/>
          <c:tx>
            <c:strRef>
              <c:f>Лист1!$C$1</c:f>
              <c:strCache>
                <c:ptCount val="1"/>
                <c:pt idx="0">
                  <c:v>II (опытная группа)</c:v>
                </c:pt>
              </c:strCache>
            </c:strRef>
          </c:tx>
          <c:spPr>
            <a:solidFill>
              <a:schemeClr val="accent3"/>
            </a:solidFill>
            <a:ln>
              <a:noFill/>
            </a:ln>
            <a:effectLst/>
            <a:sp3d/>
          </c:spPr>
          <c:invertIfNegative val="0"/>
          <c:cat>
            <c:strRef>
              <c:f>Лист1!$A$2:$A$11</c:f>
              <c:strCache>
                <c:ptCount val="10"/>
                <c:pt idx="0">
                  <c:v>треонин</c:v>
                </c:pt>
                <c:pt idx="1">
                  <c:v>валин</c:v>
                </c:pt>
                <c:pt idx="2">
                  <c:v>изолейцин</c:v>
                </c:pt>
                <c:pt idx="3">
                  <c:v>лейцин</c:v>
                </c:pt>
                <c:pt idx="4">
                  <c:v>тирозин</c:v>
                </c:pt>
                <c:pt idx="5">
                  <c:v>фенилалалин</c:v>
                </c:pt>
                <c:pt idx="6">
                  <c:v>цистеин</c:v>
                </c:pt>
                <c:pt idx="7">
                  <c:v>метионин</c:v>
                </c:pt>
                <c:pt idx="8">
                  <c:v>триптофан</c:v>
                </c:pt>
                <c:pt idx="9">
                  <c:v>лизин</c:v>
                </c:pt>
              </c:strCache>
            </c:strRef>
          </c:cat>
          <c:val>
            <c:numRef>
              <c:f>Лист1!$C$2:$C$11</c:f>
              <c:numCache>
                <c:formatCode>General</c:formatCode>
                <c:ptCount val="10"/>
                <c:pt idx="0">
                  <c:v>1.07</c:v>
                </c:pt>
                <c:pt idx="1">
                  <c:v>1.25</c:v>
                </c:pt>
                <c:pt idx="2">
                  <c:v>1.21</c:v>
                </c:pt>
                <c:pt idx="3">
                  <c:v>1.84</c:v>
                </c:pt>
                <c:pt idx="4">
                  <c:v>1.08</c:v>
                </c:pt>
                <c:pt idx="5">
                  <c:v>0.96</c:v>
                </c:pt>
                <c:pt idx="6">
                  <c:v>0.38</c:v>
                </c:pt>
                <c:pt idx="7">
                  <c:v>0.61</c:v>
                </c:pt>
                <c:pt idx="8">
                  <c:v>0.41</c:v>
                </c:pt>
                <c:pt idx="9">
                  <c:v>1.64</c:v>
                </c:pt>
              </c:numCache>
            </c:numRef>
          </c:val>
          <c:extLst>
            <c:ext xmlns:c16="http://schemas.microsoft.com/office/drawing/2014/chart" uri="{C3380CC4-5D6E-409C-BE32-E72D297353CC}">
              <c16:uniqueId val="{00000001-7BE7-45B7-81C8-5CA88F2308EA}"/>
            </c:ext>
          </c:extLst>
        </c:ser>
        <c:ser>
          <c:idx val="2"/>
          <c:order val="2"/>
          <c:tx>
            <c:strRef>
              <c:f>Лист1!$D$1</c:f>
              <c:strCache>
                <c:ptCount val="1"/>
                <c:pt idx="0">
                  <c:v>III (опытная группа)</c:v>
                </c:pt>
              </c:strCache>
            </c:strRef>
          </c:tx>
          <c:spPr>
            <a:solidFill>
              <a:schemeClr val="accent5"/>
            </a:solidFill>
            <a:ln>
              <a:noFill/>
            </a:ln>
            <a:effectLst/>
            <a:sp3d/>
          </c:spPr>
          <c:invertIfNegative val="0"/>
          <c:cat>
            <c:strRef>
              <c:f>Лист1!$A$2:$A$11</c:f>
              <c:strCache>
                <c:ptCount val="10"/>
                <c:pt idx="0">
                  <c:v>треонин</c:v>
                </c:pt>
                <c:pt idx="1">
                  <c:v>валин</c:v>
                </c:pt>
                <c:pt idx="2">
                  <c:v>изолейцин</c:v>
                </c:pt>
                <c:pt idx="3">
                  <c:v>лейцин</c:v>
                </c:pt>
                <c:pt idx="4">
                  <c:v>тирозин</c:v>
                </c:pt>
                <c:pt idx="5">
                  <c:v>фенилалалин</c:v>
                </c:pt>
                <c:pt idx="6">
                  <c:v>цистеин</c:v>
                </c:pt>
                <c:pt idx="7">
                  <c:v>метионин</c:v>
                </c:pt>
                <c:pt idx="8">
                  <c:v>триптофан</c:v>
                </c:pt>
                <c:pt idx="9">
                  <c:v>лизин</c:v>
                </c:pt>
              </c:strCache>
            </c:strRef>
          </c:cat>
          <c:val>
            <c:numRef>
              <c:f>Лист1!$D$2:$D$11</c:f>
              <c:numCache>
                <c:formatCode>General</c:formatCode>
                <c:ptCount val="10"/>
                <c:pt idx="0">
                  <c:v>0.52</c:v>
                </c:pt>
                <c:pt idx="1">
                  <c:v>1.28</c:v>
                </c:pt>
                <c:pt idx="2">
                  <c:v>1.22</c:v>
                </c:pt>
                <c:pt idx="3">
                  <c:v>1.86</c:v>
                </c:pt>
                <c:pt idx="4">
                  <c:v>1.1299999999999999</c:v>
                </c:pt>
                <c:pt idx="5">
                  <c:v>0.98</c:v>
                </c:pt>
                <c:pt idx="6">
                  <c:v>0.51</c:v>
                </c:pt>
                <c:pt idx="7">
                  <c:v>0.66</c:v>
                </c:pt>
                <c:pt idx="8">
                  <c:v>0.52</c:v>
                </c:pt>
                <c:pt idx="9">
                  <c:v>1.75</c:v>
                </c:pt>
              </c:numCache>
            </c:numRef>
          </c:val>
          <c:extLst>
            <c:ext xmlns:c16="http://schemas.microsoft.com/office/drawing/2014/chart" uri="{C3380CC4-5D6E-409C-BE32-E72D297353CC}">
              <c16:uniqueId val="{00000002-7BE7-45B7-81C8-5CA88F2308EA}"/>
            </c:ext>
          </c:extLst>
        </c:ser>
        <c:dLbls>
          <c:showLegendKey val="0"/>
          <c:showVal val="0"/>
          <c:showCatName val="0"/>
          <c:showSerName val="0"/>
          <c:showPercent val="0"/>
          <c:showBubbleSize val="0"/>
        </c:dLbls>
        <c:gapWidth val="300"/>
        <c:shape val="box"/>
        <c:axId val="532184448"/>
        <c:axId val="532284928"/>
        <c:axId val="0"/>
      </c:bar3DChart>
      <c:catAx>
        <c:axId val="532184448"/>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Незаменимые аминокислоты</a:t>
                </a:r>
              </a:p>
            </c:rich>
          </c:tx>
          <c:overlay val="0"/>
          <c:spPr>
            <a:noFill/>
            <a:ln>
              <a:noFill/>
            </a:ln>
            <a:effectLst/>
          </c:spPr>
        </c:title>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2284928"/>
        <c:crosses val="autoZero"/>
        <c:auto val="1"/>
        <c:lblAlgn val="ctr"/>
        <c:lblOffset val="100"/>
        <c:noMultiLvlLbl val="0"/>
      </c:catAx>
      <c:valAx>
        <c:axId val="532284928"/>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minorGridlines>
          <c:spPr>
            <a:ln w="9525" cap="flat" cmpd="sng" algn="ctr">
              <a:solidFill>
                <a:schemeClr val="tx1">
                  <a:tint val="50000"/>
                  <a:shade val="95000"/>
                  <a:satMod val="105000"/>
                </a:schemeClr>
              </a:solidFill>
              <a:prstDash val="solid"/>
              <a:round/>
            </a:ln>
            <a:effectLst/>
          </c:spPr>
        </c:minorGridlines>
        <c:title>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Концентрации аминокислот в мясе, мг/100г</a:t>
                </a:r>
              </a:p>
            </c:rich>
          </c:tx>
          <c:overlay val="0"/>
          <c:spPr>
            <a:noFill/>
            <a:ln>
              <a:noFill/>
            </a:ln>
            <a:effectLst/>
          </c:spPr>
        </c:title>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21844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rtl="0">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1100" b="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I (контрольная группа)</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Лист1!$A$2:$A$9</c:f>
              <c:strCache>
                <c:ptCount val="8"/>
                <c:pt idx="0">
                  <c:v>аспарагиновая кислота</c:v>
                </c:pt>
                <c:pt idx="1">
                  <c:v>гистидин</c:v>
                </c:pt>
                <c:pt idx="2">
                  <c:v>аргинин</c:v>
                </c:pt>
                <c:pt idx="3">
                  <c:v>серин</c:v>
                </c:pt>
                <c:pt idx="4">
                  <c:v>глутаминовая кислота</c:v>
                </c:pt>
                <c:pt idx="5">
                  <c:v>пролин</c:v>
                </c:pt>
                <c:pt idx="6">
                  <c:v>глицин</c:v>
                </c:pt>
                <c:pt idx="7">
                  <c:v>аланин</c:v>
                </c:pt>
              </c:strCache>
            </c:strRef>
          </c:cat>
          <c:val>
            <c:numRef>
              <c:f>Лист1!$B$2:$B$9</c:f>
              <c:numCache>
                <c:formatCode>General</c:formatCode>
                <c:ptCount val="8"/>
                <c:pt idx="0">
                  <c:v>1.81</c:v>
                </c:pt>
                <c:pt idx="1">
                  <c:v>0.85</c:v>
                </c:pt>
                <c:pt idx="2">
                  <c:v>1.25</c:v>
                </c:pt>
                <c:pt idx="3">
                  <c:v>1.06</c:v>
                </c:pt>
                <c:pt idx="4">
                  <c:v>2.82</c:v>
                </c:pt>
                <c:pt idx="5">
                  <c:v>0.74</c:v>
                </c:pt>
                <c:pt idx="6">
                  <c:v>1.42</c:v>
                </c:pt>
                <c:pt idx="7">
                  <c:v>1.33</c:v>
                </c:pt>
              </c:numCache>
            </c:numRef>
          </c:val>
          <c:extLst>
            <c:ext xmlns:c16="http://schemas.microsoft.com/office/drawing/2014/chart" uri="{C3380CC4-5D6E-409C-BE32-E72D297353CC}">
              <c16:uniqueId val="{00000000-684C-48C7-B6EF-310057E46A21}"/>
            </c:ext>
          </c:extLst>
        </c:ser>
        <c:ser>
          <c:idx val="1"/>
          <c:order val="1"/>
          <c:tx>
            <c:strRef>
              <c:f>Лист1!$C$1</c:f>
              <c:strCache>
                <c:ptCount val="1"/>
                <c:pt idx="0">
                  <c:v>II (опытная группа)</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Лист1!$A$2:$A$9</c:f>
              <c:strCache>
                <c:ptCount val="8"/>
                <c:pt idx="0">
                  <c:v>аспарагиновая кислота</c:v>
                </c:pt>
                <c:pt idx="1">
                  <c:v>гистидин</c:v>
                </c:pt>
                <c:pt idx="2">
                  <c:v>аргинин</c:v>
                </c:pt>
                <c:pt idx="3">
                  <c:v>серин</c:v>
                </c:pt>
                <c:pt idx="4">
                  <c:v>глутаминовая кислота</c:v>
                </c:pt>
                <c:pt idx="5">
                  <c:v>пролин</c:v>
                </c:pt>
                <c:pt idx="6">
                  <c:v>глицин</c:v>
                </c:pt>
                <c:pt idx="7">
                  <c:v>аланин</c:v>
                </c:pt>
              </c:strCache>
            </c:strRef>
          </c:cat>
          <c:val>
            <c:numRef>
              <c:f>Лист1!$C$2:$C$9</c:f>
              <c:numCache>
                <c:formatCode>General</c:formatCode>
                <c:ptCount val="8"/>
                <c:pt idx="0">
                  <c:v>1.85</c:v>
                </c:pt>
                <c:pt idx="1">
                  <c:v>0.88</c:v>
                </c:pt>
                <c:pt idx="2">
                  <c:v>1.28</c:v>
                </c:pt>
                <c:pt idx="3">
                  <c:v>1.05</c:v>
                </c:pt>
                <c:pt idx="4">
                  <c:v>2.92</c:v>
                </c:pt>
                <c:pt idx="5">
                  <c:v>0.75</c:v>
                </c:pt>
                <c:pt idx="6">
                  <c:v>1.53</c:v>
                </c:pt>
                <c:pt idx="7">
                  <c:v>1.41</c:v>
                </c:pt>
              </c:numCache>
            </c:numRef>
          </c:val>
          <c:extLst>
            <c:ext xmlns:c16="http://schemas.microsoft.com/office/drawing/2014/chart" uri="{C3380CC4-5D6E-409C-BE32-E72D297353CC}">
              <c16:uniqueId val="{00000001-684C-48C7-B6EF-310057E46A21}"/>
            </c:ext>
          </c:extLst>
        </c:ser>
        <c:ser>
          <c:idx val="2"/>
          <c:order val="2"/>
          <c:tx>
            <c:strRef>
              <c:f>Лист1!$D$1</c:f>
              <c:strCache>
                <c:ptCount val="1"/>
                <c:pt idx="0">
                  <c:v>III (опытная группа)</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Лист1!$A$2:$A$9</c:f>
              <c:strCache>
                <c:ptCount val="8"/>
                <c:pt idx="0">
                  <c:v>аспарагиновая кислота</c:v>
                </c:pt>
                <c:pt idx="1">
                  <c:v>гистидин</c:v>
                </c:pt>
                <c:pt idx="2">
                  <c:v>аргинин</c:v>
                </c:pt>
                <c:pt idx="3">
                  <c:v>серин</c:v>
                </c:pt>
                <c:pt idx="4">
                  <c:v>глутаминовая кислота</c:v>
                </c:pt>
                <c:pt idx="5">
                  <c:v>пролин</c:v>
                </c:pt>
                <c:pt idx="6">
                  <c:v>глицин</c:v>
                </c:pt>
                <c:pt idx="7">
                  <c:v>аланин</c:v>
                </c:pt>
              </c:strCache>
            </c:strRef>
          </c:cat>
          <c:val>
            <c:numRef>
              <c:f>Лист1!$D$2:$D$9</c:f>
              <c:numCache>
                <c:formatCode>General</c:formatCode>
                <c:ptCount val="8"/>
                <c:pt idx="0">
                  <c:v>1.91</c:v>
                </c:pt>
                <c:pt idx="1">
                  <c:v>0.95</c:v>
                </c:pt>
                <c:pt idx="2">
                  <c:v>1.29</c:v>
                </c:pt>
                <c:pt idx="3">
                  <c:v>1.06</c:v>
                </c:pt>
                <c:pt idx="4">
                  <c:v>2.96</c:v>
                </c:pt>
                <c:pt idx="5">
                  <c:v>0.84</c:v>
                </c:pt>
                <c:pt idx="6">
                  <c:v>1.65</c:v>
                </c:pt>
                <c:pt idx="7">
                  <c:v>1.48</c:v>
                </c:pt>
              </c:numCache>
            </c:numRef>
          </c:val>
          <c:extLst>
            <c:ext xmlns:c16="http://schemas.microsoft.com/office/drawing/2014/chart" uri="{C3380CC4-5D6E-409C-BE32-E72D297353CC}">
              <c16:uniqueId val="{00000002-684C-48C7-B6EF-310057E46A21}"/>
            </c:ext>
          </c:extLst>
        </c:ser>
        <c:dLbls>
          <c:showLegendKey val="0"/>
          <c:showVal val="0"/>
          <c:showCatName val="0"/>
          <c:showSerName val="0"/>
          <c:showPercent val="0"/>
          <c:showBubbleSize val="0"/>
        </c:dLbls>
        <c:gapWidth val="150"/>
        <c:shape val="cylinder"/>
        <c:axId val="531235584"/>
        <c:axId val="531237504"/>
        <c:axId val="0"/>
      </c:bar3DChart>
      <c:catAx>
        <c:axId val="53123558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Заменимые аминокислоты</a:t>
                </a:r>
              </a:p>
            </c:rich>
          </c:tx>
          <c:overlay val="0"/>
          <c:spPr>
            <a:noFill/>
            <a:ln>
              <a:noFill/>
            </a:ln>
            <a:effectLst/>
          </c:spPr>
        </c:title>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1237504"/>
        <c:crosses val="autoZero"/>
        <c:auto val="1"/>
        <c:lblAlgn val="ctr"/>
        <c:lblOffset val="100"/>
        <c:noMultiLvlLbl val="0"/>
      </c:catAx>
      <c:valAx>
        <c:axId val="531237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Концентрации аминокислот в</a:t>
                </a:r>
              </a:p>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 мясе, мг/100г</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1235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Лист1!$F$121</c:f>
              <c:strCache>
                <c:ptCount val="1"/>
                <c:pt idx="0">
                  <c:v>Общее количество заменимых аминокислот</c:v>
                </c:pt>
              </c:strCache>
            </c:strRef>
          </c:tx>
          <c:spPr>
            <a:ln w="28575" cap="rnd">
              <a:solidFill>
                <a:schemeClr val="accent3"/>
              </a:solidFill>
              <a:round/>
            </a:ln>
            <a:effectLst/>
          </c:spPr>
          <c:marker>
            <c:symbol val="none"/>
          </c:marker>
          <c:cat>
            <c:strRef>
              <c:f>Лист1!$G$119:$I$119</c:f>
              <c:strCache>
                <c:ptCount val="3"/>
                <c:pt idx="0">
                  <c:v>1 (контрольная)</c:v>
                </c:pt>
                <c:pt idx="1">
                  <c:v>2 (опытная)</c:v>
                </c:pt>
                <c:pt idx="2">
                  <c:v>3 (опытная)</c:v>
                </c:pt>
              </c:strCache>
            </c:strRef>
          </c:cat>
          <c:val>
            <c:numRef>
              <c:f>Лист1!$G$121:$I$121</c:f>
              <c:numCache>
                <c:formatCode>General</c:formatCode>
                <c:ptCount val="3"/>
                <c:pt idx="0">
                  <c:v>11.28</c:v>
                </c:pt>
                <c:pt idx="1">
                  <c:v>11.67</c:v>
                </c:pt>
                <c:pt idx="2">
                  <c:v>12.14</c:v>
                </c:pt>
              </c:numCache>
            </c:numRef>
          </c:val>
          <c:smooth val="0"/>
          <c:extLst>
            <c:ext xmlns:c16="http://schemas.microsoft.com/office/drawing/2014/chart" uri="{C3380CC4-5D6E-409C-BE32-E72D297353CC}">
              <c16:uniqueId val="{00000000-24AB-4E5C-BF09-D7BE3C0FE2A4}"/>
            </c:ext>
          </c:extLst>
        </c:ser>
        <c:ser>
          <c:idx val="2"/>
          <c:order val="2"/>
          <c:tx>
            <c:strRef>
              <c:f>Лист1!$F$122</c:f>
              <c:strCache>
                <c:ptCount val="1"/>
                <c:pt idx="0">
                  <c:v>Общее количество незаменимых аминокислот</c:v>
                </c:pt>
              </c:strCache>
            </c:strRef>
          </c:tx>
          <c:spPr>
            <a:ln w="28575" cap="rnd">
              <a:solidFill>
                <a:schemeClr val="accent5"/>
              </a:solidFill>
              <a:round/>
            </a:ln>
            <a:effectLst/>
          </c:spPr>
          <c:marker>
            <c:symbol val="none"/>
          </c:marker>
          <c:cat>
            <c:strRef>
              <c:f>Лист1!$G$119:$I$119</c:f>
              <c:strCache>
                <c:ptCount val="3"/>
                <c:pt idx="0">
                  <c:v>1 (контрольная)</c:v>
                </c:pt>
                <c:pt idx="1">
                  <c:v>2 (опытная)</c:v>
                </c:pt>
                <c:pt idx="2">
                  <c:v>3 (опытная)</c:v>
                </c:pt>
              </c:strCache>
            </c:strRef>
          </c:cat>
          <c:val>
            <c:numRef>
              <c:f>Лист1!$G$122:$I$122</c:f>
              <c:numCache>
                <c:formatCode>General</c:formatCode>
                <c:ptCount val="3"/>
                <c:pt idx="0">
                  <c:v>9.93</c:v>
                </c:pt>
                <c:pt idx="1">
                  <c:v>10.45</c:v>
                </c:pt>
                <c:pt idx="2">
                  <c:v>10.43</c:v>
                </c:pt>
              </c:numCache>
            </c:numRef>
          </c:val>
          <c:smooth val="0"/>
          <c:extLst>
            <c:ext xmlns:c16="http://schemas.microsoft.com/office/drawing/2014/chart" uri="{C3380CC4-5D6E-409C-BE32-E72D297353CC}">
              <c16:uniqueId val="{00000001-24AB-4E5C-BF09-D7BE3C0FE2A4}"/>
            </c:ext>
          </c:extLst>
        </c:ser>
        <c:ser>
          <c:idx val="3"/>
          <c:order val="3"/>
          <c:tx>
            <c:strRef>
              <c:f>Лист1!$F$123</c:f>
              <c:strCache>
                <c:ptCount val="1"/>
                <c:pt idx="0">
                  <c:v>Всего </c:v>
                </c:pt>
              </c:strCache>
            </c:strRef>
          </c:tx>
          <c:spPr>
            <a:ln w="28575" cap="rnd">
              <a:solidFill>
                <a:schemeClr val="accent1">
                  <a:lumMod val="60000"/>
                </a:schemeClr>
              </a:solidFill>
              <a:round/>
            </a:ln>
            <a:effectLst/>
          </c:spPr>
          <c:marker>
            <c:symbol val="none"/>
          </c:marker>
          <c:cat>
            <c:strRef>
              <c:f>Лист1!$G$119:$I$119</c:f>
              <c:strCache>
                <c:ptCount val="3"/>
                <c:pt idx="0">
                  <c:v>1 (контрольная)</c:v>
                </c:pt>
                <c:pt idx="1">
                  <c:v>2 (опытная)</c:v>
                </c:pt>
                <c:pt idx="2">
                  <c:v>3 (опытная)</c:v>
                </c:pt>
              </c:strCache>
            </c:strRef>
          </c:cat>
          <c:val>
            <c:numRef>
              <c:f>Лист1!$G$123:$I$123</c:f>
              <c:numCache>
                <c:formatCode>General</c:formatCode>
                <c:ptCount val="3"/>
                <c:pt idx="0">
                  <c:v>21.21</c:v>
                </c:pt>
                <c:pt idx="1">
                  <c:v>22.12</c:v>
                </c:pt>
                <c:pt idx="2">
                  <c:v>22.57</c:v>
                </c:pt>
              </c:numCache>
            </c:numRef>
          </c:val>
          <c:smooth val="0"/>
          <c:extLst>
            <c:ext xmlns:c16="http://schemas.microsoft.com/office/drawing/2014/chart" uri="{C3380CC4-5D6E-409C-BE32-E72D297353CC}">
              <c16:uniqueId val="{00000002-24AB-4E5C-BF09-D7BE3C0FE2A4}"/>
            </c:ext>
          </c:extLst>
        </c:ser>
        <c:dLbls>
          <c:showLegendKey val="0"/>
          <c:showVal val="0"/>
          <c:showCatName val="0"/>
          <c:showSerName val="0"/>
          <c:showPercent val="0"/>
          <c:showBubbleSize val="0"/>
        </c:dLbls>
        <c:smooth val="0"/>
        <c:axId val="532305408"/>
        <c:axId val="532306944"/>
        <c:extLst>
          <c:ext xmlns:c15="http://schemas.microsoft.com/office/drawing/2012/chart" uri="{02D57815-91ED-43cb-92C2-25804820EDAC}">
            <c15:filteredLineSeries>
              <c15:ser>
                <c:idx val="0"/>
                <c:order val="0"/>
                <c:tx>
                  <c:strRef>
                    <c:extLst>
                      <c:ext uri="{02D57815-91ED-43cb-92C2-25804820EDAC}">
                        <c15:formulaRef>
                          <c15:sqref>Лист1!$F$120</c15:sqref>
                        </c15:formulaRef>
                      </c:ext>
                    </c:extLst>
                    <c:strCache>
                      <c:ptCount val="1"/>
                    </c:strCache>
                  </c:strRef>
                </c:tx>
                <c:spPr>
                  <a:ln w="28575" cap="rnd">
                    <a:solidFill>
                      <a:schemeClr val="accent1"/>
                    </a:solidFill>
                    <a:round/>
                  </a:ln>
                  <a:effectLst/>
                </c:spPr>
                <c:marker>
                  <c:symbol val="none"/>
                </c:marker>
                <c:cat>
                  <c:strRef>
                    <c:extLst>
                      <c:ext uri="{02D57815-91ED-43cb-92C2-25804820EDAC}">
                        <c15:formulaRef>
                          <c15:sqref>Лист1!$G$119:$I$119</c15:sqref>
                        </c15:formulaRef>
                      </c:ext>
                    </c:extLst>
                    <c:strCache>
                      <c:ptCount val="3"/>
                      <c:pt idx="0">
                        <c:v>1 (контрольная)</c:v>
                      </c:pt>
                      <c:pt idx="1">
                        <c:v>2 (опытная)</c:v>
                      </c:pt>
                      <c:pt idx="2">
                        <c:v>3 (опытная)</c:v>
                      </c:pt>
                    </c:strCache>
                  </c:strRef>
                </c:cat>
                <c:val>
                  <c:numRef>
                    <c:extLst>
                      <c:ext uri="{02D57815-91ED-43cb-92C2-25804820EDAC}">
                        <c15:formulaRef>
                          <c15:sqref>Лист1!$G$120:$I$120</c15:sqref>
                        </c15:formulaRef>
                      </c:ext>
                    </c:extLst>
                    <c:numCache>
                      <c:formatCode>General</c:formatCode>
                      <c:ptCount val="3"/>
                    </c:numCache>
                  </c:numRef>
                </c:val>
                <c:smooth val="0"/>
                <c:extLst>
                  <c:ext xmlns:c16="http://schemas.microsoft.com/office/drawing/2014/chart" uri="{C3380CC4-5D6E-409C-BE32-E72D297353CC}">
                    <c16:uniqueId val="{00000003-24AB-4E5C-BF09-D7BE3C0FE2A4}"/>
                  </c:ext>
                </c:extLst>
              </c15:ser>
            </c15:filteredLineSeries>
          </c:ext>
        </c:extLst>
      </c:lineChart>
      <c:catAx>
        <c:axId val="532305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2306944"/>
        <c:crosses val="autoZero"/>
        <c:auto val="1"/>
        <c:lblAlgn val="ctr"/>
        <c:lblOffset val="100"/>
        <c:noMultiLvlLbl val="0"/>
      </c:catAx>
      <c:valAx>
        <c:axId val="532306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900"/>
                  <a:t>Содержание аминокислот в мясе, мг/100г</a:t>
                </a:r>
              </a:p>
            </c:rich>
          </c:tx>
          <c:layout>
            <c:manualLayout>
              <c:xMode val="edge"/>
              <c:yMode val="edge"/>
              <c:x val="0.21435531016563819"/>
              <c:y val="1.6452131938857601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23054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Лист1!$D$3</c:f>
              <c:strCache>
                <c:ptCount val="1"/>
                <c:pt idx="0">
                  <c:v>I (контрольная группа)</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Лист1!$C$4:$C$11</c:f>
              <c:strCache>
                <c:ptCount val="8"/>
                <c:pt idx="0">
                  <c:v>треонин</c:v>
                </c:pt>
                <c:pt idx="1">
                  <c:v>валин</c:v>
                </c:pt>
                <c:pt idx="2">
                  <c:v>изолейцин</c:v>
                </c:pt>
                <c:pt idx="3">
                  <c:v>лейцин</c:v>
                </c:pt>
                <c:pt idx="4">
                  <c:v>фенилалалин</c:v>
                </c:pt>
                <c:pt idx="5">
                  <c:v>метионин</c:v>
                </c:pt>
                <c:pt idx="6">
                  <c:v>триптофан</c:v>
                </c:pt>
                <c:pt idx="7">
                  <c:v>лизин</c:v>
                </c:pt>
              </c:strCache>
            </c:strRef>
          </c:cat>
          <c:val>
            <c:numRef>
              <c:f>Лист1!$D$4:$D$11</c:f>
              <c:numCache>
                <c:formatCode>General</c:formatCode>
                <c:ptCount val="8"/>
                <c:pt idx="0">
                  <c:v>0.43</c:v>
                </c:pt>
                <c:pt idx="1">
                  <c:v>0.92</c:v>
                </c:pt>
                <c:pt idx="2">
                  <c:v>0.83</c:v>
                </c:pt>
                <c:pt idx="3">
                  <c:v>1.68</c:v>
                </c:pt>
                <c:pt idx="4">
                  <c:v>0.21</c:v>
                </c:pt>
                <c:pt idx="5">
                  <c:v>0.87</c:v>
                </c:pt>
                <c:pt idx="6">
                  <c:v>0.62</c:v>
                </c:pt>
                <c:pt idx="7">
                  <c:v>1.1499999999999999</c:v>
                </c:pt>
              </c:numCache>
            </c:numRef>
          </c:val>
          <c:extLst>
            <c:ext xmlns:c16="http://schemas.microsoft.com/office/drawing/2014/chart" uri="{C3380CC4-5D6E-409C-BE32-E72D297353CC}">
              <c16:uniqueId val="{00000000-E667-4270-A2EA-144A697540EA}"/>
            </c:ext>
          </c:extLst>
        </c:ser>
        <c:ser>
          <c:idx val="1"/>
          <c:order val="1"/>
          <c:tx>
            <c:strRef>
              <c:f>Лист1!$E$3</c:f>
              <c:strCache>
                <c:ptCount val="1"/>
                <c:pt idx="0">
                  <c:v>II (опытная группа)</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Лист1!$C$4:$C$11</c:f>
              <c:strCache>
                <c:ptCount val="8"/>
                <c:pt idx="0">
                  <c:v>треонин</c:v>
                </c:pt>
                <c:pt idx="1">
                  <c:v>валин</c:v>
                </c:pt>
                <c:pt idx="2">
                  <c:v>изолейцин</c:v>
                </c:pt>
                <c:pt idx="3">
                  <c:v>лейцин</c:v>
                </c:pt>
                <c:pt idx="4">
                  <c:v>фенилалалин</c:v>
                </c:pt>
                <c:pt idx="5">
                  <c:v>метионин</c:v>
                </c:pt>
                <c:pt idx="6">
                  <c:v>триптофан</c:v>
                </c:pt>
                <c:pt idx="7">
                  <c:v>лизин</c:v>
                </c:pt>
              </c:strCache>
            </c:strRef>
          </c:cat>
          <c:val>
            <c:numRef>
              <c:f>Лист1!$E$4:$E$11</c:f>
              <c:numCache>
                <c:formatCode>General</c:formatCode>
                <c:ptCount val="8"/>
                <c:pt idx="0">
                  <c:v>0.55000000000000004</c:v>
                </c:pt>
                <c:pt idx="1">
                  <c:v>0.95</c:v>
                </c:pt>
                <c:pt idx="2">
                  <c:v>0.83</c:v>
                </c:pt>
                <c:pt idx="3">
                  <c:v>1.85</c:v>
                </c:pt>
                <c:pt idx="4">
                  <c:v>0.33</c:v>
                </c:pt>
                <c:pt idx="5">
                  <c:v>0.89</c:v>
                </c:pt>
                <c:pt idx="6">
                  <c:v>0.81</c:v>
                </c:pt>
                <c:pt idx="7">
                  <c:v>1.1399999999999999</c:v>
                </c:pt>
              </c:numCache>
            </c:numRef>
          </c:val>
          <c:extLst>
            <c:ext xmlns:c16="http://schemas.microsoft.com/office/drawing/2014/chart" uri="{C3380CC4-5D6E-409C-BE32-E72D297353CC}">
              <c16:uniqueId val="{00000001-E667-4270-A2EA-144A697540EA}"/>
            </c:ext>
          </c:extLst>
        </c:ser>
        <c:ser>
          <c:idx val="2"/>
          <c:order val="2"/>
          <c:tx>
            <c:strRef>
              <c:f>Лист1!$F$3</c:f>
              <c:strCache>
                <c:ptCount val="1"/>
                <c:pt idx="0">
                  <c:v>III (опытная группа)</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Лист1!$C$4:$C$11</c:f>
              <c:strCache>
                <c:ptCount val="8"/>
                <c:pt idx="0">
                  <c:v>треонин</c:v>
                </c:pt>
                <c:pt idx="1">
                  <c:v>валин</c:v>
                </c:pt>
                <c:pt idx="2">
                  <c:v>изолейцин</c:v>
                </c:pt>
                <c:pt idx="3">
                  <c:v>лейцин</c:v>
                </c:pt>
                <c:pt idx="4">
                  <c:v>фенилалалин</c:v>
                </c:pt>
                <c:pt idx="5">
                  <c:v>метионин</c:v>
                </c:pt>
                <c:pt idx="6">
                  <c:v>триптофан</c:v>
                </c:pt>
                <c:pt idx="7">
                  <c:v>лизин</c:v>
                </c:pt>
              </c:strCache>
            </c:strRef>
          </c:cat>
          <c:val>
            <c:numRef>
              <c:f>Лист1!$F$4:$F$11</c:f>
              <c:numCache>
                <c:formatCode>General</c:formatCode>
                <c:ptCount val="8"/>
                <c:pt idx="0">
                  <c:v>0.53</c:v>
                </c:pt>
                <c:pt idx="1">
                  <c:v>0.98</c:v>
                </c:pt>
                <c:pt idx="2">
                  <c:v>0.84</c:v>
                </c:pt>
                <c:pt idx="3">
                  <c:v>1.97</c:v>
                </c:pt>
                <c:pt idx="4">
                  <c:v>0.52</c:v>
                </c:pt>
                <c:pt idx="5">
                  <c:v>0.97</c:v>
                </c:pt>
                <c:pt idx="6">
                  <c:v>0.92</c:v>
                </c:pt>
                <c:pt idx="7">
                  <c:v>1.25</c:v>
                </c:pt>
              </c:numCache>
            </c:numRef>
          </c:val>
          <c:extLst>
            <c:ext xmlns:c16="http://schemas.microsoft.com/office/drawing/2014/chart" uri="{C3380CC4-5D6E-409C-BE32-E72D297353CC}">
              <c16:uniqueId val="{00000002-E667-4270-A2EA-144A697540EA}"/>
            </c:ext>
          </c:extLst>
        </c:ser>
        <c:dLbls>
          <c:dLblPos val="inEnd"/>
          <c:showLegendKey val="0"/>
          <c:showVal val="1"/>
          <c:showCatName val="0"/>
          <c:showSerName val="0"/>
          <c:showPercent val="0"/>
          <c:showBubbleSize val="0"/>
        </c:dLbls>
        <c:gapWidth val="65"/>
        <c:axId val="532636032"/>
        <c:axId val="532637568"/>
      </c:barChart>
      <c:catAx>
        <c:axId val="53263603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0"/>
          <a:lstStyle/>
          <a:p>
            <a:pPr>
              <a:defRPr sz="1000" b="0" i="0" u="none" strike="noStrike" kern="1200" cap="none"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2637568"/>
        <c:crosses val="autoZero"/>
        <c:auto val="1"/>
        <c:lblAlgn val="ctr"/>
        <c:lblOffset val="100"/>
        <c:noMultiLvlLbl val="0"/>
      </c:catAx>
      <c:valAx>
        <c:axId val="5326375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53263603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Лист1!$C$16</c:f>
              <c:strCache>
                <c:ptCount val="1"/>
                <c:pt idx="0">
                  <c:v>аспарагиновая кислота</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Лист1!$D$15:$F$15</c:f>
              <c:strCache>
                <c:ptCount val="3"/>
                <c:pt idx="0">
                  <c:v>I (контрольная группа)</c:v>
                </c:pt>
                <c:pt idx="1">
                  <c:v>II (опытная группа)</c:v>
                </c:pt>
                <c:pt idx="2">
                  <c:v>III (опытная группа)</c:v>
                </c:pt>
              </c:strCache>
            </c:strRef>
          </c:cat>
          <c:val>
            <c:numRef>
              <c:f>Лист1!$D$16:$F$16</c:f>
              <c:numCache>
                <c:formatCode>General</c:formatCode>
                <c:ptCount val="3"/>
                <c:pt idx="0">
                  <c:v>0.73</c:v>
                </c:pt>
                <c:pt idx="1">
                  <c:v>0.93</c:v>
                </c:pt>
                <c:pt idx="2">
                  <c:v>0.95</c:v>
                </c:pt>
              </c:numCache>
            </c:numRef>
          </c:val>
          <c:extLst>
            <c:ext xmlns:c16="http://schemas.microsoft.com/office/drawing/2014/chart" uri="{C3380CC4-5D6E-409C-BE32-E72D297353CC}">
              <c16:uniqueId val="{00000000-7E67-47A0-8040-AAB00EFAE54A}"/>
            </c:ext>
          </c:extLst>
        </c:ser>
        <c:ser>
          <c:idx val="1"/>
          <c:order val="1"/>
          <c:tx>
            <c:strRef>
              <c:f>Лист1!$C$17</c:f>
              <c:strCache>
                <c:ptCount val="1"/>
                <c:pt idx="0">
                  <c:v>гистидин</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Лист1!$D$15:$F$15</c:f>
              <c:strCache>
                <c:ptCount val="3"/>
                <c:pt idx="0">
                  <c:v>I (контрольная группа)</c:v>
                </c:pt>
                <c:pt idx="1">
                  <c:v>II (опытная группа)</c:v>
                </c:pt>
                <c:pt idx="2">
                  <c:v>III (опытная группа)</c:v>
                </c:pt>
              </c:strCache>
            </c:strRef>
          </c:cat>
          <c:val>
            <c:numRef>
              <c:f>Лист1!$D$17:$F$17</c:f>
              <c:numCache>
                <c:formatCode>General</c:formatCode>
                <c:ptCount val="3"/>
                <c:pt idx="0">
                  <c:v>1.28</c:v>
                </c:pt>
                <c:pt idx="1">
                  <c:v>1.35</c:v>
                </c:pt>
                <c:pt idx="2">
                  <c:v>1.38</c:v>
                </c:pt>
              </c:numCache>
            </c:numRef>
          </c:val>
          <c:extLst>
            <c:ext xmlns:c16="http://schemas.microsoft.com/office/drawing/2014/chart" uri="{C3380CC4-5D6E-409C-BE32-E72D297353CC}">
              <c16:uniqueId val="{00000001-7E67-47A0-8040-AAB00EFAE54A}"/>
            </c:ext>
          </c:extLst>
        </c:ser>
        <c:ser>
          <c:idx val="2"/>
          <c:order val="2"/>
          <c:tx>
            <c:strRef>
              <c:f>Лист1!$C$18</c:f>
              <c:strCache>
                <c:ptCount val="1"/>
                <c:pt idx="0">
                  <c:v>аргинин</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Лист1!$D$15:$F$15</c:f>
              <c:strCache>
                <c:ptCount val="3"/>
                <c:pt idx="0">
                  <c:v>I (контрольная группа)</c:v>
                </c:pt>
                <c:pt idx="1">
                  <c:v>II (опытная группа)</c:v>
                </c:pt>
                <c:pt idx="2">
                  <c:v>III (опытная группа)</c:v>
                </c:pt>
              </c:strCache>
            </c:strRef>
          </c:cat>
          <c:val>
            <c:numRef>
              <c:f>Лист1!$D$18:$F$18</c:f>
              <c:numCache>
                <c:formatCode>General</c:formatCode>
                <c:ptCount val="3"/>
                <c:pt idx="0">
                  <c:v>0.83</c:v>
                </c:pt>
                <c:pt idx="1">
                  <c:v>0.96</c:v>
                </c:pt>
                <c:pt idx="2">
                  <c:v>1.02</c:v>
                </c:pt>
              </c:numCache>
            </c:numRef>
          </c:val>
          <c:extLst>
            <c:ext xmlns:c16="http://schemas.microsoft.com/office/drawing/2014/chart" uri="{C3380CC4-5D6E-409C-BE32-E72D297353CC}">
              <c16:uniqueId val="{00000002-7E67-47A0-8040-AAB00EFAE54A}"/>
            </c:ext>
          </c:extLst>
        </c:ser>
        <c:ser>
          <c:idx val="3"/>
          <c:order val="3"/>
          <c:tx>
            <c:strRef>
              <c:f>Лист1!$C$19</c:f>
              <c:strCache>
                <c:ptCount val="1"/>
                <c:pt idx="0">
                  <c:v>серин</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Лист1!$D$15:$F$15</c:f>
              <c:strCache>
                <c:ptCount val="3"/>
                <c:pt idx="0">
                  <c:v>I (контрольная группа)</c:v>
                </c:pt>
                <c:pt idx="1">
                  <c:v>II (опытная группа)</c:v>
                </c:pt>
                <c:pt idx="2">
                  <c:v>III (опытная группа)</c:v>
                </c:pt>
              </c:strCache>
            </c:strRef>
          </c:cat>
          <c:val>
            <c:numRef>
              <c:f>Лист1!$D$19:$F$19</c:f>
              <c:numCache>
                <c:formatCode>General</c:formatCode>
                <c:ptCount val="3"/>
                <c:pt idx="0">
                  <c:v>0.97</c:v>
                </c:pt>
                <c:pt idx="1">
                  <c:v>0.98</c:v>
                </c:pt>
                <c:pt idx="2">
                  <c:v>0.98</c:v>
                </c:pt>
              </c:numCache>
            </c:numRef>
          </c:val>
          <c:extLst>
            <c:ext xmlns:c16="http://schemas.microsoft.com/office/drawing/2014/chart" uri="{C3380CC4-5D6E-409C-BE32-E72D297353CC}">
              <c16:uniqueId val="{00000003-7E67-47A0-8040-AAB00EFAE54A}"/>
            </c:ext>
          </c:extLst>
        </c:ser>
        <c:ser>
          <c:idx val="4"/>
          <c:order val="4"/>
          <c:tx>
            <c:strRef>
              <c:f>Лист1!$C$20</c:f>
              <c:strCache>
                <c:ptCount val="1"/>
                <c:pt idx="0">
                  <c:v>глутаминовая кислота</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Лист1!$D$15:$F$15</c:f>
              <c:strCache>
                <c:ptCount val="3"/>
                <c:pt idx="0">
                  <c:v>I (контрольная группа)</c:v>
                </c:pt>
                <c:pt idx="1">
                  <c:v>II (опытная группа)</c:v>
                </c:pt>
                <c:pt idx="2">
                  <c:v>III (опытная группа)</c:v>
                </c:pt>
              </c:strCache>
            </c:strRef>
          </c:cat>
          <c:val>
            <c:numRef>
              <c:f>Лист1!$D$20:$F$20</c:f>
              <c:numCache>
                <c:formatCode>General</c:formatCode>
                <c:ptCount val="3"/>
                <c:pt idx="0">
                  <c:v>0.46</c:v>
                </c:pt>
                <c:pt idx="1">
                  <c:v>0.47</c:v>
                </c:pt>
                <c:pt idx="2">
                  <c:v>0.49</c:v>
                </c:pt>
              </c:numCache>
            </c:numRef>
          </c:val>
          <c:extLst>
            <c:ext xmlns:c16="http://schemas.microsoft.com/office/drawing/2014/chart" uri="{C3380CC4-5D6E-409C-BE32-E72D297353CC}">
              <c16:uniqueId val="{00000004-7E67-47A0-8040-AAB00EFAE54A}"/>
            </c:ext>
          </c:extLst>
        </c:ser>
        <c:ser>
          <c:idx val="5"/>
          <c:order val="5"/>
          <c:tx>
            <c:strRef>
              <c:f>Лист1!$C$21</c:f>
              <c:strCache>
                <c:ptCount val="1"/>
                <c:pt idx="0">
                  <c:v>тирозин</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Лист1!$D$15:$F$15</c:f>
              <c:strCache>
                <c:ptCount val="3"/>
                <c:pt idx="0">
                  <c:v>I (контрольная группа)</c:v>
                </c:pt>
                <c:pt idx="1">
                  <c:v>II (опытная группа)</c:v>
                </c:pt>
                <c:pt idx="2">
                  <c:v>III (опытная группа)</c:v>
                </c:pt>
              </c:strCache>
            </c:strRef>
          </c:cat>
          <c:val>
            <c:numRef>
              <c:f>Лист1!$D$21:$F$21</c:f>
              <c:numCache>
                <c:formatCode>General</c:formatCode>
                <c:ptCount val="3"/>
                <c:pt idx="0">
                  <c:v>0.53</c:v>
                </c:pt>
                <c:pt idx="1">
                  <c:v>0.79</c:v>
                </c:pt>
                <c:pt idx="2">
                  <c:v>0.83</c:v>
                </c:pt>
              </c:numCache>
            </c:numRef>
          </c:val>
          <c:extLst>
            <c:ext xmlns:c16="http://schemas.microsoft.com/office/drawing/2014/chart" uri="{C3380CC4-5D6E-409C-BE32-E72D297353CC}">
              <c16:uniqueId val="{00000005-7E67-47A0-8040-AAB00EFAE54A}"/>
            </c:ext>
          </c:extLst>
        </c:ser>
        <c:ser>
          <c:idx val="6"/>
          <c:order val="6"/>
          <c:tx>
            <c:strRef>
              <c:f>Лист1!$C$22</c:f>
              <c:strCache>
                <c:ptCount val="1"/>
                <c:pt idx="0">
                  <c:v>цистин</c:v>
                </c:pt>
              </c:strCache>
            </c:strRef>
          </c:tx>
          <c:spPr>
            <a:solidFill>
              <a:schemeClr val="accent1">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Лист1!$D$15:$F$15</c:f>
              <c:strCache>
                <c:ptCount val="3"/>
                <c:pt idx="0">
                  <c:v>I (контрольная группа)</c:v>
                </c:pt>
                <c:pt idx="1">
                  <c:v>II (опытная группа)</c:v>
                </c:pt>
                <c:pt idx="2">
                  <c:v>III (опытная группа)</c:v>
                </c:pt>
              </c:strCache>
            </c:strRef>
          </c:cat>
          <c:val>
            <c:numRef>
              <c:f>Лист1!$D$22:$F$22</c:f>
              <c:numCache>
                <c:formatCode>General</c:formatCode>
                <c:ptCount val="3"/>
                <c:pt idx="0">
                  <c:v>0.32</c:v>
                </c:pt>
                <c:pt idx="1">
                  <c:v>0.54</c:v>
                </c:pt>
                <c:pt idx="2">
                  <c:v>0.89</c:v>
                </c:pt>
              </c:numCache>
            </c:numRef>
          </c:val>
          <c:extLst>
            <c:ext xmlns:c16="http://schemas.microsoft.com/office/drawing/2014/chart" uri="{C3380CC4-5D6E-409C-BE32-E72D297353CC}">
              <c16:uniqueId val="{00000006-7E67-47A0-8040-AAB00EFAE54A}"/>
            </c:ext>
          </c:extLst>
        </c:ser>
        <c:ser>
          <c:idx val="7"/>
          <c:order val="7"/>
          <c:tx>
            <c:strRef>
              <c:f>Лист1!$C$23</c:f>
              <c:strCache>
                <c:ptCount val="1"/>
                <c:pt idx="0">
                  <c:v>пролин</c:v>
                </c:pt>
              </c:strCache>
            </c:strRef>
          </c:tx>
          <c:spPr>
            <a:solidFill>
              <a:schemeClr val="accent2">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Лист1!$D$15:$F$15</c:f>
              <c:strCache>
                <c:ptCount val="3"/>
                <c:pt idx="0">
                  <c:v>I (контрольная группа)</c:v>
                </c:pt>
                <c:pt idx="1">
                  <c:v>II (опытная группа)</c:v>
                </c:pt>
                <c:pt idx="2">
                  <c:v>III (опытная группа)</c:v>
                </c:pt>
              </c:strCache>
            </c:strRef>
          </c:cat>
          <c:val>
            <c:numRef>
              <c:f>Лист1!$D$23:$F$23</c:f>
              <c:numCache>
                <c:formatCode>General</c:formatCode>
                <c:ptCount val="3"/>
                <c:pt idx="0">
                  <c:v>0.52</c:v>
                </c:pt>
                <c:pt idx="1">
                  <c:v>0.51</c:v>
                </c:pt>
                <c:pt idx="2">
                  <c:v>0.53</c:v>
                </c:pt>
              </c:numCache>
            </c:numRef>
          </c:val>
          <c:extLst>
            <c:ext xmlns:c16="http://schemas.microsoft.com/office/drawing/2014/chart" uri="{C3380CC4-5D6E-409C-BE32-E72D297353CC}">
              <c16:uniqueId val="{00000007-7E67-47A0-8040-AAB00EFAE54A}"/>
            </c:ext>
          </c:extLst>
        </c:ser>
        <c:ser>
          <c:idx val="8"/>
          <c:order val="8"/>
          <c:tx>
            <c:strRef>
              <c:f>Лист1!$C$24</c:f>
              <c:strCache>
                <c:ptCount val="1"/>
                <c:pt idx="0">
                  <c:v>глицин</c:v>
                </c:pt>
              </c:strCache>
            </c:strRef>
          </c:tx>
          <c:spPr>
            <a:solidFill>
              <a:schemeClr val="accent3">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Лист1!$D$15:$F$15</c:f>
              <c:strCache>
                <c:ptCount val="3"/>
                <c:pt idx="0">
                  <c:v>I (контрольная группа)</c:v>
                </c:pt>
                <c:pt idx="1">
                  <c:v>II (опытная группа)</c:v>
                </c:pt>
                <c:pt idx="2">
                  <c:v>III (опытная группа)</c:v>
                </c:pt>
              </c:strCache>
            </c:strRef>
          </c:cat>
          <c:val>
            <c:numRef>
              <c:f>Лист1!$D$24:$F$24</c:f>
              <c:numCache>
                <c:formatCode>General</c:formatCode>
                <c:ptCount val="3"/>
                <c:pt idx="0">
                  <c:v>0.32</c:v>
                </c:pt>
                <c:pt idx="1">
                  <c:v>0.49</c:v>
                </c:pt>
                <c:pt idx="2">
                  <c:v>0.52</c:v>
                </c:pt>
              </c:numCache>
            </c:numRef>
          </c:val>
          <c:extLst>
            <c:ext xmlns:c16="http://schemas.microsoft.com/office/drawing/2014/chart" uri="{C3380CC4-5D6E-409C-BE32-E72D297353CC}">
              <c16:uniqueId val="{00000008-7E67-47A0-8040-AAB00EFAE54A}"/>
            </c:ext>
          </c:extLst>
        </c:ser>
        <c:ser>
          <c:idx val="9"/>
          <c:order val="9"/>
          <c:tx>
            <c:strRef>
              <c:f>Лист1!$C$25</c:f>
              <c:strCache>
                <c:ptCount val="1"/>
                <c:pt idx="0">
                  <c:v>аланин</c:v>
                </c:pt>
              </c:strCache>
            </c:strRef>
          </c:tx>
          <c:spPr>
            <a:solidFill>
              <a:schemeClr val="accent4">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Лист1!$D$15:$F$15</c:f>
              <c:strCache>
                <c:ptCount val="3"/>
                <c:pt idx="0">
                  <c:v>I (контрольная группа)</c:v>
                </c:pt>
                <c:pt idx="1">
                  <c:v>II (опытная группа)</c:v>
                </c:pt>
                <c:pt idx="2">
                  <c:v>III (опытная группа)</c:v>
                </c:pt>
              </c:strCache>
            </c:strRef>
          </c:cat>
          <c:val>
            <c:numRef>
              <c:f>Лист1!$D$25:$F$25</c:f>
              <c:numCache>
                <c:formatCode>General</c:formatCode>
                <c:ptCount val="3"/>
                <c:pt idx="0">
                  <c:v>0.77</c:v>
                </c:pt>
                <c:pt idx="1">
                  <c:v>0.84</c:v>
                </c:pt>
                <c:pt idx="2">
                  <c:v>0.88</c:v>
                </c:pt>
              </c:numCache>
            </c:numRef>
          </c:val>
          <c:extLst>
            <c:ext xmlns:c16="http://schemas.microsoft.com/office/drawing/2014/chart" uri="{C3380CC4-5D6E-409C-BE32-E72D297353CC}">
              <c16:uniqueId val="{00000009-7E67-47A0-8040-AAB00EFAE54A}"/>
            </c:ext>
          </c:extLst>
        </c:ser>
        <c:dLbls>
          <c:dLblPos val="outEnd"/>
          <c:showLegendKey val="0"/>
          <c:showVal val="1"/>
          <c:showCatName val="0"/>
          <c:showSerName val="0"/>
          <c:showPercent val="0"/>
          <c:showBubbleSize val="0"/>
        </c:dLbls>
        <c:gapWidth val="444"/>
        <c:overlap val="-90"/>
        <c:axId val="532808448"/>
        <c:axId val="532809984"/>
      </c:barChart>
      <c:catAx>
        <c:axId val="532808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cap="none" spc="12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2809984"/>
        <c:crosses val="autoZero"/>
        <c:auto val="1"/>
        <c:lblAlgn val="ctr"/>
        <c:lblOffset val="100"/>
        <c:noMultiLvlLbl val="0"/>
      </c:catAx>
      <c:valAx>
        <c:axId val="532809984"/>
        <c:scaling>
          <c:orientation val="minMax"/>
        </c:scaling>
        <c:delete val="1"/>
        <c:axPos val="l"/>
        <c:numFmt formatCode="General" sourceLinked="1"/>
        <c:majorTickMark val="none"/>
        <c:minorTickMark val="none"/>
        <c:tickLblPos val="nextTo"/>
        <c:crossAx val="532808448"/>
        <c:crosses val="autoZero"/>
        <c:crossBetween val="between"/>
      </c:valAx>
      <c:spPr>
        <a:noFill/>
        <a:ln>
          <a:noFill/>
        </a:ln>
        <a:effectLst/>
      </c:spPr>
    </c:plotArea>
    <c:legend>
      <c:legendPos val="t"/>
      <c:layout>
        <c:manualLayout>
          <c:xMode val="edge"/>
          <c:yMode val="edge"/>
          <c:x val="7.6736831861627178E-2"/>
          <c:y val="4.2614842251750953E-2"/>
          <c:w val="0.76292535974647446"/>
          <c:h val="0.2917403214884796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924448-73A0-4791-AA13-368092F7D0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1062</TotalTime>
  <Pages>1</Pages>
  <Words>47531</Words>
  <Characters>270928</Characters>
  <Application>Microsoft Office Word</Application>
  <DocSecurity>0</DocSecurity>
  <Lines>2257</Lines>
  <Paragraphs>635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317824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Dilya Talgat</cp:lastModifiedBy>
  <cp:revision>63</cp:revision>
  <cp:lastPrinted>2025-05-28T05:09:00Z</cp:lastPrinted>
  <dcterms:created xsi:type="dcterms:W3CDTF">2025-03-13T14:20:00Z</dcterms:created>
  <dcterms:modified xsi:type="dcterms:W3CDTF">2025-09-16T16:54:00Z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52f0a4d00d0b93ee1a3f6f68971b36e16605d98bb0c2bfa60767b23d268bc7ed</vt:lpwstr>
  </property>
</Properties>
</file>